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  <w:r w:rsidRPr="00234F7E">
        <w:rPr>
          <w:rFonts w:ascii="Times New Roman" w:hAnsi="Times New Roman" w:cs="Times New Roman"/>
          <w:b/>
          <w:sz w:val="40"/>
        </w:rPr>
        <w:t xml:space="preserve">Министерство науки </w:t>
      </w:r>
      <w:r w:rsidRPr="00234F7E">
        <w:rPr>
          <w:rFonts w:ascii="Times New Roman" w:hAnsi="Times New Roman" w:cs="Times New Roman"/>
          <w:b/>
          <w:sz w:val="40"/>
        </w:rPr>
        <w:t>Российской Федерации</w:t>
      </w:r>
    </w:p>
    <w:p w:rsidR="00FC7A5C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  <w:r w:rsidRPr="00234F7E">
        <w:rPr>
          <w:rFonts w:ascii="Times New Roman" w:hAnsi="Times New Roman" w:cs="Times New Roman"/>
          <w:b/>
          <w:sz w:val="40"/>
        </w:rPr>
        <w:t>Российский Университет Дружбы Н</w:t>
      </w:r>
      <w:r w:rsidRPr="00234F7E">
        <w:rPr>
          <w:rFonts w:ascii="Times New Roman" w:hAnsi="Times New Roman" w:cs="Times New Roman"/>
          <w:b/>
          <w:sz w:val="40"/>
        </w:rPr>
        <w:t>ародов</w:t>
      </w: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  <w:r w:rsidRPr="00234F7E">
        <w:rPr>
          <w:rFonts w:ascii="Times New Roman" w:hAnsi="Times New Roman" w:cs="Times New Roman"/>
          <w:b/>
          <w:sz w:val="40"/>
        </w:rPr>
        <w:t>ТЕХНИЧЕСКОЕ ЗАДАНИЕ</w:t>
      </w: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  <w:r w:rsidRPr="00234F7E">
        <w:rPr>
          <w:rFonts w:ascii="Times New Roman" w:hAnsi="Times New Roman" w:cs="Times New Roman"/>
          <w:b/>
          <w:sz w:val="40"/>
        </w:rPr>
        <w:t>на разработку автоматизированной системы</w:t>
      </w: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40"/>
        </w:rPr>
      </w:pPr>
      <w:r w:rsidRPr="00234F7E">
        <w:rPr>
          <w:rFonts w:ascii="Times New Roman" w:hAnsi="Times New Roman" w:cs="Times New Roman"/>
          <w:b/>
          <w:sz w:val="40"/>
        </w:rPr>
        <w:t>«Эко Принт»</w:t>
      </w: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b/>
          <w:sz w:val="32"/>
        </w:rPr>
      </w:pPr>
    </w:p>
    <w:p w:rsidR="00234F7E" w:rsidRPr="00234F7E" w:rsidRDefault="00234F7E" w:rsidP="00234F7E">
      <w:pPr>
        <w:jc w:val="right"/>
        <w:rPr>
          <w:rFonts w:ascii="Times New Roman" w:hAnsi="Times New Roman" w:cs="Times New Roman"/>
          <w:sz w:val="28"/>
        </w:rPr>
      </w:pPr>
      <w:r w:rsidRPr="00234F7E">
        <w:rPr>
          <w:rFonts w:ascii="Times New Roman" w:hAnsi="Times New Roman" w:cs="Times New Roman"/>
          <w:sz w:val="28"/>
        </w:rPr>
        <w:t>Выполнил: студент Иванов Сергей</w:t>
      </w: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sz w:val="28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sz w:val="28"/>
        </w:rPr>
      </w:pPr>
    </w:p>
    <w:p w:rsidR="00234F7E" w:rsidRPr="00234F7E" w:rsidRDefault="00234F7E" w:rsidP="00234F7E">
      <w:pPr>
        <w:jc w:val="center"/>
        <w:rPr>
          <w:rFonts w:ascii="Times New Roman" w:hAnsi="Times New Roman" w:cs="Times New Roman"/>
          <w:sz w:val="28"/>
        </w:rPr>
      </w:pPr>
      <w:r w:rsidRPr="00234F7E">
        <w:rPr>
          <w:rFonts w:ascii="Times New Roman" w:hAnsi="Times New Roman" w:cs="Times New Roman"/>
          <w:sz w:val="28"/>
        </w:rPr>
        <w:t>Москва, 2025 г.</w:t>
      </w:r>
    </w:p>
    <w:p w:rsidR="00234F7E" w:rsidRDefault="00234F7E" w:rsidP="00234F7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</w:p>
    <w:p w:rsidR="00757E84" w:rsidRPr="00757E84" w:rsidRDefault="00757E84" w:rsidP="00757E84">
      <w:pPr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lastRenderedPageBreak/>
        <w:t>1. Общие сведения</w:t>
      </w:r>
    </w:p>
    <w:p w:rsidR="00757E84" w:rsidRPr="00757E84" w:rsidRDefault="00757E84" w:rsidP="00757E84">
      <w:pPr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1.1. Наименование системы</w:t>
      </w:r>
    </w:p>
    <w:p w:rsidR="00757E84" w:rsidRPr="00757E84" w:rsidRDefault="00757E84" w:rsidP="00757E84">
      <w:pPr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Автоматизированная система (АС) «Эко Принт».</w:t>
      </w:r>
    </w:p>
    <w:p w:rsidR="00757E84" w:rsidRPr="00757E84" w:rsidRDefault="00757E84" w:rsidP="00757E84">
      <w:pPr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1.2. Срок сдачи системы</w:t>
      </w:r>
    </w:p>
    <w:p w:rsidR="00757E84" w:rsidRPr="00757E84" w:rsidRDefault="00757E84" w:rsidP="00757E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срок выполнения работ: 6 месяцев</w:t>
      </w:r>
      <w:r w:rsidRPr="00757E84">
        <w:rPr>
          <w:rFonts w:ascii="Times New Roman" w:hAnsi="Times New Roman" w:cs="Times New Roman"/>
          <w:sz w:val="28"/>
          <w:szCs w:val="28"/>
        </w:rPr>
        <w:t>.</w:t>
      </w:r>
    </w:p>
    <w:p w:rsidR="00757E84" w:rsidRPr="00757E84" w:rsidRDefault="00757E84" w:rsidP="00757E84">
      <w:pPr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Начало работ: 10 февраля 2025 г.</w:t>
      </w:r>
    </w:p>
    <w:p w:rsidR="00757E84" w:rsidRPr="00757E84" w:rsidRDefault="00757E84" w:rsidP="00757E84">
      <w:pPr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Окончани</w:t>
      </w:r>
      <w:r>
        <w:rPr>
          <w:rFonts w:ascii="Times New Roman" w:hAnsi="Times New Roman" w:cs="Times New Roman"/>
          <w:sz w:val="28"/>
          <w:szCs w:val="28"/>
        </w:rPr>
        <w:t>е работ и сдача системы: 10 август</w:t>
      </w:r>
      <w:r w:rsidRPr="00757E84">
        <w:rPr>
          <w:rFonts w:ascii="Times New Roman" w:hAnsi="Times New Roman" w:cs="Times New Roman"/>
          <w:sz w:val="28"/>
          <w:szCs w:val="28"/>
        </w:rPr>
        <w:t xml:space="preserve"> 2025 г.</w:t>
      </w:r>
    </w:p>
    <w:p w:rsidR="00757E84" w:rsidRPr="00757E84" w:rsidRDefault="00757E84" w:rsidP="00757E84">
      <w:pPr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1.3. Краткое описание</w:t>
      </w:r>
    </w:p>
    <w:p w:rsidR="00757E84" w:rsidRPr="00757E84" w:rsidRDefault="00757E84" w:rsidP="00757E84">
      <w:pPr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Автоматизированная система (АС) «Эко Принт» предназначена для автоматизации процессов сбора, переработки пластиковых отходов и изготовления изделий на 3D-принтере. Система ориентирована на использование в вузах и организациях, заинтересованных в экологических инициативах.</w:t>
      </w:r>
    </w:p>
    <w:p w:rsidR="00234F7E" w:rsidRDefault="00234F7E" w:rsidP="00234F7E">
      <w:pPr>
        <w:rPr>
          <w:rFonts w:ascii="Times New Roman" w:hAnsi="Times New Roman" w:cs="Times New Roman"/>
          <w:sz w:val="28"/>
          <w:szCs w:val="28"/>
        </w:rPr>
      </w:pPr>
    </w:p>
    <w:p w:rsidR="00F16F5A" w:rsidRDefault="00F16F5A" w:rsidP="00757E8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57E84" w:rsidRPr="00757E84" w:rsidRDefault="00757E84" w:rsidP="00757E8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57E84">
        <w:rPr>
          <w:rFonts w:ascii="Times New Roman" w:hAnsi="Times New Roman" w:cs="Times New Roman"/>
          <w:b/>
          <w:sz w:val="28"/>
          <w:szCs w:val="28"/>
        </w:rPr>
        <w:t>2. Назначение и цели создания системы</w:t>
      </w:r>
    </w:p>
    <w:p w:rsidR="00757E84" w:rsidRPr="00757E84" w:rsidRDefault="00757E84" w:rsidP="00757E8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2.1. Назначение системы</w:t>
      </w:r>
    </w:p>
    <w:p w:rsidR="00757E84" w:rsidRPr="00757E84" w:rsidRDefault="00757E84" w:rsidP="00757E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Автоматизация процессов сбора пластиковых отходов в вузе или за его пределами, их учёта, переработки и изготовления изделий на 3D-принтере с вовлечением сту</w:t>
      </w:r>
      <w:r>
        <w:rPr>
          <w:rFonts w:ascii="Times New Roman" w:hAnsi="Times New Roman" w:cs="Times New Roman"/>
          <w:sz w:val="28"/>
          <w:szCs w:val="28"/>
        </w:rPr>
        <w:t>дентов, волонтёров и партнёров.</w:t>
      </w:r>
    </w:p>
    <w:p w:rsidR="00F16F5A" w:rsidRDefault="00F16F5A" w:rsidP="00757E8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57E84" w:rsidRPr="00757E84" w:rsidRDefault="00757E84" w:rsidP="00757E8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2.2. Цели создания системы</w:t>
      </w:r>
    </w:p>
    <w:p w:rsidR="00757E84" w:rsidRPr="00757E84" w:rsidRDefault="00757E84" w:rsidP="00757E84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Снижение экологической нагрузк</w:t>
      </w:r>
      <w:r w:rsidRPr="00757E84">
        <w:rPr>
          <w:rFonts w:ascii="Times New Roman" w:hAnsi="Times New Roman" w:cs="Times New Roman"/>
          <w:sz w:val="28"/>
          <w:szCs w:val="28"/>
        </w:rPr>
        <w:t>и за счёт переработки пластика.</w:t>
      </w:r>
    </w:p>
    <w:p w:rsidR="00757E84" w:rsidRPr="00757E84" w:rsidRDefault="00757E84" w:rsidP="00757E84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Стиму</w:t>
      </w:r>
      <w:r w:rsidRPr="00757E84">
        <w:rPr>
          <w:rFonts w:ascii="Times New Roman" w:hAnsi="Times New Roman" w:cs="Times New Roman"/>
          <w:sz w:val="28"/>
          <w:szCs w:val="28"/>
        </w:rPr>
        <w:t>ли</w:t>
      </w:r>
      <w:r w:rsidRPr="00757E84">
        <w:rPr>
          <w:rFonts w:ascii="Times New Roman" w:hAnsi="Times New Roman" w:cs="Times New Roman"/>
          <w:sz w:val="28"/>
          <w:szCs w:val="28"/>
        </w:rPr>
        <w:t>рование участия студентов и вол</w:t>
      </w:r>
      <w:r w:rsidRPr="00757E84">
        <w:rPr>
          <w:rFonts w:ascii="Times New Roman" w:hAnsi="Times New Roman" w:cs="Times New Roman"/>
          <w:sz w:val="28"/>
          <w:szCs w:val="28"/>
        </w:rPr>
        <w:t>онтёров через бонусную систему.</w:t>
      </w:r>
    </w:p>
    <w:p w:rsidR="00757E84" w:rsidRPr="00757E84" w:rsidRDefault="00757E84" w:rsidP="00757E84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Создание замкнутого цикла: сбо</w:t>
      </w:r>
      <w:r w:rsidRPr="00757E84">
        <w:rPr>
          <w:rFonts w:ascii="Times New Roman" w:hAnsi="Times New Roman" w:cs="Times New Roman"/>
          <w:sz w:val="28"/>
          <w:szCs w:val="28"/>
        </w:rPr>
        <w:t>р → переработка → производство.</w:t>
      </w:r>
    </w:p>
    <w:p w:rsidR="00234F7E" w:rsidRDefault="00757E84" w:rsidP="00757E84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Повышение осведомлённости о проблемах экологии.</w:t>
      </w:r>
    </w:p>
    <w:p w:rsidR="00757E84" w:rsidRPr="00757E84" w:rsidRDefault="00757E84" w:rsidP="00757E84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16F5A" w:rsidRDefault="00F16F5A" w:rsidP="00234F7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34F7E" w:rsidRPr="00234F7E" w:rsidRDefault="00234F7E" w:rsidP="00234F7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34F7E">
        <w:rPr>
          <w:rFonts w:ascii="Times New Roman" w:hAnsi="Times New Roman" w:cs="Times New Roman"/>
          <w:b/>
          <w:sz w:val="28"/>
          <w:szCs w:val="28"/>
        </w:rPr>
        <w:t>3. Характеристика объектов автоматизации</w:t>
      </w:r>
    </w:p>
    <w:p w:rsidR="00234F7E" w:rsidRPr="00234F7E" w:rsidRDefault="00234F7E" w:rsidP="00234F7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34F7E">
        <w:rPr>
          <w:rFonts w:ascii="Times New Roman" w:hAnsi="Times New Roman" w:cs="Times New Roman"/>
          <w:b/>
          <w:sz w:val="28"/>
          <w:szCs w:val="28"/>
        </w:rPr>
        <w:t>3.1. Автоматизируемые бизнес-процессы</w:t>
      </w:r>
    </w:p>
    <w:p w:rsidR="00234F7E" w:rsidRPr="00234F7E" w:rsidRDefault="00234F7E" w:rsidP="00234F7E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Регистрация участников (студенты, волонтёры, партнёры).</w:t>
      </w:r>
    </w:p>
    <w:p w:rsidR="00234F7E" w:rsidRPr="00234F7E" w:rsidRDefault="00234F7E" w:rsidP="00234F7E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Учёт сданного пластика (взвешивание, тип, дата).</w:t>
      </w:r>
    </w:p>
    <w:p w:rsidR="00234F7E" w:rsidRPr="00234F7E" w:rsidRDefault="00234F7E" w:rsidP="00234F7E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Начисление бонусов за участие.</w:t>
      </w:r>
    </w:p>
    <w:p w:rsidR="00234F7E" w:rsidRPr="00234F7E" w:rsidRDefault="00234F7E" w:rsidP="00234F7E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Оформление заказов на 3D-печать.</w:t>
      </w:r>
    </w:p>
    <w:p w:rsidR="00234F7E" w:rsidRPr="00234F7E" w:rsidRDefault="00234F7E" w:rsidP="00234F7E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Управление загрузкой 3D-моделей и печатью.</w:t>
      </w:r>
    </w:p>
    <w:p w:rsidR="00234F7E" w:rsidRPr="00234F7E" w:rsidRDefault="00234F7E" w:rsidP="00234F7E">
      <w:pPr>
        <w:pStyle w:val="a4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Формирование отчётов по сбору и заказам.</w:t>
      </w:r>
    </w:p>
    <w:p w:rsidR="00F16F5A" w:rsidRDefault="00F16F5A" w:rsidP="00234F7E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34F7E" w:rsidRPr="00234F7E" w:rsidRDefault="00234F7E" w:rsidP="00234F7E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34F7E">
        <w:rPr>
          <w:rFonts w:ascii="Times New Roman" w:hAnsi="Times New Roman" w:cs="Times New Roman"/>
          <w:b/>
          <w:sz w:val="28"/>
          <w:szCs w:val="28"/>
        </w:rPr>
        <w:t>3.2. Целевая аудитория</w:t>
      </w:r>
    </w:p>
    <w:p w:rsidR="00234F7E" w:rsidRPr="00234F7E" w:rsidRDefault="00234F7E" w:rsidP="00234F7E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Студенты и сотрудники вузов (16–35 лет).</w:t>
      </w:r>
    </w:p>
    <w:p w:rsidR="00234F7E" w:rsidRPr="00234F7E" w:rsidRDefault="00234F7E" w:rsidP="00234F7E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Волонтёры и экологические активисты.</w:t>
      </w:r>
    </w:p>
    <w:p w:rsidR="00234F7E" w:rsidRPr="00234F7E" w:rsidRDefault="00234F7E" w:rsidP="00234F7E">
      <w:pPr>
        <w:pStyle w:val="a4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4F7E">
        <w:rPr>
          <w:rFonts w:ascii="Times New Roman" w:hAnsi="Times New Roman" w:cs="Times New Roman"/>
          <w:sz w:val="28"/>
          <w:szCs w:val="28"/>
        </w:rPr>
        <w:t>Партнёрские организации и вузы.</w:t>
      </w:r>
    </w:p>
    <w:p w:rsidR="00757E84" w:rsidRDefault="00757E84" w:rsidP="00234F7E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57E84" w:rsidRPr="00757E84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4. Требования к системе</w:t>
      </w:r>
    </w:p>
    <w:p w:rsidR="00757E84" w:rsidRPr="00757E84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4.1. Функциональные требования</w:t>
      </w:r>
    </w:p>
    <w:p w:rsidR="00757E84" w:rsidRPr="00757E84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4.1.1. Модуль регистрации и ауте</w:t>
      </w:r>
      <w:r>
        <w:rPr>
          <w:rFonts w:ascii="Times New Roman" w:hAnsi="Times New Roman" w:cs="Times New Roman"/>
          <w:b/>
          <w:sz w:val="28"/>
          <w:szCs w:val="28"/>
        </w:rPr>
        <w:t>нтификации</w:t>
      </w:r>
    </w:p>
    <w:p w:rsidR="00757E84" w:rsidRPr="00757E84" w:rsidRDefault="00757E84" w:rsidP="00757E84">
      <w:pPr>
        <w:pStyle w:val="a4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 xml:space="preserve">Регистрация пользователей (студент, волонтёр, партнёр) с указанием ФИО, </w:t>
      </w:r>
      <w:proofErr w:type="spellStart"/>
      <w:r w:rsidRPr="00757E8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57E84">
        <w:rPr>
          <w:rFonts w:ascii="Times New Roman" w:hAnsi="Times New Roman" w:cs="Times New Roman"/>
          <w:sz w:val="28"/>
          <w:szCs w:val="28"/>
        </w:rPr>
        <w:t>, телефона и вуза.</w:t>
      </w:r>
    </w:p>
    <w:p w:rsidR="00757E84" w:rsidRPr="00757E84" w:rsidRDefault="00757E84" w:rsidP="00757E84">
      <w:pPr>
        <w:pStyle w:val="a4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Вход в систему по логину и паролю.</w:t>
      </w:r>
    </w:p>
    <w:p w:rsidR="00757E84" w:rsidRPr="00757E84" w:rsidRDefault="00757E84" w:rsidP="00757E84">
      <w:pPr>
        <w:pStyle w:val="a4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Восстановление пароля.</w:t>
      </w:r>
    </w:p>
    <w:p w:rsidR="00757E84" w:rsidRPr="00757E84" w:rsidRDefault="00757E84" w:rsidP="00757E84">
      <w:pPr>
        <w:pStyle w:val="a4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Личный кабинет для просмотра истории операций и баланса бонусов.</w:t>
      </w:r>
    </w:p>
    <w:p w:rsidR="00757E84" w:rsidRPr="00757E84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57E84">
        <w:rPr>
          <w:rFonts w:ascii="Times New Roman" w:hAnsi="Times New Roman" w:cs="Times New Roman"/>
          <w:b/>
          <w:sz w:val="28"/>
          <w:szCs w:val="28"/>
        </w:rPr>
        <w:t>4.1.2. Модуль учёта пластика</w:t>
      </w:r>
    </w:p>
    <w:p w:rsidR="00757E84" w:rsidRPr="00757E84" w:rsidRDefault="00757E84" w:rsidP="00757E84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Внесение данных о сданном пластике: вес, тип (PET, PP, ABS), дата сдачи.</w:t>
      </w:r>
    </w:p>
    <w:p w:rsidR="00757E84" w:rsidRPr="00757E84" w:rsidRDefault="00757E84" w:rsidP="00757E84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Привязка сдачи к пользователю и событию (например, «Эко-марафон»).</w:t>
      </w:r>
    </w:p>
    <w:p w:rsidR="00757E84" w:rsidRPr="00F16F5A" w:rsidRDefault="00757E84" w:rsidP="00757E84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Автоматическое начисление бонусных баллов (например, 10 баллов за 1 кг).</w:t>
      </w:r>
    </w:p>
    <w:p w:rsidR="00757E84" w:rsidRPr="00F16F5A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lastRenderedPageBreak/>
        <w:t>4.1.3. Мо</w:t>
      </w:r>
      <w:r w:rsidR="00F16F5A" w:rsidRPr="00F16F5A">
        <w:rPr>
          <w:rFonts w:ascii="Times New Roman" w:hAnsi="Times New Roman" w:cs="Times New Roman"/>
          <w:b/>
          <w:sz w:val="28"/>
          <w:szCs w:val="28"/>
        </w:rPr>
        <w:t>дуль заказов и бонусной системы</w:t>
      </w:r>
    </w:p>
    <w:p w:rsidR="00757E84" w:rsidRPr="00F16F5A" w:rsidRDefault="00757E84" w:rsidP="00F16F5A">
      <w:pPr>
        <w:pStyle w:val="a4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Каталог стандартных 3D-</w:t>
      </w:r>
      <w:r w:rsidR="00F16F5A" w:rsidRPr="00F16F5A">
        <w:rPr>
          <w:rFonts w:ascii="Times New Roman" w:hAnsi="Times New Roman" w:cs="Times New Roman"/>
          <w:sz w:val="28"/>
          <w:szCs w:val="28"/>
        </w:rPr>
        <w:t>моделей (сувениры, канцелярия).</w:t>
      </w:r>
    </w:p>
    <w:p w:rsidR="00757E84" w:rsidRPr="00F16F5A" w:rsidRDefault="00757E84" w:rsidP="00F16F5A">
      <w:pPr>
        <w:pStyle w:val="a4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Загрузка пользовател</w:t>
      </w:r>
      <w:r w:rsidR="00F16F5A" w:rsidRPr="00F16F5A">
        <w:rPr>
          <w:rFonts w:ascii="Times New Roman" w:hAnsi="Times New Roman" w:cs="Times New Roman"/>
          <w:sz w:val="28"/>
          <w:szCs w:val="28"/>
        </w:rPr>
        <w:t>ьских 3D-моделей в формате STL.</w:t>
      </w:r>
    </w:p>
    <w:p w:rsidR="00757E84" w:rsidRPr="00F16F5A" w:rsidRDefault="00757E84" w:rsidP="00F16F5A">
      <w:pPr>
        <w:pStyle w:val="a4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Оформление заказа на печать с выбором модели и количества.</w:t>
      </w:r>
    </w:p>
    <w:p w:rsidR="00757E84" w:rsidRPr="00F16F5A" w:rsidRDefault="00757E84" w:rsidP="00F16F5A">
      <w:pPr>
        <w:pStyle w:val="a4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Автоматический расчет стоимости с учётом скидки по бонусным баллам (1 балл = 1 рубль, максимальная скидка 90%).</w:t>
      </w:r>
    </w:p>
    <w:p w:rsidR="00757E84" w:rsidRPr="00F16F5A" w:rsidRDefault="00757E84" w:rsidP="00F16F5A">
      <w:pPr>
        <w:pStyle w:val="a4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Оплата заказа через интегрированную платёжную систему (банковская карта, онлайн-кошелек).</w:t>
      </w:r>
    </w:p>
    <w:p w:rsidR="00757E84" w:rsidRPr="00F16F5A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t>4.1.4. Модуль</w:t>
      </w:r>
      <w:r w:rsidR="00F16F5A">
        <w:rPr>
          <w:rFonts w:ascii="Times New Roman" w:hAnsi="Times New Roman" w:cs="Times New Roman"/>
          <w:b/>
          <w:sz w:val="28"/>
          <w:szCs w:val="28"/>
        </w:rPr>
        <w:t xml:space="preserve"> администрирования и отчётности</w:t>
      </w:r>
    </w:p>
    <w:p w:rsidR="00757E84" w:rsidRPr="00F16F5A" w:rsidRDefault="00757E84" w:rsidP="00F16F5A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Панель управления для администратора: управление пользователями, просмо</w:t>
      </w:r>
      <w:r w:rsidR="00F16F5A" w:rsidRPr="00F16F5A">
        <w:rPr>
          <w:rFonts w:ascii="Times New Roman" w:hAnsi="Times New Roman" w:cs="Times New Roman"/>
          <w:sz w:val="28"/>
          <w:szCs w:val="28"/>
        </w:rPr>
        <w:t>тр заказов, управление печатью.</w:t>
      </w:r>
    </w:p>
    <w:p w:rsidR="00757E84" w:rsidRPr="00F16F5A" w:rsidRDefault="00757E84" w:rsidP="00F16F5A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Формирование отчётов: объёмы сбора пластика по периодам, активность пользователей</w:t>
      </w:r>
      <w:r w:rsidR="00F16F5A" w:rsidRPr="00F16F5A">
        <w:rPr>
          <w:rFonts w:ascii="Times New Roman" w:hAnsi="Times New Roman" w:cs="Times New Roman"/>
          <w:sz w:val="28"/>
          <w:szCs w:val="28"/>
        </w:rPr>
        <w:t>, финансовые отчёты по заказам.</w:t>
      </w:r>
    </w:p>
    <w:p w:rsid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57E84" w:rsidRPr="00F16F5A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t>4</w:t>
      </w:r>
      <w:r w:rsidR="00F16F5A" w:rsidRPr="00F16F5A">
        <w:rPr>
          <w:rFonts w:ascii="Times New Roman" w:hAnsi="Times New Roman" w:cs="Times New Roman"/>
          <w:b/>
          <w:sz w:val="28"/>
          <w:szCs w:val="28"/>
        </w:rPr>
        <w:t>.2. Нефункциональные требования</w:t>
      </w:r>
    </w:p>
    <w:p w:rsidR="00757E84" w:rsidRPr="00F16F5A" w:rsidRDefault="00757E84" w:rsidP="00F16F5A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Производительность: поддержка до 1000 одновременных пользователей, время отклик</w:t>
      </w:r>
      <w:r w:rsidR="00F16F5A" w:rsidRPr="00F16F5A">
        <w:rPr>
          <w:rFonts w:ascii="Times New Roman" w:hAnsi="Times New Roman" w:cs="Times New Roman"/>
          <w:sz w:val="28"/>
          <w:szCs w:val="28"/>
        </w:rPr>
        <w:t>а интерфейса не более 2 секунд.</w:t>
      </w:r>
    </w:p>
    <w:p w:rsidR="00757E84" w:rsidRPr="00F16F5A" w:rsidRDefault="00757E84" w:rsidP="00F16F5A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Надёжность: </w:t>
      </w:r>
      <w:r w:rsidR="00F16F5A" w:rsidRPr="00F16F5A">
        <w:rPr>
          <w:rFonts w:ascii="Times New Roman" w:hAnsi="Times New Roman" w:cs="Times New Roman"/>
          <w:sz w:val="28"/>
          <w:szCs w:val="28"/>
        </w:rPr>
        <w:t>время безотказной работы — 99%.</w:t>
      </w:r>
    </w:p>
    <w:p w:rsidR="00757E84" w:rsidRPr="00F16F5A" w:rsidRDefault="00757E84" w:rsidP="00F16F5A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Безопасность: шифрование передаваемых данных (HTTPS), хеширование паролей, разграничение</w:t>
      </w:r>
      <w:r w:rsidR="00F16F5A" w:rsidRPr="00F16F5A">
        <w:rPr>
          <w:rFonts w:ascii="Times New Roman" w:hAnsi="Times New Roman" w:cs="Times New Roman"/>
          <w:sz w:val="28"/>
          <w:szCs w:val="28"/>
        </w:rPr>
        <w:t xml:space="preserve"> прав доступа (ролевая модель).</w:t>
      </w:r>
    </w:p>
    <w:p w:rsidR="00757E84" w:rsidRPr="00F16F5A" w:rsidRDefault="00757E84" w:rsidP="00F16F5A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Масштабируемость: модульная архитектура, позволяющая добавлять новые функциональные</w:t>
      </w:r>
      <w:r w:rsidR="00F16F5A" w:rsidRPr="00F16F5A">
        <w:rPr>
          <w:rFonts w:ascii="Times New Roman" w:hAnsi="Times New Roman" w:cs="Times New Roman"/>
          <w:sz w:val="28"/>
          <w:szCs w:val="28"/>
        </w:rPr>
        <w:t xml:space="preserve"> блоки и подключать новые вузы.</w:t>
      </w:r>
    </w:p>
    <w:p w:rsid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57E84" w:rsidRPr="00F16F5A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t>4.3. Технические требования</w:t>
      </w:r>
    </w:p>
    <w:p w:rsidR="00757E84" w:rsidRPr="00F16F5A" w:rsidRDefault="00757E84" w:rsidP="00F16F5A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: адаптивный веб-интерфейс, работающий на ПК, планшетах и смартфонах.</w:t>
      </w:r>
    </w:p>
    <w:p w:rsidR="00757E84" w:rsidRPr="00F16F5A" w:rsidRDefault="00757E84" w:rsidP="00F16F5A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6F5A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: REST API, реализованный на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).</w:t>
      </w:r>
    </w:p>
    <w:p w:rsidR="00757E84" w:rsidRPr="00F16F5A" w:rsidRDefault="00757E84" w:rsidP="00F16F5A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для хранения структурированных данных.</w:t>
      </w:r>
    </w:p>
    <w:p w:rsidR="00757E84" w:rsidRPr="00F16F5A" w:rsidRDefault="00757E84" w:rsidP="00F16F5A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Хостинг: облачный сервер (например,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) с возможностью масштабирования.</w:t>
      </w:r>
    </w:p>
    <w:p w:rsidR="00757E84" w:rsidRPr="00757E84" w:rsidRDefault="00757E84" w:rsidP="00757E8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57E84">
        <w:rPr>
          <w:rFonts w:ascii="Times New Roman" w:hAnsi="Times New Roman" w:cs="Times New Roman"/>
          <w:sz w:val="28"/>
          <w:szCs w:val="28"/>
        </w:rPr>
        <w:t>Интеграции:</w:t>
      </w:r>
    </w:p>
    <w:p w:rsidR="00757E84" w:rsidRPr="00F16F5A" w:rsidRDefault="00F16F5A" w:rsidP="00F16F5A">
      <w:pPr>
        <w:pStyle w:val="a4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Платежный шлюз</w:t>
      </w:r>
      <w:r w:rsidR="00757E84" w:rsidRPr="00F16F5A">
        <w:rPr>
          <w:rFonts w:ascii="Times New Roman" w:hAnsi="Times New Roman" w:cs="Times New Roman"/>
          <w:sz w:val="28"/>
          <w:szCs w:val="28"/>
        </w:rPr>
        <w:t>.</w:t>
      </w:r>
    </w:p>
    <w:p w:rsidR="00757E84" w:rsidRPr="00F16F5A" w:rsidRDefault="00757E84" w:rsidP="00F16F5A">
      <w:pPr>
        <w:pStyle w:val="a4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lastRenderedPageBreak/>
        <w:t>Сервис аналитики (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Goo</w:t>
      </w:r>
      <w:r w:rsidR="00F16F5A" w:rsidRPr="00F16F5A">
        <w:rPr>
          <w:rFonts w:ascii="Times New Roman" w:hAnsi="Times New Roman" w:cs="Times New Roman"/>
          <w:sz w:val="28"/>
          <w:szCs w:val="28"/>
        </w:rPr>
        <w:t>gle</w:t>
      </w:r>
      <w:proofErr w:type="spellEnd"/>
      <w:r w:rsidR="00F16F5A" w:rsidRPr="00F16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F5A" w:rsidRPr="00F16F5A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="00F16F5A" w:rsidRPr="00F16F5A">
        <w:rPr>
          <w:rFonts w:ascii="Times New Roman" w:hAnsi="Times New Roman" w:cs="Times New Roman"/>
          <w:sz w:val="28"/>
          <w:szCs w:val="28"/>
        </w:rPr>
        <w:t>).</w:t>
      </w:r>
    </w:p>
    <w:p w:rsidR="00757E84" w:rsidRPr="00F16F5A" w:rsidRDefault="00757E84" w:rsidP="00F16F5A">
      <w:pPr>
        <w:pStyle w:val="a4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Система уведомлений (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API).</w:t>
      </w:r>
    </w:p>
    <w:p w:rsid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757E84" w:rsidRPr="00F16F5A" w:rsidRDefault="00757E84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t>4.4. Треб</w:t>
      </w:r>
      <w:r w:rsidR="00F16F5A">
        <w:rPr>
          <w:rFonts w:ascii="Times New Roman" w:hAnsi="Times New Roman" w:cs="Times New Roman"/>
          <w:b/>
          <w:sz w:val="28"/>
          <w:szCs w:val="28"/>
        </w:rPr>
        <w:t xml:space="preserve">ования к интерфейсу и </w:t>
      </w:r>
      <w:proofErr w:type="spellStart"/>
      <w:r w:rsidR="00F16F5A">
        <w:rPr>
          <w:rFonts w:ascii="Times New Roman" w:hAnsi="Times New Roman" w:cs="Times New Roman"/>
          <w:b/>
          <w:sz w:val="28"/>
          <w:szCs w:val="28"/>
        </w:rPr>
        <w:t>юзабилити</w:t>
      </w:r>
      <w:proofErr w:type="spellEnd"/>
    </w:p>
    <w:p w:rsidR="00757E84" w:rsidRP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4.4.1. Структура и навигация</w:t>
      </w:r>
    </w:p>
    <w:p w:rsidR="00757E84" w:rsidRPr="00F16F5A" w:rsidRDefault="00757E84" w:rsidP="00F16F5A">
      <w:pPr>
        <w:pStyle w:val="a4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Главная страница: содержит описание системы, кнопки-призывы к действию («Зарегистрироваться», «Сдать</w:t>
      </w:r>
      <w:r w:rsidR="00F16F5A" w:rsidRPr="00F16F5A">
        <w:rPr>
          <w:rFonts w:ascii="Times New Roman" w:hAnsi="Times New Roman" w:cs="Times New Roman"/>
          <w:sz w:val="28"/>
          <w:szCs w:val="28"/>
        </w:rPr>
        <w:t xml:space="preserve"> пластик», «Заказать изделие»).</w:t>
      </w:r>
    </w:p>
    <w:p w:rsidR="00757E84" w:rsidRPr="00F16F5A" w:rsidRDefault="00757E84" w:rsidP="00F16F5A">
      <w:pPr>
        <w:pStyle w:val="a4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Шапка сайта (верхняя панель): логотип, главное меню («Главная», «Катало</w:t>
      </w:r>
      <w:r w:rsidR="00F16F5A" w:rsidRPr="00F16F5A">
        <w:rPr>
          <w:rFonts w:ascii="Times New Roman" w:hAnsi="Times New Roman" w:cs="Times New Roman"/>
          <w:sz w:val="28"/>
          <w:szCs w:val="28"/>
        </w:rPr>
        <w:t>г», «Личный кабинет», «Войти»).</w:t>
      </w:r>
    </w:p>
    <w:p w:rsidR="00757E84" w:rsidRPr="00F16F5A" w:rsidRDefault="00757E84" w:rsidP="00F16F5A">
      <w:pPr>
        <w:pStyle w:val="a4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Личный кабинет: боковое меню с разделами («Мой профиль», «Мои сдачи», </w:t>
      </w:r>
      <w:r w:rsidR="00F16F5A" w:rsidRPr="00F16F5A">
        <w:rPr>
          <w:rFonts w:ascii="Times New Roman" w:hAnsi="Times New Roman" w:cs="Times New Roman"/>
          <w:sz w:val="28"/>
          <w:szCs w:val="28"/>
        </w:rPr>
        <w:t>«Мои заказы», «Бонусный счет»).</w:t>
      </w:r>
    </w:p>
    <w:p w:rsidR="00757E84" w:rsidRPr="00F16F5A" w:rsidRDefault="00757E84" w:rsidP="00F16F5A">
      <w:pPr>
        <w:pStyle w:val="a4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Навигация: должна быть интуитивно понятной, с минимальным количеством кликов для доступа к ключевым функциям. Все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элементы (кнопки, ссылки) </w:t>
      </w:r>
      <w:r w:rsidR="00F16F5A" w:rsidRPr="00F16F5A">
        <w:rPr>
          <w:rFonts w:ascii="Times New Roman" w:hAnsi="Times New Roman" w:cs="Times New Roman"/>
          <w:sz w:val="28"/>
          <w:szCs w:val="28"/>
        </w:rPr>
        <w:t>должны визуально отличаться.</w:t>
      </w:r>
    </w:p>
    <w:p w:rsidR="00757E84" w:rsidRP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4.4.2. Дизайн</w:t>
      </w:r>
    </w:p>
    <w:p w:rsidR="00757E84" w:rsidRPr="00F16F5A" w:rsidRDefault="00757E84" w:rsidP="00F16F5A">
      <w:pPr>
        <w:pStyle w:val="a4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Визуальный стиль: современный,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дизайн в экологической цветовой гамме (оттенк</w:t>
      </w:r>
      <w:r w:rsidR="00F16F5A" w:rsidRPr="00F16F5A">
        <w:rPr>
          <w:rFonts w:ascii="Times New Roman" w:hAnsi="Times New Roman" w:cs="Times New Roman"/>
          <w:sz w:val="28"/>
          <w:szCs w:val="28"/>
        </w:rPr>
        <w:t>и зеленого, синего, белый фон).</w:t>
      </w:r>
    </w:p>
    <w:p w:rsidR="00757E84" w:rsidRPr="00F16F5A" w:rsidRDefault="00757E84" w:rsidP="00F16F5A">
      <w:pPr>
        <w:pStyle w:val="a4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 xml:space="preserve">Главная страница: крупный заголовок «Эко Принт», подзаголовок с описанием проекта, качественные тематические фотографии (студенты сдают пластик, работа 3D-принтера, готовые изделия). Четко выделенные </w:t>
      </w:r>
      <w:r w:rsidR="00F16F5A" w:rsidRPr="00F16F5A">
        <w:rPr>
          <w:rFonts w:ascii="Times New Roman" w:hAnsi="Times New Roman" w:cs="Times New Roman"/>
          <w:sz w:val="28"/>
          <w:szCs w:val="28"/>
        </w:rPr>
        <w:t>блоки с преимуществами системы.</w:t>
      </w:r>
    </w:p>
    <w:p w:rsidR="00757E84" w:rsidRPr="00F16F5A" w:rsidRDefault="00757E84" w:rsidP="00F16F5A">
      <w:pPr>
        <w:pStyle w:val="a4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Формы: поля ввода должны иметь четкие подписи, кнопки отпра</w:t>
      </w:r>
      <w:r w:rsidR="00F16F5A" w:rsidRPr="00F16F5A">
        <w:rPr>
          <w:rFonts w:ascii="Times New Roman" w:hAnsi="Times New Roman" w:cs="Times New Roman"/>
          <w:sz w:val="28"/>
          <w:szCs w:val="28"/>
        </w:rPr>
        <w:t>вки формы — контрастного цвета.</w:t>
      </w:r>
    </w:p>
    <w:p w:rsidR="00757E84" w:rsidRPr="00F16F5A" w:rsidRDefault="00757E84" w:rsidP="00F16F5A">
      <w:pPr>
        <w:pStyle w:val="a4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Адаптивность: интерфейс должен корректно отображаться и быть удобным для использ</w:t>
      </w:r>
      <w:r w:rsidR="00F16F5A" w:rsidRPr="00F16F5A">
        <w:rPr>
          <w:rFonts w:ascii="Times New Roman" w:hAnsi="Times New Roman" w:cs="Times New Roman"/>
          <w:sz w:val="28"/>
          <w:szCs w:val="28"/>
        </w:rPr>
        <w:t>ования на всех типах устройств.</w:t>
      </w:r>
    </w:p>
    <w:p w:rsidR="00757E84" w:rsidRPr="00F16F5A" w:rsidRDefault="00F16F5A" w:rsidP="00757E8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t xml:space="preserve">4.4.3. </w:t>
      </w:r>
      <w:proofErr w:type="spellStart"/>
      <w:r w:rsidRPr="00F16F5A">
        <w:rPr>
          <w:rFonts w:ascii="Times New Roman" w:hAnsi="Times New Roman" w:cs="Times New Roman"/>
          <w:b/>
          <w:sz w:val="28"/>
          <w:szCs w:val="28"/>
        </w:rPr>
        <w:t>Юзабилити</w:t>
      </w:r>
      <w:proofErr w:type="spellEnd"/>
    </w:p>
    <w:p w:rsidR="00757E84" w:rsidRPr="00F16F5A" w:rsidRDefault="00757E84" w:rsidP="00F16F5A">
      <w:pPr>
        <w:pStyle w:val="a4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Простота освоения: новый пользователь должен интуитивно понять, как зарегистрировать</w:t>
      </w:r>
      <w:r w:rsidR="00F16F5A" w:rsidRPr="00F16F5A">
        <w:rPr>
          <w:rFonts w:ascii="Times New Roman" w:hAnsi="Times New Roman" w:cs="Times New Roman"/>
          <w:sz w:val="28"/>
          <w:szCs w:val="28"/>
        </w:rPr>
        <w:t>ся и совершить первое действие.</w:t>
      </w:r>
    </w:p>
    <w:p w:rsidR="00757E84" w:rsidRPr="00F16F5A" w:rsidRDefault="00757E84" w:rsidP="00F16F5A">
      <w:pPr>
        <w:pStyle w:val="a4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Информативность: система должна предоставлять обратную связь для всех действий (сообщения об успешной сдаче пластика, подтве</w:t>
      </w:r>
      <w:r w:rsidR="00F16F5A" w:rsidRPr="00F16F5A">
        <w:rPr>
          <w:rFonts w:ascii="Times New Roman" w:hAnsi="Times New Roman" w:cs="Times New Roman"/>
          <w:sz w:val="28"/>
          <w:szCs w:val="28"/>
        </w:rPr>
        <w:t>рждении заказа, ошибках ввода).</w:t>
      </w:r>
    </w:p>
    <w:p w:rsidR="00757E84" w:rsidRPr="00F16F5A" w:rsidRDefault="00757E84" w:rsidP="00F16F5A">
      <w:pPr>
        <w:pStyle w:val="a4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Доступность: шрифты достаточного размера, соблюдение контрастности текста и фона.</w:t>
      </w:r>
    </w:p>
    <w:p w:rsidR="00F16F5A" w:rsidRDefault="00F16F5A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16F5A" w:rsidRDefault="00F16F5A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16F5A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5. Состав и содержание работ по созданию системы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5.1. Этапы работ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16F5A">
        <w:rPr>
          <w:rFonts w:ascii="Times New Roman" w:hAnsi="Times New Roman" w:cs="Times New Roman"/>
          <w:b/>
          <w:sz w:val="28"/>
          <w:szCs w:val="28"/>
        </w:rPr>
        <w:t>5.1. Подробный объём работ и этапы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Этап 1. Ана</w:t>
      </w:r>
      <w:r>
        <w:rPr>
          <w:rFonts w:ascii="Times New Roman" w:hAnsi="Times New Roman" w:cs="Times New Roman"/>
          <w:sz w:val="28"/>
          <w:szCs w:val="28"/>
        </w:rPr>
        <w:t>лиз и проектирование (2 недели)</w:t>
      </w:r>
    </w:p>
    <w:p w:rsidR="00F16F5A" w:rsidRPr="00F16F5A" w:rsidRDefault="00F16F5A" w:rsidP="00F16F5A">
      <w:pPr>
        <w:pStyle w:val="a4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Содержание: Проведение интервью с заинтересованными сторонами. Детализация технических требова</w:t>
      </w:r>
      <w:r w:rsidRPr="00F16F5A">
        <w:rPr>
          <w:rFonts w:ascii="Times New Roman" w:hAnsi="Times New Roman" w:cs="Times New Roman"/>
          <w:sz w:val="28"/>
          <w:szCs w:val="28"/>
        </w:rPr>
        <w:t>ний и функциональных сценариев.</w:t>
      </w:r>
    </w:p>
    <w:p w:rsidR="00F16F5A" w:rsidRPr="00F16F5A" w:rsidRDefault="00F16F5A" w:rsidP="00F16F5A">
      <w:pPr>
        <w:pStyle w:val="a4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Результат: Утвержденное ТЗ, полный набор UML-диаграмм (прецедентов, последовательностей, состояний), ARIS-модель бизнес-процессов, прототи</w:t>
      </w:r>
      <w:r w:rsidRPr="00F16F5A">
        <w:rPr>
          <w:rFonts w:ascii="Times New Roman" w:hAnsi="Times New Roman" w:cs="Times New Roman"/>
          <w:sz w:val="28"/>
          <w:szCs w:val="28"/>
        </w:rPr>
        <w:t>пы ключевых экранов интерфейса.</w:t>
      </w:r>
    </w:p>
    <w:p w:rsid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2. Разработка (8 недель)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Содержание:</w:t>
      </w:r>
    </w:p>
    <w:p w:rsidR="00F16F5A" w:rsidRPr="00F16F5A" w:rsidRDefault="00F16F5A" w:rsidP="00F16F5A">
      <w:pPr>
        <w:pStyle w:val="a4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(3 недели): Верстка адаптивных интерфейсов на HTML5, CSS3,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/Vue.js). Реализация личного</w:t>
      </w:r>
      <w:r w:rsidRPr="00F16F5A">
        <w:rPr>
          <w:rFonts w:ascii="Times New Roman" w:hAnsi="Times New Roman" w:cs="Times New Roman"/>
          <w:sz w:val="28"/>
          <w:szCs w:val="28"/>
        </w:rPr>
        <w:t xml:space="preserve"> кабинета, форм сдачи и заказа.</w:t>
      </w:r>
    </w:p>
    <w:p w:rsidR="00F16F5A" w:rsidRPr="00F16F5A" w:rsidRDefault="00F16F5A" w:rsidP="00F16F5A">
      <w:pPr>
        <w:pStyle w:val="a4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6F5A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 (5 недель): Разработка ядра системы на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: модели данных, API для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, логи</w:t>
      </w:r>
      <w:r w:rsidRPr="00F16F5A">
        <w:rPr>
          <w:rFonts w:ascii="Times New Roman" w:hAnsi="Times New Roman" w:cs="Times New Roman"/>
          <w:sz w:val="28"/>
          <w:szCs w:val="28"/>
        </w:rPr>
        <w:t>ка бонусной системы и расчетов.</w:t>
      </w:r>
    </w:p>
    <w:p w:rsidR="00F16F5A" w:rsidRPr="00F16F5A" w:rsidRDefault="00F16F5A" w:rsidP="00F16F5A">
      <w:pPr>
        <w:pStyle w:val="a4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База данных (2 недели, параллельно): Проектирова</w:t>
      </w:r>
      <w:r w:rsidRPr="00F16F5A">
        <w:rPr>
          <w:rFonts w:ascii="Times New Roman" w:hAnsi="Times New Roman" w:cs="Times New Roman"/>
          <w:sz w:val="28"/>
          <w:szCs w:val="28"/>
        </w:rPr>
        <w:t xml:space="preserve">ние и наполнение БД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.</w:t>
      </w:r>
    </w:p>
    <w:p w:rsidR="00F16F5A" w:rsidRPr="00F16F5A" w:rsidRDefault="00F16F5A" w:rsidP="00F16F5A">
      <w:pPr>
        <w:pStyle w:val="a4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Интеграции (2 недели, параллельно): Подключение платежного шлюза, настройка сервиса аналитики, р</w:t>
      </w:r>
      <w:r w:rsidRPr="00F16F5A">
        <w:rPr>
          <w:rFonts w:ascii="Times New Roman" w:hAnsi="Times New Roman" w:cs="Times New Roman"/>
          <w:sz w:val="28"/>
          <w:szCs w:val="28"/>
        </w:rPr>
        <w:t xml:space="preserve">еализация уведомлений по </w:t>
      </w:r>
      <w:proofErr w:type="spellStart"/>
      <w:r w:rsidRPr="00F16F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.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 Тестирование (2 недели)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Содержание:</w:t>
      </w:r>
    </w:p>
    <w:p w:rsidR="00F16F5A" w:rsidRPr="00F16F5A" w:rsidRDefault="00F16F5A" w:rsidP="00F16F5A">
      <w:pPr>
        <w:pStyle w:val="a4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Функциона</w:t>
      </w:r>
      <w:r w:rsidRPr="00F16F5A">
        <w:rPr>
          <w:rFonts w:ascii="Times New Roman" w:hAnsi="Times New Roman" w:cs="Times New Roman"/>
          <w:sz w:val="28"/>
          <w:szCs w:val="28"/>
        </w:rPr>
        <w:t xml:space="preserve">льное тестирование: </w:t>
      </w:r>
      <w:r w:rsidRPr="00F16F5A">
        <w:rPr>
          <w:rFonts w:ascii="Times New Roman" w:hAnsi="Times New Roman" w:cs="Times New Roman"/>
          <w:sz w:val="28"/>
          <w:szCs w:val="28"/>
        </w:rPr>
        <w:t>Проверк</w:t>
      </w:r>
      <w:r w:rsidRPr="00F16F5A">
        <w:rPr>
          <w:rFonts w:ascii="Times New Roman" w:hAnsi="Times New Roman" w:cs="Times New Roman"/>
          <w:sz w:val="28"/>
          <w:szCs w:val="28"/>
        </w:rPr>
        <w:t>а всех сценариев использования.</w:t>
      </w:r>
    </w:p>
    <w:p w:rsidR="00F16F5A" w:rsidRPr="00F16F5A" w:rsidRDefault="00F16F5A" w:rsidP="00F16F5A">
      <w:pPr>
        <w:pStyle w:val="a4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Нагрузочное тестирование: Оценка пр</w:t>
      </w:r>
      <w:r w:rsidRPr="00F16F5A">
        <w:rPr>
          <w:rFonts w:ascii="Times New Roman" w:hAnsi="Times New Roman" w:cs="Times New Roman"/>
          <w:sz w:val="28"/>
          <w:szCs w:val="28"/>
        </w:rPr>
        <w:t>оизводительности под нагрузкой.</w:t>
      </w:r>
    </w:p>
    <w:p w:rsidR="00F16F5A" w:rsidRPr="00F16F5A" w:rsidRDefault="00F16F5A" w:rsidP="00F16F5A">
      <w:pPr>
        <w:pStyle w:val="a4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Тестирование безопа</w:t>
      </w:r>
      <w:r w:rsidRPr="00F16F5A">
        <w:rPr>
          <w:rFonts w:ascii="Times New Roman" w:hAnsi="Times New Roman" w:cs="Times New Roman"/>
          <w:sz w:val="28"/>
          <w:szCs w:val="28"/>
        </w:rPr>
        <w:t>сности: Проверка на уязвимости.</w:t>
      </w:r>
    </w:p>
    <w:p w:rsidR="00F16F5A" w:rsidRPr="00F16F5A" w:rsidRDefault="00F16F5A" w:rsidP="00F16F5A">
      <w:pPr>
        <w:pStyle w:val="a4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 xml:space="preserve">-тестирование: </w:t>
      </w:r>
      <w:proofErr w:type="gramStart"/>
      <w:r w:rsidRPr="00F16F5A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16F5A">
        <w:rPr>
          <w:rFonts w:ascii="Times New Roman" w:hAnsi="Times New Roman" w:cs="Times New Roman"/>
          <w:sz w:val="28"/>
          <w:szCs w:val="28"/>
        </w:rPr>
        <w:t xml:space="preserve"> привлечением 5-10 представителей целевой аудитории</w:t>
      </w:r>
      <w:r w:rsidRPr="00F16F5A">
        <w:rPr>
          <w:rFonts w:ascii="Times New Roman" w:hAnsi="Times New Roman" w:cs="Times New Roman"/>
          <w:sz w:val="28"/>
          <w:szCs w:val="28"/>
        </w:rPr>
        <w:t>.</w:t>
      </w:r>
    </w:p>
    <w:p w:rsidR="00F16F5A" w:rsidRPr="00F16F5A" w:rsidRDefault="00F16F5A" w:rsidP="00F16F5A">
      <w:pPr>
        <w:pStyle w:val="a4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Результат: Отчет о тестировании с устраненными критиче</w:t>
      </w:r>
      <w:r w:rsidRPr="00F16F5A">
        <w:rPr>
          <w:rFonts w:ascii="Times New Roman" w:hAnsi="Times New Roman" w:cs="Times New Roman"/>
          <w:sz w:val="28"/>
          <w:szCs w:val="28"/>
        </w:rPr>
        <w:t>скими и значительными ошибками.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t>Этап 4. Внедрение и сопровождение (2 недели + постоянно)</w:t>
      </w:r>
    </w:p>
    <w:p w:rsidR="00F16F5A" w:rsidRPr="00F16F5A" w:rsidRDefault="00F16F5A" w:rsidP="00F16F5A">
      <w:pPr>
        <w:pStyle w:val="a4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6F5A">
        <w:rPr>
          <w:rFonts w:ascii="Times New Roman" w:hAnsi="Times New Roman" w:cs="Times New Roman"/>
          <w:sz w:val="28"/>
          <w:szCs w:val="28"/>
        </w:rPr>
        <w:lastRenderedPageBreak/>
        <w:t>Содержание: Развертывание системы на продуктивном сервере. Наполнение базы данными. Обучение администраторов и волонтеров.</w:t>
      </w:r>
    </w:p>
    <w:p w:rsidR="00F16F5A" w:rsidRPr="00F16F5A" w:rsidRDefault="00F16F5A" w:rsidP="00F16F5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16F5A" w:rsidRPr="00F16F5A" w:rsidRDefault="00F16F5A" w:rsidP="00F16F5A">
      <w:pPr>
        <w:pStyle w:val="a4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6F5A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F16F5A">
        <w:rPr>
          <w:rFonts w:ascii="Times New Roman" w:hAnsi="Times New Roman" w:cs="Times New Roman"/>
          <w:sz w:val="28"/>
          <w:szCs w:val="28"/>
        </w:rPr>
        <w:t>: Работающая система в промышленной эксплуатации. Документация пользователя и администратора.</w:t>
      </w:r>
    </w:p>
    <w:p w:rsid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16F5A" w:rsidRDefault="00F16F5A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6. Порядок контроля и приёмки системы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6.1. Виды испытаний</w:t>
      </w:r>
    </w:p>
    <w:p w:rsidR="002F7B94" w:rsidRPr="002F7B94" w:rsidRDefault="002F7B94" w:rsidP="002F7B94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Функциональное тестирование.</w:t>
      </w:r>
    </w:p>
    <w:p w:rsidR="002F7B94" w:rsidRPr="002F7B94" w:rsidRDefault="002F7B94" w:rsidP="002F7B94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Проверка интеграций с оборудованием.</w:t>
      </w:r>
    </w:p>
    <w:p w:rsidR="002F7B94" w:rsidRPr="002F7B94" w:rsidRDefault="002F7B94" w:rsidP="002F7B94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Тестирование безопасности.</w:t>
      </w:r>
    </w:p>
    <w:p w:rsidR="002F7B94" w:rsidRPr="002F7B94" w:rsidRDefault="002F7B94" w:rsidP="002F7B94">
      <w:pPr>
        <w:pStyle w:val="a4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Приёмочные испытания с участием заказчика.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6.2. Критерии приёмки</w:t>
      </w:r>
    </w:p>
    <w:p w:rsidR="002F7B94" w:rsidRPr="002F7B94" w:rsidRDefault="002F7B94" w:rsidP="002F7B94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Выполнены все функциональные требования.</w:t>
      </w:r>
    </w:p>
    <w:p w:rsidR="002F7B94" w:rsidRPr="002F7B94" w:rsidRDefault="002F7B94" w:rsidP="002F7B94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Система стабильно работает в течение 14 дней.</w:t>
      </w:r>
    </w:p>
    <w:p w:rsidR="002F7B94" w:rsidRDefault="002F7B94" w:rsidP="002F7B94">
      <w:pPr>
        <w:pStyle w:val="a4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Документация предоставлена в полном объёме.</w:t>
      </w:r>
    </w:p>
    <w:p w:rsid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16F5A" w:rsidRDefault="00F16F5A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7. Требования к подготовке объекта автоматизации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7.1. Организационные мероприятия</w:t>
      </w:r>
    </w:p>
    <w:p w:rsidR="002F7B94" w:rsidRPr="002F7B94" w:rsidRDefault="002F7B94" w:rsidP="002F7B94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Назначение ответственных за внедрение.</w:t>
      </w:r>
    </w:p>
    <w:p w:rsidR="002F7B94" w:rsidRPr="002F7B94" w:rsidRDefault="002F7B94" w:rsidP="002F7B94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Информирование целевой аудитории о запуске системы.</w:t>
      </w:r>
    </w:p>
    <w:p w:rsidR="002F7B94" w:rsidRPr="002F7B94" w:rsidRDefault="002F7B94" w:rsidP="002F7B94">
      <w:pPr>
        <w:pStyle w:val="a4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Обучение волонтёров и операторов.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7.2. Техническая подготовка</w:t>
      </w:r>
    </w:p>
    <w:p w:rsidR="002F7B94" w:rsidRPr="002F7B94" w:rsidRDefault="002F7B94" w:rsidP="002F7B94">
      <w:pPr>
        <w:pStyle w:val="a4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Настройка серверного оборудования.</w:t>
      </w:r>
    </w:p>
    <w:p w:rsidR="002F7B94" w:rsidRPr="002F7B94" w:rsidRDefault="002F7B94" w:rsidP="002F7B94">
      <w:pPr>
        <w:pStyle w:val="a4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Подключение и калибровка весов, 3D-принтеров.</w:t>
      </w:r>
    </w:p>
    <w:p w:rsidR="002F7B94" w:rsidRDefault="002F7B94" w:rsidP="002F7B94">
      <w:pPr>
        <w:pStyle w:val="a4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Организация точек сбора пластика.</w:t>
      </w:r>
    </w:p>
    <w:p w:rsid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16F5A" w:rsidRDefault="00F16F5A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  <w:r w:rsidRPr="002F7B94">
        <w:rPr>
          <w:rFonts w:ascii="Times New Roman" w:hAnsi="Times New Roman" w:cs="Times New Roman"/>
          <w:b/>
          <w:sz w:val="28"/>
          <w:szCs w:val="28"/>
        </w:rPr>
        <w:t>. Требования к документированию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8.1. Перечень документов</w:t>
      </w:r>
    </w:p>
    <w:p w:rsidR="002F7B94" w:rsidRPr="002F7B94" w:rsidRDefault="002F7B94" w:rsidP="002F7B94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:rsidR="002F7B94" w:rsidRPr="002F7B94" w:rsidRDefault="002F7B94" w:rsidP="002F7B94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:rsidR="002F7B94" w:rsidRPr="002F7B94" w:rsidRDefault="002F7B94" w:rsidP="002F7B94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:rsidR="002F7B94" w:rsidRPr="002F7B94" w:rsidRDefault="002F7B94" w:rsidP="002F7B94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Проектная документация (диаграммы, модели).</w:t>
      </w:r>
    </w:p>
    <w:p w:rsidR="002F7B94" w:rsidRPr="002F7B94" w:rsidRDefault="002F7B94" w:rsidP="002F7B94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Отчёт о тестировании.</w:t>
      </w: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8.2. Форма документов</w:t>
      </w:r>
    </w:p>
    <w:p w:rsid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Электронный формат (PDF, DOCX), версия для печати.</w:t>
      </w:r>
    </w:p>
    <w:p w:rsid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16F5A" w:rsidRDefault="00F16F5A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F7B94">
        <w:rPr>
          <w:rFonts w:ascii="Times New Roman" w:hAnsi="Times New Roman" w:cs="Times New Roman"/>
          <w:b/>
          <w:sz w:val="28"/>
          <w:szCs w:val="28"/>
        </w:rPr>
        <w:t>9. Источники разработки</w:t>
      </w:r>
    </w:p>
    <w:p w:rsidR="002F7B94" w:rsidRPr="002F7B94" w:rsidRDefault="002F7B94" w:rsidP="002F7B94">
      <w:pPr>
        <w:pStyle w:val="a4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Методологии ARIS, UML.</w:t>
      </w:r>
    </w:p>
    <w:p w:rsidR="002F7B94" w:rsidRPr="002F7B94" w:rsidRDefault="002F7B94" w:rsidP="002F7B94">
      <w:pPr>
        <w:pStyle w:val="a4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Анализ конкурентов: «</w:t>
      </w:r>
      <w:proofErr w:type="spellStart"/>
      <w:r w:rsidRPr="002F7B94">
        <w:rPr>
          <w:rFonts w:ascii="Times New Roman" w:hAnsi="Times New Roman" w:cs="Times New Roman"/>
          <w:sz w:val="28"/>
          <w:szCs w:val="28"/>
        </w:rPr>
        <w:t>РазДельный</w:t>
      </w:r>
      <w:proofErr w:type="spellEnd"/>
      <w:r w:rsidRPr="002F7B94">
        <w:rPr>
          <w:rFonts w:ascii="Times New Roman" w:hAnsi="Times New Roman" w:cs="Times New Roman"/>
          <w:sz w:val="28"/>
          <w:szCs w:val="28"/>
        </w:rPr>
        <w:t xml:space="preserve"> Сбор», «</w:t>
      </w:r>
      <w:proofErr w:type="spellStart"/>
      <w:r w:rsidRPr="002F7B94">
        <w:rPr>
          <w:rFonts w:ascii="Times New Roman" w:hAnsi="Times New Roman" w:cs="Times New Roman"/>
          <w:sz w:val="28"/>
          <w:szCs w:val="28"/>
        </w:rPr>
        <w:t>Fi</w:t>
      </w:r>
      <w:r w:rsidRPr="002F7B94">
        <w:rPr>
          <w:rFonts w:ascii="Times New Roman" w:hAnsi="Times New Roman" w:cs="Times New Roman"/>
          <w:sz w:val="28"/>
          <w:szCs w:val="28"/>
        </w:rPr>
        <w:t>lamentive</w:t>
      </w:r>
      <w:proofErr w:type="spellEnd"/>
      <w:r w:rsidRPr="002F7B94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2F7B94">
        <w:rPr>
          <w:rFonts w:ascii="Times New Roman" w:hAnsi="Times New Roman" w:cs="Times New Roman"/>
          <w:sz w:val="28"/>
          <w:szCs w:val="28"/>
        </w:rPr>
        <w:t>Precious</w:t>
      </w:r>
      <w:proofErr w:type="spellEnd"/>
      <w:r w:rsidRPr="002F7B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B94">
        <w:rPr>
          <w:rFonts w:ascii="Times New Roman" w:hAnsi="Times New Roman" w:cs="Times New Roman"/>
          <w:sz w:val="28"/>
          <w:szCs w:val="28"/>
        </w:rPr>
        <w:t>Plastic</w:t>
      </w:r>
      <w:proofErr w:type="spellEnd"/>
      <w:r w:rsidRPr="002F7B94">
        <w:rPr>
          <w:rFonts w:ascii="Times New Roman" w:hAnsi="Times New Roman" w:cs="Times New Roman"/>
          <w:sz w:val="28"/>
          <w:szCs w:val="28"/>
        </w:rPr>
        <w:t>».</w:t>
      </w:r>
    </w:p>
    <w:p w:rsidR="002F7B94" w:rsidRPr="002F7B94" w:rsidRDefault="002F7B94" w:rsidP="002F7B94">
      <w:pPr>
        <w:pStyle w:val="a4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Стандарты проект</w:t>
      </w:r>
      <w:r w:rsidRPr="002F7B94">
        <w:rPr>
          <w:rFonts w:ascii="Times New Roman" w:hAnsi="Times New Roman" w:cs="Times New Roman"/>
          <w:sz w:val="28"/>
          <w:szCs w:val="28"/>
        </w:rPr>
        <w:t>ирования информационных систем.</w:t>
      </w:r>
    </w:p>
    <w:p w:rsidR="002F7B94" w:rsidRDefault="002F7B94" w:rsidP="002F7B94">
      <w:pPr>
        <w:pStyle w:val="a4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7B94">
        <w:rPr>
          <w:rFonts w:ascii="Times New Roman" w:hAnsi="Times New Roman" w:cs="Times New Roman"/>
          <w:sz w:val="28"/>
          <w:szCs w:val="28"/>
        </w:rPr>
        <w:t>Экологические инициативы и практики вузов.</w:t>
      </w:r>
    </w:p>
    <w:p w:rsid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F7B94" w:rsidRPr="002F7B94" w:rsidRDefault="002F7B94" w:rsidP="002F7B9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2F7B94" w:rsidRPr="002F7B94" w:rsidSect="00234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54448"/>
    <w:multiLevelType w:val="hybridMultilevel"/>
    <w:tmpl w:val="7E065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5001"/>
    <w:multiLevelType w:val="hybridMultilevel"/>
    <w:tmpl w:val="191CC2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C531C"/>
    <w:multiLevelType w:val="hybridMultilevel"/>
    <w:tmpl w:val="3A36B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511"/>
    <w:multiLevelType w:val="hybridMultilevel"/>
    <w:tmpl w:val="8BF6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029C9"/>
    <w:multiLevelType w:val="hybridMultilevel"/>
    <w:tmpl w:val="5E78B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F4005"/>
    <w:multiLevelType w:val="hybridMultilevel"/>
    <w:tmpl w:val="610ED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65C1A"/>
    <w:multiLevelType w:val="hybridMultilevel"/>
    <w:tmpl w:val="5A48C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F5EE5"/>
    <w:multiLevelType w:val="hybridMultilevel"/>
    <w:tmpl w:val="61009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74F82"/>
    <w:multiLevelType w:val="hybridMultilevel"/>
    <w:tmpl w:val="FE349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31C96"/>
    <w:multiLevelType w:val="hybridMultilevel"/>
    <w:tmpl w:val="C6F4F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7C53"/>
    <w:multiLevelType w:val="hybridMultilevel"/>
    <w:tmpl w:val="BEF89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86FF0"/>
    <w:multiLevelType w:val="hybridMultilevel"/>
    <w:tmpl w:val="440E4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24FCE"/>
    <w:multiLevelType w:val="hybridMultilevel"/>
    <w:tmpl w:val="7AE2B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E11F0"/>
    <w:multiLevelType w:val="hybridMultilevel"/>
    <w:tmpl w:val="95045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27EB4"/>
    <w:multiLevelType w:val="hybridMultilevel"/>
    <w:tmpl w:val="4B0EC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97793"/>
    <w:multiLevelType w:val="hybridMultilevel"/>
    <w:tmpl w:val="07A80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046"/>
    <w:multiLevelType w:val="hybridMultilevel"/>
    <w:tmpl w:val="ACBE9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F4682"/>
    <w:multiLevelType w:val="hybridMultilevel"/>
    <w:tmpl w:val="3CB20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736034"/>
    <w:multiLevelType w:val="hybridMultilevel"/>
    <w:tmpl w:val="0A223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A481A"/>
    <w:multiLevelType w:val="hybridMultilevel"/>
    <w:tmpl w:val="3244C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F2F41"/>
    <w:multiLevelType w:val="hybridMultilevel"/>
    <w:tmpl w:val="282C6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3063D"/>
    <w:multiLevelType w:val="hybridMultilevel"/>
    <w:tmpl w:val="0D748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96AFF"/>
    <w:multiLevelType w:val="hybridMultilevel"/>
    <w:tmpl w:val="EC947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C13E36"/>
    <w:multiLevelType w:val="hybridMultilevel"/>
    <w:tmpl w:val="B2E81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85296"/>
    <w:multiLevelType w:val="hybridMultilevel"/>
    <w:tmpl w:val="22EE6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7305E"/>
    <w:multiLevelType w:val="hybridMultilevel"/>
    <w:tmpl w:val="7D68A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A173A"/>
    <w:multiLevelType w:val="hybridMultilevel"/>
    <w:tmpl w:val="6A5E3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84C8C"/>
    <w:multiLevelType w:val="hybridMultilevel"/>
    <w:tmpl w:val="9FAC1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AF041B"/>
    <w:multiLevelType w:val="hybridMultilevel"/>
    <w:tmpl w:val="46DCE6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960EA"/>
    <w:multiLevelType w:val="hybridMultilevel"/>
    <w:tmpl w:val="5D60A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"/>
  </w:num>
  <w:num w:numId="4">
    <w:abstractNumId w:val="13"/>
  </w:num>
  <w:num w:numId="5">
    <w:abstractNumId w:val="9"/>
  </w:num>
  <w:num w:numId="6">
    <w:abstractNumId w:val="18"/>
  </w:num>
  <w:num w:numId="7">
    <w:abstractNumId w:val="8"/>
  </w:num>
  <w:num w:numId="8">
    <w:abstractNumId w:val="16"/>
  </w:num>
  <w:num w:numId="9">
    <w:abstractNumId w:val="19"/>
  </w:num>
  <w:num w:numId="10">
    <w:abstractNumId w:val="12"/>
  </w:num>
  <w:num w:numId="11">
    <w:abstractNumId w:val="14"/>
  </w:num>
  <w:num w:numId="12">
    <w:abstractNumId w:val="10"/>
  </w:num>
  <w:num w:numId="13">
    <w:abstractNumId w:val="26"/>
  </w:num>
  <w:num w:numId="14">
    <w:abstractNumId w:val="23"/>
  </w:num>
  <w:num w:numId="15">
    <w:abstractNumId w:val="4"/>
  </w:num>
  <w:num w:numId="16">
    <w:abstractNumId w:val="1"/>
  </w:num>
  <w:num w:numId="17">
    <w:abstractNumId w:val="29"/>
  </w:num>
  <w:num w:numId="18">
    <w:abstractNumId w:val="2"/>
  </w:num>
  <w:num w:numId="19">
    <w:abstractNumId w:val="7"/>
  </w:num>
  <w:num w:numId="20">
    <w:abstractNumId w:val="5"/>
  </w:num>
  <w:num w:numId="21">
    <w:abstractNumId w:val="27"/>
  </w:num>
  <w:num w:numId="22">
    <w:abstractNumId w:val="21"/>
  </w:num>
  <w:num w:numId="23">
    <w:abstractNumId w:val="15"/>
  </w:num>
  <w:num w:numId="24">
    <w:abstractNumId w:val="0"/>
  </w:num>
  <w:num w:numId="25">
    <w:abstractNumId w:val="11"/>
  </w:num>
  <w:num w:numId="26">
    <w:abstractNumId w:val="17"/>
  </w:num>
  <w:num w:numId="27">
    <w:abstractNumId w:val="20"/>
  </w:num>
  <w:num w:numId="28">
    <w:abstractNumId w:val="25"/>
  </w:num>
  <w:num w:numId="29">
    <w:abstractNumId w:val="22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0B6"/>
    <w:rsid w:val="00085476"/>
    <w:rsid w:val="00234F7E"/>
    <w:rsid w:val="002F7B94"/>
    <w:rsid w:val="00757E84"/>
    <w:rsid w:val="00822BED"/>
    <w:rsid w:val="00CB10B6"/>
    <w:rsid w:val="00F16F5A"/>
    <w:rsid w:val="00F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7CB3F8-EE08-450A-80F2-58B08BA2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4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4F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34F7E"/>
    <w:rPr>
      <w:b/>
      <w:bCs/>
    </w:rPr>
  </w:style>
  <w:style w:type="paragraph" w:customStyle="1" w:styleId="ds-markdown-paragraph">
    <w:name w:val="ds-markdown-paragraph"/>
    <w:basedOn w:val="a"/>
    <w:rsid w:val="00234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34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3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5C77D-D71F-4B5E-9254-845157FD8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2025-10-03T10:35:00Z</dcterms:created>
  <dcterms:modified xsi:type="dcterms:W3CDTF">2025-10-03T11:47:00Z</dcterms:modified>
</cp:coreProperties>
</file>