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Submarine</w:t>
      </w:r>
      <w:r>
        <w:t xml:space="preserve"> </w:t>
      </w:r>
      <w:r>
        <w:t xml:space="preserve">Cable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US</w:t>
      </w:r>
      <w:r>
        <w:t xml:space="preserve"> </w:t>
      </w:r>
      <w:r>
        <w:t xml:space="preserve">Marine</w:t>
      </w:r>
      <w:r>
        <w:t xml:space="preserve"> </w:t>
      </w:r>
      <w:r>
        <w:t xml:space="preserve">Renewable</w:t>
      </w:r>
      <w:r>
        <w:t xml:space="preserve"> </w:t>
      </w:r>
      <w:r>
        <w:t xml:space="preserve">Energy</w:t>
      </w:r>
      <w:r>
        <w:t xml:space="preserve"> </w:t>
      </w:r>
      <w:r>
        <w:t xml:space="preserve">Development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D.</w:t>
      </w:r>
      <w:r>
        <w:t xml:space="preserve"> </w:t>
      </w:r>
      <w:r>
        <w:t xml:space="preserve">Best</w:t>
      </w:r>
      <w:r>
        <w:t xml:space="preserve"> </w:t>
      </w:r>
      <w:r>
        <w:rPr>
          <w:vertAlign w:val="superscript"/>
        </w:rPr>
        <w:t xml:space="preserve">1</w:t>
      </w:r>
    </w:p>
    <w:p>
      <w:pPr>
        <w:pStyle w:val="Author"/>
      </w:pPr>
      <w:r>
        <w:t xml:space="preserve">Levi</w:t>
      </w:r>
      <w:r>
        <w:t xml:space="preserve"> </w:t>
      </w:r>
      <w:r>
        <w:t xml:space="preserve">F.</w:t>
      </w:r>
      <w:r>
        <w:t xml:space="preserve"> </w:t>
      </w:r>
      <w:r>
        <w:t xml:space="preserve">Kilcher</w:t>
      </w:r>
      <w:r>
        <w:t xml:space="preserve"> </w:t>
      </w:r>
      <w:r>
        <w:rPr>
          <w:vertAlign w:val="superscript"/>
        </w:rP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table1_files/figure-docx/tbl01Territo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8a60d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Submarine Cable Analysis for US Marine Renewable Energy Development</dc:title>
  <dc:creator>Benjamin D. Best 1; Levi F. Kilcher 2</dc:creator>
  <cp:keywords/>
  <dcterms:created xsi:type="dcterms:W3CDTF">2018-02-23T17:17:52Z</dcterms:created>
  <dcterms:modified xsi:type="dcterms:W3CDTF">2018-02-23T17:17:52Z</dcterms:modified>
</cp:coreProperties>
</file>