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50CDF" w14:textId="18E0DFFC" w:rsidR="009D5A34" w:rsidRDefault="009D2583" w:rsidP="00364FA1">
      <w:pPr>
        <w:pStyle w:val="Heading1"/>
      </w:pPr>
      <w:r>
        <w:t>Using the refactored simulator</w:t>
      </w:r>
      <w:bookmarkStart w:id="0" w:name="_GoBack"/>
      <w:bookmarkEnd w:id="0"/>
    </w:p>
    <w:p w14:paraId="4AB449EC" w14:textId="47C7369B" w:rsidR="009D5A34" w:rsidRDefault="008F45FD" w:rsidP="009D5A34">
      <w:r>
        <w:t xml:space="preserve">The primary change made to the simulator and the </w:t>
      </w:r>
      <w:r w:rsidR="005F3ECF">
        <w:t xml:space="preserve">CreateRobot class </w:t>
      </w:r>
      <w:r w:rsidR="002C35B1">
        <w:t xml:space="preserve">was to refactor how maps were handled to enable scripting workflows for exercises that involved obtaining sensor readings but did not involve autonomous control functions. The rationale for this is given in the document “SimulatorRefactor_work” that I shared with you along with </w:t>
      </w:r>
      <w:r w:rsidR="002D6159">
        <w:t>the refactored simulator in March.</w:t>
      </w:r>
    </w:p>
    <w:p w14:paraId="4086C661" w14:textId="45D43099" w:rsidR="002D6159" w:rsidRDefault="002D6159" w:rsidP="002D6159">
      <w:pPr>
        <w:pStyle w:val="Heading1"/>
      </w:pPr>
      <w:r>
        <w:t>Scripting Workflows for Obtaining Sensor Readings</w:t>
      </w:r>
    </w:p>
    <w:p w14:paraId="785946B4" w14:textId="0D47E871" w:rsidR="002D6159" w:rsidRDefault="002D6159" w:rsidP="002D6159">
      <w:r>
        <w:t xml:space="preserve">To better understand what the refactored simulator and CreateRobot class enable, let’s look at the plot_LIDAR_range exercise. The goal of this exercise is for learners to obtain and plot the raw LIDAR data from the robot in the presence of obstacles like walls. In the original version of the </w:t>
      </w:r>
      <w:r w:rsidR="00707C66">
        <w:t>exercise</w:t>
      </w:r>
      <w:r>
        <w:t xml:space="preserve"> learners had to complete the following steps before they could obtain and plot the LIDAR data</w:t>
      </w:r>
      <w:r w:rsidR="00707C66">
        <w:t>:</w:t>
      </w:r>
    </w:p>
    <w:p w14:paraId="1AACE030" w14:textId="1540D2C1" w:rsidR="00707C66" w:rsidRDefault="00707C66" w:rsidP="00707C66">
      <w:pPr>
        <w:pStyle w:val="ListParagraph"/>
        <w:numPr>
          <w:ilvl w:val="0"/>
          <w:numId w:val="1"/>
        </w:numPr>
      </w:pPr>
      <w:r>
        <w:t>Open the Simulator</w:t>
      </w:r>
    </w:p>
    <w:p w14:paraId="72E20336" w14:textId="10B02142" w:rsidR="00707C66" w:rsidRDefault="00707C66" w:rsidP="00707C66">
      <w:pPr>
        <w:pStyle w:val="ListParagraph"/>
        <w:numPr>
          <w:ilvl w:val="0"/>
          <w:numId w:val="1"/>
        </w:numPr>
      </w:pPr>
      <w:r>
        <w:t>Click the “Load Map” button to load a map.</w:t>
      </w:r>
    </w:p>
    <w:p w14:paraId="4FF8A7C8" w14:textId="537A6846" w:rsidR="00707C66" w:rsidRDefault="00707C66" w:rsidP="00707C66">
      <w:pPr>
        <w:pStyle w:val="ListParagraph"/>
        <w:numPr>
          <w:ilvl w:val="0"/>
          <w:numId w:val="1"/>
        </w:numPr>
      </w:pPr>
      <w:r>
        <w:t>Click the “Set Position” button to set the robot’s pose.</w:t>
      </w:r>
    </w:p>
    <w:p w14:paraId="19FF2F02" w14:textId="21A0BF30" w:rsidR="00707C66" w:rsidRDefault="00707C66" w:rsidP="00707C66">
      <w:pPr>
        <w:pStyle w:val="ListParagraph"/>
        <w:numPr>
          <w:ilvl w:val="0"/>
          <w:numId w:val="1"/>
        </w:numPr>
      </w:pPr>
      <w:r>
        <w:t xml:space="preserve">Click the “Read Sensors” button to export the robot object from the simulator’s scope (the simulator’s workspace in MATLAB parlance) to the live script’s scope (the base workspace in MATLAB parlance). </w:t>
      </w:r>
    </w:p>
    <w:p w14:paraId="2ED35387" w14:textId="2D75C06F" w:rsidR="00707C66" w:rsidRDefault="00707C66" w:rsidP="00707C66">
      <w:r>
        <w:t xml:space="preserve">Once the learner has done this, they can then proceed to the task at hand, which is to use the genLidar function to obtain the LIDAR reading, and then plot it using the plot function. </w:t>
      </w:r>
    </w:p>
    <w:p w14:paraId="19643C2A" w14:textId="0CADE7BA" w:rsidR="00F776BE" w:rsidRDefault="00F776BE" w:rsidP="00707C66">
      <w:r>
        <w:t>Let’s now look at plot_LIDAR_range_refactor, which is the same exercise, but can now be completed without ever opening the simulator! The workflow now is all script based, so all setup steps that a learner previously needed to do themselves can now be given to them, and learners can just jump right to obtaining and plotting the LIDAR data. The first section of the live script completes all the setup s</w:t>
      </w:r>
      <w:r w:rsidR="00093597">
        <w:t>tep</w:t>
      </w:r>
      <w:r>
        <w:t>s by:</w:t>
      </w:r>
    </w:p>
    <w:p w14:paraId="26CF222F" w14:textId="3CF60158" w:rsidR="00F776BE" w:rsidRDefault="00F776BE" w:rsidP="00F776BE">
      <w:pPr>
        <w:pStyle w:val="ListParagraph"/>
        <w:numPr>
          <w:ilvl w:val="0"/>
          <w:numId w:val="2"/>
        </w:numPr>
      </w:pPr>
      <w:r>
        <w:t>Instantiating a CreateRobot object</w:t>
      </w:r>
    </w:p>
    <w:p w14:paraId="449E51AE" w14:textId="5155DF32" w:rsidR="00F776BE" w:rsidRDefault="00F776BE" w:rsidP="00F776BE">
      <w:pPr>
        <w:pStyle w:val="ListParagraph"/>
        <w:numPr>
          <w:ilvl w:val="0"/>
          <w:numId w:val="2"/>
        </w:numPr>
      </w:pPr>
      <w:r>
        <w:t>Loading a map</w:t>
      </w:r>
    </w:p>
    <w:p w14:paraId="66606E7B" w14:textId="52619F6B" w:rsidR="00F776BE" w:rsidRDefault="00F776BE" w:rsidP="00F776BE">
      <w:pPr>
        <w:pStyle w:val="ListParagraph"/>
        <w:numPr>
          <w:ilvl w:val="0"/>
          <w:numId w:val="2"/>
        </w:numPr>
      </w:pPr>
      <w:r>
        <w:t>Setting the robot pose</w:t>
      </w:r>
      <w:r w:rsidR="00BA7DC7">
        <w:t xml:space="preserve"> (with some random noise, can also be sliders)</w:t>
      </w:r>
    </w:p>
    <w:p w14:paraId="70873EEC" w14:textId="3A09281B" w:rsidR="00F776BE" w:rsidRDefault="00F776BE" w:rsidP="00F776BE">
      <w:pPr>
        <w:pStyle w:val="ListParagraph"/>
        <w:numPr>
          <w:ilvl w:val="0"/>
          <w:numId w:val="2"/>
        </w:numPr>
      </w:pPr>
      <w:r>
        <w:t>Plotting the map with the robot pose so that learners can see where the robot is on the map</w:t>
      </w:r>
    </w:p>
    <w:p w14:paraId="37DF9FF3" w14:textId="791F7E51" w:rsidR="004909CE" w:rsidRDefault="00BA7DC7" w:rsidP="00D31506">
      <w:r>
        <w:t>The learner needs to just run this section, and then they can proceed to the next section the get the LIDAR reading and plot it.</w:t>
      </w:r>
      <w:r w:rsidR="006B1628">
        <w:t xml:space="preserve"> The primary change now is that when the call any of the sensor functions (</w:t>
      </w:r>
      <w:r w:rsidR="004909CE">
        <w:t>gen* functions like genLidar), they should supply the map struct as an argument. For example, the old way was:</w:t>
      </w:r>
    </w:p>
    <w:p w14:paraId="622DBE7B" w14:textId="5AADB195" w:rsidR="004909CE" w:rsidRDefault="004909CE" w:rsidP="00D31506">
      <w:pPr>
        <w:rPr>
          <w:rFonts w:cstheme="minorHAnsi"/>
        </w:rPr>
      </w:pPr>
      <w:r>
        <w:rPr>
          <w:rFonts w:ascii="Miriam Fixed" w:hAnsi="Miriam Fixed" w:cs="Miriam Fixed"/>
        </w:rPr>
        <w:t xml:space="preserve">distLidar = genLidar(robotObj) </w:t>
      </w:r>
      <w:r>
        <w:rPr>
          <w:rFonts w:cstheme="minorHAnsi"/>
        </w:rPr>
        <w:t xml:space="preserve">or </w:t>
      </w:r>
      <w:r>
        <w:rPr>
          <w:rFonts w:ascii="Miriam Fixed" w:hAnsi="Miriam Fixed" w:cs="Miriam Fixed"/>
        </w:rPr>
        <w:t>distLidar = robotObj.genLidar()</w:t>
      </w:r>
    </w:p>
    <w:p w14:paraId="54828994" w14:textId="61C5F147" w:rsidR="004909CE" w:rsidRDefault="004909CE" w:rsidP="00D31506">
      <w:pPr>
        <w:rPr>
          <w:rFonts w:cstheme="minorHAnsi"/>
        </w:rPr>
      </w:pPr>
      <w:r>
        <w:rPr>
          <w:rFonts w:cstheme="minorHAnsi"/>
        </w:rPr>
        <w:t>and the new way is:</w:t>
      </w:r>
    </w:p>
    <w:p w14:paraId="01C60DC8" w14:textId="5EEF04AF" w:rsidR="004909CE" w:rsidRDefault="004909CE" w:rsidP="00D31506">
      <w:pPr>
        <w:rPr>
          <w:rFonts w:cstheme="minorHAnsi"/>
        </w:rPr>
      </w:pPr>
      <w:r>
        <w:rPr>
          <w:rFonts w:ascii="Miriam Fixed" w:hAnsi="Miriam Fixed" w:cs="Miriam Fixed"/>
        </w:rPr>
        <w:t>distLidar = genLidar(</w:t>
      </w:r>
      <w:proofErr w:type="gramStart"/>
      <w:r>
        <w:rPr>
          <w:rFonts w:ascii="Miriam Fixed" w:hAnsi="Miriam Fixed" w:cs="Miriam Fixed"/>
        </w:rPr>
        <w:t>robotObj,map</w:t>
      </w:r>
      <w:proofErr w:type="gramEnd"/>
      <w:r>
        <w:rPr>
          <w:rFonts w:ascii="Miriam Fixed" w:hAnsi="Miriam Fixed" w:cs="Miriam Fixed"/>
        </w:rPr>
        <w:t xml:space="preserve">) </w:t>
      </w:r>
      <w:r>
        <w:rPr>
          <w:rFonts w:cstheme="minorHAnsi"/>
        </w:rPr>
        <w:t xml:space="preserve">or </w:t>
      </w:r>
      <w:r>
        <w:rPr>
          <w:rFonts w:ascii="Miriam Fixed" w:hAnsi="Miriam Fixed" w:cs="Miriam Fixed"/>
        </w:rPr>
        <w:t>distLidar = robotObj.genLidar(map)</w:t>
      </w:r>
    </w:p>
    <w:p w14:paraId="219FE02B" w14:textId="6E8AC167" w:rsidR="004909CE" w:rsidRDefault="004909CE" w:rsidP="00D31506">
      <w:pPr>
        <w:rPr>
          <w:rFonts w:cstheme="minorHAnsi"/>
        </w:rPr>
      </w:pPr>
      <w:r>
        <w:rPr>
          <w:rFonts w:cstheme="minorHAnsi"/>
          <w:b/>
          <w:bCs/>
        </w:rPr>
        <w:t>Note:</w:t>
      </w:r>
      <w:r>
        <w:rPr>
          <w:rFonts w:cstheme="minorHAnsi"/>
        </w:rPr>
        <w:t xml:space="preserve"> the two syntaxes shown are equivalent in MATLAB. The </w:t>
      </w:r>
      <w:r w:rsidR="000D0E85">
        <w:rPr>
          <w:rFonts w:cstheme="minorHAnsi"/>
        </w:rPr>
        <w:t xml:space="preserve">first syntax (function form) is our recommended syntax as many of MATLAB users are not familiar with OOP and the idea of an object </w:t>
      </w:r>
      <w:r w:rsidR="000D0E85">
        <w:rPr>
          <w:rFonts w:cstheme="minorHAnsi"/>
        </w:rPr>
        <w:lastRenderedPageBreak/>
        <w:t xml:space="preserve">method. The second syntax (object methods) conforms more the expectations of uses familiar with OOP from working in other languages. </w:t>
      </w:r>
    </w:p>
    <w:p w14:paraId="6DE2CD93" w14:textId="05628EB1" w:rsidR="000D0E85" w:rsidRDefault="000D0E85" w:rsidP="000D0E85">
      <w:pPr>
        <w:pStyle w:val="Heading1"/>
      </w:pPr>
      <w:r>
        <w:t>Change to Writing Autonomous Control Functions</w:t>
      </w:r>
    </w:p>
    <w:p w14:paraId="3F28497A" w14:textId="0C338816" w:rsidR="00C72C10" w:rsidRDefault="00C72C10" w:rsidP="000D0E85">
      <w:r>
        <w:t>Changes to the autonomous control functions are minimal. In general, changes mostly are in response to the fact that the map representation has been separated from the robot. To illustrate this, let’s look at backupBump_refactor.mlx. The old function signature was</w:t>
      </w:r>
    </w:p>
    <w:p w14:paraId="2FF86BD1" w14:textId="5839087C" w:rsidR="00C72C10" w:rsidRDefault="00C72C10" w:rsidP="000D0E85">
      <w:pPr>
        <w:rPr>
          <w:rFonts w:ascii="Miriam Fixed" w:hAnsi="Miriam Fixed" w:cs="Miriam Fixed"/>
        </w:rPr>
      </w:pPr>
      <w:r>
        <w:rPr>
          <w:rFonts w:ascii="Miriam Fixed" w:hAnsi="Miriam Fixed" w:cs="Miriam Fixed"/>
        </w:rPr>
        <w:t>function backupBump(robotObj)</w:t>
      </w:r>
    </w:p>
    <w:p w14:paraId="1F076773" w14:textId="094276F3" w:rsidR="00C72C10" w:rsidRDefault="00C72C10" w:rsidP="000D0E85">
      <w:pPr>
        <w:rPr>
          <w:rFonts w:cstheme="minorHAnsi"/>
        </w:rPr>
      </w:pPr>
      <w:r>
        <w:rPr>
          <w:rFonts w:cstheme="minorHAnsi"/>
        </w:rPr>
        <w:t>and the new function signature is</w:t>
      </w:r>
    </w:p>
    <w:p w14:paraId="55D9F7C8" w14:textId="5EDFD2F0" w:rsidR="00C72C10" w:rsidRDefault="00C72C10" w:rsidP="000D0E85">
      <w:pPr>
        <w:rPr>
          <w:rFonts w:cstheme="minorHAnsi"/>
        </w:rPr>
      </w:pPr>
      <w:r>
        <w:rPr>
          <w:rFonts w:ascii="Miriam Fixed" w:hAnsi="Miriam Fixed" w:cs="Miriam Fixed"/>
        </w:rPr>
        <w:t>function backupBump(</w:t>
      </w:r>
      <w:proofErr w:type="gramStart"/>
      <w:r>
        <w:rPr>
          <w:rFonts w:ascii="Miriam Fixed" w:hAnsi="Miriam Fixed" w:cs="Miriam Fixed"/>
        </w:rPr>
        <w:t>robotObj,map</w:t>
      </w:r>
      <w:proofErr w:type="gramEnd"/>
      <w:r>
        <w:rPr>
          <w:rFonts w:ascii="Miriam Fixed" w:hAnsi="Miriam Fixed" w:cs="Miriam Fixed"/>
        </w:rPr>
        <w:t>)</w:t>
      </w:r>
    </w:p>
    <w:p w14:paraId="4BAC182E" w14:textId="32EA47FC" w:rsidR="00C72C10" w:rsidRDefault="00C72C10" w:rsidP="000D0E85">
      <w:pPr>
        <w:rPr>
          <w:rFonts w:cstheme="minorHAnsi"/>
        </w:rPr>
      </w:pPr>
      <w:r>
        <w:rPr>
          <w:rFonts w:cstheme="minorHAnsi"/>
        </w:rPr>
        <w:t xml:space="preserve">to reflect that the function will need to know what the environment looks like (the map) to sense it properly. </w:t>
      </w:r>
      <w:r w:rsidR="009D2583">
        <w:rPr>
          <w:rFonts w:cstheme="minorHAnsi"/>
        </w:rPr>
        <w:t>In tandem with this, any attempts to collect sensor data will need to pass the map struct, e.g. on line 22</w:t>
      </w:r>
    </w:p>
    <w:p w14:paraId="60D85B46" w14:textId="774B54CA" w:rsidR="009D2583" w:rsidRPr="009B2800" w:rsidRDefault="009D2583" w:rsidP="000D0E85">
      <w:pPr>
        <w:rPr>
          <w:rFonts w:ascii="Miriam Fixed" w:hAnsi="Miriam Fixed" w:cs="Miriam Fixed" w:hint="cs"/>
        </w:rPr>
      </w:pPr>
      <w:r>
        <w:rPr>
          <w:rFonts w:ascii="Miriam Fixed" w:hAnsi="Miriam Fixed" w:cs="Miriam Fixed"/>
        </w:rPr>
        <w:t>bump = genBump(</w:t>
      </w:r>
      <w:proofErr w:type="gramStart"/>
      <w:r>
        <w:rPr>
          <w:rFonts w:ascii="Miriam Fixed" w:hAnsi="Miriam Fixed" w:cs="Miriam Fixed"/>
        </w:rPr>
        <w:t>robotObj,map</w:t>
      </w:r>
      <w:proofErr w:type="gramEnd"/>
      <w:r>
        <w:rPr>
          <w:rFonts w:ascii="Miriam Fixed" w:hAnsi="Miriam Fixed" w:cs="Miriam Fixed"/>
        </w:rPr>
        <w:t>);</w:t>
      </w:r>
      <w:r w:rsidR="009B2800">
        <w:rPr>
          <w:rFonts w:ascii="Miriam Fixed" w:hAnsi="Miriam Fixed" w:cs="Miriam Fixed"/>
        </w:rPr>
        <w:t xml:space="preserve"> </w:t>
      </w:r>
      <w:r w:rsidR="009B2800">
        <w:rPr>
          <w:rFonts w:cstheme="minorHAnsi"/>
        </w:rPr>
        <w:t xml:space="preserve">OR </w:t>
      </w:r>
      <w:r w:rsidR="009B2800">
        <w:rPr>
          <w:rFonts w:ascii="Miriam Fixed" w:hAnsi="Miriam Fixed" w:cs="Miriam Fixed"/>
        </w:rPr>
        <w:t>bump = robotObj.genBump(map)</w:t>
      </w:r>
      <w:r w:rsidR="002461C4">
        <w:rPr>
          <w:rFonts w:ascii="Miriam Fixed" w:hAnsi="Miriam Fixed" w:cs="Miriam Fixed"/>
        </w:rPr>
        <w:t>;</w:t>
      </w:r>
    </w:p>
    <w:sectPr w:rsidR="009D2583" w:rsidRPr="009B2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riam Fixed">
    <w:charset w:val="B1"/>
    <w:family w:val="modern"/>
    <w:pitch w:val="fixed"/>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E2354"/>
    <w:multiLevelType w:val="hybridMultilevel"/>
    <w:tmpl w:val="F6FEF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201C82"/>
    <w:multiLevelType w:val="hybridMultilevel"/>
    <w:tmpl w:val="99D0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xMLAwMDY1MbE0szBS0lEKTi0uzszPAykwrAUAaBgzaCwAAAA="/>
  </w:docVars>
  <w:rsids>
    <w:rsidRoot w:val="009D5A34"/>
    <w:rsid w:val="00093597"/>
    <w:rsid w:val="000D0E85"/>
    <w:rsid w:val="00214C8F"/>
    <w:rsid w:val="002461C4"/>
    <w:rsid w:val="002C35B1"/>
    <w:rsid w:val="002D6159"/>
    <w:rsid w:val="00364FA1"/>
    <w:rsid w:val="004909CE"/>
    <w:rsid w:val="005B5953"/>
    <w:rsid w:val="005F3ECF"/>
    <w:rsid w:val="006B1628"/>
    <w:rsid w:val="00707C66"/>
    <w:rsid w:val="008F45FD"/>
    <w:rsid w:val="009B2800"/>
    <w:rsid w:val="009D2583"/>
    <w:rsid w:val="009D5A34"/>
    <w:rsid w:val="00BA7DC7"/>
    <w:rsid w:val="00C72C10"/>
    <w:rsid w:val="00D31506"/>
    <w:rsid w:val="00F7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DB13"/>
  <w15:chartTrackingRefBased/>
  <w15:docId w15:val="{D56CD52C-17FA-45BE-8A80-EF53512CC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A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7C66"/>
    <w:pPr>
      <w:ind w:left="720"/>
      <w:contextualSpacing/>
    </w:pPr>
  </w:style>
  <w:style w:type="paragraph" w:styleId="BalloonText">
    <w:name w:val="Balloon Text"/>
    <w:basedOn w:val="Normal"/>
    <w:link w:val="BalloonTextChar"/>
    <w:uiPriority w:val="99"/>
    <w:semiHidden/>
    <w:unhideWhenUsed/>
    <w:rsid w:val="00364F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F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BDDEF46FE204DAE282A36E1D18E3A" ma:contentTypeVersion="13" ma:contentTypeDescription="Create a new document." ma:contentTypeScope="" ma:versionID="d0681f6131778414c520dfc8b1116d98">
  <xsd:schema xmlns:xsd="http://www.w3.org/2001/XMLSchema" xmlns:xs="http://www.w3.org/2001/XMLSchema" xmlns:p="http://schemas.microsoft.com/office/2006/metadata/properties" xmlns:ns3="f70b4450-89be-4009-afce-64b7a17b1b3f" xmlns:ns4="7c549c0e-d443-449d-9ea7-3b022ddbd72d" targetNamespace="http://schemas.microsoft.com/office/2006/metadata/properties" ma:root="true" ma:fieldsID="ee0fd657029152f000d550d54cca90b4" ns3:_="" ns4:_="">
    <xsd:import namespace="f70b4450-89be-4009-afce-64b7a17b1b3f"/>
    <xsd:import namespace="7c549c0e-d443-449d-9ea7-3b022ddbd72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0b4450-89be-4009-afce-64b7a17b1b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c549c0e-d443-449d-9ea7-3b022ddbd72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4D8A0A-893F-49F8-A3BA-9B803ECAFE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0b4450-89be-4009-afce-64b7a17b1b3f"/>
    <ds:schemaRef ds:uri="7c549c0e-d443-449d-9ea7-3b022ddbd7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0C62CA-36F9-4555-A25F-0775C3ED2B49}">
  <ds:schemaRefs>
    <ds:schemaRef ds:uri="http://schemas.microsoft.com/sharepoint/v3/contenttype/forms"/>
  </ds:schemaRefs>
</ds:datastoreItem>
</file>

<file path=customXml/itemProps3.xml><?xml version="1.0" encoding="utf-8"?>
<ds:datastoreItem xmlns:ds="http://schemas.openxmlformats.org/officeDocument/2006/customXml" ds:itemID="{0C6FA24D-064F-476E-B3CD-4B59E48FE7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Ramanathan</dc:creator>
  <cp:keywords/>
  <dc:description/>
  <cp:lastModifiedBy>Rohit Ramanathan</cp:lastModifiedBy>
  <cp:revision>4</cp:revision>
  <dcterms:created xsi:type="dcterms:W3CDTF">2022-11-09T15:20:00Z</dcterms:created>
  <dcterms:modified xsi:type="dcterms:W3CDTF">2022-11-15T19:14:00Z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0x010100980BDDEF46FE204DAE282A36E1D18E3A</vt:lpwstr>
  </property>
</Properties>
</file>