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25D" w:rsidRPr="004011FC" w:rsidRDefault="004011F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Plano de </w:t>
      </w:r>
      <w:proofErr w:type="spellStart"/>
      <w:r>
        <w:rPr>
          <w:rFonts w:ascii="Cambria" w:hAnsi="Cambria"/>
          <w:sz w:val="28"/>
          <w:szCs w:val="28"/>
        </w:rPr>
        <w:t>actividades</w:t>
      </w:r>
      <w:proofErr w:type="spellEnd"/>
      <w:r>
        <w:rPr>
          <w:rFonts w:ascii="Cambria" w:hAnsi="Cambria"/>
          <w:sz w:val="28"/>
          <w:szCs w:val="28"/>
        </w:rPr>
        <w:t xml:space="preserve"> do </w:t>
      </w:r>
      <w:r w:rsidR="008D5144">
        <w:rPr>
          <w:rFonts w:ascii="Cambria" w:hAnsi="Cambria"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 xml:space="preserve">º </w:t>
      </w:r>
      <w:r w:rsidR="008D5144">
        <w:rPr>
          <w:rFonts w:ascii="Cambria" w:hAnsi="Cambria"/>
          <w:sz w:val="28"/>
          <w:szCs w:val="28"/>
        </w:rPr>
        <w:t>trimestre</w:t>
      </w:r>
      <w:r>
        <w:rPr>
          <w:rFonts w:ascii="Cambria" w:hAnsi="Cambria"/>
          <w:sz w:val="28"/>
          <w:szCs w:val="28"/>
        </w:rPr>
        <w:t xml:space="preserve"> </w:t>
      </w:r>
      <w:r w:rsidR="0052371D">
        <w:rPr>
          <w:rFonts w:ascii="Cambria" w:hAnsi="Cambria"/>
          <w:sz w:val="28"/>
          <w:szCs w:val="28"/>
        </w:rPr>
        <w:t>2015</w:t>
      </w:r>
    </w:p>
    <w:tbl>
      <w:tblPr>
        <w:tblStyle w:val="TableGrid"/>
        <w:tblW w:w="1516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2693"/>
        <w:gridCol w:w="3827"/>
        <w:gridCol w:w="1418"/>
        <w:gridCol w:w="4111"/>
      </w:tblGrid>
      <w:tr w:rsidR="000A15E2" w:rsidTr="0005294B">
        <w:tc>
          <w:tcPr>
            <w:tcW w:w="2552" w:type="dxa"/>
          </w:tcPr>
          <w:p w:rsidR="000A15E2" w:rsidRDefault="000A15E2" w:rsidP="007248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Funcionalidade Macro</w:t>
            </w:r>
          </w:p>
        </w:tc>
        <w:tc>
          <w:tcPr>
            <w:tcW w:w="567" w:type="dxa"/>
          </w:tcPr>
          <w:p w:rsidR="000A15E2" w:rsidRDefault="000A15E2" w:rsidP="0053691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Trim</w:t>
            </w:r>
            <w:proofErr w:type="spellEnd"/>
            <w:r w:rsidR="0053691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693" w:type="dxa"/>
          </w:tcPr>
          <w:p w:rsidR="000A15E2" w:rsidRDefault="000A15E2" w:rsidP="000A1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Funcionalidade</w:t>
            </w:r>
          </w:p>
        </w:tc>
        <w:tc>
          <w:tcPr>
            <w:tcW w:w="3827" w:type="dxa"/>
          </w:tcPr>
          <w:p w:rsidR="000A15E2" w:rsidRDefault="000A15E2" w:rsidP="007248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1418" w:type="dxa"/>
          </w:tcPr>
          <w:p w:rsidR="000A15E2" w:rsidRDefault="000A15E2" w:rsidP="00EF6C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colocação em produção</w:t>
            </w:r>
          </w:p>
        </w:tc>
        <w:tc>
          <w:tcPr>
            <w:tcW w:w="4111" w:type="dxa"/>
          </w:tcPr>
          <w:p w:rsidR="000A15E2" w:rsidRDefault="000A15E2" w:rsidP="007248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OBS</w:t>
            </w:r>
          </w:p>
        </w:tc>
      </w:tr>
      <w:tr w:rsidR="00ED3411" w:rsidTr="0005294B">
        <w:tc>
          <w:tcPr>
            <w:tcW w:w="2552" w:type="dxa"/>
            <w:vMerge w:val="restart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Incluir ICF – Caixa de correio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electrónicas</w:t>
            </w:r>
            <w:proofErr w:type="spellEnd"/>
          </w:p>
        </w:tc>
        <w:tc>
          <w:tcPr>
            <w:tcW w:w="567" w:type="dxa"/>
            <w:vMerge w:val="restart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3ºT 15</w:t>
            </w:r>
          </w:p>
        </w:tc>
        <w:tc>
          <w:tcPr>
            <w:tcW w:w="2693" w:type="dxa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Certificação da caixa de correio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electrónico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Porton</w:t>
            </w:r>
            <w:proofErr w:type="spellEnd"/>
          </w:p>
        </w:tc>
        <w:tc>
          <w:tcPr>
            <w:tcW w:w="3827" w:type="dxa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Os contribuintes com acesso ao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Porton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efectuarem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 sua declaração deverão aceitar os termos de utilização da caixa de correio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electrónico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para acesso as notificações</w:t>
            </w:r>
          </w:p>
        </w:tc>
        <w:tc>
          <w:tcPr>
            <w:tcW w:w="1418" w:type="dxa"/>
            <w:vMerge w:val="restart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31/07/2015</w:t>
            </w:r>
          </w:p>
        </w:tc>
        <w:tc>
          <w:tcPr>
            <w:tcW w:w="4111" w:type="dxa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3411" w:rsidTr="0005294B">
        <w:tc>
          <w:tcPr>
            <w:tcW w:w="2552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Consulta das notificações enviadas por correio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electrónico</w:t>
            </w:r>
            <w:proofErr w:type="spellEnd"/>
          </w:p>
        </w:tc>
        <w:tc>
          <w:tcPr>
            <w:tcW w:w="3827" w:type="dxa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Todas as comunicações enviadas pela DCI aos contribuintes estarão disponíveis na caixa de correio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electrónico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3411" w:rsidTr="0005294B">
        <w:tc>
          <w:tcPr>
            <w:tcW w:w="2552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Registo da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recepção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da notificação</w:t>
            </w:r>
          </w:p>
        </w:tc>
        <w:tc>
          <w:tcPr>
            <w:tcW w:w="3827" w:type="dxa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Sempre que um contribuinte aceder as suas notificações esta informação é registado no módulo de gestão das notificações</w:t>
            </w:r>
          </w:p>
        </w:tc>
        <w:tc>
          <w:tcPr>
            <w:tcW w:w="1418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7545" w:rsidTr="0005294B">
        <w:tc>
          <w:tcPr>
            <w:tcW w:w="2552" w:type="dxa"/>
          </w:tcPr>
          <w:p w:rsidR="006F7545" w:rsidRPr="00950AC6" w:rsidRDefault="006F7545" w:rsidP="008873AB">
            <w:pPr>
              <w:rPr>
                <w:rFonts w:ascii="Arial" w:hAnsi="Arial" w:cs="Arial"/>
                <w:sz w:val="16"/>
                <w:szCs w:val="16"/>
              </w:rPr>
            </w:pPr>
            <w:r w:rsidRPr="00950AC6">
              <w:rPr>
                <w:rFonts w:ascii="Arial" w:hAnsi="Arial" w:cs="Arial"/>
                <w:sz w:val="16"/>
                <w:szCs w:val="16"/>
              </w:rPr>
              <w:t>1.2.1.15 - Módulo Justiça Tributária – Transgressão</w:t>
            </w:r>
          </w:p>
        </w:tc>
        <w:tc>
          <w:tcPr>
            <w:tcW w:w="567" w:type="dxa"/>
          </w:tcPr>
          <w:p w:rsidR="006F7545" w:rsidRDefault="00ED3411" w:rsidP="00E81C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E81CF3">
              <w:rPr>
                <w:rFonts w:ascii="Arial" w:hAnsi="Arial" w:cs="Arial"/>
                <w:sz w:val="16"/>
                <w:szCs w:val="16"/>
              </w:rPr>
              <w:t xml:space="preserve">º </w:t>
            </w:r>
            <w:r>
              <w:rPr>
                <w:rFonts w:ascii="Arial" w:hAnsi="Arial" w:cs="Arial"/>
                <w:sz w:val="16"/>
                <w:szCs w:val="16"/>
              </w:rPr>
              <w:t>T</w:t>
            </w:r>
          </w:p>
        </w:tc>
        <w:tc>
          <w:tcPr>
            <w:tcW w:w="2693" w:type="dxa"/>
          </w:tcPr>
          <w:p w:rsidR="006F7545" w:rsidRDefault="00801943" w:rsidP="008019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Estatísticas das liquidações oficiosas </w:t>
            </w:r>
          </w:p>
        </w:tc>
        <w:tc>
          <w:tcPr>
            <w:tcW w:w="3827" w:type="dxa"/>
          </w:tcPr>
          <w:p w:rsidR="006F7545" w:rsidRDefault="00801943" w:rsidP="00B44D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estatísticas serão produzidas em função de vários critérios definidos pela DCI</w:t>
            </w:r>
          </w:p>
        </w:tc>
        <w:tc>
          <w:tcPr>
            <w:tcW w:w="1418" w:type="dxa"/>
          </w:tcPr>
          <w:p w:rsidR="006F7545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31/07/2015</w:t>
            </w:r>
          </w:p>
        </w:tc>
        <w:tc>
          <w:tcPr>
            <w:tcW w:w="4111" w:type="dxa"/>
          </w:tcPr>
          <w:p w:rsidR="006F7545" w:rsidRDefault="00E81CF3" w:rsidP="005D40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Os dados serão disponibilizados no BI para consumo.</w:t>
            </w:r>
          </w:p>
        </w:tc>
      </w:tr>
      <w:tr w:rsidR="00ED3411" w:rsidTr="0005294B">
        <w:tc>
          <w:tcPr>
            <w:tcW w:w="2552" w:type="dxa"/>
            <w:vMerge w:val="restart"/>
          </w:tcPr>
          <w:p w:rsidR="00ED3411" w:rsidRDefault="00ED3411" w:rsidP="008873AB">
            <w:pPr>
              <w:rPr>
                <w:rFonts w:ascii="Arial" w:hAnsi="Arial" w:cs="Arial"/>
                <w:sz w:val="16"/>
                <w:szCs w:val="16"/>
              </w:rPr>
            </w:pPr>
            <w:r w:rsidRPr="00950AC6">
              <w:rPr>
                <w:rFonts w:ascii="Arial" w:hAnsi="Arial" w:cs="Arial"/>
                <w:sz w:val="16"/>
                <w:szCs w:val="16"/>
              </w:rPr>
              <w:t>1.2.1.15 - Módulo Justiça Tributária – Transgressão</w:t>
            </w:r>
            <w:r>
              <w:rPr>
                <w:rFonts w:ascii="Arial" w:hAnsi="Arial" w:cs="Arial"/>
                <w:sz w:val="16"/>
                <w:szCs w:val="16"/>
              </w:rPr>
              <w:t>- Tramitação antes do auto de notícia</w:t>
            </w:r>
          </w:p>
        </w:tc>
        <w:tc>
          <w:tcPr>
            <w:tcW w:w="567" w:type="dxa"/>
            <w:vMerge w:val="restart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3º T 15</w:t>
            </w:r>
          </w:p>
        </w:tc>
        <w:tc>
          <w:tcPr>
            <w:tcW w:w="2693" w:type="dxa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Receção da divergência e instauração processo</w:t>
            </w:r>
          </w:p>
        </w:tc>
        <w:tc>
          <w:tcPr>
            <w:tcW w:w="3827" w:type="dxa"/>
            <w:vMerge w:val="restart"/>
          </w:tcPr>
          <w:p w:rsidR="00ED3411" w:rsidRDefault="00ED3411" w:rsidP="00B44D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Tramitação processual baseado no relatório produzido pela Assistência técnica da AT Portugal</w:t>
            </w:r>
          </w:p>
        </w:tc>
        <w:tc>
          <w:tcPr>
            <w:tcW w:w="1418" w:type="dxa"/>
            <w:vMerge w:val="restart"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30/09/2015</w:t>
            </w:r>
          </w:p>
        </w:tc>
        <w:tc>
          <w:tcPr>
            <w:tcW w:w="4111" w:type="dxa"/>
            <w:vMerge w:val="restart"/>
          </w:tcPr>
          <w:p w:rsidR="00ED3411" w:rsidRDefault="00ED3411" w:rsidP="005D40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Para a realização das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actividades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JT é necessário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reactivar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 equipa de Justiça Tributária.</w:t>
            </w:r>
          </w:p>
          <w:p w:rsidR="00ED3411" w:rsidRDefault="00ED3411" w:rsidP="000B1A8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3411" w:rsidTr="0005294B">
        <w:tc>
          <w:tcPr>
            <w:tcW w:w="2552" w:type="dxa"/>
            <w:vMerge/>
          </w:tcPr>
          <w:p w:rsidR="00ED3411" w:rsidRPr="00950AC6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ED3411" w:rsidRPr="00950AC6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1ª Notificação – Convite 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correcção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82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3411" w:rsidTr="0005294B">
        <w:tc>
          <w:tcPr>
            <w:tcW w:w="2552" w:type="dxa"/>
            <w:vMerge/>
          </w:tcPr>
          <w:p w:rsidR="00ED3411" w:rsidRPr="00950AC6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ED3411" w:rsidRPr="00950AC6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Validação prazos de reação/substituição</w:t>
            </w:r>
          </w:p>
        </w:tc>
        <w:tc>
          <w:tcPr>
            <w:tcW w:w="382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3411" w:rsidTr="0005294B">
        <w:tc>
          <w:tcPr>
            <w:tcW w:w="2552" w:type="dxa"/>
            <w:vMerge/>
          </w:tcPr>
          <w:p w:rsidR="00ED3411" w:rsidRPr="00950AC6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ED3411" w:rsidRPr="00950AC6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Extinção automática do processo antes do levantamento do auto de notícia</w:t>
            </w:r>
          </w:p>
        </w:tc>
        <w:tc>
          <w:tcPr>
            <w:tcW w:w="382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3411" w:rsidTr="0005294B">
        <w:tc>
          <w:tcPr>
            <w:tcW w:w="2552" w:type="dxa"/>
            <w:vMerge/>
          </w:tcPr>
          <w:p w:rsidR="00ED3411" w:rsidRPr="00950AC6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ED3411" w:rsidRPr="00950AC6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Inclusão das liquidações oficiosas no fluxo de processos</w:t>
            </w:r>
          </w:p>
        </w:tc>
        <w:tc>
          <w:tcPr>
            <w:tcW w:w="382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3411" w:rsidTr="0005294B">
        <w:tc>
          <w:tcPr>
            <w:tcW w:w="2552" w:type="dxa"/>
            <w:vMerge/>
          </w:tcPr>
          <w:p w:rsidR="00ED3411" w:rsidRPr="00950AC6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ED3411" w:rsidRPr="00950AC6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2ª Notificação –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Projecto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liquidação oficiosa</w:t>
            </w:r>
          </w:p>
        </w:tc>
        <w:tc>
          <w:tcPr>
            <w:tcW w:w="382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3411" w:rsidTr="0005294B">
        <w:tc>
          <w:tcPr>
            <w:tcW w:w="2552" w:type="dxa"/>
            <w:vMerge/>
          </w:tcPr>
          <w:p w:rsidR="00ED3411" w:rsidRPr="00950AC6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ED3411" w:rsidRPr="00950AC6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3ª Notificação – Liquidação definitiva</w:t>
            </w:r>
          </w:p>
        </w:tc>
        <w:tc>
          <w:tcPr>
            <w:tcW w:w="3827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  <w:vMerge/>
          </w:tcPr>
          <w:p w:rsidR="00ED3411" w:rsidRDefault="00ED3411" w:rsidP="00E347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0C4" w:rsidTr="0005294B">
        <w:tc>
          <w:tcPr>
            <w:tcW w:w="2552" w:type="dxa"/>
            <w:vMerge w:val="restart"/>
          </w:tcPr>
          <w:p w:rsidR="00D860C4" w:rsidRPr="00950AC6" w:rsidRDefault="00D860C4" w:rsidP="009409C0">
            <w:pPr>
              <w:rPr>
                <w:rFonts w:ascii="Arial" w:hAnsi="Arial" w:cs="Arial"/>
                <w:sz w:val="16"/>
                <w:szCs w:val="16"/>
              </w:rPr>
            </w:pPr>
            <w:r w:rsidRPr="00950AC6">
              <w:rPr>
                <w:rFonts w:ascii="Arial" w:hAnsi="Arial" w:cs="Arial"/>
                <w:sz w:val="16"/>
                <w:szCs w:val="16"/>
              </w:rPr>
              <w:t>1.2.1.15 - Módulo Justiça Tributária – Transgressão</w:t>
            </w:r>
            <w:r>
              <w:rPr>
                <w:rFonts w:ascii="Arial" w:hAnsi="Arial" w:cs="Arial"/>
                <w:sz w:val="16"/>
                <w:szCs w:val="16"/>
              </w:rPr>
              <w:t xml:space="preserve"> – Divergências MOD 106</w:t>
            </w:r>
          </w:p>
        </w:tc>
        <w:tc>
          <w:tcPr>
            <w:tcW w:w="567" w:type="dxa"/>
            <w:vMerge w:val="restart"/>
          </w:tcPr>
          <w:p w:rsidR="00D860C4" w:rsidRDefault="00D860C4" w:rsidP="00A32F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3ºT</w:t>
            </w:r>
          </w:p>
          <w:p w:rsidR="00D860C4" w:rsidRDefault="00D860C4" w:rsidP="00A32F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860C4" w:rsidRPr="00950AC6" w:rsidRDefault="00D860C4" w:rsidP="00A32F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Qualificação - Erros de preenchimento</w:t>
            </w:r>
          </w:p>
        </w:tc>
        <w:tc>
          <w:tcPr>
            <w:tcW w:w="3827" w:type="dxa"/>
            <w:vMerge w:val="restart"/>
          </w:tcPr>
          <w:p w:rsidR="00D860C4" w:rsidRDefault="00D860C4" w:rsidP="00ED34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Análise vai ser baseado no relatório produzido pela Assistência técnica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 xml:space="preserve"> da AT Portugal</w:t>
            </w:r>
          </w:p>
        </w:tc>
        <w:tc>
          <w:tcPr>
            <w:tcW w:w="1418" w:type="dxa"/>
          </w:tcPr>
          <w:p w:rsidR="00D860C4" w:rsidRDefault="00D860C4" w:rsidP="00A32F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30/09/2015</w:t>
            </w:r>
          </w:p>
        </w:tc>
        <w:tc>
          <w:tcPr>
            <w:tcW w:w="4111" w:type="dxa"/>
          </w:tcPr>
          <w:p w:rsidR="00D860C4" w:rsidRDefault="00D860C4" w:rsidP="00A32F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0C4" w:rsidTr="0005294B">
        <w:tc>
          <w:tcPr>
            <w:tcW w:w="2552" w:type="dxa"/>
            <w:vMerge/>
          </w:tcPr>
          <w:p w:rsidR="00D860C4" w:rsidRPr="00950AC6" w:rsidRDefault="00D860C4" w:rsidP="00A32F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D860C4" w:rsidRDefault="00D860C4" w:rsidP="00A32F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860C4" w:rsidRPr="00950AC6" w:rsidRDefault="00D860C4" w:rsidP="009409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Qualificação - Divergências entre o declarado no MOD. 106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o cadastro</w:t>
            </w:r>
          </w:p>
        </w:tc>
        <w:tc>
          <w:tcPr>
            <w:tcW w:w="3827" w:type="dxa"/>
            <w:vMerge/>
          </w:tcPr>
          <w:p w:rsidR="00D860C4" w:rsidRDefault="00D860C4" w:rsidP="00A32F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D860C4" w:rsidRDefault="00D860C4" w:rsidP="00A32F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30/09/2015</w:t>
            </w:r>
          </w:p>
        </w:tc>
        <w:tc>
          <w:tcPr>
            <w:tcW w:w="4111" w:type="dxa"/>
          </w:tcPr>
          <w:p w:rsidR="00D860C4" w:rsidRDefault="00D860C4" w:rsidP="00A32F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5BDD" w:rsidTr="0005294B">
        <w:tc>
          <w:tcPr>
            <w:tcW w:w="2552" w:type="dxa"/>
          </w:tcPr>
          <w:p w:rsidR="00DD5BDD" w:rsidRPr="00950AC6" w:rsidRDefault="00DD5BDD" w:rsidP="00DD5BDD">
            <w:pPr>
              <w:rPr>
                <w:rFonts w:ascii="Arial" w:hAnsi="Arial" w:cs="Arial"/>
                <w:sz w:val="16"/>
                <w:szCs w:val="16"/>
              </w:rPr>
            </w:pPr>
            <w:r w:rsidRPr="00536916">
              <w:rPr>
                <w:rFonts w:ascii="Arial" w:hAnsi="Arial" w:cs="Arial"/>
                <w:sz w:val="16"/>
                <w:szCs w:val="16"/>
              </w:rPr>
              <w:t>1.2.1.4 – Declaração Periódica de rendimentos</w:t>
            </w:r>
            <w:r>
              <w:rPr>
                <w:rFonts w:ascii="Arial" w:hAnsi="Arial" w:cs="Arial"/>
                <w:sz w:val="16"/>
                <w:szCs w:val="16"/>
              </w:rPr>
              <w:t xml:space="preserve"> (DPR)</w:t>
            </w:r>
          </w:p>
        </w:tc>
        <w:tc>
          <w:tcPr>
            <w:tcW w:w="567" w:type="dxa"/>
          </w:tcPr>
          <w:p w:rsidR="00DD5BDD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3º T</w:t>
            </w:r>
          </w:p>
        </w:tc>
        <w:tc>
          <w:tcPr>
            <w:tcW w:w="2693" w:type="dxa"/>
          </w:tcPr>
          <w:p w:rsidR="00DD5BDD" w:rsidRDefault="00DD5BDD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Sincronização dos anexos</w:t>
            </w:r>
          </w:p>
        </w:tc>
        <w:tc>
          <w:tcPr>
            <w:tcW w:w="3827" w:type="dxa"/>
          </w:tcPr>
          <w:p w:rsidR="00DD5BDD" w:rsidRDefault="007A7858" w:rsidP="007A78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Sincronização dos dados do</w:t>
            </w:r>
            <w:r w:rsidR="00DD5BDD">
              <w:rPr>
                <w:rFonts w:ascii="Arial" w:hAnsi="Arial" w:cs="Arial"/>
                <w:sz w:val="16"/>
                <w:szCs w:val="16"/>
              </w:rPr>
              <w:t xml:space="preserve">s anexos entregues via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="00DD5BDD">
              <w:rPr>
                <w:rFonts w:ascii="Arial" w:hAnsi="Arial" w:cs="Arial"/>
                <w:sz w:val="16"/>
                <w:szCs w:val="16"/>
              </w:rPr>
              <w:t>orton</w:t>
            </w:r>
            <w:proofErr w:type="spellEnd"/>
            <w:r w:rsidR="00DD5BD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 disponibiliza-los no GRE para consulta</w:t>
            </w:r>
          </w:p>
        </w:tc>
        <w:tc>
          <w:tcPr>
            <w:tcW w:w="1418" w:type="dxa"/>
          </w:tcPr>
          <w:p w:rsidR="00DD5BDD" w:rsidRDefault="007A7858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30/07/2015</w:t>
            </w:r>
          </w:p>
        </w:tc>
        <w:tc>
          <w:tcPr>
            <w:tcW w:w="4111" w:type="dxa"/>
          </w:tcPr>
          <w:p w:rsidR="00DD5BDD" w:rsidRDefault="00DD5BDD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5BDD" w:rsidTr="0005294B">
        <w:tc>
          <w:tcPr>
            <w:tcW w:w="2552" w:type="dxa"/>
          </w:tcPr>
          <w:p w:rsidR="00DD5BDD" w:rsidRPr="00536916" w:rsidRDefault="00DD5BDD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Extra ICF – MOD. 107</w:t>
            </w:r>
          </w:p>
        </w:tc>
        <w:tc>
          <w:tcPr>
            <w:tcW w:w="567" w:type="dxa"/>
          </w:tcPr>
          <w:p w:rsidR="00DD5BDD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3º T</w:t>
            </w:r>
          </w:p>
        </w:tc>
        <w:tc>
          <w:tcPr>
            <w:tcW w:w="2693" w:type="dxa"/>
          </w:tcPr>
          <w:p w:rsidR="00DD5BDD" w:rsidRDefault="00DD5BDD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Sincronização dos anexos</w:t>
            </w:r>
          </w:p>
        </w:tc>
        <w:tc>
          <w:tcPr>
            <w:tcW w:w="3827" w:type="dxa"/>
          </w:tcPr>
          <w:p w:rsidR="00DD5BDD" w:rsidRDefault="007A7858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Sincronização dos dados dos anexos entregues via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Porton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e disponibiliza-los no GRE para consulta</w:t>
            </w:r>
          </w:p>
        </w:tc>
        <w:tc>
          <w:tcPr>
            <w:tcW w:w="1418" w:type="dxa"/>
          </w:tcPr>
          <w:p w:rsidR="00DD5BDD" w:rsidRDefault="007A7858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30/08/2015</w:t>
            </w:r>
          </w:p>
        </w:tc>
        <w:tc>
          <w:tcPr>
            <w:tcW w:w="4111" w:type="dxa"/>
          </w:tcPr>
          <w:p w:rsidR="00DD5BDD" w:rsidRDefault="00DD5BDD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6B0" w:rsidTr="0005294B">
        <w:tc>
          <w:tcPr>
            <w:tcW w:w="2552" w:type="dxa"/>
          </w:tcPr>
          <w:p w:rsidR="009806B0" w:rsidRDefault="007D3917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Incluir</w:t>
            </w:r>
            <w:r w:rsidR="009806B0">
              <w:rPr>
                <w:rFonts w:ascii="Arial" w:hAnsi="Arial" w:cs="Arial"/>
                <w:sz w:val="16"/>
                <w:szCs w:val="16"/>
              </w:rPr>
              <w:t xml:space="preserve"> ICF – Gestão do cadastro</w:t>
            </w:r>
          </w:p>
        </w:tc>
        <w:tc>
          <w:tcPr>
            <w:tcW w:w="567" w:type="dxa"/>
          </w:tcPr>
          <w:p w:rsidR="009806B0" w:rsidRDefault="007D3917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9806B0">
              <w:rPr>
                <w:rFonts w:ascii="Arial" w:hAnsi="Arial" w:cs="Arial"/>
                <w:sz w:val="16"/>
                <w:szCs w:val="16"/>
              </w:rPr>
              <w:t>º T</w:t>
            </w:r>
          </w:p>
        </w:tc>
        <w:tc>
          <w:tcPr>
            <w:tcW w:w="2693" w:type="dxa"/>
          </w:tcPr>
          <w:p w:rsidR="009806B0" w:rsidRDefault="009806B0" w:rsidP="00753C4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Actalização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Modelo 110</w:t>
            </w:r>
          </w:p>
        </w:tc>
        <w:tc>
          <w:tcPr>
            <w:tcW w:w="3827" w:type="dxa"/>
          </w:tcPr>
          <w:p w:rsidR="009806B0" w:rsidRDefault="007A7858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Com os novos enquadramentos é preciso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actualizar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o conteúdo do modelo 110 no GRE </w:t>
            </w:r>
          </w:p>
        </w:tc>
        <w:tc>
          <w:tcPr>
            <w:tcW w:w="1418" w:type="dxa"/>
          </w:tcPr>
          <w:p w:rsidR="009806B0" w:rsidRDefault="007D3917" w:rsidP="004355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15/08/201</w:t>
            </w:r>
            <w:r w:rsidR="00435563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111" w:type="dxa"/>
          </w:tcPr>
          <w:p w:rsidR="009806B0" w:rsidRDefault="005B430A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 necessário a reformulação do modelo 110 por parte da DCI</w:t>
            </w:r>
            <w:r w:rsidR="00435563">
              <w:rPr>
                <w:rFonts w:ascii="Arial" w:hAnsi="Arial" w:cs="Arial"/>
                <w:sz w:val="16"/>
                <w:szCs w:val="16"/>
              </w:rPr>
              <w:t xml:space="preserve"> de forma a garantir os novos enquadramentos.</w:t>
            </w:r>
          </w:p>
        </w:tc>
      </w:tr>
      <w:tr w:rsidR="009806B0" w:rsidTr="0005294B">
        <w:tc>
          <w:tcPr>
            <w:tcW w:w="2552" w:type="dxa"/>
            <w:vMerge w:val="restart"/>
          </w:tcPr>
          <w:p w:rsidR="009806B0" w:rsidRDefault="006F7545" w:rsidP="007D39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Incluir</w:t>
            </w:r>
            <w:r w:rsidR="009806B0">
              <w:rPr>
                <w:rFonts w:ascii="Arial" w:hAnsi="Arial" w:cs="Arial"/>
                <w:sz w:val="16"/>
                <w:szCs w:val="16"/>
              </w:rPr>
              <w:t xml:space="preserve"> ICF –</w:t>
            </w:r>
            <w:r w:rsidR="007D3917">
              <w:rPr>
                <w:rFonts w:ascii="Arial" w:hAnsi="Arial" w:cs="Arial"/>
                <w:sz w:val="16"/>
                <w:szCs w:val="16"/>
              </w:rPr>
              <w:t xml:space="preserve"> GP010</w:t>
            </w:r>
            <w:r w:rsidR="009806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D3917">
              <w:rPr>
                <w:rFonts w:ascii="Arial" w:hAnsi="Arial" w:cs="Arial"/>
                <w:sz w:val="16"/>
                <w:szCs w:val="16"/>
              </w:rPr>
              <w:t xml:space="preserve">(Geração </w:t>
            </w:r>
            <w:r w:rsidR="009806B0">
              <w:rPr>
                <w:rFonts w:ascii="Arial" w:hAnsi="Arial" w:cs="Arial"/>
                <w:sz w:val="16"/>
                <w:szCs w:val="16"/>
              </w:rPr>
              <w:t>DUC</w:t>
            </w:r>
            <w:r w:rsidR="007D3917">
              <w:rPr>
                <w:rFonts w:ascii="Arial" w:hAnsi="Arial" w:cs="Arial"/>
                <w:sz w:val="16"/>
                <w:szCs w:val="16"/>
              </w:rPr>
              <w:t>)</w:t>
            </w:r>
            <w:r w:rsidR="009806B0">
              <w:rPr>
                <w:rFonts w:ascii="Arial" w:hAnsi="Arial" w:cs="Arial"/>
                <w:sz w:val="16"/>
                <w:szCs w:val="16"/>
              </w:rPr>
              <w:t xml:space="preserve"> (GP010) – </w:t>
            </w:r>
            <w:proofErr w:type="spellStart"/>
            <w:r w:rsidR="009806B0">
              <w:rPr>
                <w:rFonts w:ascii="Arial" w:hAnsi="Arial" w:cs="Arial"/>
                <w:sz w:val="16"/>
                <w:szCs w:val="16"/>
              </w:rPr>
              <w:t>Porton</w:t>
            </w:r>
            <w:proofErr w:type="spellEnd"/>
          </w:p>
        </w:tc>
        <w:tc>
          <w:tcPr>
            <w:tcW w:w="567" w:type="dxa"/>
            <w:vMerge w:val="restart"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3º T</w:t>
            </w:r>
          </w:p>
        </w:tc>
        <w:tc>
          <w:tcPr>
            <w:tcW w:w="2693" w:type="dxa"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Geração do DUC para pagamento do imposto de selo e do DPR</w:t>
            </w:r>
          </w:p>
        </w:tc>
        <w:tc>
          <w:tcPr>
            <w:tcW w:w="3827" w:type="dxa"/>
          </w:tcPr>
          <w:p w:rsidR="009806B0" w:rsidRDefault="00435563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Permitir a geração do DUC para pagamento das retenções</w:t>
            </w:r>
          </w:p>
        </w:tc>
        <w:tc>
          <w:tcPr>
            <w:tcW w:w="1418" w:type="dxa"/>
          </w:tcPr>
          <w:p w:rsidR="009806B0" w:rsidRDefault="00435563" w:rsidP="004355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15/07/2015</w:t>
            </w:r>
          </w:p>
        </w:tc>
        <w:tc>
          <w:tcPr>
            <w:tcW w:w="4111" w:type="dxa"/>
          </w:tcPr>
          <w:p w:rsidR="009806B0" w:rsidRDefault="00435563" w:rsidP="00DD5BDD">
            <w:pPr>
              <w:rPr>
                <w:rFonts w:ascii="Arial" w:hAnsi="Arial" w:cs="Arial"/>
                <w:sz w:val="16"/>
                <w:szCs w:val="16"/>
              </w:rPr>
            </w:pPr>
            <w:r w:rsidRPr="00435563">
              <w:rPr>
                <w:rFonts w:ascii="Arial" w:hAnsi="Arial" w:cs="Arial"/>
                <w:sz w:val="16"/>
                <w:szCs w:val="16"/>
                <w:highlight w:val="yellow"/>
              </w:rPr>
              <w:t>Esta funcionalidade deve ser equacionada visto que ela irá obrigar a que posteriormente sejam anexados os modelos ao pagamento via script</w:t>
            </w:r>
          </w:p>
        </w:tc>
      </w:tr>
      <w:tr w:rsidR="009806B0" w:rsidTr="0005294B">
        <w:tc>
          <w:tcPr>
            <w:tcW w:w="2552" w:type="dxa"/>
            <w:vMerge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Utilizar o campo associado no módulo</w:t>
            </w:r>
          </w:p>
        </w:tc>
        <w:tc>
          <w:tcPr>
            <w:tcW w:w="3827" w:type="dxa"/>
          </w:tcPr>
          <w:p w:rsidR="009806B0" w:rsidRDefault="00435563" w:rsidP="004355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Caso um perfil tenha vários associados, deve-se poder gerar o GP010 para cada associado separadamente</w:t>
            </w:r>
          </w:p>
        </w:tc>
        <w:tc>
          <w:tcPr>
            <w:tcW w:w="1418" w:type="dxa"/>
          </w:tcPr>
          <w:p w:rsidR="009806B0" w:rsidRDefault="00435563" w:rsidP="004355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15/07/2015</w:t>
            </w:r>
          </w:p>
        </w:tc>
        <w:tc>
          <w:tcPr>
            <w:tcW w:w="4111" w:type="dxa"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6B0" w:rsidTr="0005294B">
        <w:tc>
          <w:tcPr>
            <w:tcW w:w="2552" w:type="dxa"/>
            <w:vMerge w:val="restart"/>
          </w:tcPr>
          <w:p w:rsidR="009806B0" w:rsidRPr="00C3621F" w:rsidRDefault="009806B0" w:rsidP="00774B6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3621F">
              <w:rPr>
                <w:rFonts w:ascii="Arial" w:hAnsi="Arial" w:cs="Arial"/>
                <w:sz w:val="16"/>
                <w:szCs w:val="16"/>
                <w:highlight w:val="yellow"/>
              </w:rPr>
              <w:t>Extra ICF - Pagamento por conta</w:t>
            </w:r>
          </w:p>
        </w:tc>
        <w:tc>
          <w:tcPr>
            <w:tcW w:w="567" w:type="dxa"/>
            <w:vMerge w:val="restart"/>
          </w:tcPr>
          <w:p w:rsidR="009806B0" w:rsidRPr="00C3621F" w:rsidRDefault="009806B0" w:rsidP="00DD5BD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2693" w:type="dxa"/>
          </w:tcPr>
          <w:p w:rsidR="009806B0" w:rsidRPr="00C3621F" w:rsidRDefault="009806B0" w:rsidP="00DD5BD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3621F">
              <w:rPr>
                <w:rFonts w:ascii="Arial" w:hAnsi="Arial" w:cs="Arial"/>
                <w:sz w:val="16"/>
                <w:szCs w:val="16"/>
                <w:highlight w:val="yellow"/>
              </w:rPr>
              <w:t>Adicional pagamento por conta</w:t>
            </w:r>
          </w:p>
        </w:tc>
        <w:tc>
          <w:tcPr>
            <w:tcW w:w="3827" w:type="dxa"/>
          </w:tcPr>
          <w:p w:rsidR="009806B0" w:rsidRDefault="00562098" w:rsidP="005620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Geração de uma liquidação adicional a todos os que não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efectuaram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o pagamento por conta no valor mínimo legal </w:t>
            </w:r>
          </w:p>
        </w:tc>
        <w:tc>
          <w:tcPr>
            <w:tcW w:w="1418" w:type="dxa"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  <w:vMerge w:val="restart"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  <w:r w:rsidRPr="007D391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A DCI tem de se pronunciar sobre a pertinência desta </w:t>
            </w:r>
            <w:proofErr w:type="spellStart"/>
            <w:r w:rsidRPr="007D3917">
              <w:rPr>
                <w:rFonts w:ascii="Arial" w:hAnsi="Arial" w:cs="Arial"/>
                <w:sz w:val="16"/>
                <w:szCs w:val="16"/>
                <w:highlight w:val="yellow"/>
              </w:rPr>
              <w:t>actividade</w:t>
            </w:r>
            <w:proofErr w:type="spellEnd"/>
          </w:p>
        </w:tc>
      </w:tr>
      <w:tr w:rsidR="009806B0" w:rsidTr="0005294B">
        <w:tc>
          <w:tcPr>
            <w:tcW w:w="2552" w:type="dxa"/>
            <w:vMerge/>
          </w:tcPr>
          <w:p w:rsidR="009806B0" w:rsidRPr="00C3621F" w:rsidRDefault="009806B0" w:rsidP="00DD5BD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vMerge/>
          </w:tcPr>
          <w:p w:rsidR="009806B0" w:rsidRPr="00C3621F" w:rsidRDefault="009806B0" w:rsidP="00DD5BD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2693" w:type="dxa"/>
          </w:tcPr>
          <w:p w:rsidR="009806B0" w:rsidRPr="00C3621F" w:rsidRDefault="009806B0" w:rsidP="00DD5BD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3621F">
              <w:rPr>
                <w:rFonts w:ascii="Arial" w:hAnsi="Arial" w:cs="Arial"/>
                <w:sz w:val="16"/>
                <w:szCs w:val="16"/>
                <w:highlight w:val="yellow"/>
              </w:rPr>
              <w:t xml:space="preserve">Instauração processo </w:t>
            </w:r>
            <w:r w:rsidR="007D3917" w:rsidRPr="00C3621F">
              <w:rPr>
                <w:rFonts w:ascii="Arial" w:hAnsi="Arial" w:cs="Arial"/>
                <w:sz w:val="16"/>
                <w:szCs w:val="16"/>
                <w:highlight w:val="yellow"/>
              </w:rPr>
              <w:t xml:space="preserve">no </w:t>
            </w:r>
            <w:r w:rsidRPr="00C3621F">
              <w:rPr>
                <w:rFonts w:ascii="Arial" w:hAnsi="Arial" w:cs="Arial"/>
                <w:sz w:val="16"/>
                <w:szCs w:val="16"/>
                <w:highlight w:val="yellow"/>
              </w:rPr>
              <w:t>contencioso</w:t>
            </w:r>
            <w:r w:rsidR="007D3917" w:rsidRPr="00C3621F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tributário</w:t>
            </w:r>
          </w:p>
        </w:tc>
        <w:tc>
          <w:tcPr>
            <w:tcW w:w="3827" w:type="dxa"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  <w:vMerge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6B0" w:rsidTr="0005294B">
        <w:tc>
          <w:tcPr>
            <w:tcW w:w="2552" w:type="dxa"/>
            <w:vMerge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9806B0" w:rsidRDefault="009806B0" w:rsidP="005620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Notificação d</w:t>
            </w:r>
            <w:r w:rsidR="00562098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 xml:space="preserve"> Adicional</w:t>
            </w:r>
          </w:p>
        </w:tc>
        <w:tc>
          <w:tcPr>
            <w:tcW w:w="3827" w:type="dxa"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  <w:vMerge/>
          </w:tcPr>
          <w:p w:rsidR="009806B0" w:rsidRDefault="009806B0" w:rsidP="00DD5B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53C49" w:rsidTr="0005294B">
        <w:tc>
          <w:tcPr>
            <w:tcW w:w="2552" w:type="dxa"/>
          </w:tcPr>
          <w:p w:rsidR="00753C49" w:rsidRDefault="006F7545" w:rsidP="00753C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Incluir</w:t>
            </w:r>
            <w:r w:rsidR="00753C49">
              <w:rPr>
                <w:rFonts w:ascii="Arial" w:hAnsi="Arial" w:cs="Arial"/>
                <w:sz w:val="16"/>
                <w:szCs w:val="16"/>
              </w:rPr>
              <w:t xml:space="preserve"> ICF – Pesquisa NIF detalhado</w:t>
            </w:r>
          </w:p>
        </w:tc>
        <w:tc>
          <w:tcPr>
            <w:tcW w:w="567" w:type="dxa"/>
          </w:tcPr>
          <w:p w:rsidR="00753C49" w:rsidRDefault="006F7545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3º T</w:t>
            </w:r>
          </w:p>
        </w:tc>
        <w:tc>
          <w:tcPr>
            <w:tcW w:w="2693" w:type="dxa"/>
          </w:tcPr>
          <w:p w:rsidR="00753C49" w:rsidRPr="000832F6" w:rsidRDefault="00753C49" w:rsidP="00753C49">
            <w:pPr>
              <w:rPr>
                <w:rFonts w:ascii="Arial" w:hAnsi="Arial" w:cs="Arial"/>
                <w:sz w:val="16"/>
                <w:szCs w:val="16"/>
                <w:highlight w:val="red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Pesquisa NIF detalhado (Web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Services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="00CF0646"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Arial" w:hAnsi="Arial" w:cs="Arial"/>
                <w:sz w:val="16"/>
                <w:szCs w:val="16"/>
              </w:rPr>
              <w:t xml:space="preserve"> DGA</w:t>
            </w:r>
          </w:p>
        </w:tc>
        <w:tc>
          <w:tcPr>
            <w:tcW w:w="3827" w:type="dxa"/>
          </w:tcPr>
          <w:p w:rsidR="00753C49" w:rsidRDefault="00E81CF3" w:rsidP="00E81C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Disponibilização de um serviço que permite o consumo dos dados do cadastro</w:t>
            </w:r>
          </w:p>
        </w:tc>
        <w:tc>
          <w:tcPr>
            <w:tcW w:w="1418" w:type="dxa"/>
          </w:tcPr>
          <w:p w:rsidR="00753C49" w:rsidRDefault="007D3917" w:rsidP="00DD5B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30/072015</w:t>
            </w:r>
          </w:p>
        </w:tc>
        <w:tc>
          <w:tcPr>
            <w:tcW w:w="4111" w:type="dxa"/>
          </w:tcPr>
          <w:p w:rsidR="00753C49" w:rsidRPr="000832F6" w:rsidRDefault="007D3917" w:rsidP="007D3917">
            <w:pPr>
              <w:rPr>
                <w:rFonts w:ascii="Arial" w:hAnsi="Arial" w:cs="Arial"/>
                <w:sz w:val="16"/>
                <w:szCs w:val="16"/>
                <w:highlight w:val="red"/>
              </w:rPr>
            </w:pPr>
            <w:r w:rsidRPr="007D3917">
              <w:rPr>
                <w:rFonts w:ascii="Arial" w:hAnsi="Arial" w:cs="Arial"/>
                <w:sz w:val="16"/>
                <w:szCs w:val="16"/>
              </w:rPr>
              <w:t>A STITA deve confirmar os campo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7D3917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necessários</w:t>
            </w:r>
            <w:r w:rsidRPr="007D3917">
              <w:rPr>
                <w:rFonts w:ascii="Arial" w:hAnsi="Arial" w:cs="Arial"/>
                <w:sz w:val="16"/>
                <w:szCs w:val="16"/>
              </w:rPr>
              <w:t xml:space="preserve"> para a programação deste serviço</w:t>
            </w:r>
            <w:r>
              <w:rPr>
                <w:rFonts w:ascii="Arial" w:hAnsi="Arial" w:cs="Arial"/>
                <w:sz w:val="16"/>
                <w:szCs w:val="16"/>
                <w:highlight w:val="red"/>
              </w:rPr>
              <w:t xml:space="preserve"> </w:t>
            </w:r>
          </w:p>
        </w:tc>
      </w:tr>
    </w:tbl>
    <w:p w:rsidR="00C707E8" w:rsidRPr="00C707E8" w:rsidRDefault="00C707E8">
      <w:pPr>
        <w:rPr>
          <w:rFonts w:ascii="Cambria" w:hAnsi="Cambria"/>
        </w:rPr>
      </w:pPr>
    </w:p>
    <w:sectPr w:rsidR="00C707E8" w:rsidRPr="00C707E8" w:rsidSect="006F4B34">
      <w:pgSz w:w="16838" w:h="11906" w:orient="landscape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3757"/>
    <w:multiLevelType w:val="hybridMultilevel"/>
    <w:tmpl w:val="94C4C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81"/>
    <w:rsid w:val="000023D7"/>
    <w:rsid w:val="00004402"/>
    <w:rsid w:val="00012793"/>
    <w:rsid w:val="0005294B"/>
    <w:rsid w:val="0006530F"/>
    <w:rsid w:val="000707C8"/>
    <w:rsid w:val="0007313F"/>
    <w:rsid w:val="000825F7"/>
    <w:rsid w:val="000832F6"/>
    <w:rsid w:val="000A15E2"/>
    <w:rsid w:val="000B1A88"/>
    <w:rsid w:val="000B309C"/>
    <w:rsid w:val="00112612"/>
    <w:rsid w:val="0013795C"/>
    <w:rsid w:val="00144EEA"/>
    <w:rsid w:val="00193011"/>
    <w:rsid w:val="00193089"/>
    <w:rsid w:val="001A3892"/>
    <w:rsid w:val="001B0CE5"/>
    <w:rsid w:val="001B6F1A"/>
    <w:rsid w:val="001C1E4D"/>
    <w:rsid w:val="00207E96"/>
    <w:rsid w:val="0022244A"/>
    <w:rsid w:val="00297042"/>
    <w:rsid w:val="002D0270"/>
    <w:rsid w:val="00312720"/>
    <w:rsid w:val="00320172"/>
    <w:rsid w:val="003256EE"/>
    <w:rsid w:val="003677E7"/>
    <w:rsid w:val="0037502E"/>
    <w:rsid w:val="003C20BB"/>
    <w:rsid w:val="003D314E"/>
    <w:rsid w:val="003D5852"/>
    <w:rsid w:val="004011FC"/>
    <w:rsid w:val="004069CC"/>
    <w:rsid w:val="0042198A"/>
    <w:rsid w:val="00425E9A"/>
    <w:rsid w:val="00435563"/>
    <w:rsid w:val="00452410"/>
    <w:rsid w:val="00472F20"/>
    <w:rsid w:val="004735E8"/>
    <w:rsid w:val="00495591"/>
    <w:rsid w:val="004A6BD9"/>
    <w:rsid w:val="004D1097"/>
    <w:rsid w:val="004F46DA"/>
    <w:rsid w:val="00505008"/>
    <w:rsid w:val="0052371D"/>
    <w:rsid w:val="0052634A"/>
    <w:rsid w:val="00536916"/>
    <w:rsid w:val="00562098"/>
    <w:rsid w:val="0058550E"/>
    <w:rsid w:val="005B3216"/>
    <w:rsid w:val="005B430A"/>
    <w:rsid w:val="005B4C0D"/>
    <w:rsid w:val="005C29F3"/>
    <w:rsid w:val="005C2FC2"/>
    <w:rsid w:val="005D3B6B"/>
    <w:rsid w:val="005D4095"/>
    <w:rsid w:val="005E49C5"/>
    <w:rsid w:val="005F0F2D"/>
    <w:rsid w:val="005F5666"/>
    <w:rsid w:val="00642835"/>
    <w:rsid w:val="006C771B"/>
    <w:rsid w:val="006F4B34"/>
    <w:rsid w:val="006F7545"/>
    <w:rsid w:val="00720D09"/>
    <w:rsid w:val="00724863"/>
    <w:rsid w:val="00734503"/>
    <w:rsid w:val="00753C49"/>
    <w:rsid w:val="00763E6A"/>
    <w:rsid w:val="00774B62"/>
    <w:rsid w:val="00780E81"/>
    <w:rsid w:val="007A7858"/>
    <w:rsid w:val="007C7314"/>
    <w:rsid w:val="007D3917"/>
    <w:rsid w:val="00801943"/>
    <w:rsid w:val="00812207"/>
    <w:rsid w:val="00855737"/>
    <w:rsid w:val="0088450B"/>
    <w:rsid w:val="008873AB"/>
    <w:rsid w:val="008944C4"/>
    <w:rsid w:val="008B36D0"/>
    <w:rsid w:val="008C074E"/>
    <w:rsid w:val="008D5144"/>
    <w:rsid w:val="008E0007"/>
    <w:rsid w:val="008E3848"/>
    <w:rsid w:val="009409C0"/>
    <w:rsid w:val="00946D2C"/>
    <w:rsid w:val="00950AC6"/>
    <w:rsid w:val="00957530"/>
    <w:rsid w:val="00967F10"/>
    <w:rsid w:val="009806B0"/>
    <w:rsid w:val="009C01CB"/>
    <w:rsid w:val="009D574C"/>
    <w:rsid w:val="009F691F"/>
    <w:rsid w:val="00A01BB9"/>
    <w:rsid w:val="00A32FB1"/>
    <w:rsid w:val="00A42741"/>
    <w:rsid w:val="00A452C2"/>
    <w:rsid w:val="00A6060B"/>
    <w:rsid w:val="00A73CCD"/>
    <w:rsid w:val="00A966A5"/>
    <w:rsid w:val="00AB4D8E"/>
    <w:rsid w:val="00B148F2"/>
    <w:rsid w:val="00B44D46"/>
    <w:rsid w:val="00B611CC"/>
    <w:rsid w:val="00B61AD6"/>
    <w:rsid w:val="00B77103"/>
    <w:rsid w:val="00BD2FE9"/>
    <w:rsid w:val="00C03D8A"/>
    <w:rsid w:val="00C3621F"/>
    <w:rsid w:val="00C6425D"/>
    <w:rsid w:val="00C707E8"/>
    <w:rsid w:val="00CA6A5D"/>
    <w:rsid w:val="00CB3970"/>
    <w:rsid w:val="00CB583B"/>
    <w:rsid w:val="00CC0C41"/>
    <w:rsid w:val="00CD334A"/>
    <w:rsid w:val="00CF0646"/>
    <w:rsid w:val="00D303D8"/>
    <w:rsid w:val="00D8139A"/>
    <w:rsid w:val="00D860C4"/>
    <w:rsid w:val="00DD5BDD"/>
    <w:rsid w:val="00E129AF"/>
    <w:rsid w:val="00E347DD"/>
    <w:rsid w:val="00E72D54"/>
    <w:rsid w:val="00E81CF3"/>
    <w:rsid w:val="00EA3D5D"/>
    <w:rsid w:val="00ED3411"/>
    <w:rsid w:val="00EE0363"/>
    <w:rsid w:val="00EE6BDA"/>
    <w:rsid w:val="00EF6CFD"/>
    <w:rsid w:val="00F1668D"/>
    <w:rsid w:val="00F201DC"/>
    <w:rsid w:val="00F22BCE"/>
    <w:rsid w:val="00F336F9"/>
    <w:rsid w:val="00F34AC3"/>
    <w:rsid w:val="00F35578"/>
    <w:rsid w:val="00F5385C"/>
    <w:rsid w:val="00F5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E0278-B9DD-4538-80F0-BEB18580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03D8"/>
    <w:pPr>
      <w:ind w:left="720"/>
      <w:contextualSpacing/>
    </w:pPr>
  </w:style>
  <w:style w:type="paragraph" w:styleId="BodyText2">
    <w:name w:val="Body Text 2"/>
    <w:basedOn w:val="Normal"/>
    <w:link w:val="BodyText2Char"/>
    <w:rsid w:val="00A452C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BodyText2Char">
    <w:name w:val="Body Text 2 Char"/>
    <w:basedOn w:val="DefaultParagraphFont"/>
    <w:link w:val="BodyText2"/>
    <w:rsid w:val="00A452C2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</Pages>
  <Words>567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MFP / GMF / UMS - Stefan Monteiro</dc:creator>
  <cp:keywords/>
  <dc:description/>
  <cp:lastModifiedBy>MFP / GMF / UMS - Stefan Monteiro</cp:lastModifiedBy>
  <cp:revision>40</cp:revision>
  <dcterms:created xsi:type="dcterms:W3CDTF">2014-11-24T16:26:00Z</dcterms:created>
  <dcterms:modified xsi:type="dcterms:W3CDTF">2015-05-18T10:48:00Z</dcterms:modified>
</cp:coreProperties>
</file>