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Arial" w:cs="Arial" w:eastAsia="Arial" w:hAnsi="Arial"/>
          <w:b/>
          <w:bCs/>
          <w:color w:val="1F4E79"/>
          <w:sz w:val="34"/>
          <w:szCs w:val="34"/>
        </w:rPr>
        <w:t xml:space="preserve">VẬN HÀNH LOW-TOUCH + CÂU LẠC BỘ TỰ VẬN HÀNH</w:t>
      </w:r>
    </w:p>
    <w:p>
      <w:pPr>
        <w:spacing w:after="0" w:before="70"/>
        <w:jc w:val="center"/>
      </w:pPr>
      <w:r>
        <w:rPr>
          <w:rFonts w:ascii="Arial" w:cs="Arial" w:eastAsia="Arial" w:hAnsi="Arial"/>
          <w:color w:val="2E75B6"/>
          <w:sz w:val="21"/>
          <w:szCs w:val="21"/>
        </w:rPr>
        <w:t xml:space="preserve">Mô hình ít chăm sóc cho founder bán thời gian (anh đang full-time ở Gigamed)</w:t>
      </w:r>
    </w:p>
    <w:p>
      <w:pPr>
        <w:spacing w:after="60" w:before="40"/>
        <w:jc w:val="center"/>
      </w:pPr>
      <w:r>
        <w:rPr>
          <w:rFonts w:ascii="Arial" w:cs="Arial" w:eastAsia="Arial" w:hAnsi="Arial"/>
          <w:i/>
          <w:iCs/>
          <w:color w:val="808080"/>
          <w:sz w:val="18"/>
          <w:szCs w:val="18"/>
        </w:rPr>
        <w:t xml:space="preserve">Mục tiêu: ≤ 5 giờ/tuần · EcoSynTech Global</w:t>
      </w:r>
    </w:p>
    <w:p>
      <w:pPr>
        <w:pBdr>
          <w:bottom w:val="single" w:color="2E75B6" w:sz="8" w:space="2"/>
        </w:pBdr>
        <w:spacing w:after="180"/>
      </w:pPr>
    </w:p>
    <w:p>
      <w:pPr>
        <w:pStyle w:val="Heading1"/>
      </w:pPr>
      <w:r>
        <w:rPr>
          <w:rFonts w:ascii="Arial" w:cs="Arial" w:eastAsia="Arial" w:hAnsi="Arial"/>
        </w:rPr>
        <w:t xml:space="preserve">1. Nguyên tắc: bán xong gần như không phải chăm</w:t>
      </w:r>
    </w:p>
    <w:p>
      <w:pPr>
        <w:spacing w:after="120" w:before="0" w:line="276"/>
      </w:pPr>
      <w:r>
        <w:rPr>
          <w:rFonts w:ascii="Arial" w:cs="Arial" w:eastAsia="Arial" w:hAnsi="Arial"/>
          <w:sz w:val="22"/>
          <w:szCs w:val="22"/>
        </w:rPr>
        <w:t xml:space="preserve">Vì anh còn đi làm full-time, sản phẩm này phải tự chạy. Quy tắc xương sống:</w:t>
      </w:r>
    </w:p>
    <w:p>
      <w:pPr>
        <w:pStyle w:val="ListParagraph"/>
        <w:numPr>
          <w:ilvl w:val="0"/>
          <w:numId w:val="2"/>
        </w:numPr>
        <w:spacing w:after="70" w:line="276"/>
      </w:pPr>
      <w:r>
        <w:rPr>
          <w:rFonts w:ascii="Arial" w:cs="Arial" w:eastAsia="Arial" w:hAnsi="Arial"/>
          <w:sz w:val="22"/>
          <w:szCs w:val="22"/>
        </w:rPr>
        <w:t xml:space="preserve">Mọi thứ self-serve, async, tự động. Con người (anh) chỉ chạm vào điểm đòn bẩy cao nhất.</w:t>
      </w:r>
    </w:p>
    <w:p>
      <w:pPr>
        <w:pStyle w:val="ListParagraph"/>
        <w:numPr>
          <w:ilvl w:val="0"/>
          <w:numId w:val="2"/>
        </w:numPr>
        <w:spacing w:after="70" w:line="276"/>
      </w:pPr>
      <w:r>
        <w:rPr>
          <w:rFonts w:ascii="Arial" w:cs="Arial" w:eastAsia="Arial" w:hAnsi="Arial"/>
          <w:sz w:val="22"/>
          <w:szCs w:val="22"/>
        </w:rPr>
        <w:t xml:space="preserve">Không bán cái gì buộc anh phải có mặt (1:1 live, done-for-you do chính anh làm, trực support liên tục).</w:t>
      </w:r>
    </w:p>
    <w:p>
      <w:pPr>
        <w:pStyle w:val="ListParagraph"/>
        <w:numPr>
          <w:ilvl w:val="0"/>
          <w:numId w:val="2"/>
        </w:numPr>
        <w:spacing w:after="70" w:line="276"/>
      </w:pPr>
      <w:r>
        <w:rPr>
          <w:rFonts w:ascii="Arial" w:cs="Arial" w:eastAsia="Arial" w:hAnsi="Arial"/>
          <w:sz w:val="22"/>
          <w:szCs w:val="22"/>
        </w:rPr>
        <w:t xml:space="preserve">Mỗi việc lặp lại → hỏi: tự động hóa được không? AI làm được không? cộng đồng làm được không? Nếu có → giao cho nó.</w:t>
      </w:r>
    </w:p>
    <w:p>
      <w:pPr>
        <w:spacing w:after="120" w:line="276"/>
      </w:pPr>
      <w:r>
        <w:rPr>
          <w:rFonts w:ascii="Arial" w:cs="Arial" w:eastAsia="Arial" w:hAnsi="Arial"/>
          <w:b/>
          <w:bCs/>
          <w:sz w:val="22"/>
          <w:szCs w:val="22"/>
        </w:rPr>
        <w:t xml:space="preserve">Trần thời gian mục tiêu: </w:t>
      </w:r>
      <w:r>
        <w:rPr>
          <w:rFonts w:ascii="Arial" w:cs="Arial" w:eastAsia="Arial" w:hAnsi="Arial"/>
          <w:sz w:val="22"/>
          <w:szCs w:val="22"/>
        </w:rPr>
        <w:t xml:space="preserve">≤ 5 giờ/tuần (xem mục 6).</w:t>
      </w:r>
    </w:p>
    <w:p>
      <w:pPr>
        <w:pStyle w:val="Heading1"/>
      </w:pPr>
      <w:r>
        <w:rPr>
          <w:rFonts w:ascii="Arial" w:cs="Arial" w:eastAsia="Arial" w:hAnsi="Arial"/>
        </w:rPr>
        <w:t xml:space="preserve">2. Bản đồ chuyển gánh nặng (deflection map)</w:t>
      </w:r>
    </w:p>
    <w:p>
      <w:pPr>
        <w:spacing w:after="120" w:before="0" w:line="276"/>
      </w:pPr>
      <w:r>
        <w:rPr>
          <w:rFonts w:ascii="Arial" w:cs="Arial" w:eastAsia="Arial" w:hAnsi="Arial"/>
          <w:sz w:val="22"/>
          <w:szCs w:val="22"/>
        </w:rPr>
        <w:t xml:space="preserve">Mỗi đầu việc sau bán hàng được đẩy khỏi anh sang automation / AI / cộng đồng: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Đầu việc</w:t>
            </w:r>
          </w:p>
        </w:tc>
        <w:tc>
          <w:tcPr>
            <w:tcW w:type="dxa" w:w="4426"/>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Ai/cái gì xử lý</w:t>
            </w:r>
          </w:p>
        </w:tc>
        <w:tc>
          <w:tcPr>
            <w:tcW w:type="dxa" w:w="20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Thời gian của anh</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Giao sản phẩm</w:t>
            </w:r>
          </w:p>
        </w:tc>
        <w:tc>
          <w:tcPr>
            <w:tcW w:type="dxa" w:w="44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Tự động: SePay → webhook → tự gửi link tải</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0 phút</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Onboarding khách mới</w:t>
            </w:r>
          </w:p>
        </w:tc>
        <w:tc>
          <w:tcPr>
            <w:tcW w:type="dxa" w:w="44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Video ghi sẵn 60' + checklist (KHÔNG 1:1)</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0 (làm 1 lần)</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Hỏi đáp tuyến 1 (FAQ)</w:t>
            </w:r>
          </w:p>
        </w:tc>
        <w:tc>
          <w:tcPr>
            <w:tcW w:type="dxa" w:w="44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AI trợ lý (custom GPT) + thư viện câu hỏi ghim</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~0 (deflect ~70%)</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Hỏi đáp tuyến 2</w:t>
            </w:r>
          </w:p>
        </w:tc>
        <w:tc>
          <w:tcPr>
            <w:tcW w:type="dxa" w:w="44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Cộng đồng peer + thành viên cốt cán trả lời</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~0 (deflect ~25%)</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Hỏi đáp tuyến 3 (khó, hiếm)</w:t>
            </w:r>
          </w:p>
        </w:tc>
        <w:tc>
          <w:tcPr>
            <w:tcW w:type="dxa" w:w="44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Anh gom trả lời 1 lần/tuần (async)</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~1h/tuần (~5%)</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Hoàn tiền</w:t>
            </w:r>
          </w:p>
        </w:tc>
        <w:tc>
          <w:tcPr>
            <w:tcW w:type="dxa" w:w="44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Form tự phục vụ, quy tắc rõ, không tranh luận</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~0</w:t>
            </w:r>
          </w:p>
        </w:tc>
      </w:tr>
    </w:tbl>
    <w:p>
      <w:pPr>
        <w:spacing w:after="120" w:line="276"/>
      </w:pPr>
      <w:r>
        <w:rPr>
          <w:rFonts w:ascii="Arial" w:cs="Arial" w:eastAsia="Arial" w:hAnsi="Arial"/>
          <w:b/>
          <w:bCs/>
          <w:sz w:val="22"/>
          <w:szCs w:val="22"/>
        </w:rPr>
        <w:t xml:space="preserve">Nguyên tắc deflect: </w:t>
      </w:r>
      <w:r>
        <w:rPr>
          <w:rFonts w:ascii="Arial" w:cs="Arial" w:eastAsia="Arial" w:hAnsi="Arial"/>
          <w:sz w:val="22"/>
          <w:szCs w:val="22"/>
        </w:rPr>
        <w:t xml:space="preserve">khách phải tự search nhóm + hỏi AI trước, mới hỏi người. Ghi rõ trong nội quy.</w:t>
      </w:r>
    </w:p>
    <w:p>
      <w:pPr>
        <w:pStyle w:val="Heading1"/>
      </w:pPr>
      <w:r>
        <w:rPr>
          <w:rFonts w:ascii="Arial" w:cs="Arial" w:eastAsia="Arial" w:hAnsi="Arial"/>
        </w:rPr>
        <w:t xml:space="preserve">3. Câu lạc bộ TỰ VẬN HÀNH (peer-help)</w:t>
      </w:r>
    </w:p>
    <w:p>
      <w:pPr>
        <w:spacing w:after="120" w:line="276"/>
      </w:pPr>
      <w:r>
        <w:rPr>
          <w:rFonts w:ascii="Arial" w:cs="Arial" w:eastAsia="Arial" w:hAnsi="Arial"/>
          <w:b/>
          <w:bCs/>
          <w:sz w:val="22"/>
          <w:szCs w:val="22"/>
        </w:rPr>
        <w:t xml:space="preserve">Có nên giữ Câu lạc bộ không? CÓ. </w:t>
      </w:r>
      <w:r>
        <w:rPr>
          <w:rFonts w:ascii="Arial" w:cs="Arial" w:eastAsia="Arial" w:hAnsi="Arial"/>
          <w:sz w:val="22"/>
          <w:szCs w:val="22"/>
        </w:rPr>
        <w:t xml:space="preserve">Mô phỏng cho thấy MRR Câu lạc bộ là đòn bẩy doanh thu lớn nhất. Nhưng thiết kế kiểu cộng đồng giúp nhau để MRR KHÔNG kéo theo gánh support tỉ lệ thuận.</w:t>
      </w:r>
    </w:p>
    <w:p>
      <w:pPr>
        <w:pStyle w:val="Heading2"/>
      </w:pPr>
      <w:r>
        <w:rPr>
          <w:rFonts w:ascii="Arial" w:cs="Arial" w:eastAsia="Arial" w:hAnsi="Arial"/>
        </w:rPr>
        <w:t xml:space="preserve">Thiết kế giảm áp lực</w:t>
      </w:r>
    </w:p>
    <w:p>
      <w:pPr>
        <w:pStyle w:val="ListParagraph"/>
        <w:numPr>
          <w:ilvl w:val="0"/>
          <w:numId w:val="2"/>
        </w:numPr>
        <w:spacing w:after="70" w:line="276"/>
      </w:pPr>
      <w:r>
        <w:rPr>
          <w:rFonts w:ascii="Arial" w:cs="Arial" w:eastAsia="Arial" w:hAnsi="Arial"/>
          <w:sz w:val="22"/>
          <w:szCs w:val="22"/>
        </w:rPr>
        <w:t xml:space="preserve">Mô hình: thành viên giúp nhau — anh KHÔNG phải người trả lời tất cả.</w:t>
      </w:r>
    </w:p>
    <w:p>
      <w:pPr>
        <w:pStyle w:val="ListParagraph"/>
        <w:numPr>
          <w:ilvl w:val="0"/>
          <w:numId w:val="2"/>
        </w:numPr>
        <w:spacing w:after="70" w:line="276"/>
      </w:pPr>
      <w:r>
        <w:rPr>
          <w:rFonts w:ascii="Arial" w:cs="Arial" w:eastAsia="Arial" w:hAnsi="Arial"/>
          <w:sz w:val="22"/>
          <w:szCs w:val="22"/>
        </w:rPr>
        <w:t xml:space="preserve">Nền tảng: 1 group (Facebook/Zalo/Discord — chọn 1). Đừng dàn nhiều nơi.</w:t>
      </w:r>
    </w:p>
    <w:p>
      <w:pPr>
        <w:pStyle w:val="ListParagraph"/>
        <w:numPr>
          <w:ilvl w:val="0"/>
          <w:numId w:val="2"/>
        </w:numPr>
        <w:spacing w:after="70" w:line="276"/>
      </w:pPr>
      <w:r>
        <w:rPr>
          <w:rFonts w:ascii="Arial" w:cs="Arial" w:eastAsia="Arial" w:hAnsi="Arial"/>
          <w:sz w:val="22"/>
          <w:szCs w:val="22"/>
        </w:rPr>
        <w:t xml:space="preserve">Bổ nhiệm 2-3 thành viên cốt cán làm “trợ lý cộng đồng” (đổi bằng free membership/ghi nhận) → họ trả lời thay, dẫn dắt.</w:t>
      </w:r>
    </w:p>
    <w:p>
      <w:pPr>
        <w:pStyle w:val="ListParagraph"/>
        <w:numPr>
          <w:ilvl w:val="0"/>
          <w:numId w:val="2"/>
        </w:numPr>
        <w:spacing w:after="70" w:line="276"/>
      </w:pPr>
      <w:r>
        <w:rPr>
          <w:rFonts w:ascii="Arial" w:cs="Arial" w:eastAsia="Arial" w:hAnsi="Arial"/>
          <w:sz w:val="22"/>
          <w:szCs w:val="22"/>
        </w:rPr>
        <w:t xml:space="preserve">AI trợ lý ghim đầu nhóm trả lời FAQ tự động.</w:t>
      </w:r>
    </w:p>
    <w:p>
      <w:pPr>
        <w:pStyle w:val="ListParagraph"/>
        <w:numPr>
          <w:ilvl w:val="0"/>
          <w:numId w:val="2"/>
        </w:numPr>
        <w:spacing w:after="70" w:line="276"/>
      </w:pPr>
      <w:r>
        <w:rPr>
          <w:rFonts w:ascii="Arial" w:cs="Arial" w:eastAsia="Arial" w:hAnsi="Arial"/>
          <w:sz w:val="22"/>
          <w:szCs w:val="22"/>
        </w:rPr>
        <w:t xml:space="preserve">Quy tắc nhóm: search + hỏi AI trước → mới hỏi người.</w:t>
      </w:r>
    </w:p>
    <w:p>
      <w:pPr>
        <w:pStyle w:val="ListParagraph"/>
        <w:numPr>
          <w:ilvl w:val="0"/>
          <w:numId w:val="2"/>
        </w:numPr>
        <w:spacing w:after="70" w:line="276"/>
      </w:pPr>
      <w:r>
        <w:rPr>
          <w:rFonts w:ascii="Arial" w:cs="Arial" w:eastAsia="Arial" w:hAnsi="Arial"/>
          <w:sz w:val="22"/>
          <w:szCs w:val="22"/>
        </w:rPr>
        <w:t xml:space="preserve">Anh chỉ vào 1 buổi/tuần (vd tối Chủ nhật): gom trả lời câu khó + đăng update đã soạn sẵn.</w:t>
      </w:r>
    </w:p>
    <w:p>
      <w:pPr>
        <w:pStyle w:val="Heading2"/>
      </w:pPr>
      <w:r>
        <w:rPr>
          <w:rFonts w:ascii="Arial" w:cs="Arial" w:eastAsia="Arial" w:hAnsi="Arial"/>
        </w:rPr>
        <w:t xml:space="preserve">Giá trị định kỳ giao bằng AUTOMATION (không live)</w:t>
      </w:r>
    </w:p>
    <w:p>
      <w:pPr>
        <w:pStyle w:val="ListParagraph"/>
        <w:numPr>
          <w:ilvl w:val="0"/>
          <w:numId w:val="2"/>
        </w:numPr>
        <w:spacing w:after="70" w:line="276"/>
      </w:pPr>
      <w:r>
        <w:rPr>
          <w:rFonts w:ascii="Arial" w:cs="Arial" w:eastAsia="Arial" w:hAnsi="Arial"/>
          <w:sz w:val="22"/>
          <w:szCs w:val="22"/>
        </w:rPr>
        <w:t xml:space="preserve">Mỗi tháng: 1 gói prompt/trend mới — đăng tự động (đã soạn trước, xem mục 5).</w:t>
      </w:r>
    </w:p>
    <w:p>
      <w:pPr>
        <w:pStyle w:val="ListParagraph"/>
        <w:numPr>
          <w:ilvl w:val="0"/>
          <w:numId w:val="2"/>
        </w:numPr>
        <w:spacing w:after="70" w:line="276"/>
      </w:pPr>
      <w:r>
        <w:rPr>
          <w:rFonts w:ascii="Arial" w:cs="Arial" w:eastAsia="Arial" w:hAnsi="Arial"/>
          <w:sz w:val="22"/>
          <w:szCs w:val="22"/>
        </w:rPr>
        <w:t xml:space="preserve">Thư viện video/bài ghi sẵn — self-serve, không cần anh.</w:t>
      </w:r>
    </w:p>
    <w:p>
      <w:pPr>
        <w:pStyle w:val="ListParagraph"/>
        <w:numPr>
          <w:ilvl w:val="0"/>
          <w:numId w:val="2"/>
        </w:numPr>
        <w:spacing w:after="70" w:line="276"/>
      </w:pPr>
      <w:r>
        <w:rPr>
          <w:rFonts w:ascii="Arial" w:cs="Arial" w:eastAsia="Arial" w:hAnsi="Arial"/>
          <w:sz w:val="22"/>
          <w:szCs w:val="22"/>
        </w:rPr>
        <w:t xml:space="preserve">“Thử thách” hàng tháng tự chạy: thành viên tự làm, tự khoe kết quả → tương tác không cần anh.</w:t>
      </w:r>
    </w:p>
    <w:p>
      <w:pPr>
        <w:pStyle w:val="ListParagraph"/>
        <w:numPr>
          <w:ilvl w:val="0"/>
          <w:numId w:val="2"/>
        </w:numPr>
        <w:spacing w:after="70" w:line="276"/>
      </w:pPr>
      <w:r>
        <w:rPr>
          <w:rFonts w:ascii="Arial" w:cs="Arial" w:eastAsia="Arial" w:hAnsi="Arial"/>
          <w:sz w:val="22"/>
          <w:szCs w:val="22"/>
        </w:rPr>
        <w:t xml:space="preserve">Auto-welcome khi join: bot gửi nội quy + link tài nguyên + cách dùng AI trợ lý.</w:t>
      </w:r>
    </w:p>
    <w:p>
      <w:pPr>
        <w:pStyle w:val="Heading1"/>
      </w:pPr>
      <w:r>
        <w:rPr>
          <w:rFonts w:ascii="Arial" w:cs="Arial" w:eastAsia="Arial" w:hAnsi="Arial"/>
        </w:rPr>
        <w:t xml:space="preserve">4. Điều chỉnh offer cho khớp low-touch</w:t>
      </w:r>
    </w:p>
    <w:p>
      <w:pPr>
        <w:spacing w:after="120" w:before="0" w:line="276"/>
      </w:pPr>
      <w:r>
        <w:rPr>
          <w:rFonts w:ascii="Arial" w:cs="Arial" w:eastAsia="Arial" w:hAnsi="Arial"/>
          <w:sz w:val="22"/>
          <w:szCs w:val="22"/>
        </w:rPr>
        <w:t xml:space="preserve">Bỏ/đổi các phần buộc anh phải có mặt: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126"/>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Thành phần cũ (high-touch)</w:t>
            </w:r>
          </w:p>
        </w:tc>
        <w:tc>
          <w:tcPr>
            <w:tcW w:type="dxa" w:w="29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Vấn đề</w:t>
            </w:r>
          </w:p>
        </w:tc>
        <w:tc>
          <w:tcPr>
            <w:tcW w:type="dxa" w:w="3126"/>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Thay bằng (low-touch)</w:t>
            </w:r>
          </w:p>
        </w:tc>
      </w:tr>
      <w:tr>
        <w:trPr>
          <w:tblHeader w:val="false"/>
        </w:trPr>
        <w:tc>
          <w:tcPr>
            <w:tcW w:type="dxa" w:w="3000"/>
            <w:tcBorders>
              <w:top w:val="single" w:color="BFBFBF" w:sz="4"/>
              <w:left w:val="single" w:color="BFBFBF" w:sz="4"/>
              <w:bottom w:val="single" w:color="BFBFBF" w:sz="4"/>
              <w:right w:val="single" w:color="BFBFBF" w:sz="4"/>
            </w:tcBorders>
            <w:shd w:fill="FCE4D6" w:val="clear"/>
            <w:tcMar>
              <w:top w:type="dxa" w:w="60"/>
              <w:left w:type="dxa" w:w="110"/>
              <w:bottom w:type="dxa" w:w="60"/>
              <w:right w:type="dxa" w:w="110"/>
            </w:tcMar>
            <w:vAlign w:val="center"/>
          </w:tcPr>
          <w:p>
            <w:r>
              <w:rPr>
                <w:rFonts w:ascii="Arial" w:cs="Arial" w:eastAsia="Arial" w:hAnsi="Arial"/>
                <w:sz w:val="19"/>
                <w:szCs w:val="19"/>
              </w:rPr>
              <w:t xml:space="preserve">Tặng buổi 1:1 (promo)</w:t>
            </w:r>
          </w:p>
        </w:tc>
        <w:tc>
          <w:tcPr>
            <w:tcW w:type="dxa" w:w="2900"/>
            <w:tcBorders>
              <w:top w:val="single" w:color="BFBFBF" w:sz="4"/>
              <w:left w:val="single" w:color="BFBFBF" w:sz="4"/>
              <w:bottom w:val="single" w:color="BFBFBF" w:sz="4"/>
              <w:right w:val="single" w:color="BFBFBF" w:sz="4"/>
            </w:tcBorders>
            <w:shd w:fill="FCE4D6" w:val="clear"/>
            <w:tcMar>
              <w:top w:type="dxa" w:w="60"/>
              <w:left w:type="dxa" w:w="110"/>
              <w:bottom w:type="dxa" w:w="60"/>
              <w:right w:type="dxa" w:w="110"/>
            </w:tcMar>
            <w:vAlign w:val="center"/>
          </w:tcPr>
          <w:p>
            <w:r>
              <w:rPr>
                <w:rFonts w:ascii="Arial" w:cs="Arial" w:eastAsia="Arial" w:hAnsi="Arial"/>
                <w:sz w:val="19"/>
                <w:szCs w:val="19"/>
              </w:rPr>
              <w:t xml:space="preserve">Tốn giờ anh mỗi đơn</w:t>
            </w:r>
          </w:p>
        </w:tc>
        <w:tc>
          <w:tcPr>
            <w:tcW w:type="dxa" w:w="3126"/>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r>
              <w:rPr>
                <w:rFonts w:ascii="Arial" w:cs="Arial" w:eastAsia="Arial" w:hAnsi="Arial"/>
                <w:sz w:val="19"/>
                <w:szCs w:val="19"/>
              </w:rPr>
              <w:t xml:space="preserve">Onboarding GHI SẴN + AI trợ lý + tặng 3 tháng Club</w:t>
            </w:r>
          </w:p>
        </w:tc>
      </w:tr>
      <w:tr>
        <w:trPr>
          <w:tblHeader w:val="false"/>
        </w:trPr>
        <w:tc>
          <w:tcPr>
            <w:tcW w:type="dxa" w:w="3000"/>
            <w:tcBorders>
              <w:top w:val="single" w:color="BFBFBF" w:sz="4"/>
              <w:left w:val="single" w:color="BFBFBF" w:sz="4"/>
              <w:bottom w:val="single" w:color="BFBFBF" w:sz="4"/>
              <w:right w:val="single" w:color="BFBFBF" w:sz="4"/>
            </w:tcBorders>
            <w:shd w:fill="FCE4D6" w:val="clear"/>
            <w:tcMar>
              <w:top w:type="dxa" w:w="60"/>
              <w:left w:type="dxa" w:w="110"/>
              <w:bottom w:type="dxa" w:w="60"/>
              <w:right w:type="dxa" w:w="110"/>
            </w:tcMar>
            <w:vAlign w:val="center"/>
          </w:tcPr>
          <w:p>
            <w:r>
              <w:rPr>
                <w:rFonts w:ascii="Arial" w:cs="Arial" w:eastAsia="Arial" w:hAnsi="Arial"/>
                <w:sz w:val="19"/>
                <w:szCs w:val="19"/>
              </w:rPr>
              <w:t xml:space="preserve">Premium 1:1 90' + hỗ trợ 30 ngày</w:t>
            </w:r>
          </w:p>
        </w:tc>
        <w:tc>
          <w:tcPr>
            <w:tcW w:type="dxa" w:w="2900"/>
            <w:tcBorders>
              <w:top w:val="single" w:color="BFBFBF" w:sz="4"/>
              <w:left w:val="single" w:color="BFBFBF" w:sz="4"/>
              <w:bottom w:val="single" w:color="BFBFBF" w:sz="4"/>
              <w:right w:val="single" w:color="BFBFBF" w:sz="4"/>
            </w:tcBorders>
            <w:shd w:fill="FCE4D6" w:val="clear"/>
            <w:tcMar>
              <w:top w:type="dxa" w:w="60"/>
              <w:left w:type="dxa" w:w="110"/>
              <w:bottom w:type="dxa" w:w="60"/>
              <w:right w:type="dxa" w:w="110"/>
            </w:tcMar>
            <w:vAlign w:val="center"/>
          </w:tcPr>
          <w:p>
            <w:r>
              <w:rPr>
                <w:rFonts w:ascii="Arial" w:cs="Arial" w:eastAsia="Arial" w:hAnsi="Arial"/>
                <w:sz w:val="19"/>
                <w:szCs w:val="19"/>
              </w:rPr>
              <w:t xml:space="preserve">High-touch, không scale</w:t>
            </w:r>
          </w:p>
        </w:tc>
        <w:tc>
          <w:tcPr>
            <w:tcW w:type="dxa" w:w="3126"/>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r>
              <w:rPr>
                <w:rFonts w:ascii="Arial" w:cs="Arial" w:eastAsia="Arial" w:hAnsi="Arial"/>
                <w:sz w:val="19"/>
                <w:szCs w:val="19"/>
              </w:rPr>
              <w:t xml:space="preserve">Audit GHI HÌNH (async) + ưu tiên trong Club</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Done-for-you (nếu có)</w:t>
            </w:r>
          </w:p>
        </w:tc>
        <w:tc>
          <w:tcPr>
            <w:tcW w:type="dxa" w:w="2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Anh phải tự làm</w:t>
            </w:r>
          </w:p>
        </w:tc>
        <w:tc>
          <w:tcPr>
            <w:tcW w:type="dxa" w:w="31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Giao cho đối tác/freelancer, anh ăn chênh (không tự làm)</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Hỗ trợ trực tiếp 1-1</w:t>
            </w:r>
          </w:p>
        </w:tc>
        <w:tc>
          <w:tcPr>
            <w:tcW w:type="dxa" w:w="2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Ngốn thời gian</w:t>
            </w:r>
          </w:p>
        </w:tc>
        <w:tc>
          <w:tcPr>
            <w:tcW w:type="dxa" w:w="31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AI trợ lý (tuyến 1) + cộng đồng (tuyến 2)</w:t>
            </w:r>
          </w:p>
        </w:tc>
      </w:tr>
    </w:tbl>
    <w:p>
      <w:pPr>
        <w:spacing w:after="120" w:line="276"/>
      </w:pPr>
      <w:r>
        <w:rPr>
          <w:rFonts w:ascii="Arial" w:cs="Arial" w:eastAsia="Arial" w:hAnsi="Arial"/>
          <w:b/>
          <w:bCs/>
          <w:sz w:val="22"/>
          <w:szCs w:val="22"/>
        </w:rPr>
        <w:t xml:space="preserve">Lưu ý: </w:t>
      </w:r>
      <w:r>
        <w:rPr>
          <w:rFonts w:ascii="Arial" w:cs="Arial" w:eastAsia="Arial" w:hAnsi="Arial"/>
          <w:sz w:val="22"/>
          <w:szCs w:val="22"/>
        </w:rPr>
        <w:t xml:space="preserve">cần sửa landing + Offer v2 bỏ “buổi 1:1”, đổi mô tả Premium. (Tôi áp được khi anh duyệt.)</w:t>
      </w:r>
    </w:p>
    <w:p>
      <w:pPr>
        <w:pStyle w:val="Heading1"/>
      </w:pPr>
      <w:r>
        <w:rPr>
          <w:rFonts w:ascii="Arial" w:cs="Arial" w:eastAsia="Arial" w:hAnsi="Arial"/>
        </w:rPr>
        <w:t xml:space="preserve">5. Batch nội dung Câu lạc bộ trước nhiều tháng</w:t>
      </w:r>
    </w:p>
    <w:p>
      <w:pPr>
        <w:spacing w:after="120" w:before="0" w:line="276"/>
      </w:pPr>
      <w:r>
        <w:rPr>
          <w:rFonts w:ascii="Arial" w:cs="Arial" w:eastAsia="Arial" w:hAnsi="Arial"/>
          <w:sz w:val="22"/>
          <w:szCs w:val="22"/>
        </w:rPr>
        <w:t xml:space="preserve">Bí quyết để KHÔNG có việc hàng tháng: soạn 1 lần, chạy nhiều tháng.</w:t>
      </w:r>
    </w:p>
    <w:p>
      <w:pPr>
        <w:pStyle w:val="ListParagraph"/>
        <w:numPr>
          <w:ilvl w:val="0"/>
          <w:numId w:val="3"/>
        </w:numPr>
        <w:spacing w:after="70" w:line="276"/>
      </w:pPr>
      <w:r>
        <w:rPr>
          <w:rFonts w:ascii="Arial" w:cs="Arial" w:eastAsia="Arial" w:hAnsi="Arial"/>
          <w:sz w:val="22"/>
          <w:szCs w:val="22"/>
        </w:rPr>
        <w:t xml:space="preserve">Dành 1 buổi (3-4h) soạn trước 6 gói update (6 tháng): mỗi gói = vài prompt/trend mới + 1 thử thách.</w:t>
      </w:r>
    </w:p>
    <w:p>
      <w:pPr>
        <w:pStyle w:val="ListParagraph"/>
        <w:numPr>
          <w:ilvl w:val="0"/>
          <w:numId w:val="3"/>
        </w:numPr>
        <w:spacing w:after="70" w:line="276"/>
      </w:pPr>
      <w:r>
        <w:rPr>
          <w:rFonts w:ascii="Arial" w:cs="Arial" w:eastAsia="Arial" w:hAnsi="Arial"/>
          <w:sz w:val="22"/>
          <w:szCs w:val="22"/>
        </w:rPr>
        <w:t xml:space="preserve">Lên lịch tự đăng (Meta Suite/Zalo/công cụ scheduler) cho cả 6 tháng.</w:t>
      </w:r>
    </w:p>
    <w:p>
      <w:pPr>
        <w:pStyle w:val="ListParagraph"/>
        <w:numPr>
          <w:ilvl w:val="0"/>
          <w:numId w:val="3"/>
        </w:numPr>
        <w:spacing w:after="70" w:line="276"/>
      </w:pPr>
      <w:r>
        <w:rPr>
          <w:rFonts w:ascii="Arial" w:cs="Arial" w:eastAsia="Arial" w:hAnsi="Arial"/>
          <w:sz w:val="22"/>
          <w:szCs w:val="22"/>
        </w:rPr>
        <w:t xml:space="preserve">3-6 tháng sau lặp lại 1 buổi batch. → gần như 0 việc hàng tháng.</w:t>
      </w:r>
    </w:p>
    <w:p>
      <w:pPr>
        <w:pStyle w:val="Heading1"/>
      </w:pPr>
      <w:r>
        <w:rPr>
          <w:rFonts w:ascii="Arial" w:cs="Arial" w:eastAsia="Arial" w:hAnsi="Arial"/>
        </w:rPr>
        <w:t xml:space="preserve">6. Ngân sách thời gian của anh (cap ≤ 5h/tuần)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Đầu việc</w:t>
            </w:r>
          </w:p>
        </w:tc>
        <w:tc>
          <w:tcPr>
            <w:tcW w:type="dxa" w:w="25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Tần suất</w:t>
            </w:r>
          </w:p>
        </w:tc>
        <w:tc>
          <w:tcPr>
            <w:tcW w:type="dxa" w:w="2526"/>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Thời gian</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Sản xuất nội dung marketing (dùng Cỗ Máy + có thể thuê VA)</w:t>
            </w:r>
          </w:p>
        </w:tc>
        <w:tc>
          <w:tcPr>
            <w:tcW w:type="dxa" w:w="2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Batch 1 lần/tuần</w:t>
            </w:r>
          </w:p>
        </w:tc>
        <w:tc>
          <w:tcPr>
            <w:tcW w:type="dxa" w:w="25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~3h</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Câu lạc bộ (gom trả lời câu khó)</w:t>
            </w:r>
          </w:p>
        </w:tc>
        <w:tc>
          <w:tcPr>
            <w:tcW w:type="dxa" w:w="2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1 buổi/tuần</w:t>
            </w:r>
          </w:p>
        </w:tc>
        <w:tc>
          <w:tcPr>
            <w:tcW w:type="dxa" w:w="25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~1h</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Đơn hàng / giao sản phẩm</w:t>
            </w:r>
          </w:p>
        </w:tc>
        <w:tc>
          <w:tcPr>
            <w:tcW w:type="dxa" w:w="2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Tự động</w:t>
            </w:r>
          </w:p>
        </w:tc>
        <w:tc>
          <w:tcPr>
            <w:tcW w:type="dxa" w:w="25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0</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Batch update Club</w:t>
            </w:r>
          </w:p>
        </w:tc>
        <w:tc>
          <w:tcPr>
            <w:tcW w:type="dxa" w:w="2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3-6 tháng/lần</w:t>
            </w:r>
          </w:p>
        </w:tc>
        <w:tc>
          <w:tcPr>
            <w:tcW w:type="dxa" w:w="25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~0 trung bình</w:t>
            </w:r>
          </w:p>
        </w:tc>
      </w:tr>
      <w:tr>
        <w:trPr>
          <w:tblHeader w:val="false"/>
        </w:trPr>
        <w:tc>
          <w:tcPr>
            <w:tcW w:type="dxa" w:w="4000"/>
            <w:tcBorders>
              <w:top w:val="single" w:color="BFBFBF" w:sz="4"/>
              <w:left w:val="single" w:color="BFBFBF" w:sz="4"/>
              <w:bottom w:val="single" w:color="BFBFBF" w:sz="4"/>
              <w:right w:val="single" w:color="BFBFBF" w:sz="4"/>
            </w:tcBorders>
            <w:shd w:fill="DDEBF7" w:val="clear"/>
            <w:tcMar>
              <w:top w:type="dxa" w:w="60"/>
              <w:left w:type="dxa" w:w="110"/>
              <w:bottom w:type="dxa" w:w="60"/>
              <w:right w:type="dxa" w:w="110"/>
            </w:tcMar>
            <w:vAlign w:val="center"/>
          </w:tcPr>
          <w:p>
            <w:r>
              <w:rPr>
                <w:rFonts w:ascii="Arial" w:cs="Arial" w:eastAsia="Arial" w:hAnsi="Arial"/>
                <w:b/>
                <w:bCs/>
                <w:sz w:val="19"/>
                <w:szCs w:val="19"/>
              </w:rPr>
              <w:t xml:space="preserve">TỔNG mục tiêu</w:t>
            </w:r>
          </w:p>
        </w:tc>
        <w:tc>
          <w:tcPr>
            <w:tcW w:type="dxa" w:w="2500"/>
            <w:tcBorders>
              <w:top w:val="single" w:color="BFBFBF" w:sz="4"/>
              <w:left w:val="single" w:color="BFBFBF" w:sz="4"/>
              <w:bottom w:val="single" w:color="BFBFBF" w:sz="4"/>
              <w:right w:val="single" w:color="BFBFBF" w:sz="4"/>
            </w:tcBorders>
            <w:shd w:fill="DDEBF7" w:val="clear"/>
            <w:tcMar>
              <w:top w:type="dxa" w:w="60"/>
              <w:left w:type="dxa" w:w="110"/>
              <w:bottom w:type="dxa" w:w="60"/>
              <w:right w:type="dxa" w:w="110"/>
            </w:tcMar>
            <w:vAlign w:val="center"/>
          </w:tcPr>
          <w:p>
            <w:r>
              <w:rPr>
                <w:rFonts w:ascii="Arial" w:cs="Arial" w:eastAsia="Arial" w:hAnsi="Arial"/>
                <w:b/>
                <w:bCs/>
                <w:sz w:val="19"/>
                <w:szCs w:val="19"/>
              </w:rPr>
              <w:t xml:space="preserve">mỗi tuần</w:t>
            </w:r>
          </w:p>
        </w:tc>
        <w:tc>
          <w:tcPr>
            <w:tcW w:type="dxa" w:w="2526"/>
            <w:tcBorders>
              <w:top w:val="single" w:color="BFBFBF" w:sz="4"/>
              <w:left w:val="single" w:color="BFBFBF" w:sz="4"/>
              <w:bottom w:val="single" w:color="BFBFBF" w:sz="4"/>
              <w:right w:val="single" w:color="BFBFBF" w:sz="4"/>
            </w:tcBorders>
            <w:shd w:fill="DDEBF7" w:val="clear"/>
            <w:tcMar>
              <w:top w:type="dxa" w:w="60"/>
              <w:left w:type="dxa" w:w="110"/>
              <w:bottom w:type="dxa" w:w="60"/>
              <w:right w:type="dxa" w:w="110"/>
            </w:tcMar>
            <w:vAlign w:val="center"/>
          </w:tcPr>
          <w:p>
            <w:r>
              <w:rPr>
                <w:rFonts w:ascii="Arial" w:cs="Arial" w:eastAsia="Arial" w:hAnsi="Arial"/>
                <w:b/>
                <w:bCs/>
                <w:sz w:val="19"/>
                <w:szCs w:val="19"/>
              </w:rPr>
              <w:t xml:space="preserve">≤ 5h</w:t>
            </w:r>
          </w:p>
        </w:tc>
      </w:tr>
    </w:tbl>
    <w:p>
      <w:pPr>
        <w:spacing w:after="120" w:line="276"/>
      </w:pPr>
      <w:r>
        <w:rPr>
          <w:rFonts w:ascii="Arial" w:cs="Arial" w:eastAsia="Arial" w:hAnsi="Arial"/>
          <w:b/>
          <w:bCs/>
          <w:sz w:val="22"/>
          <w:szCs w:val="22"/>
        </w:rPr>
        <w:t xml:space="preserve">Nếu muốn về gần 0: </w:t>
      </w:r>
      <w:r>
        <w:rPr>
          <w:rFonts w:ascii="Arial" w:cs="Arial" w:eastAsia="Arial" w:hAnsi="Arial"/>
          <w:sz w:val="22"/>
          <w:szCs w:val="22"/>
        </w:rPr>
        <w:t xml:space="preserve">thuê 1 VA part-time làm khâu sản xuất + đăng bài, anh chỉ duyệt. Chi phí thấp, giải phóng anh.</w:t>
      </w:r>
    </w:p>
    <w:p>
      <w:pPr>
        <w:pStyle w:val="Heading1"/>
      </w:pPr>
      <w:r>
        <w:rPr>
          <w:rFonts w:ascii="Arial" w:cs="Arial" w:eastAsia="Arial" w:hAnsi="Arial"/>
        </w:rPr>
        <w:t xml:space="preserve">7. Rủi ro &amp; đánh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Rủi ro</w:t>
            </w:r>
          </w:p>
        </w:tc>
        <w:tc>
          <w:tcPr>
            <w:tcW w:type="dxa" w:w="5826"/>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Cách xử lý</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Cộng đồng lúc đầu ít người → chưa tự chạy, anh phải mồi nhiều</w:t>
            </w:r>
          </w:p>
        </w:tc>
        <w:tc>
          <w:tcPr>
            <w:tcW w:type="dxa" w:w="58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Chấp nhận giai đoạn đầu touch cao hơn; seed 5-10 thành viên nhiệt + cốt cán sớm; giảm dần</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Peer model có thể giảm retention nếu nhóm nguội</w:t>
            </w:r>
          </w:p>
        </w:tc>
        <w:tc>
          <w:tcPr>
            <w:tcW w:type="dxa" w:w="58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Bù bằng nội dung async chất + thử thách hàng tháng + ghi nhận thành viên tích cực</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Bỏ 1:1 có thể giảm giá trị cảm nhận Premium</w:t>
            </w:r>
          </w:p>
        </w:tc>
        <w:tc>
          <w:tcPr>
            <w:tcW w:type="dxa" w:w="58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Bù bằng audit ghi hình + nhãn VIP trong Club; Premium thành tùy chọn, không phải trụ</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AI trợ lý trả lời sai</w:t>
            </w:r>
          </w:p>
        </w:tc>
        <w:tc>
          <w:tcPr>
            <w:tcW w:type="dxa" w:w="58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Giới hạn phạm vi + ghi rõ “hỏi cộng đồng nếu cần”; cập nhật FAQ định kỳ</w:t>
            </w:r>
          </w:p>
        </w:tc>
      </w:tr>
    </w:tbl>
    <w:p>
      <w:pPr>
        <w:pStyle w:val="Heading1"/>
      </w:pPr>
      <w:r>
        <w:rPr>
          <w:rFonts w:ascii="Arial" w:cs="Arial" w:eastAsia="Arial" w:hAnsi="Arial"/>
        </w:rPr>
        <w:t xml:space="preserve">8. Lộ trình setup (1 buổi) + checklist</w:t>
      </w:r>
    </w:p>
    <w:p>
      <w:pPr>
        <w:pStyle w:val="ListParagraph"/>
        <w:numPr>
          <w:ilvl w:val="0"/>
          <w:numId w:val="3"/>
        </w:numPr>
        <w:spacing w:after="70" w:line="276"/>
      </w:pPr>
      <w:r>
        <w:rPr>
          <w:rFonts w:ascii="Arial" w:cs="Arial" w:eastAsia="Arial" w:hAnsi="Arial"/>
          <w:sz w:val="22"/>
          <w:szCs w:val="22"/>
        </w:rPr>
        <w:t xml:space="preserve">Tạo 1 group cộng đồng + viết nội quy (search/AI trước khi hỏi người).</w:t>
      </w:r>
    </w:p>
    <w:p>
      <w:pPr>
        <w:pStyle w:val="ListParagraph"/>
        <w:numPr>
          <w:ilvl w:val="0"/>
          <w:numId w:val="3"/>
        </w:numPr>
        <w:spacing w:after="70" w:line="276"/>
      </w:pPr>
      <w:r>
        <w:rPr>
          <w:rFonts w:ascii="Arial" w:cs="Arial" w:eastAsia="Arial" w:hAnsi="Arial"/>
          <w:sz w:val="22"/>
          <w:szCs w:val="22"/>
        </w:rPr>
        <w:t xml:space="preserve">Ghim AI trợ lý + thư viện FAQ đầu nhóm.</w:t>
      </w:r>
    </w:p>
    <w:p>
      <w:pPr>
        <w:pStyle w:val="ListParagraph"/>
        <w:numPr>
          <w:ilvl w:val="0"/>
          <w:numId w:val="3"/>
        </w:numPr>
        <w:spacing w:after="70" w:line="276"/>
      </w:pPr>
      <w:r>
        <w:rPr>
          <w:rFonts w:ascii="Arial" w:cs="Arial" w:eastAsia="Arial" w:hAnsi="Arial"/>
          <w:sz w:val="22"/>
          <w:szCs w:val="22"/>
        </w:rPr>
        <w:t xml:space="preserve">Soạn 6 gói update + lên lịch tự đăng.</w:t>
      </w:r>
    </w:p>
    <w:p>
      <w:pPr>
        <w:pStyle w:val="ListParagraph"/>
        <w:numPr>
          <w:ilvl w:val="0"/>
          <w:numId w:val="3"/>
        </w:numPr>
        <w:spacing w:after="70" w:line="276"/>
      </w:pPr>
      <w:r>
        <w:rPr>
          <w:rFonts w:ascii="Arial" w:cs="Arial" w:eastAsia="Arial" w:hAnsi="Arial"/>
          <w:sz w:val="22"/>
          <w:szCs w:val="22"/>
        </w:rPr>
        <w:t xml:space="preserve">Mời 5-10 thành viên hạt giống; chọn 2-3 cốt cán.</w:t>
      </w:r>
    </w:p>
    <w:p>
      <w:pPr>
        <w:pStyle w:val="ListParagraph"/>
        <w:numPr>
          <w:ilvl w:val="0"/>
          <w:numId w:val="3"/>
        </w:numPr>
        <w:spacing w:after="70" w:line="276"/>
      </w:pPr>
      <w:r>
        <w:rPr>
          <w:rFonts w:ascii="Arial" w:cs="Arial" w:eastAsia="Arial" w:hAnsi="Arial"/>
          <w:sz w:val="22"/>
          <w:szCs w:val="22"/>
        </w:rPr>
        <w:t xml:space="preserve">Cài auto-welcome cho người mới join.</w:t>
      </w:r>
    </w:p>
    <w:p>
      <w:pPr>
        <w:pStyle w:val="ListParagraph"/>
        <w:numPr>
          <w:ilvl w:val="0"/>
          <w:numId w:val="3"/>
        </w:numPr>
        <w:spacing w:after="70" w:line="276"/>
      </w:pPr>
      <w:r>
        <w:rPr>
          <w:rFonts w:ascii="Arial" w:cs="Arial" w:eastAsia="Arial" w:hAnsi="Arial"/>
          <w:sz w:val="22"/>
          <w:szCs w:val="22"/>
        </w:rPr>
        <w:t xml:space="preserve">Sửa landing/Offer: bỏ 1:1, đổi Premium sang async.</w:t>
      </w:r>
    </w:p>
    <w:p>
      <w:pPr>
        <w:spacing w:after="80"/>
      </w:pPr>
    </w:p>
    <w:p>
      <w:pPr>
        <w:spacing w:after="120" w:line="276"/>
      </w:pPr>
      <w:r>
        <w:rPr>
          <w:rFonts w:ascii="Arial" w:cs="Arial" w:eastAsia="Arial" w:hAnsi="Arial"/>
          <w:b/>
          <w:bCs/>
          <w:sz w:val="22"/>
          <w:szCs w:val="22"/>
        </w:rPr>
        <w:t xml:space="preserve">Kết quả: </w:t>
      </w:r>
      <w:r>
        <w:rPr>
          <w:rFonts w:ascii="Arial" w:cs="Arial" w:eastAsia="Arial" w:hAnsi="Arial"/>
          <w:sz w:val="22"/>
          <w:szCs w:val="22"/>
        </w:rPr>
        <w:t xml:space="preserve">một sản phẩm có MRR mà gần như tự chạy — phù hợp người vừa đi làm full-time vừa làm founder.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Trang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808080"/>
        <w:sz w:val="16"/>
        <w:szCs w:val="16"/>
      </w:rPr>
      <w:t xml:space="preserve">Vận hành Low-touch — Cỗ Máy Nội Dung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EcoSynTech Global</dc:creator>
  <cp:lastModifiedBy>Un-named</cp:lastModifiedBy>
  <cp:revision>1</cp:revision>
  <dcterms:created xsi:type="dcterms:W3CDTF">2026-05-24T09:34:13.742Z</dcterms:created>
  <dcterms:modified xsi:type="dcterms:W3CDTF">2026-05-24T09:34:13.743Z</dcterms:modified>
</cp:coreProperties>
</file>

<file path=docProps/custom.xml><?xml version="1.0" encoding="utf-8"?>
<Properties xmlns="http://schemas.openxmlformats.org/officeDocument/2006/custom-properties" xmlns:vt="http://schemas.openxmlformats.org/officeDocument/2006/docPropsVTypes"/>
</file>