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EcoSynTech Integration Guide</w:t>
      </w:r>
    </w:p>
    <w:p>
      <w:r>
        <w:t>Phiên bản: 7.0.0 | Ngày: 10.04.2026</w:t>
      </w:r>
    </w:p>
    <w:p>
      <w:pPr>
        <w:pStyle w:val="Heading1"/>
      </w:pPr>
      <w:r>
        <w:t>1. Kiến trúc hệ thống</w:t>
      </w:r>
    </w:p>
    <w:p>
      <w:r>
        <w:t>ESP32 (Firmware V8.5.0) &lt;--&gt; HTTPS/MQTT &lt;--&gt; GAS V7.0 &lt;--&gt; Google Sheets</w:t>
      </w:r>
    </w:p>
    <w:p>
      <w:pPr>
        <w:pStyle w:val="Heading1"/>
      </w:pPr>
      <w:r>
        <w:t>2. Giao thức giao tiếp</w:t>
      </w:r>
    </w:p>
    <w:p>
      <w:r>
        <w:t>2.1 Gửi dữ liệu cảm biến (Firmware → GAS)</w:t>
      </w:r>
    </w:p>
    <w:p>
      <w:r>
        <w:t>POST /exec với sensor_data + signature</w:t>
      </w:r>
    </w:p>
    <w:p>
      <w:r>
        <w:t>2.2 Nhận lệnh điều khiển (GAS → Firmware)</w:t>
      </w:r>
    </w:p>
    <w:p>
      <w:r>
        <w:t>MQTT hoặc HTTP với commands + HMAC signature</w:t>
      </w:r>
    </w:p>
    <w:p>
      <w:pPr>
        <w:pStyle w:val="Heading1"/>
      </w:pPr>
      <w:r>
        <w:t>3. Data Flow</w:t>
      </w:r>
    </w:p>
    <w:p>
      <w:r>
        <w:t>Firmware → GAS → Validate → Write Sheets → Advisory Engine → Alert → Telegram</w:t>
      </w:r>
    </w:p>
    <w:p>
      <w:pPr>
        <w:pStyle w:val="Heading1"/>
      </w:pPr>
      <w:r>
        <w:t>4. API Endpoints</w:t>
      </w:r>
    </w:p>
    <w:p>
      <w:r>
        <w:t>POST /exec | GET /exec?qr={id} | POST Telegram webhook</w:t>
      </w:r>
    </w:p>
    <w:p>
      <w:pPr>
        <w:pStyle w:val="Heading1"/>
      </w:pPr>
      <w:r>
        <w:t>5. Sheet Structure</w:t>
      </w:r>
    </w:p>
    <w:p>
      <w:r>
        <w:t>BatchInfo, Batchsheet, Devices, Alerts, TelegramLog, ActionLog, DeviceMetrics</w:t>
      </w:r>
    </w:p>
    <w:p>
      <w:pPr>
        <w:pStyle w:val="Heading1"/>
      </w:pPr>
      <w:r>
        <w:t>6. Telegram Bot Commands</w:t>
      </w:r>
    </w:p>
    <w:p>
      <w:r>
        <w:t>/start, /status, /sensors, /alerts, /batches, /devices, /rules, /help</w:t>
      </w:r>
    </w:p>
    <w:p>
      <w:pPr>
        <w:pStyle w:val="Heading1"/>
      </w:pPr>
      <w:r>
        <w:t>7. Security</w:t>
      </w:r>
    </w:p>
    <w:p>
      <w:r>
        <w:t>HMAC-SHA256 signature, Nonce chống replay, Timestamp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