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F8E3" w14:textId="4EA41FFD" w:rsidR="00B75A13" w:rsidRPr="00B75A13" w:rsidRDefault="00516770" w:rsidP="00B75A13">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08C80B53" w14:textId="0328F338" w:rsidR="00B75A13" w:rsidRDefault="00B75A13" w:rsidP="00B75A13">
      <w:pPr>
        <w:spacing w:after="0" w:line="240" w:lineRule="auto"/>
        <w:rPr>
          <w:rFonts w:ascii="Times New Roman" w:hAnsi="Times New Roman" w:cs="Times New Roman"/>
          <w:sz w:val="24"/>
          <w:szCs w:val="24"/>
        </w:rPr>
      </w:pPr>
    </w:p>
    <w:p w14:paraId="55076842" w14:textId="18379FAC" w:rsidR="00B75A13" w:rsidRDefault="00B75A13" w:rsidP="00B75A13">
      <w:pPr>
        <w:spacing w:after="0" w:line="240" w:lineRule="auto"/>
        <w:rPr>
          <w:rFonts w:ascii="Times New Roman" w:hAnsi="Times New Roman" w:cs="Times New Roman"/>
          <w:sz w:val="24"/>
          <w:szCs w:val="24"/>
        </w:rPr>
      </w:pPr>
    </w:p>
    <w:p w14:paraId="28F53EFC" w14:textId="637E178C" w:rsidR="00B75A13" w:rsidRDefault="00B75A13" w:rsidP="00B75A13">
      <w:pPr>
        <w:spacing w:after="0" w:line="240" w:lineRule="auto"/>
        <w:rPr>
          <w:rFonts w:ascii="Times New Roman" w:hAnsi="Times New Roman" w:cs="Times New Roman"/>
          <w:sz w:val="24"/>
          <w:szCs w:val="24"/>
        </w:rPr>
      </w:pPr>
    </w:p>
    <w:p w14:paraId="775A3311" w14:textId="56BA07EB" w:rsidR="00B75A13" w:rsidRPr="00B75A13" w:rsidRDefault="00B75A13" w:rsidP="00B75A13">
      <w:pPr>
        <w:spacing w:after="0" w:line="240" w:lineRule="auto"/>
        <w:jc w:val="center"/>
        <w:rPr>
          <w:rFonts w:ascii="Times New Roman" w:hAnsi="Times New Roman" w:cs="Times New Roman"/>
          <w:b/>
          <w:bCs/>
          <w:sz w:val="32"/>
          <w:szCs w:val="32"/>
        </w:rPr>
      </w:pPr>
      <w:r w:rsidRPr="00B75A13">
        <w:rPr>
          <w:rFonts w:ascii="Times New Roman" w:hAnsi="Times New Roman" w:cs="Times New Roman"/>
          <w:b/>
          <w:bCs/>
          <w:sz w:val="32"/>
          <w:szCs w:val="32"/>
        </w:rPr>
        <w:t>PROPOSAL TUGAS AKHIR</w:t>
      </w:r>
    </w:p>
    <w:p w14:paraId="39CEB995" w14:textId="4AB26298" w:rsidR="00B75A13" w:rsidRDefault="00B75A13" w:rsidP="00B75A13">
      <w:pPr>
        <w:spacing w:after="0" w:line="240" w:lineRule="auto"/>
        <w:jc w:val="center"/>
        <w:rPr>
          <w:rFonts w:ascii="Times New Roman" w:hAnsi="Times New Roman" w:cs="Times New Roman"/>
          <w:b/>
          <w:bCs/>
          <w:sz w:val="24"/>
          <w:szCs w:val="24"/>
        </w:rPr>
      </w:pPr>
    </w:p>
    <w:p w14:paraId="387D366A" w14:textId="369D4824" w:rsidR="00B75A13" w:rsidRDefault="00B75A13" w:rsidP="00B75A13">
      <w:pPr>
        <w:spacing w:after="0" w:line="240" w:lineRule="auto"/>
        <w:jc w:val="center"/>
        <w:rPr>
          <w:rFonts w:ascii="Times New Roman" w:hAnsi="Times New Roman" w:cs="Times New Roman"/>
          <w:b/>
          <w:bCs/>
          <w:sz w:val="24"/>
          <w:szCs w:val="24"/>
        </w:rPr>
      </w:pPr>
    </w:p>
    <w:p w14:paraId="4AE5596E" w14:textId="5BA4AE52" w:rsidR="00B75A13" w:rsidRDefault="00B75A13" w:rsidP="00B75A13">
      <w:pPr>
        <w:spacing w:after="0" w:line="240" w:lineRule="auto"/>
        <w:jc w:val="center"/>
        <w:rPr>
          <w:rFonts w:ascii="Times New Roman" w:hAnsi="Times New Roman" w:cs="Times New Roman"/>
          <w:b/>
          <w:bCs/>
          <w:sz w:val="24"/>
          <w:szCs w:val="24"/>
        </w:rPr>
      </w:pPr>
    </w:p>
    <w:p w14:paraId="57C06611" w14:textId="0B1871B2" w:rsidR="00B75A13" w:rsidRDefault="00B75A13" w:rsidP="00B75A13">
      <w:pPr>
        <w:spacing w:after="0" w:line="240" w:lineRule="auto"/>
        <w:jc w:val="center"/>
        <w:rPr>
          <w:rFonts w:ascii="Times New Roman" w:hAnsi="Times New Roman" w:cs="Times New Roman"/>
          <w:b/>
          <w:bCs/>
          <w:sz w:val="24"/>
          <w:szCs w:val="24"/>
        </w:rPr>
      </w:pPr>
    </w:p>
    <w:p w14:paraId="43CE7322" w14:textId="6223C567" w:rsidR="00B75A13" w:rsidRDefault="00B75A13" w:rsidP="00B75A13">
      <w:pPr>
        <w:spacing w:after="0" w:line="240" w:lineRule="auto"/>
        <w:jc w:val="center"/>
        <w:rPr>
          <w:rFonts w:ascii="Times New Roman" w:hAnsi="Times New Roman" w:cs="Times New Roman"/>
          <w:b/>
          <w:bCs/>
          <w:sz w:val="24"/>
          <w:szCs w:val="24"/>
        </w:rPr>
      </w:pPr>
    </w:p>
    <w:p w14:paraId="1158E965" w14:textId="1AFE8D87" w:rsidR="00B75A13" w:rsidRDefault="00B75A13" w:rsidP="00B75A13">
      <w:pPr>
        <w:spacing w:after="0" w:line="240" w:lineRule="auto"/>
        <w:jc w:val="center"/>
        <w:rPr>
          <w:rFonts w:ascii="Times New Roman" w:hAnsi="Times New Roman" w:cs="Times New Roman"/>
          <w:b/>
          <w:bCs/>
          <w:sz w:val="24"/>
          <w:szCs w:val="24"/>
        </w:rPr>
      </w:pPr>
    </w:p>
    <w:p w14:paraId="3288329C" w14:textId="2E0A57D9" w:rsidR="00B75A13" w:rsidRDefault="00B75A13" w:rsidP="00B75A13">
      <w:pPr>
        <w:spacing w:after="0" w:line="240" w:lineRule="auto"/>
        <w:jc w:val="center"/>
        <w:rPr>
          <w:rFonts w:ascii="Times New Roman" w:hAnsi="Times New Roman" w:cs="Times New Roman"/>
          <w:b/>
          <w:bCs/>
          <w:sz w:val="24"/>
          <w:szCs w:val="24"/>
        </w:rPr>
      </w:pPr>
    </w:p>
    <w:p w14:paraId="5DD8FD1E" w14:textId="72CCE12C" w:rsidR="00B75A13" w:rsidRDefault="00B75A13" w:rsidP="00B75A13">
      <w:pPr>
        <w:spacing w:after="0" w:line="240" w:lineRule="auto"/>
        <w:jc w:val="center"/>
        <w:rPr>
          <w:rFonts w:ascii="Times New Roman" w:hAnsi="Times New Roman" w:cs="Times New Roman"/>
          <w:b/>
          <w:bCs/>
          <w:sz w:val="24"/>
          <w:szCs w:val="24"/>
        </w:rPr>
      </w:pPr>
      <w:r w:rsidRPr="00003CDC">
        <w:rPr>
          <w:noProof/>
          <w:lang w:eastAsia="id-ID"/>
        </w:rPr>
        <w:drawing>
          <wp:inline distT="0" distB="0" distL="0" distR="0" wp14:anchorId="04F5B127" wp14:editId="104644DF">
            <wp:extent cx="189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0000" cy="1800000"/>
                    </a:xfrm>
                    <a:prstGeom prst="rect">
                      <a:avLst/>
                    </a:prstGeom>
                    <a:noFill/>
                    <a:ln>
                      <a:noFill/>
                    </a:ln>
                  </pic:spPr>
                </pic:pic>
              </a:graphicData>
            </a:graphic>
          </wp:inline>
        </w:drawing>
      </w:r>
    </w:p>
    <w:p w14:paraId="38E73DBC" w14:textId="526878DF" w:rsidR="00B75A13" w:rsidRDefault="00B75A13" w:rsidP="00B75A13">
      <w:pPr>
        <w:spacing w:after="0" w:line="240" w:lineRule="auto"/>
        <w:jc w:val="center"/>
        <w:rPr>
          <w:rFonts w:ascii="Times New Roman" w:hAnsi="Times New Roman" w:cs="Times New Roman"/>
          <w:b/>
          <w:bCs/>
          <w:sz w:val="24"/>
          <w:szCs w:val="24"/>
        </w:rPr>
      </w:pPr>
    </w:p>
    <w:p w14:paraId="0CF1D36A" w14:textId="3448392A" w:rsidR="00B75A13" w:rsidRDefault="00B75A13" w:rsidP="00B75A13">
      <w:pPr>
        <w:spacing w:after="0" w:line="240" w:lineRule="auto"/>
        <w:jc w:val="center"/>
        <w:rPr>
          <w:rFonts w:ascii="Times New Roman" w:hAnsi="Times New Roman" w:cs="Times New Roman"/>
          <w:b/>
          <w:bCs/>
          <w:sz w:val="24"/>
          <w:szCs w:val="24"/>
        </w:rPr>
      </w:pPr>
    </w:p>
    <w:p w14:paraId="51C5C7D0" w14:textId="2B8F6250" w:rsidR="00B75A13" w:rsidRDefault="00B75A13" w:rsidP="00B75A13">
      <w:pPr>
        <w:spacing w:after="0" w:line="240" w:lineRule="auto"/>
        <w:jc w:val="center"/>
        <w:rPr>
          <w:rFonts w:ascii="Times New Roman" w:hAnsi="Times New Roman" w:cs="Times New Roman"/>
          <w:b/>
          <w:bCs/>
          <w:sz w:val="24"/>
          <w:szCs w:val="24"/>
        </w:rPr>
      </w:pPr>
    </w:p>
    <w:p w14:paraId="36BB522F" w14:textId="4B4C949D" w:rsidR="00B75A13" w:rsidRDefault="00B75A13" w:rsidP="00B75A13">
      <w:pPr>
        <w:spacing w:after="0" w:line="240" w:lineRule="auto"/>
        <w:jc w:val="center"/>
        <w:rPr>
          <w:rFonts w:ascii="Times New Roman" w:hAnsi="Times New Roman" w:cs="Times New Roman"/>
          <w:b/>
          <w:bCs/>
          <w:sz w:val="24"/>
          <w:szCs w:val="24"/>
        </w:rPr>
      </w:pPr>
    </w:p>
    <w:p w14:paraId="09418BB3" w14:textId="7F4DF3B7" w:rsidR="00B75A13" w:rsidRDefault="00503DE8" w:rsidP="00B75A13">
      <w:pPr>
        <w:spacing w:after="0" w:line="240" w:lineRule="auto"/>
        <w:jc w:val="center"/>
        <w:rPr>
          <w:rFonts w:ascii="Times New Roman" w:hAnsi="Times New Roman" w:cs="Times New Roman"/>
          <w:b/>
          <w:bCs/>
          <w:sz w:val="24"/>
          <w:szCs w:val="24"/>
        </w:rPr>
      </w:pPr>
      <w:r w:rsidRPr="00503DE8">
        <w:rPr>
          <w:rFonts w:ascii="Times New Roman" w:hAnsi="Times New Roman" w:cs="Times New Roman"/>
          <w:b/>
          <w:bCs/>
          <w:sz w:val="32"/>
          <w:szCs w:val="32"/>
        </w:rPr>
        <w:t xml:space="preserve">Rancang Bangun Sistem Informasi </w:t>
      </w:r>
      <w:r w:rsidRPr="00503DE8">
        <w:rPr>
          <w:rFonts w:ascii="Times New Roman" w:hAnsi="Times New Roman" w:cs="Times New Roman"/>
          <w:b/>
          <w:bCs/>
          <w:i/>
          <w:iCs/>
          <w:sz w:val="32"/>
          <w:szCs w:val="32"/>
        </w:rPr>
        <w:t>National Cyber Risk Assessment</w:t>
      </w:r>
      <w:r w:rsidRPr="00503DE8">
        <w:rPr>
          <w:rFonts w:ascii="Times New Roman" w:hAnsi="Times New Roman" w:cs="Times New Roman"/>
          <w:b/>
          <w:bCs/>
          <w:sz w:val="32"/>
          <w:szCs w:val="32"/>
        </w:rPr>
        <w:t xml:space="preserve"> (NCRA) Berbasis Web dengan Transformasi Kontekstual Parameter Keamanan untuk Meminimalisir </w:t>
      </w:r>
      <w:r w:rsidRPr="00503DE8">
        <w:rPr>
          <w:rFonts w:ascii="Times New Roman" w:hAnsi="Times New Roman" w:cs="Times New Roman"/>
          <w:b/>
          <w:bCs/>
          <w:i/>
          <w:iCs/>
          <w:sz w:val="32"/>
          <w:szCs w:val="32"/>
        </w:rPr>
        <w:t>Human Error</w:t>
      </w:r>
    </w:p>
    <w:p w14:paraId="34638CCD" w14:textId="6A1D7115" w:rsidR="00B75A13" w:rsidRDefault="00B75A13" w:rsidP="00B75A13">
      <w:pPr>
        <w:spacing w:after="0" w:line="240" w:lineRule="auto"/>
        <w:jc w:val="center"/>
        <w:rPr>
          <w:rFonts w:ascii="Times New Roman" w:hAnsi="Times New Roman" w:cs="Times New Roman"/>
          <w:b/>
          <w:bCs/>
          <w:sz w:val="24"/>
          <w:szCs w:val="24"/>
        </w:rPr>
      </w:pPr>
    </w:p>
    <w:p w14:paraId="06881FF4" w14:textId="2F3E87A4" w:rsidR="00B75A13" w:rsidRDefault="00B75A13" w:rsidP="00B75A13">
      <w:pPr>
        <w:spacing w:after="0" w:line="240" w:lineRule="auto"/>
        <w:jc w:val="center"/>
        <w:rPr>
          <w:rFonts w:ascii="Times New Roman" w:hAnsi="Times New Roman" w:cs="Times New Roman"/>
          <w:b/>
          <w:bCs/>
          <w:sz w:val="24"/>
          <w:szCs w:val="24"/>
        </w:rPr>
      </w:pPr>
    </w:p>
    <w:p w14:paraId="78C5809A" w14:textId="6761436B" w:rsidR="00B75A13" w:rsidRPr="00752FF5" w:rsidRDefault="00503DE8"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b/>
          <w:bCs/>
          <w:sz w:val="28"/>
          <w:szCs w:val="28"/>
        </w:rPr>
        <w:t>Satria Tegar Bimantara</w:t>
      </w:r>
    </w:p>
    <w:p w14:paraId="61CA7639" w14:textId="5BDF3CDB" w:rsidR="00B75A13" w:rsidRPr="00752FF5" w:rsidRDefault="00B75A13"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b/>
          <w:bCs/>
          <w:sz w:val="28"/>
          <w:szCs w:val="28"/>
        </w:rPr>
        <w:t>23221019</w:t>
      </w:r>
      <w:r w:rsidR="00503DE8" w:rsidRPr="00752FF5">
        <w:rPr>
          <w:rFonts w:ascii="Times New Roman" w:hAnsi="Times New Roman" w:cs="Times New Roman"/>
          <w:b/>
          <w:bCs/>
          <w:sz w:val="28"/>
          <w:szCs w:val="28"/>
        </w:rPr>
        <w:t>75</w:t>
      </w:r>
    </w:p>
    <w:p w14:paraId="3917D264" w14:textId="61EF0AD0" w:rsidR="00B75A13" w:rsidRPr="00752FF5" w:rsidRDefault="00B75A13" w:rsidP="00B75A13">
      <w:pPr>
        <w:spacing w:after="0" w:line="240" w:lineRule="auto"/>
        <w:jc w:val="center"/>
        <w:rPr>
          <w:rFonts w:ascii="Times New Roman" w:hAnsi="Times New Roman" w:cs="Times New Roman"/>
          <w:b/>
          <w:bCs/>
          <w:sz w:val="24"/>
          <w:szCs w:val="24"/>
        </w:rPr>
      </w:pPr>
    </w:p>
    <w:p w14:paraId="32AB7763" w14:textId="770FCFC0" w:rsidR="00B75A13" w:rsidRPr="00752FF5" w:rsidRDefault="00B75A13" w:rsidP="00B75A13">
      <w:pPr>
        <w:spacing w:after="0" w:line="240" w:lineRule="auto"/>
        <w:jc w:val="center"/>
        <w:rPr>
          <w:rFonts w:ascii="Times New Roman" w:hAnsi="Times New Roman" w:cs="Times New Roman"/>
          <w:b/>
          <w:bCs/>
          <w:sz w:val="24"/>
          <w:szCs w:val="24"/>
        </w:rPr>
      </w:pPr>
    </w:p>
    <w:p w14:paraId="18A394B2"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6C762AA6" w14:textId="701A254C" w:rsidR="00B75A13" w:rsidRPr="00752FF5" w:rsidRDefault="00B75A13"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b/>
          <w:bCs/>
          <w:sz w:val="28"/>
          <w:szCs w:val="28"/>
        </w:rPr>
        <w:t>Rekayasa Kriptografi</w:t>
      </w:r>
    </w:p>
    <w:p w14:paraId="3615B950" w14:textId="2EE19598" w:rsidR="00B75A13" w:rsidRPr="00752FF5" w:rsidRDefault="00B75A13"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b/>
          <w:bCs/>
          <w:sz w:val="28"/>
          <w:szCs w:val="28"/>
        </w:rPr>
        <w:t>Politeknik Siber dan Sandi Negara</w:t>
      </w:r>
    </w:p>
    <w:p w14:paraId="1F34C0F0" w14:textId="76EAB54B" w:rsidR="00B75A13" w:rsidRPr="00752FF5" w:rsidRDefault="00B75A13"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b/>
          <w:bCs/>
          <w:sz w:val="28"/>
          <w:szCs w:val="28"/>
        </w:rPr>
        <w:t>2026</w:t>
      </w:r>
    </w:p>
    <w:p w14:paraId="2539E965" w14:textId="39BB97F1" w:rsidR="00B75A13" w:rsidRPr="00752FF5" w:rsidRDefault="00B75A13" w:rsidP="00B75A13">
      <w:pPr>
        <w:spacing w:after="0" w:line="240" w:lineRule="auto"/>
        <w:jc w:val="center"/>
        <w:rPr>
          <w:rFonts w:ascii="Times New Roman" w:hAnsi="Times New Roman" w:cs="Times New Roman"/>
          <w:b/>
          <w:bCs/>
          <w:sz w:val="24"/>
          <w:szCs w:val="24"/>
        </w:rPr>
      </w:pPr>
    </w:p>
    <w:p w14:paraId="6CC0C0A1" w14:textId="3D6B484E" w:rsidR="00B75A13" w:rsidRPr="00752FF5" w:rsidRDefault="00B75A13">
      <w:pPr>
        <w:rPr>
          <w:rFonts w:ascii="Times New Roman" w:hAnsi="Times New Roman" w:cs="Times New Roman"/>
          <w:b/>
          <w:bCs/>
          <w:sz w:val="24"/>
          <w:szCs w:val="24"/>
        </w:rPr>
      </w:pPr>
      <w:r w:rsidRPr="00752FF5">
        <w:rPr>
          <w:rFonts w:ascii="Times New Roman" w:hAnsi="Times New Roman" w:cs="Times New Roman"/>
          <w:b/>
          <w:bCs/>
          <w:sz w:val="24"/>
          <w:szCs w:val="24"/>
        </w:rPr>
        <w:br w:type="page"/>
      </w:r>
    </w:p>
    <w:p w14:paraId="57C1A489" w14:textId="3AD2118F" w:rsidR="00B75A13" w:rsidRPr="00752FF5" w:rsidRDefault="00B75A13" w:rsidP="00B75A13">
      <w:pPr>
        <w:spacing w:after="0" w:line="240" w:lineRule="auto"/>
        <w:jc w:val="center"/>
        <w:rPr>
          <w:rFonts w:ascii="Times New Roman" w:hAnsi="Times New Roman" w:cs="Times New Roman"/>
          <w:b/>
          <w:bCs/>
          <w:sz w:val="24"/>
          <w:szCs w:val="24"/>
        </w:rPr>
      </w:pPr>
    </w:p>
    <w:p w14:paraId="27F8631B" w14:textId="7EFED992" w:rsidR="00B75A13" w:rsidRPr="00752FF5" w:rsidRDefault="00B75A13" w:rsidP="00B75A13">
      <w:pPr>
        <w:spacing w:after="0" w:line="240" w:lineRule="auto"/>
        <w:jc w:val="center"/>
        <w:rPr>
          <w:rFonts w:ascii="Times New Roman" w:hAnsi="Times New Roman" w:cs="Times New Roman"/>
          <w:b/>
          <w:bCs/>
          <w:sz w:val="24"/>
          <w:szCs w:val="24"/>
        </w:rPr>
      </w:pPr>
    </w:p>
    <w:p w14:paraId="11EDC348" w14:textId="696963C4" w:rsidR="00B75A13" w:rsidRPr="00752FF5" w:rsidRDefault="00B75A13" w:rsidP="00B75A13">
      <w:pPr>
        <w:spacing w:after="0" w:line="240" w:lineRule="auto"/>
        <w:jc w:val="center"/>
        <w:rPr>
          <w:rFonts w:ascii="Times New Roman" w:hAnsi="Times New Roman" w:cs="Times New Roman"/>
          <w:b/>
          <w:bCs/>
          <w:sz w:val="24"/>
          <w:szCs w:val="24"/>
        </w:rPr>
      </w:pPr>
    </w:p>
    <w:p w14:paraId="0B254267" w14:textId="2F7127FC" w:rsidR="00B75A13" w:rsidRPr="00752FF5" w:rsidRDefault="00B75A13" w:rsidP="00B75A13">
      <w:pPr>
        <w:spacing w:after="0" w:line="240" w:lineRule="auto"/>
        <w:jc w:val="center"/>
        <w:rPr>
          <w:rFonts w:ascii="Times New Roman" w:hAnsi="Times New Roman" w:cs="Times New Roman"/>
          <w:b/>
          <w:bCs/>
          <w:sz w:val="24"/>
          <w:szCs w:val="24"/>
        </w:rPr>
      </w:pPr>
    </w:p>
    <w:p w14:paraId="2317BBBA" w14:textId="65CA932B" w:rsidR="00B75A13" w:rsidRPr="00752FF5" w:rsidRDefault="00B75A13" w:rsidP="00B75A13">
      <w:pPr>
        <w:spacing w:after="0" w:line="240" w:lineRule="auto"/>
        <w:jc w:val="center"/>
        <w:rPr>
          <w:rFonts w:ascii="Times New Roman" w:hAnsi="Times New Roman" w:cs="Times New Roman"/>
          <w:b/>
          <w:bCs/>
          <w:sz w:val="32"/>
          <w:szCs w:val="32"/>
        </w:rPr>
      </w:pPr>
      <w:r w:rsidRPr="00752FF5">
        <w:rPr>
          <w:rFonts w:ascii="Times New Roman" w:hAnsi="Times New Roman" w:cs="Times New Roman"/>
          <w:b/>
          <w:bCs/>
          <w:sz w:val="32"/>
          <w:szCs w:val="32"/>
        </w:rPr>
        <w:t>PROPOSAL TUGAS AKHIR</w:t>
      </w:r>
    </w:p>
    <w:p w14:paraId="277CC93D" w14:textId="79410339" w:rsidR="00B75A13" w:rsidRPr="00752FF5" w:rsidRDefault="00B75A13" w:rsidP="00B75A13">
      <w:pPr>
        <w:spacing w:after="0" w:line="240" w:lineRule="auto"/>
        <w:jc w:val="center"/>
        <w:rPr>
          <w:rFonts w:ascii="Times New Roman" w:hAnsi="Times New Roman" w:cs="Times New Roman"/>
          <w:b/>
          <w:bCs/>
          <w:sz w:val="24"/>
          <w:szCs w:val="24"/>
        </w:rPr>
      </w:pPr>
    </w:p>
    <w:p w14:paraId="4E258849" w14:textId="10EA25A0" w:rsidR="00B75A13" w:rsidRPr="00752FF5" w:rsidRDefault="00B75A13" w:rsidP="00B75A13">
      <w:pPr>
        <w:spacing w:after="0" w:line="240" w:lineRule="auto"/>
        <w:jc w:val="center"/>
        <w:rPr>
          <w:rFonts w:ascii="Times New Roman" w:hAnsi="Times New Roman" w:cs="Times New Roman"/>
          <w:b/>
          <w:bCs/>
          <w:sz w:val="24"/>
          <w:szCs w:val="24"/>
        </w:rPr>
      </w:pPr>
    </w:p>
    <w:p w14:paraId="01B21B15" w14:textId="34E3FEE3" w:rsidR="00B75A13" w:rsidRPr="00752FF5" w:rsidRDefault="00B75A13" w:rsidP="00B75A13">
      <w:pPr>
        <w:spacing w:after="0" w:line="240" w:lineRule="auto"/>
        <w:jc w:val="center"/>
        <w:rPr>
          <w:rFonts w:ascii="Times New Roman" w:hAnsi="Times New Roman" w:cs="Times New Roman"/>
          <w:sz w:val="24"/>
          <w:szCs w:val="24"/>
        </w:rPr>
      </w:pPr>
      <w:r w:rsidRPr="00752FF5">
        <w:rPr>
          <w:rFonts w:ascii="Times New Roman" w:hAnsi="Times New Roman" w:cs="Times New Roman"/>
          <w:sz w:val="24"/>
          <w:szCs w:val="24"/>
        </w:rPr>
        <w:t>Diajukan untuk memenuhi persyaratan menyelesaikan Mata Kuliah Seminar Penulisan Tugas Akhir pada Politeknik Siber dan Sandi Negara</w:t>
      </w:r>
    </w:p>
    <w:p w14:paraId="29B60C8E" w14:textId="26EA49D8" w:rsidR="00B75A13" w:rsidRPr="00752FF5" w:rsidRDefault="00B75A13" w:rsidP="00B75A13">
      <w:pPr>
        <w:spacing w:after="0" w:line="240" w:lineRule="auto"/>
        <w:jc w:val="center"/>
        <w:rPr>
          <w:rFonts w:ascii="Times New Roman" w:hAnsi="Times New Roman" w:cs="Times New Roman"/>
          <w:sz w:val="24"/>
          <w:szCs w:val="24"/>
        </w:rPr>
      </w:pPr>
    </w:p>
    <w:p w14:paraId="051FAF26" w14:textId="2B8F09D1" w:rsidR="006D4E1B" w:rsidRPr="00752FF5" w:rsidRDefault="006D4E1B" w:rsidP="00B75A13">
      <w:pPr>
        <w:spacing w:after="0" w:line="240" w:lineRule="auto"/>
        <w:jc w:val="center"/>
        <w:rPr>
          <w:rFonts w:ascii="Times New Roman" w:hAnsi="Times New Roman" w:cs="Times New Roman"/>
          <w:sz w:val="24"/>
          <w:szCs w:val="24"/>
        </w:rPr>
      </w:pPr>
    </w:p>
    <w:p w14:paraId="29785591" w14:textId="77777777" w:rsidR="006D4E1B" w:rsidRPr="00752FF5" w:rsidRDefault="006D4E1B" w:rsidP="00B75A13">
      <w:pPr>
        <w:spacing w:after="0" w:line="240" w:lineRule="auto"/>
        <w:jc w:val="center"/>
        <w:rPr>
          <w:rFonts w:ascii="Times New Roman" w:hAnsi="Times New Roman" w:cs="Times New Roman"/>
          <w:sz w:val="24"/>
          <w:szCs w:val="24"/>
        </w:rPr>
      </w:pPr>
    </w:p>
    <w:p w14:paraId="57F5C2A4" w14:textId="684C210D" w:rsidR="00B75A13" w:rsidRDefault="00B75A13" w:rsidP="00B75A13">
      <w:pPr>
        <w:spacing w:after="0" w:line="240" w:lineRule="auto"/>
        <w:jc w:val="center"/>
        <w:rPr>
          <w:rFonts w:ascii="Times New Roman" w:hAnsi="Times New Roman" w:cs="Times New Roman"/>
          <w:sz w:val="24"/>
          <w:szCs w:val="24"/>
        </w:rPr>
      </w:pPr>
      <w:r w:rsidRPr="00003CDC">
        <w:rPr>
          <w:noProof/>
          <w:lang w:eastAsia="id-ID"/>
        </w:rPr>
        <w:drawing>
          <wp:inline distT="0" distB="0" distL="0" distR="0" wp14:anchorId="0F1F2DF2" wp14:editId="27F8856F">
            <wp:extent cx="1890000"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0000" cy="1800000"/>
                    </a:xfrm>
                    <a:prstGeom prst="rect">
                      <a:avLst/>
                    </a:prstGeom>
                    <a:noFill/>
                    <a:ln>
                      <a:noFill/>
                    </a:ln>
                  </pic:spPr>
                </pic:pic>
              </a:graphicData>
            </a:graphic>
          </wp:inline>
        </w:drawing>
      </w:r>
    </w:p>
    <w:p w14:paraId="44E77BF9" w14:textId="08776FD3" w:rsidR="00B75A13" w:rsidRDefault="00B75A13" w:rsidP="00B75A13">
      <w:pPr>
        <w:spacing w:after="0" w:line="240" w:lineRule="auto"/>
        <w:jc w:val="center"/>
        <w:rPr>
          <w:rFonts w:ascii="Times New Roman" w:hAnsi="Times New Roman" w:cs="Times New Roman"/>
          <w:sz w:val="24"/>
          <w:szCs w:val="24"/>
        </w:rPr>
      </w:pPr>
    </w:p>
    <w:p w14:paraId="6909A474" w14:textId="31F6D5D3" w:rsidR="006D4E1B" w:rsidRDefault="006D4E1B" w:rsidP="00B75A13">
      <w:pPr>
        <w:spacing w:after="0" w:line="240" w:lineRule="auto"/>
        <w:jc w:val="center"/>
        <w:rPr>
          <w:rFonts w:ascii="Times New Roman" w:hAnsi="Times New Roman" w:cs="Times New Roman"/>
          <w:sz w:val="24"/>
          <w:szCs w:val="24"/>
        </w:rPr>
      </w:pPr>
    </w:p>
    <w:p w14:paraId="6575D7C4" w14:textId="74E36B6B" w:rsidR="006D4E1B" w:rsidRDefault="006D4E1B" w:rsidP="00B75A13">
      <w:pPr>
        <w:spacing w:after="0" w:line="240" w:lineRule="auto"/>
        <w:jc w:val="center"/>
        <w:rPr>
          <w:rFonts w:ascii="Times New Roman" w:hAnsi="Times New Roman" w:cs="Times New Roman"/>
          <w:sz w:val="24"/>
          <w:szCs w:val="24"/>
        </w:rPr>
      </w:pPr>
    </w:p>
    <w:p w14:paraId="539CD351" w14:textId="77777777" w:rsidR="006D4E1B" w:rsidRDefault="006D4E1B" w:rsidP="00B75A13">
      <w:pPr>
        <w:spacing w:after="0" w:line="240" w:lineRule="auto"/>
        <w:jc w:val="center"/>
        <w:rPr>
          <w:rFonts w:ascii="Times New Roman" w:hAnsi="Times New Roman" w:cs="Times New Roman"/>
          <w:sz w:val="24"/>
          <w:szCs w:val="24"/>
        </w:rPr>
      </w:pPr>
    </w:p>
    <w:p w14:paraId="69C2559D" w14:textId="0EEC08CE" w:rsidR="00B75A13" w:rsidRDefault="00503DE8" w:rsidP="00B75A13">
      <w:pPr>
        <w:spacing w:after="0" w:line="240" w:lineRule="auto"/>
        <w:jc w:val="center"/>
        <w:rPr>
          <w:rFonts w:ascii="Times New Roman" w:hAnsi="Times New Roman" w:cs="Times New Roman"/>
          <w:sz w:val="24"/>
          <w:szCs w:val="24"/>
        </w:rPr>
      </w:pPr>
      <w:r w:rsidRPr="00503DE8">
        <w:rPr>
          <w:rFonts w:ascii="Times New Roman" w:hAnsi="Times New Roman" w:cs="Times New Roman"/>
          <w:b/>
          <w:bCs/>
          <w:sz w:val="32"/>
          <w:szCs w:val="32"/>
        </w:rPr>
        <w:t xml:space="preserve">Rancang Bangun Sistem Informasi </w:t>
      </w:r>
      <w:r w:rsidRPr="00503DE8">
        <w:rPr>
          <w:rFonts w:ascii="Times New Roman" w:hAnsi="Times New Roman" w:cs="Times New Roman"/>
          <w:b/>
          <w:bCs/>
          <w:i/>
          <w:iCs/>
          <w:sz w:val="32"/>
          <w:szCs w:val="32"/>
        </w:rPr>
        <w:t>National Cyber Risk Assessment</w:t>
      </w:r>
      <w:r w:rsidRPr="00503DE8">
        <w:rPr>
          <w:rFonts w:ascii="Times New Roman" w:hAnsi="Times New Roman" w:cs="Times New Roman"/>
          <w:b/>
          <w:bCs/>
          <w:sz w:val="32"/>
          <w:szCs w:val="32"/>
        </w:rPr>
        <w:t xml:space="preserve"> (NCRA) Berbasis Web dengan Transformasi Kontekstual Parameter Keamanan untuk Meminimalisir </w:t>
      </w:r>
      <w:r w:rsidRPr="00503DE8">
        <w:rPr>
          <w:rFonts w:ascii="Times New Roman" w:hAnsi="Times New Roman" w:cs="Times New Roman"/>
          <w:b/>
          <w:bCs/>
          <w:i/>
          <w:iCs/>
          <w:sz w:val="32"/>
          <w:szCs w:val="32"/>
        </w:rPr>
        <w:t>Human Error</w:t>
      </w:r>
    </w:p>
    <w:p w14:paraId="4CBE4BBE" w14:textId="3B6C9695" w:rsidR="00B75A13" w:rsidRDefault="00B75A13" w:rsidP="00B75A13">
      <w:pPr>
        <w:spacing w:after="0" w:line="240" w:lineRule="auto"/>
        <w:jc w:val="center"/>
        <w:rPr>
          <w:rFonts w:ascii="Times New Roman" w:hAnsi="Times New Roman" w:cs="Times New Roman"/>
          <w:sz w:val="24"/>
          <w:szCs w:val="24"/>
        </w:rPr>
      </w:pPr>
    </w:p>
    <w:p w14:paraId="4FD9B4CF" w14:textId="6DFA4B81" w:rsidR="00B75A13" w:rsidRDefault="00B75A13" w:rsidP="00B75A13">
      <w:pPr>
        <w:spacing w:after="0" w:line="240" w:lineRule="auto"/>
        <w:jc w:val="center"/>
        <w:rPr>
          <w:rFonts w:ascii="Times New Roman" w:hAnsi="Times New Roman" w:cs="Times New Roman"/>
          <w:sz w:val="24"/>
          <w:szCs w:val="24"/>
        </w:rPr>
      </w:pPr>
    </w:p>
    <w:p w14:paraId="6748DA9C" w14:textId="20AFFC42" w:rsidR="00B75A13" w:rsidRPr="00503DE8" w:rsidRDefault="00503DE8" w:rsidP="00B75A13">
      <w:pPr>
        <w:spacing w:after="0" w:line="240" w:lineRule="auto"/>
        <w:jc w:val="center"/>
        <w:rPr>
          <w:rFonts w:ascii="Times New Roman" w:hAnsi="Times New Roman" w:cs="Times New Roman"/>
          <w:b/>
          <w:bCs/>
          <w:sz w:val="28"/>
          <w:szCs w:val="28"/>
          <w:lang w:val="it-IT"/>
        </w:rPr>
      </w:pPr>
      <w:r>
        <w:rPr>
          <w:rFonts w:ascii="Times New Roman" w:hAnsi="Times New Roman" w:cs="Times New Roman"/>
          <w:b/>
          <w:bCs/>
          <w:sz w:val="28"/>
          <w:szCs w:val="28"/>
          <w:lang w:val="it-IT"/>
        </w:rPr>
        <w:t>Satria Tegar Bimantara</w:t>
      </w:r>
    </w:p>
    <w:p w14:paraId="70F77C3E" w14:textId="4C95F55D" w:rsidR="00B75A13" w:rsidRPr="00503DE8" w:rsidRDefault="00B75A13" w:rsidP="00B75A13">
      <w:pPr>
        <w:spacing w:after="0" w:line="240" w:lineRule="auto"/>
        <w:jc w:val="center"/>
        <w:rPr>
          <w:rFonts w:ascii="Times New Roman" w:hAnsi="Times New Roman" w:cs="Times New Roman"/>
          <w:b/>
          <w:bCs/>
          <w:sz w:val="28"/>
          <w:szCs w:val="28"/>
          <w:lang w:val="it-IT"/>
        </w:rPr>
      </w:pPr>
      <w:r w:rsidRPr="00503DE8">
        <w:rPr>
          <w:rFonts w:ascii="Times New Roman" w:hAnsi="Times New Roman" w:cs="Times New Roman"/>
          <w:b/>
          <w:bCs/>
          <w:sz w:val="28"/>
          <w:szCs w:val="28"/>
          <w:lang w:val="it-IT"/>
        </w:rPr>
        <w:t>23221019</w:t>
      </w:r>
      <w:r w:rsidR="00503DE8">
        <w:rPr>
          <w:rFonts w:ascii="Times New Roman" w:hAnsi="Times New Roman" w:cs="Times New Roman"/>
          <w:b/>
          <w:bCs/>
          <w:sz w:val="28"/>
          <w:szCs w:val="28"/>
          <w:lang w:val="it-IT"/>
        </w:rPr>
        <w:t>75</w:t>
      </w:r>
    </w:p>
    <w:p w14:paraId="6166541A"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2DB553C5"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205B7CBE"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70CD4622" w14:textId="77777777" w:rsidR="00B75A13" w:rsidRPr="00503DE8" w:rsidRDefault="00B75A13" w:rsidP="00B75A13">
      <w:pPr>
        <w:spacing w:after="0" w:line="240" w:lineRule="auto"/>
        <w:jc w:val="center"/>
        <w:rPr>
          <w:rFonts w:ascii="Times New Roman" w:hAnsi="Times New Roman" w:cs="Times New Roman"/>
          <w:b/>
          <w:bCs/>
          <w:sz w:val="28"/>
          <w:szCs w:val="28"/>
          <w:lang w:val="it-IT"/>
        </w:rPr>
      </w:pPr>
      <w:r w:rsidRPr="00503DE8">
        <w:rPr>
          <w:rFonts w:ascii="Times New Roman" w:hAnsi="Times New Roman" w:cs="Times New Roman"/>
          <w:b/>
          <w:bCs/>
          <w:sz w:val="28"/>
          <w:szCs w:val="28"/>
          <w:lang w:val="it-IT"/>
        </w:rPr>
        <w:t>Rekayasa Kriptografi</w:t>
      </w:r>
    </w:p>
    <w:p w14:paraId="0E0880A3" w14:textId="77777777" w:rsidR="00B75A13" w:rsidRPr="00503DE8" w:rsidRDefault="00B75A13" w:rsidP="00B75A13">
      <w:pPr>
        <w:spacing w:after="0" w:line="240" w:lineRule="auto"/>
        <w:jc w:val="center"/>
        <w:rPr>
          <w:rFonts w:ascii="Times New Roman" w:hAnsi="Times New Roman" w:cs="Times New Roman"/>
          <w:b/>
          <w:bCs/>
          <w:sz w:val="28"/>
          <w:szCs w:val="28"/>
          <w:lang w:val="it-IT"/>
        </w:rPr>
      </w:pPr>
      <w:r w:rsidRPr="00503DE8">
        <w:rPr>
          <w:rFonts w:ascii="Times New Roman" w:hAnsi="Times New Roman" w:cs="Times New Roman"/>
          <w:b/>
          <w:bCs/>
          <w:sz w:val="28"/>
          <w:szCs w:val="28"/>
          <w:lang w:val="it-IT"/>
        </w:rPr>
        <w:t>Politeknik Siber dan Sandi Negara</w:t>
      </w:r>
    </w:p>
    <w:p w14:paraId="773BB179" w14:textId="77777777" w:rsidR="00B75A13" w:rsidRPr="00503DE8" w:rsidRDefault="00B75A13" w:rsidP="00B75A13">
      <w:pPr>
        <w:spacing w:after="0" w:line="240" w:lineRule="auto"/>
        <w:jc w:val="center"/>
        <w:rPr>
          <w:rFonts w:ascii="Times New Roman" w:hAnsi="Times New Roman" w:cs="Times New Roman"/>
          <w:b/>
          <w:bCs/>
          <w:sz w:val="28"/>
          <w:szCs w:val="28"/>
          <w:lang w:val="pt-BR"/>
        </w:rPr>
      </w:pPr>
      <w:r w:rsidRPr="00503DE8">
        <w:rPr>
          <w:rFonts w:ascii="Times New Roman" w:hAnsi="Times New Roman" w:cs="Times New Roman"/>
          <w:b/>
          <w:bCs/>
          <w:sz w:val="28"/>
          <w:szCs w:val="28"/>
          <w:lang w:val="pt-BR"/>
        </w:rPr>
        <w:t>2026</w:t>
      </w:r>
    </w:p>
    <w:p w14:paraId="38BE703D" w14:textId="19722784" w:rsidR="00B75A13" w:rsidRPr="00503DE8" w:rsidRDefault="00B75A13" w:rsidP="00B75A13">
      <w:pPr>
        <w:spacing w:after="0" w:line="240" w:lineRule="auto"/>
        <w:jc w:val="center"/>
        <w:rPr>
          <w:rFonts w:ascii="Times New Roman" w:hAnsi="Times New Roman" w:cs="Times New Roman"/>
          <w:sz w:val="24"/>
          <w:szCs w:val="24"/>
          <w:lang w:val="pt-BR"/>
        </w:rPr>
      </w:pPr>
    </w:p>
    <w:p w14:paraId="4B62C347" w14:textId="74207892" w:rsidR="006D4E1B" w:rsidRPr="00503DE8" w:rsidRDefault="006D4E1B">
      <w:pPr>
        <w:rPr>
          <w:rFonts w:ascii="Times New Roman" w:hAnsi="Times New Roman" w:cs="Times New Roman"/>
          <w:sz w:val="24"/>
          <w:szCs w:val="24"/>
          <w:lang w:val="pt-BR"/>
        </w:rPr>
      </w:pPr>
      <w:r w:rsidRPr="00503DE8">
        <w:rPr>
          <w:rFonts w:ascii="Times New Roman" w:hAnsi="Times New Roman" w:cs="Times New Roman"/>
          <w:sz w:val="24"/>
          <w:szCs w:val="24"/>
          <w:lang w:val="pt-BR"/>
        </w:rPr>
        <w:br w:type="page"/>
      </w:r>
    </w:p>
    <w:p w14:paraId="1CBE744C" w14:textId="518059CE" w:rsidR="006D4E1B" w:rsidRPr="00503DE8" w:rsidRDefault="006D4E1B" w:rsidP="00B75A13">
      <w:pPr>
        <w:spacing w:after="0" w:line="240" w:lineRule="auto"/>
        <w:jc w:val="center"/>
        <w:rPr>
          <w:rFonts w:ascii="Times New Roman" w:hAnsi="Times New Roman" w:cs="Times New Roman"/>
          <w:sz w:val="24"/>
          <w:szCs w:val="24"/>
          <w:lang w:val="pt-BR"/>
        </w:rPr>
      </w:pPr>
    </w:p>
    <w:p w14:paraId="440217A4" w14:textId="1F51C652" w:rsidR="006D4E1B" w:rsidRPr="00503DE8" w:rsidRDefault="006D4E1B" w:rsidP="00B75A13">
      <w:pPr>
        <w:spacing w:after="0" w:line="240" w:lineRule="auto"/>
        <w:jc w:val="center"/>
        <w:rPr>
          <w:rFonts w:ascii="Times New Roman" w:hAnsi="Times New Roman" w:cs="Times New Roman"/>
          <w:sz w:val="24"/>
          <w:szCs w:val="24"/>
          <w:lang w:val="pt-BR"/>
        </w:rPr>
      </w:pPr>
    </w:p>
    <w:p w14:paraId="1F32062B" w14:textId="5D2352F2" w:rsidR="006D4E1B" w:rsidRPr="00503DE8" w:rsidRDefault="006D4E1B" w:rsidP="00B75A13">
      <w:pPr>
        <w:spacing w:after="0" w:line="240" w:lineRule="auto"/>
        <w:jc w:val="center"/>
        <w:rPr>
          <w:rFonts w:ascii="Times New Roman" w:hAnsi="Times New Roman" w:cs="Times New Roman"/>
          <w:sz w:val="24"/>
          <w:szCs w:val="24"/>
          <w:lang w:val="pt-BR"/>
        </w:rPr>
      </w:pPr>
    </w:p>
    <w:p w14:paraId="2F31F804" w14:textId="2B046CB9" w:rsidR="006D4E1B" w:rsidRPr="00503DE8" w:rsidRDefault="006D4E1B" w:rsidP="00B75A13">
      <w:pPr>
        <w:spacing w:after="0" w:line="240" w:lineRule="auto"/>
        <w:jc w:val="center"/>
        <w:rPr>
          <w:rFonts w:ascii="Times New Roman" w:hAnsi="Times New Roman" w:cs="Times New Roman"/>
          <w:sz w:val="24"/>
          <w:szCs w:val="24"/>
          <w:lang w:val="pt-BR"/>
        </w:rPr>
      </w:pPr>
    </w:p>
    <w:p w14:paraId="63CBC2AE" w14:textId="1917F125" w:rsidR="006D4E1B" w:rsidRPr="00503DE8" w:rsidRDefault="006D4E1B" w:rsidP="00B75A13">
      <w:pPr>
        <w:spacing w:after="0" w:line="240"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LEMBAR PERSETUJUAN</w:t>
      </w:r>
    </w:p>
    <w:p w14:paraId="468AC7DF" w14:textId="55228F07" w:rsidR="006D4E1B" w:rsidRPr="00503DE8" w:rsidRDefault="006D4E1B" w:rsidP="00B75A13">
      <w:pPr>
        <w:spacing w:after="0" w:line="240" w:lineRule="auto"/>
        <w:jc w:val="center"/>
        <w:rPr>
          <w:rFonts w:ascii="Times New Roman" w:hAnsi="Times New Roman" w:cs="Times New Roman"/>
          <w:sz w:val="24"/>
          <w:szCs w:val="24"/>
          <w:lang w:val="pt-BR"/>
        </w:rPr>
      </w:pPr>
    </w:p>
    <w:p w14:paraId="29D5D14B" w14:textId="0ACAE43F" w:rsidR="006D4E1B" w:rsidRPr="00503DE8" w:rsidRDefault="006D4E1B" w:rsidP="00B75A13">
      <w:pPr>
        <w:spacing w:after="0" w:line="240" w:lineRule="auto"/>
        <w:jc w:val="center"/>
        <w:rPr>
          <w:rFonts w:ascii="Times New Roman" w:hAnsi="Times New Roman" w:cs="Times New Roman"/>
          <w:sz w:val="24"/>
          <w:szCs w:val="24"/>
          <w:lang w:val="pt-BR"/>
        </w:rPr>
      </w:pPr>
    </w:p>
    <w:p w14:paraId="24A2E8A1" w14:textId="18C3349E" w:rsidR="006D4E1B" w:rsidRPr="00503DE8" w:rsidRDefault="006D4E1B" w:rsidP="00B75A13">
      <w:pPr>
        <w:spacing w:after="0" w:line="240" w:lineRule="auto"/>
        <w:jc w:val="center"/>
        <w:rPr>
          <w:rFonts w:ascii="Times New Roman" w:hAnsi="Times New Roman" w:cs="Times New Roman"/>
          <w:sz w:val="24"/>
          <w:szCs w:val="24"/>
          <w:lang w:val="pt-BR"/>
        </w:rPr>
      </w:pPr>
    </w:p>
    <w:p w14:paraId="13C659DB" w14:textId="3B71F2D6" w:rsidR="006D4E1B" w:rsidRPr="00503DE8" w:rsidRDefault="006D4E1B" w:rsidP="00B75A13">
      <w:pPr>
        <w:spacing w:after="0" w:line="240" w:lineRule="auto"/>
        <w:jc w:val="center"/>
        <w:rPr>
          <w:rFonts w:ascii="Times New Roman" w:hAnsi="Times New Roman" w:cs="Times New Roman"/>
          <w:sz w:val="24"/>
          <w:szCs w:val="24"/>
          <w:lang w:val="pt-BR"/>
        </w:rPr>
      </w:pPr>
    </w:p>
    <w:p w14:paraId="1D7DD223" w14:textId="7EF34CBF" w:rsidR="006D4E1B" w:rsidRPr="00503DE8" w:rsidRDefault="006D4E1B" w:rsidP="00B75A13">
      <w:pPr>
        <w:spacing w:after="0" w:line="240" w:lineRule="auto"/>
        <w:jc w:val="center"/>
        <w:rPr>
          <w:rFonts w:ascii="Times New Roman" w:hAnsi="Times New Roman" w:cs="Times New Roman"/>
          <w:sz w:val="24"/>
          <w:szCs w:val="24"/>
          <w:lang w:val="pt-BR"/>
        </w:rPr>
      </w:pPr>
    </w:p>
    <w:p w14:paraId="56D438E4" w14:textId="26976643" w:rsidR="006D4E1B" w:rsidRPr="00503DE8" w:rsidRDefault="006D4E1B" w:rsidP="00B75A13">
      <w:pPr>
        <w:spacing w:after="0" w:line="240" w:lineRule="auto"/>
        <w:jc w:val="center"/>
        <w:rPr>
          <w:rFonts w:ascii="Times New Roman" w:hAnsi="Times New Roman" w:cs="Times New Roman"/>
          <w:sz w:val="24"/>
          <w:szCs w:val="24"/>
          <w:lang w:val="pt-BR"/>
        </w:rPr>
      </w:pPr>
    </w:p>
    <w:p w14:paraId="193ACD3E" w14:textId="7FE08023" w:rsidR="006D4E1B" w:rsidRPr="00503DE8" w:rsidRDefault="006D4E1B" w:rsidP="00B75A13">
      <w:pPr>
        <w:spacing w:after="0" w:line="240" w:lineRule="auto"/>
        <w:jc w:val="center"/>
        <w:rPr>
          <w:rFonts w:ascii="Times New Roman" w:hAnsi="Times New Roman" w:cs="Times New Roman"/>
          <w:sz w:val="24"/>
          <w:szCs w:val="24"/>
          <w:lang w:val="pt-BR"/>
        </w:rPr>
      </w:pPr>
    </w:p>
    <w:p w14:paraId="62A0BCE4" w14:textId="4B7B7289" w:rsidR="006D4E1B" w:rsidRPr="00503DE8" w:rsidRDefault="006D4E1B" w:rsidP="00B75A13">
      <w:pPr>
        <w:spacing w:after="0" w:line="240" w:lineRule="auto"/>
        <w:jc w:val="center"/>
        <w:rPr>
          <w:rFonts w:ascii="Times New Roman" w:hAnsi="Times New Roman" w:cs="Times New Roman"/>
          <w:sz w:val="24"/>
          <w:szCs w:val="24"/>
          <w:lang w:val="pt-BR"/>
        </w:rPr>
      </w:pPr>
    </w:p>
    <w:p w14:paraId="59E5C756" w14:textId="5F1D18B7" w:rsidR="006D4E1B" w:rsidRPr="00503DE8" w:rsidRDefault="006D4E1B" w:rsidP="00B75A13">
      <w:pPr>
        <w:spacing w:after="0" w:line="240" w:lineRule="auto"/>
        <w:jc w:val="center"/>
        <w:rPr>
          <w:rFonts w:ascii="Times New Roman" w:hAnsi="Times New Roman" w:cs="Times New Roman"/>
          <w:sz w:val="24"/>
          <w:szCs w:val="24"/>
          <w:lang w:val="pt-BR"/>
        </w:rPr>
      </w:pPr>
    </w:p>
    <w:p w14:paraId="7A4A0296" w14:textId="04523A18" w:rsidR="006D4E1B" w:rsidRPr="00503DE8" w:rsidRDefault="006D4E1B" w:rsidP="00B75A13">
      <w:pPr>
        <w:spacing w:after="0" w:line="240" w:lineRule="auto"/>
        <w:jc w:val="center"/>
        <w:rPr>
          <w:rFonts w:ascii="Times New Roman" w:hAnsi="Times New Roman" w:cs="Times New Roman"/>
          <w:sz w:val="24"/>
          <w:szCs w:val="24"/>
          <w:lang w:val="pt-BR"/>
        </w:rPr>
      </w:pPr>
    </w:p>
    <w:p w14:paraId="618B5919" w14:textId="39E5FEA1" w:rsidR="006D4E1B" w:rsidRPr="00503DE8" w:rsidRDefault="006D4E1B" w:rsidP="00B75A13">
      <w:pPr>
        <w:spacing w:after="0" w:line="240" w:lineRule="auto"/>
        <w:jc w:val="center"/>
        <w:rPr>
          <w:rFonts w:ascii="Times New Roman" w:hAnsi="Times New Roman" w:cs="Times New Roman"/>
          <w:sz w:val="24"/>
          <w:szCs w:val="24"/>
          <w:lang w:val="pt-BR"/>
        </w:rPr>
      </w:pPr>
    </w:p>
    <w:p w14:paraId="47664B91" w14:textId="3A6DD4CA" w:rsidR="006D4E1B" w:rsidRPr="00503DE8" w:rsidRDefault="006D4E1B" w:rsidP="00B75A13">
      <w:pPr>
        <w:spacing w:after="0" w:line="240" w:lineRule="auto"/>
        <w:jc w:val="center"/>
        <w:rPr>
          <w:rFonts w:ascii="Times New Roman" w:hAnsi="Times New Roman" w:cs="Times New Roman"/>
          <w:sz w:val="24"/>
          <w:szCs w:val="24"/>
          <w:lang w:val="pt-BR"/>
        </w:rPr>
      </w:pPr>
    </w:p>
    <w:p w14:paraId="22891E6E" w14:textId="01611BA9" w:rsidR="006D4E1B" w:rsidRPr="00503DE8" w:rsidRDefault="006D4E1B" w:rsidP="00B75A13">
      <w:pPr>
        <w:spacing w:after="0" w:line="240" w:lineRule="auto"/>
        <w:jc w:val="center"/>
        <w:rPr>
          <w:rFonts w:ascii="Times New Roman" w:hAnsi="Times New Roman" w:cs="Times New Roman"/>
          <w:sz w:val="24"/>
          <w:szCs w:val="24"/>
          <w:lang w:val="pt-BR"/>
        </w:rPr>
      </w:pPr>
    </w:p>
    <w:p w14:paraId="056ED0A1" w14:textId="0499A2CF" w:rsidR="006D4E1B" w:rsidRPr="00503DE8" w:rsidRDefault="006D4E1B" w:rsidP="006D4E1B">
      <w:pPr>
        <w:spacing w:after="0" w:line="276" w:lineRule="auto"/>
        <w:jc w:val="both"/>
        <w:rPr>
          <w:rFonts w:ascii="Times New Roman" w:hAnsi="Times New Roman" w:cs="Times New Roman"/>
          <w:sz w:val="24"/>
          <w:szCs w:val="24"/>
          <w:lang w:val="pt-BR"/>
        </w:rPr>
      </w:pPr>
      <w:r w:rsidRPr="00503DE8">
        <w:rPr>
          <w:rFonts w:ascii="Times New Roman" w:hAnsi="Times New Roman" w:cs="Times New Roman"/>
          <w:sz w:val="24"/>
          <w:szCs w:val="24"/>
          <w:lang w:val="pt-BR"/>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6367"/>
      </w:tblGrid>
      <w:tr w:rsidR="006D4E1B" w14:paraId="6DA75E46" w14:textId="77777777" w:rsidTr="006D4E1B">
        <w:tc>
          <w:tcPr>
            <w:tcW w:w="1276" w:type="dxa"/>
          </w:tcPr>
          <w:p w14:paraId="2B37414F" w14:textId="5061363F" w:rsidR="006D4E1B" w:rsidRDefault="006D4E1B" w:rsidP="006D4E1B">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JUDUL</w:t>
            </w:r>
          </w:p>
        </w:tc>
        <w:tc>
          <w:tcPr>
            <w:tcW w:w="284" w:type="dxa"/>
          </w:tcPr>
          <w:p w14:paraId="01D13378" w14:textId="04F18EC2" w:rsidR="006D4E1B" w:rsidRDefault="006D4E1B" w:rsidP="006D4E1B">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51B025CF" w14:textId="4B915EC4" w:rsidR="006D4E1B" w:rsidRPr="006D4E1B" w:rsidRDefault="000F1A2E" w:rsidP="006D4E1B">
            <w:pPr>
              <w:spacing w:line="276" w:lineRule="auto"/>
              <w:jc w:val="both"/>
              <w:rPr>
                <w:rFonts w:ascii="Times New Roman" w:hAnsi="Times New Roman" w:cs="Times New Roman"/>
                <w:sz w:val="24"/>
                <w:szCs w:val="24"/>
              </w:rPr>
            </w:pPr>
            <w:r w:rsidRPr="000F1A2E">
              <w:rPr>
                <w:rFonts w:ascii="Times New Roman" w:hAnsi="Times New Roman" w:cs="Times New Roman"/>
                <w:sz w:val="24"/>
                <w:szCs w:val="24"/>
              </w:rPr>
              <w:t xml:space="preserve">Rancang Bangun Sistem Informasi </w:t>
            </w:r>
            <w:r w:rsidRPr="000F1A2E">
              <w:rPr>
                <w:rFonts w:ascii="Times New Roman" w:hAnsi="Times New Roman" w:cs="Times New Roman"/>
                <w:i/>
                <w:iCs/>
                <w:sz w:val="24"/>
                <w:szCs w:val="24"/>
              </w:rPr>
              <w:t>National Cyber Risk Assessment</w:t>
            </w:r>
            <w:r w:rsidRPr="000F1A2E">
              <w:rPr>
                <w:rFonts w:ascii="Times New Roman" w:hAnsi="Times New Roman" w:cs="Times New Roman"/>
                <w:sz w:val="24"/>
                <w:szCs w:val="24"/>
              </w:rPr>
              <w:t xml:space="preserve"> (NCRA) Berbasis Web dengan Transformasi Kontekstual Parameter Keamanan untuk Meminimalisir </w:t>
            </w:r>
            <w:r w:rsidRPr="000F1A2E">
              <w:rPr>
                <w:rFonts w:ascii="Times New Roman" w:hAnsi="Times New Roman" w:cs="Times New Roman"/>
                <w:i/>
                <w:iCs/>
                <w:sz w:val="24"/>
                <w:szCs w:val="24"/>
              </w:rPr>
              <w:t>Human Error</w:t>
            </w:r>
          </w:p>
        </w:tc>
      </w:tr>
      <w:tr w:rsidR="006D4E1B" w:rsidRPr="00503DE8" w14:paraId="3B8B1D1D" w14:textId="77777777" w:rsidTr="006D4E1B">
        <w:tc>
          <w:tcPr>
            <w:tcW w:w="1276" w:type="dxa"/>
          </w:tcPr>
          <w:p w14:paraId="48D89FBC" w14:textId="00E6636D" w:rsidR="006D4E1B" w:rsidRDefault="006D4E1B" w:rsidP="006D4E1B">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PENULIS</w:t>
            </w:r>
          </w:p>
        </w:tc>
        <w:tc>
          <w:tcPr>
            <w:tcW w:w="284" w:type="dxa"/>
          </w:tcPr>
          <w:p w14:paraId="3974D653" w14:textId="41FE6D1C" w:rsidR="006D4E1B" w:rsidRDefault="006D4E1B" w:rsidP="006D4E1B">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524EFEA0" w14:textId="543ED37A" w:rsidR="006D4E1B" w:rsidRPr="00503DE8" w:rsidRDefault="000F1A2E" w:rsidP="006D4E1B">
            <w:pPr>
              <w:spacing w:line="276" w:lineRule="auto"/>
              <w:jc w:val="both"/>
              <w:rPr>
                <w:rFonts w:ascii="Times New Roman" w:hAnsi="Times New Roman" w:cs="Times New Roman"/>
                <w:sz w:val="24"/>
                <w:szCs w:val="24"/>
                <w:lang w:val="it-IT"/>
              </w:rPr>
            </w:pPr>
            <w:r>
              <w:rPr>
                <w:rFonts w:ascii="Times New Roman" w:hAnsi="Times New Roman" w:cs="Times New Roman"/>
                <w:sz w:val="24"/>
                <w:szCs w:val="24"/>
                <w:lang w:val="it-IT"/>
              </w:rPr>
              <w:t>Satria Tegar Bimantara</w:t>
            </w:r>
          </w:p>
        </w:tc>
      </w:tr>
      <w:tr w:rsidR="006D4E1B" w14:paraId="2D1A37D9" w14:textId="77777777" w:rsidTr="006D4E1B">
        <w:tc>
          <w:tcPr>
            <w:tcW w:w="1276" w:type="dxa"/>
          </w:tcPr>
          <w:p w14:paraId="62E8A4F8" w14:textId="5C639961" w:rsidR="006D4E1B" w:rsidRDefault="006D4E1B" w:rsidP="006D4E1B">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NPM</w:t>
            </w:r>
          </w:p>
        </w:tc>
        <w:tc>
          <w:tcPr>
            <w:tcW w:w="284" w:type="dxa"/>
          </w:tcPr>
          <w:p w14:paraId="120DAA38" w14:textId="58ACB3B2" w:rsidR="006D4E1B" w:rsidRDefault="006D4E1B" w:rsidP="006D4E1B">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3147DDF1" w14:textId="1FE9C001" w:rsidR="006D4E1B" w:rsidRDefault="006D4E1B" w:rsidP="006D4E1B">
            <w:pPr>
              <w:spacing w:line="276" w:lineRule="auto"/>
              <w:jc w:val="both"/>
              <w:rPr>
                <w:rFonts w:ascii="Times New Roman" w:hAnsi="Times New Roman" w:cs="Times New Roman"/>
                <w:sz w:val="24"/>
                <w:szCs w:val="24"/>
              </w:rPr>
            </w:pPr>
            <w:r>
              <w:rPr>
                <w:rFonts w:ascii="Times New Roman" w:hAnsi="Times New Roman" w:cs="Times New Roman"/>
                <w:sz w:val="24"/>
                <w:szCs w:val="24"/>
              </w:rPr>
              <w:t>23221019</w:t>
            </w:r>
            <w:r w:rsidR="000F1A2E">
              <w:rPr>
                <w:rFonts w:ascii="Times New Roman" w:hAnsi="Times New Roman" w:cs="Times New Roman"/>
                <w:sz w:val="24"/>
                <w:szCs w:val="24"/>
              </w:rPr>
              <w:t>75</w:t>
            </w:r>
          </w:p>
        </w:tc>
      </w:tr>
    </w:tbl>
    <w:p w14:paraId="15079F7E" w14:textId="6414C3A7" w:rsidR="006D4E1B" w:rsidRDefault="006D4E1B" w:rsidP="006D4E1B">
      <w:pPr>
        <w:spacing w:after="0" w:line="276" w:lineRule="auto"/>
        <w:jc w:val="both"/>
        <w:rPr>
          <w:rFonts w:ascii="Times New Roman" w:hAnsi="Times New Roman" w:cs="Times New Roman"/>
          <w:sz w:val="24"/>
          <w:szCs w:val="24"/>
        </w:rPr>
      </w:pPr>
      <w:r w:rsidRPr="006D4E1B">
        <w:rPr>
          <w:rFonts w:ascii="Times New Roman" w:hAnsi="Times New Roman" w:cs="Times New Roman"/>
          <w:sz w:val="24"/>
          <w:szCs w:val="24"/>
        </w:rPr>
        <w:t xml:space="preserve">dinyatakan telah sesuai dengan Berita Acara Seminar Proposal Tugas Akhir dan disetujui untuk digunakan sebagai syarat kelulusan Mata Kuliah Seminar Penulisan Tugas Akhir Politeknik Siber dan Sandi Negara Angkatan </w:t>
      </w:r>
      <w:r>
        <w:rPr>
          <w:rFonts w:ascii="Times New Roman" w:hAnsi="Times New Roman" w:cs="Times New Roman"/>
          <w:sz w:val="24"/>
          <w:szCs w:val="24"/>
        </w:rPr>
        <w:t>2023</w:t>
      </w:r>
      <w:r w:rsidRPr="006D4E1B">
        <w:rPr>
          <w:rFonts w:ascii="Times New Roman" w:hAnsi="Times New Roman" w:cs="Times New Roman"/>
          <w:sz w:val="24"/>
          <w:szCs w:val="24"/>
        </w:rPr>
        <w:t xml:space="preserve"> tahun </w:t>
      </w:r>
      <w:r>
        <w:rPr>
          <w:rFonts w:ascii="Times New Roman" w:hAnsi="Times New Roman" w:cs="Times New Roman"/>
          <w:sz w:val="24"/>
          <w:szCs w:val="24"/>
        </w:rPr>
        <w:t>2027</w:t>
      </w:r>
      <w:r w:rsidRPr="006D4E1B">
        <w:rPr>
          <w:rFonts w:ascii="Times New Roman" w:hAnsi="Times New Roman" w:cs="Times New Roman"/>
          <w:sz w:val="24"/>
          <w:szCs w:val="24"/>
        </w:rPr>
        <w:t>.</w:t>
      </w:r>
    </w:p>
    <w:p w14:paraId="0BA2C17A" w14:textId="7DE516B2" w:rsidR="006D4E1B" w:rsidRDefault="006D4E1B" w:rsidP="006D4E1B">
      <w:pPr>
        <w:spacing w:after="0" w:line="240" w:lineRule="auto"/>
        <w:jc w:val="center"/>
        <w:rPr>
          <w:rFonts w:ascii="Times New Roman" w:hAnsi="Times New Roman" w:cs="Times New Roman"/>
          <w:sz w:val="24"/>
          <w:szCs w:val="24"/>
        </w:rPr>
      </w:pPr>
    </w:p>
    <w:p w14:paraId="58A49F67" w14:textId="3E840C42" w:rsidR="006D4E1B" w:rsidRDefault="006D4E1B" w:rsidP="006D4E1B">
      <w:pPr>
        <w:spacing w:after="0" w:line="240" w:lineRule="auto"/>
        <w:jc w:val="center"/>
        <w:rPr>
          <w:rFonts w:ascii="Times New Roman" w:hAnsi="Times New Roman" w:cs="Times New Roman"/>
          <w:sz w:val="24"/>
          <w:szCs w:val="24"/>
        </w:rPr>
      </w:pPr>
    </w:p>
    <w:p w14:paraId="6AD711A5" w14:textId="57CCE6B1" w:rsidR="006D4E1B" w:rsidRDefault="006D4E1B" w:rsidP="006D4E1B">
      <w:pPr>
        <w:spacing w:after="0" w:line="240" w:lineRule="auto"/>
        <w:jc w:val="center"/>
        <w:rPr>
          <w:rFonts w:ascii="Times New Roman" w:hAnsi="Times New Roman" w:cs="Times New Roman"/>
          <w:sz w:val="24"/>
          <w:szCs w:val="24"/>
        </w:rPr>
      </w:pPr>
    </w:p>
    <w:p w14:paraId="6ABB08F6" w14:textId="2453BE74" w:rsidR="006D4E1B" w:rsidRDefault="006D4E1B" w:rsidP="006D4E1B">
      <w:pPr>
        <w:spacing w:after="0" w:line="240" w:lineRule="auto"/>
        <w:jc w:val="center"/>
        <w:rPr>
          <w:rFonts w:ascii="Times New Roman" w:hAnsi="Times New Roman" w:cs="Times New Roman"/>
          <w:sz w:val="24"/>
          <w:szCs w:val="24"/>
        </w:rPr>
      </w:pPr>
    </w:p>
    <w:p w14:paraId="3BBE2FFF" w14:textId="0A442AE6" w:rsidR="006D4E1B" w:rsidRDefault="006D4E1B" w:rsidP="006D4E1B">
      <w:pPr>
        <w:spacing w:after="0" w:line="240" w:lineRule="auto"/>
        <w:jc w:val="center"/>
        <w:rPr>
          <w:rFonts w:ascii="Times New Roman" w:hAnsi="Times New Roman" w:cs="Times New Roman"/>
          <w:sz w:val="24"/>
          <w:szCs w:val="24"/>
        </w:rPr>
      </w:pPr>
    </w:p>
    <w:p w14:paraId="742E6430" w14:textId="32C66CD7" w:rsidR="006D4E1B" w:rsidRDefault="006D4E1B" w:rsidP="006D4E1B">
      <w:pPr>
        <w:spacing w:after="0" w:line="24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6D4E1B" w:rsidRPr="00B9361B" w14:paraId="3BD963A5" w14:textId="77777777" w:rsidTr="006D4E1B">
        <w:tc>
          <w:tcPr>
            <w:tcW w:w="7927" w:type="dxa"/>
          </w:tcPr>
          <w:p w14:paraId="2F54B616" w14:textId="77777777"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sz w:val="24"/>
                <w:szCs w:val="24"/>
                <w:lang w:val="it-IT"/>
              </w:rPr>
              <w:t>Bogor, 25 Juni 2026</w:t>
            </w:r>
          </w:p>
          <w:p w14:paraId="6FD8D51D" w14:textId="77777777"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sz w:val="24"/>
                <w:szCs w:val="24"/>
                <w:lang w:val="it-IT"/>
              </w:rPr>
              <w:t>Pembimbing Materi</w:t>
            </w:r>
          </w:p>
          <w:p w14:paraId="524BD8C2" w14:textId="77777777" w:rsidR="006D4E1B" w:rsidRPr="00503DE8" w:rsidRDefault="006D4E1B" w:rsidP="006D4E1B">
            <w:pPr>
              <w:jc w:val="center"/>
              <w:rPr>
                <w:rFonts w:ascii="Times New Roman" w:hAnsi="Times New Roman" w:cs="Times New Roman"/>
                <w:sz w:val="24"/>
                <w:szCs w:val="24"/>
                <w:lang w:val="it-IT"/>
              </w:rPr>
            </w:pPr>
          </w:p>
          <w:p w14:paraId="76EA42E3" w14:textId="77777777" w:rsidR="006D4E1B" w:rsidRPr="00503DE8" w:rsidRDefault="006D4E1B" w:rsidP="006D4E1B">
            <w:pPr>
              <w:jc w:val="center"/>
              <w:rPr>
                <w:rFonts w:ascii="Times New Roman" w:hAnsi="Times New Roman" w:cs="Times New Roman"/>
                <w:sz w:val="24"/>
                <w:szCs w:val="24"/>
                <w:lang w:val="it-IT"/>
              </w:rPr>
            </w:pPr>
          </w:p>
          <w:p w14:paraId="1751AABB" w14:textId="77777777" w:rsidR="006D4E1B" w:rsidRPr="00503DE8" w:rsidRDefault="006D4E1B" w:rsidP="006D4E1B">
            <w:pPr>
              <w:jc w:val="center"/>
              <w:rPr>
                <w:rFonts w:ascii="Times New Roman" w:hAnsi="Times New Roman" w:cs="Times New Roman"/>
                <w:sz w:val="24"/>
                <w:szCs w:val="24"/>
                <w:lang w:val="it-IT"/>
              </w:rPr>
            </w:pPr>
          </w:p>
          <w:p w14:paraId="45A3E6C8" w14:textId="3EE0F2FD"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sz w:val="24"/>
                <w:szCs w:val="24"/>
                <w:highlight w:val="yellow"/>
                <w:lang w:val="it-IT"/>
              </w:rPr>
              <w:t>Spesimen TTE</w:t>
            </w:r>
          </w:p>
        </w:tc>
      </w:tr>
    </w:tbl>
    <w:p w14:paraId="00FF0F3A" w14:textId="77777777" w:rsidR="007B103D" w:rsidRPr="00503DE8" w:rsidRDefault="007B103D" w:rsidP="006D4E1B">
      <w:pPr>
        <w:spacing w:after="0" w:line="240" w:lineRule="auto"/>
        <w:jc w:val="center"/>
        <w:rPr>
          <w:rFonts w:ascii="Times New Roman" w:hAnsi="Times New Roman" w:cs="Times New Roman"/>
          <w:sz w:val="20"/>
          <w:szCs w:val="20"/>
          <w:lang w:val="it-IT"/>
        </w:rPr>
      </w:pPr>
    </w:p>
    <w:p w14:paraId="65686F4A" w14:textId="77777777" w:rsidR="007B103D" w:rsidRPr="00503DE8" w:rsidRDefault="007B103D" w:rsidP="006D4E1B">
      <w:pPr>
        <w:spacing w:after="0" w:line="240" w:lineRule="auto"/>
        <w:jc w:val="center"/>
        <w:rPr>
          <w:rFonts w:ascii="Times New Roman" w:hAnsi="Times New Roman" w:cs="Times New Roman"/>
          <w:sz w:val="20"/>
          <w:szCs w:val="20"/>
          <w:lang w:val="it-IT"/>
        </w:rPr>
      </w:pPr>
    </w:p>
    <w:p w14:paraId="34927476" w14:textId="77777777" w:rsidR="007B103D" w:rsidRPr="00503DE8" w:rsidRDefault="007B103D" w:rsidP="007B103D">
      <w:pPr>
        <w:spacing w:after="0" w:line="240" w:lineRule="auto"/>
        <w:jc w:val="center"/>
        <w:rPr>
          <w:rFonts w:ascii="Times New Roman" w:hAnsi="Times New Roman" w:cs="Times New Roman"/>
          <w:sz w:val="20"/>
          <w:szCs w:val="20"/>
          <w:lang w:val="it-IT"/>
        </w:rPr>
      </w:pPr>
    </w:p>
    <w:p w14:paraId="4620CC9C" w14:textId="77777777" w:rsidR="007B103D" w:rsidRPr="00503DE8" w:rsidRDefault="007B103D" w:rsidP="007B103D">
      <w:pPr>
        <w:spacing w:after="0" w:line="240" w:lineRule="auto"/>
        <w:jc w:val="center"/>
        <w:rPr>
          <w:rFonts w:ascii="Times New Roman" w:hAnsi="Times New Roman" w:cs="Times New Roman"/>
          <w:sz w:val="20"/>
          <w:szCs w:val="20"/>
          <w:lang w:val="it-IT"/>
        </w:rPr>
      </w:pPr>
    </w:p>
    <w:p w14:paraId="31642486" w14:textId="77777777" w:rsidR="007B103D" w:rsidRPr="00503DE8" w:rsidRDefault="006D4E1B" w:rsidP="007B103D">
      <w:pPr>
        <w:spacing w:after="0" w:line="240" w:lineRule="auto"/>
        <w:jc w:val="center"/>
        <w:rPr>
          <w:rFonts w:ascii="Times New Roman" w:hAnsi="Times New Roman" w:cs="Times New Roman"/>
          <w:sz w:val="20"/>
          <w:szCs w:val="20"/>
          <w:lang w:val="it-IT"/>
        </w:rPr>
      </w:pPr>
      <w:r w:rsidRPr="00503DE8">
        <w:rPr>
          <w:rFonts w:ascii="Times New Roman" w:hAnsi="Times New Roman" w:cs="Times New Roman"/>
          <w:sz w:val="20"/>
          <w:szCs w:val="20"/>
          <w:lang w:val="it-IT"/>
        </w:rPr>
        <w:t>Dokumen ini telah ditandatangani secara elektronik menggunakan sertifikat elektronik yang diterbitkan oleh Balai Sertifikasi Elektronik (BSrE), Badan Siber dan Sandi Negara</w:t>
      </w:r>
    </w:p>
    <w:p w14:paraId="73FE7E2F" w14:textId="686F1EB7" w:rsidR="007B103D" w:rsidRPr="00503DE8" w:rsidRDefault="007B103D">
      <w:pPr>
        <w:rPr>
          <w:rFonts w:ascii="Times New Roman" w:hAnsi="Times New Roman" w:cs="Times New Roman"/>
          <w:sz w:val="20"/>
          <w:szCs w:val="20"/>
          <w:lang w:val="it-IT"/>
        </w:rPr>
      </w:pPr>
      <w:r w:rsidRPr="00503DE8">
        <w:rPr>
          <w:rFonts w:ascii="Times New Roman" w:hAnsi="Times New Roman" w:cs="Times New Roman"/>
          <w:sz w:val="20"/>
          <w:szCs w:val="20"/>
          <w:lang w:val="it-IT"/>
        </w:rPr>
        <w:br w:type="page"/>
      </w:r>
    </w:p>
    <w:p w14:paraId="7304F37B"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643D2B84"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43017744"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59B58361"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00D8BD94" w14:textId="56EBF3C9" w:rsidR="007B103D" w:rsidRPr="00503DE8" w:rsidRDefault="007B103D" w:rsidP="007B103D">
      <w:pPr>
        <w:spacing w:after="0" w:line="240"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LEMBAR PENGESAHAN</w:t>
      </w:r>
    </w:p>
    <w:p w14:paraId="15ED8047"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535EEF65"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7C12E598"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7BFEEFF3"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7E4847AB"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35F257D8"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499AB85D"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4F9F951C" w14:textId="77777777" w:rsidR="007B103D" w:rsidRPr="00503DE8" w:rsidRDefault="007B103D" w:rsidP="007B103D">
      <w:pPr>
        <w:spacing w:after="0" w:line="276" w:lineRule="auto"/>
        <w:jc w:val="both"/>
        <w:rPr>
          <w:rFonts w:ascii="Times New Roman" w:hAnsi="Times New Roman" w:cs="Times New Roman"/>
          <w:sz w:val="24"/>
          <w:szCs w:val="24"/>
          <w:lang w:val="pt-BR"/>
        </w:rPr>
      </w:pPr>
      <w:r w:rsidRPr="00503DE8">
        <w:rPr>
          <w:rFonts w:ascii="Times New Roman" w:hAnsi="Times New Roman" w:cs="Times New Roman"/>
          <w:sz w:val="24"/>
          <w:szCs w:val="24"/>
          <w:lang w:val="pt-BR"/>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6367"/>
      </w:tblGrid>
      <w:tr w:rsidR="007B103D" w14:paraId="0CC223C7" w14:textId="77777777" w:rsidTr="003B26CE">
        <w:tc>
          <w:tcPr>
            <w:tcW w:w="1276" w:type="dxa"/>
          </w:tcPr>
          <w:p w14:paraId="38283E65"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JUDUL</w:t>
            </w:r>
          </w:p>
        </w:tc>
        <w:tc>
          <w:tcPr>
            <w:tcW w:w="284" w:type="dxa"/>
          </w:tcPr>
          <w:p w14:paraId="7AEE7FC1"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2AA811DD" w14:textId="100809F3" w:rsidR="007B103D" w:rsidRPr="006D4E1B" w:rsidRDefault="000F1A2E" w:rsidP="003B26CE">
            <w:pPr>
              <w:spacing w:line="276" w:lineRule="auto"/>
              <w:jc w:val="both"/>
              <w:rPr>
                <w:rFonts w:ascii="Times New Roman" w:hAnsi="Times New Roman" w:cs="Times New Roman"/>
                <w:sz w:val="24"/>
                <w:szCs w:val="24"/>
              </w:rPr>
            </w:pPr>
            <w:r w:rsidRPr="000F1A2E">
              <w:rPr>
                <w:rFonts w:ascii="Times New Roman" w:hAnsi="Times New Roman" w:cs="Times New Roman"/>
                <w:sz w:val="24"/>
                <w:szCs w:val="24"/>
              </w:rPr>
              <w:t xml:space="preserve">Rancang Bangun Sistem Informasi </w:t>
            </w:r>
            <w:r w:rsidRPr="000F1A2E">
              <w:rPr>
                <w:rFonts w:ascii="Times New Roman" w:hAnsi="Times New Roman" w:cs="Times New Roman"/>
                <w:i/>
                <w:iCs/>
                <w:sz w:val="24"/>
                <w:szCs w:val="24"/>
              </w:rPr>
              <w:t>National Cyber Risk Assessment</w:t>
            </w:r>
            <w:r w:rsidRPr="000F1A2E">
              <w:rPr>
                <w:rFonts w:ascii="Times New Roman" w:hAnsi="Times New Roman" w:cs="Times New Roman"/>
                <w:sz w:val="24"/>
                <w:szCs w:val="24"/>
              </w:rPr>
              <w:t xml:space="preserve"> (NCRA) Berbasis Web dengan Transformasi Kontekstual Parameter Keamanan untuk Meminimalisir </w:t>
            </w:r>
            <w:r w:rsidRPr="000F1A2E">
              <w:rPr>
                <w:rFonts w:ascii="Times New Roman" w:hAnsi="Times New Roman" w:cs="Times New Roman"/>
                <w:i/>
                <w:iCs/>
                <w:sz w:val="24"/>
                <w:szCs w:val="24"/>
              </w:rPr>
              <w:t>Human Error</w:t>
            </w:r>
          </w:p>
        </w:tc>
      </w:tr>
      <w:tr w:rsidR="007B103D" w:rsidRPr="00503DE8" w14:paraId="6475592E" w14:textId="77777777" w:rsidTr="003B26CE">
        <w:tc>
          <w:tcPr>
            <w:tcW w:w="1276" w:type="dxa"/>
          </w:tcPr>
          <w:p w14:paraId="0EE350A1"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PENULIS</w:t>
            </w:r>
          </w:p>
        </w:tc>
        <w:tc>
          <w:tcPr>
            <w:tcW w:w="284" w:type="dxa"/>
          </w:tcPr>
          <w:p w14:paraId="4198E0F8"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20FB5194" w14:textId="51419A5E" w:rsidR="007B103D" w:rsidRPr="00503DE8" w:rsidRDefault="000F1A2E" w:rsidP="003B26CE">
            <w:pPr>
              <w:spacing w:line="276" w:lineRule="auto"/>
              <w:jc w:val="both"/>
              <w:rPr>
                <w:rFonts w:ascii="Times New Roman" w:hAnsi="Times New Roman" w:cs="Times New Roman"/>
                <w:sz w:val="24"/>
                <w:szCs w:val="24"/>
                <w:lang w:val="it-IT"/>
              </w:rPr>
            </w:pPr>
            <w:r>
              <w:rPr>
                <w:rFonts w:ascii="Times New Roman" w:hAnsi="Times New Roman" w:cs="Times New Roman"/>
                <w:sz w:val="24"/>
                <w:szCs w:val="24"/>
                <w:lang w:val="it-IT"/>
              </w:rPr>
              <w:t>Satria Tegar Bimantara</w:t>
            </w:r>
          </w:p>
        </w:tc>
      </w:tr>
      <w:tr w:rsidR="007B103D" w14:paraId="550EF530" w14:textId="77777777" w:rsidTr="003B26CE">
        <w:tc>
          <w:tcPr>
            <w:tcW w:w="1276" w:type="dxa"/>
          </w:tcPr>
          <w:p w14:paraId="04EB1F51"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sz w:val="24"/>
                <w:szCs w:val="24"/>
              </w:rPr>
              <w:t>NPM</w:t>
            </w:r>
          </w:p>
        </w:tc>
        <w:tc>
          <w:tcPr>
            <w:tcW w:w="284" w:type="dxa"/>
          </w:tcPr>
          <w:p w14:paraId="4B1D2597"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6367" w:type="dxa"/>
          </w:tcPr>
          <w:p w14:paraId="3837F06A" w14:textId="0AC5C4AE"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sz w:val="24"/>
                <w:szCs w:val="24"/>
              </w:rPr>
              <w:t>23221019</w:t>
            </w:r>
            <w:r w:rsidR="000F1A2E">
              <w:rPr>
                <w:rFonts w:ascii="Times New Roman" w:hAnsi="Times New Roman" w:cs="Times New Roman"/>
                <w:sz w:val="24"/>
                <w:szCs w:val="24"/>
              </w:rPr>
              <w:t>75</w:t>
            </w:r>
          </w:p>
        </w:tc>
      </w:tr>
    </w:tbl>
    <w:p w14:paraId="39E114BE" w14:textId="532DCA64" w:rsidR="007B103D" w:rsidRDefault="007B103D" w:rsidP="007B103D">
      <w:pPr>
        <w:spacing w:after="0" w:line="276" w:lineRule="auto"/>
        <w:jc w:val="both"/>
        <w:rPr>
          <w:rFonts w:ascii="Times New Roman" w:hAnsi="Times New Roman" w:cs="Times New Roman"/>
          <w:sz w:val="24"/>
          <w:szCs w:val="24"/>
        </w:rPr>
      </w:pPr>
      <w:r w:rsidRPr="007B103D">
        <w:rPr>
          <w:rFonts w:ascii="Times New Roman" w:hAnsi="Times New Roman" w:cs="Times New Roman"/>
          <w:sz w:val="24"/>
          <w:szCs w:val="24"/>
        </w:rPr>
        <w:t xml:space="preserve">telah diperiksa dan disahkan oleh Tim Penguji Seminar Proposal Tugas Akhir di Bogor, pada tanggal </w:t>
      </w:r>
      <w:r>
        <w:rPr>
          <w:rFonts w:ascii="Times New Roman" w:hAnsi="Times New Roman" w:cs="Times New Roman"/>
          <w:sz w:val="24"/>
          <w:szCs w:val="24"/>
        </w:rPr>
        <w:t>25 Juni 2026</w:t>
      </w:r>
      <w:r w:rsidRPr="007B103D">
        <w:rPr>
          <w:rFonts w:ascii="Times New Roman" w:hAnsi="Times New Roman" w:cs="Times New Roman"/>
          <w:sz w:val="24"/>
          <w:szCs w:val="24"/>
        </w:rPr>
        <w:t>.</w:t>
      </w:r>
    </w:p>
    <w:p w14:paraId="2E5EF65C" w14:textId="77777777" w:rsidR="007B103D" w:rsidRDefault="007B103D" w:rsidP="007B103D">
      <w:pPr>
        <w:spacing w:after="0" w:line="240" w:lineRule="auto"/>
        <w:jc w:val="center"/>
        <w:rPr>
          <w:rFonts w:ascii="Times New Roman" w:hAnsi="Times New Roman" w:cs="Times New Roman"/>
          <w:sz w:val="24"/>
          <w:szCs w:val="24"/>
        </w:rPr>
      </w:pPr>
    </w:p>
    <w:p w14:paraId="0C1DFF2B" w14:textId="77777777" w:rsidR="007B103D" w:rsidRDefault="007B103D" w:rsidP="007B103D">
      <w:pPr>
        <w:spacing w:after="0" w:line="240" w:lineRule="auto"/>
        <w:jc w:val="center"/>
        <w:rPr>
          <w:rFonts w:ascii="Times New Roman" w:hAnsi="Times New Roman" w:cs="Times New Roman"/>
          <w:sz w:val="24"/>
          <w:szCs w:val="24"/>
        </w:rPr>
      </w:pPr>
    </w:p>
    <w:p w14:paraId="75D2BCA1" w14:textId="77777777" w:rsidR="007B103D" w:rsidRDefault="007B103D" w:rsidP="007B103D">
      <w:pPr>
        <w:spacing w:after="0" w:line="240" w:lineRule="auto"/>
        <w:jc w:val="center"/>
        <w:rPr>
          <w:rFonts w:ascii="Times New Roman" w:hAnsi="Times New Roman" w:cs="Times New Roman"/>
          <w:sz w:val="24"/>
          <w:szCs w:val="24"/>
        </w:rPr>
      </w:pPr>
    </w:p>
    <w:tbl>
      <w:tblPr>
        <w:tblStyle w:val="TableGrid"/>
        <w:tblW w:w="8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29"/>
        <w:gridCol w:w="3402"/>
      </w:tblGrid>
      <w:tr w:rsidR="007B103D" w14:paraId="3615AAA9" w14:textId="77777777" w:rsidTr="007B103D">
        <w:tc>
          <w:tcPr>
            <w:tcW w:w="3402" w:type="dxa"/>
          </w:tcPr>
          <w:p w14:paraId="6D132042" w14:textId="77777777" w:rsidR="007B103D" w:rsidRDefault="007B103D" w:rsidP="003B26CE">
            <w:pPr>
              <w:jc w:val="center"/>
              <w:rPr>
                <w:rFonts w:ascii="Times New Roman" w:hAnsi="Times New Roman" w:cs="Times New Roman"/>
                <w:sz w:val="24"/>
                <w:szCs w:val="24"/>
              </w:rPr>
            </w:pPr>
            <w:r>
              <w:rPr>
                <w:rFonts w:ascii="Times New Roman" w:hAnsi="Times New Roman" w:cs="Times New Roman"/>
                <w:sz w:val="24"/>
                <w:szCs w:val="24"/>
              </w:rPr>
              <w:t>Ketua Penguji</w:t>
            </w:r>
          </w:p>
          <w:p w14:paraId="7834893C" w14:textId="77777777" w:rsidR="007B103D" w:rsidRDefault="007B103D" w:rsidP="003B26CE">
            <w:pPr>
              <w:jc w:val="center"/>
              <w:rPr>
                <w:rFonts w:ascii="Times New Roman" w:hAnsi="Times New Roman" w:cs="Times New Roman"/>
                <w:sz w:val="24"/>
                <w:szCs w:val="24"/>
              </w:rPr>
            </w:pPr>
          </w:p>
          <w:p w14:paraId="159E9A22" w14:textId="77777777" w:rsidR="007B103D" w:rsidRDefault="007B103D" w:rsidP="003B26CE">
            <w:pPr>
              <w:jc w:val="center"/>
              <w:rPr>
                <w:rFonts w:ascii="Times New Roman" w:hAnsi="Times New Roman" w:cs="Times New Roman"/>
                <w:sz w:val="24"/>
                <w:szCs w:val="24"/>
              </w:rPr>
            </w:pPr>
          </w:p>
          <w:p w14:paraId="0ECFBF3B" w14:textId="77777777" w:rsidR="007B103D" w:rsidRDefault="007B103D" w:rsidP="003B26CE">
            <w:pPr>
              <w:jc w:val="center"/>
              <w:rPr>
                <w:rFonts w:ascii="Times New Roman" w:hAnsi="Times New Roman" w:cs="Times New Roman"/>
                <w:sz w:val="24"/>
                <w:szCs w:val="24"/>
              </w:rPr>
            </w:pPr>
          </w:p>
          <w:p w14:paraId="26C43F23" w14:textId="77777777" w:rsidR="007B103D" w:rsidRDefault="007B103D" w:rsidP="003B26CE">
            <w:pPr>
              <w:jc w:val="center"/>
              <w:rPr>
                <w:rFonts w:ascii="Times New Roman" w:hAnsi="Times New Roman" w:cs="Times New Roman"/>
                <w:sz w:val="24"/>
                <w:szCs w:val="24"/>
              </w:rPr>
            </w:pPr>
          </w:p>
          <w:p w14:paraId="76F6177E" w14:textId="51B6FA94" w:rsidR="007B103D" w:rsidRDefault="007B103D" w:rsidP="007B103D">
            <w:pPr>
              <w:rPr>
                <w:rFonts w:ascii="Times New Roman" w:hAnsi="Times New Roman" w:cs="Times New Roman"/>
                <w:sz w:val="24"/>
                <w:szCs w:val="24"/>
              </w:rPr>
            </w:pPr>
          </w:p>
        </w:tc>
        <w:tc>
          <w:tcPr>
            <w:tcW w:w="1429" w:type="dxa"/>
          </w:tcPr>
          <w:p w14:paraId="59F02D3D" w14:textId="77777777" w:rsidR="007B103D" w:rsidRDefault="007B103D" w:rsidP="003B26CE">
            <w:pPr>
              <w:jc w:val="center"/>
              <w:rPr>
                <w:rFonts w:ascii="Times New Roman" w:hAnsi="Times New Roman" w:cs="Times New Roman"/>
                <w:sz w:val="24"/>
                <w:szCs w:val="24"/>
              </w:rPr>
            </w:pPr>
          </w:p>
        </w:tc>
        <w:tc>
          <w:tcPr>
            <w:tcW w:w="3402" w:type="dxa"/>
          </w:tcPr>
          <w:p w14:paraId="1D6ABCB8" w14:textId="77777777" w:rsidR="007B103D" w:rsidRDefault="007B103D" w:rsidP="003B26CE">
            <w:pPr>
              <w:jc w:val="center"/>
              <w:rPr>
                <w:rFonts w:ascii="Times New Roman" w:hAnsi="Times New Roman" w:cs="Times New Roman"/>
                <w:sz w:val="24"/>
                <w:szCs w:val="24"/>
              </w:rPr>
            </w:pPr>
            <w:r>
              <w:rPr>
                <w:rFonts w:ascii="Times New Roman" w:hAnsi="Times New Roman" w:cs="Times New Roman"/>
                <w:sz w:val="24"/>
                <w:szCs w:val="24"/>
              </w:rPr>
              <w:t>Penguji I</w:t>
            </w:r>
          </w:p>
          <w:p w14:paraId="1D78BCCC" w14:textId="77777777" w:rsidR="007B103D" w:rsidRDefault="007B103D" w:rsidP="003B26CE">
            <w:pPr>
              <w:jc w:val="center"/>
              <w:rPr>
                <w:rFonts w:ascii="Times New Roman" w:hAnsi="Times New Roman" w:cs="Times New Roman"/>
                <w:sz w:val="24"/>
                <w:szCs w:val="24"/>
              </w:rPr>
            </w:pPr>
          </w:p>
          <w:p w14:paraId="753D24C9" w14:textId="77777777" w:rsidR="007B103D" w:rsidRDefault="007B103D" w:rsidP="003B26CE">
            <w:pPr>
              <w:jc w:val="center"/>
              <w:rPr>
                <w:rFonts w:ascii="Times New Roman" w:hAnsi="Times New Roman" w:cs="Times New Roman"/>
                <w:sz w:val="24"/>
                <w:szCs w:val="24"/>
              </w:rPr>
            </w:pPr>
          </w:p>
          <w:p w14:paraId="69F525CC" w14:textId="77777777" w:rsidR="007B103D" w:rsidRDefault="007B103D" w:rsidP="003B26CE">
            <w:pPr>
              <w:jc w:val="center"/>
              <w:rPr>
                <w:rFonts w:ascii="Times New Roman" w:hAnsi="Times New Roman" w:cs="Times New Roman"/>
                <w:sz w:val="24"/>
                <w:szCs w:val="24"/>
              </w:rPr>
            </w:pPr>
          </w:p>
          <w:p w14:paraId="395891C3" w14:textId="77777777" w:rsidR="007B103D" w:rsidRDefault="007B103D" w:rsidP="003B26CE">
            <w:pPr>
              <w:jc w:val="center"/>
              <w:rPr>
                <w:rFonts w:ascii="Times New Roman" w:hAnsi="Times New Roman" w:cs="Times New Roman"/>
                <w:sz w:val="24"/>
                <w:szCs w:val="24"/>
              </w:rPr>
            </w:pPr>
          </w:p>
          <w:p w14:paraId="75937C54" w14:textId="7CB7FC57" w:rsidR="007B103D" w:rsidRDefault="007B103D" w:rsidP="003B26CE">
            <w:pPr>
              <w:jc w:val="center"/>
              <w:rPr>
                <w:rFonts w:ascii="Times New Roman" w:hAnsi="Times New Roman" w:cs="Times New Roman"/>
                <w:sz w:val="24"/>
                <w:szCs w:val="24"/>
              </w:rPr>
            </w:pPr>
          </w:p>
        </w:tc>
      </w:tr>
      <w:tr w:rsidR="007B103D" w14:paraId="293C0E00" w14:textId="77777777" w:rsidTr="007B103D">
        <w:tc>
          <w:tcPr>
            <w:tcW w:w="3402" w:type="dxa"/>
          </w:tcPr>
          <w:p w14:paraId="559A5183" w14:textId="77777777" w:rsidR="007B103D" w:rsidRDefault="007B103D" w:rsidP="003B26CE">
            <w:pPr>
              <w:jc w:val="center"/>
              <w:rPr>
                <w:rFonts w:ascii="Times New Roman" w:hAnsi="Times New Roman" w:cs="Times New Roman"/>
                <w:sz w:val="24"/>
                <w:szCs w:val="24"/>
              </w:rPr>
            </w:pPr>
          </w:p>
        </w:tc>
        <w:tc>
          <w:tcPr>
            <w:tcW w:w="1429" w:type="dxa"/>
          </w:tcPr>
          <w:p w14:paraId="1C35F59E" w14:textId="77777777" w:rsidR="007B103D" w:rsidRDefault="007B103D" w:rsidP="003B26CE">
            <w:pPr>
              <w:jc w:val="center"/>
              <w:rPr>
                <w:rFonts w:ascii="Times New Roman" w:hAnsi="Times New Roman" w:cs="Times New Roman"/>
                <w:sz w:val="24"/>
                <w:szCs w:val="24"/>
              </w:rPr>
            </w:pPr>
          </w:p>
        </w:tc>
        <w:tc>
          <w:tcPr>
            <w:tcW w:w="3402" w:type="dxa"/>
          </w:tcPr>
          <w:p w14:paraId="5095892D" w14:textId="77777777" w:rsidR="007B103D" w:rsidRDefault="007B103D" w:rsidP="003B26CE">
            <w:pPr>
              <w:jc w:val="center"/>
              <w:rPr>
                <w:rFonts w:ascii="Times New Roman" w:hAnsi="Times New Roman" w:cs="Times New Roman"/>
                <w:sz w:val="24"/>
                <w:szCs w:val="24"/>
              </w:rPr>
            </w:pPr>
          </w:p>
          <w:p w14:paraId="3CABC7F9" w14:textId="77777777" w:rsidR="007B103D" w:rsidRDefault="007B103D" w:rsidP="003B26CE">
            <w:pPr>
              <w:jc w:val="center"/>
              <w:rPr>
                <w:rFonts w:ascii="Times New Roman" w:hAnsi="Times New Roman" w:cs="Times New Roman"/>
                <w:sz w:val="24"/>
                <w:szCs w:val="24"/>
              </w:rPr>
            </w:pPr>
          </w:p>
          <w:p w14:paraId="5D1C7EDF" w14:textId="13BC5F96" w:rsidR="007B103D" w:rsidRDefault="007B103D" w:rsidP="003B26CE">
            <w:pPr>
              <w:jc w:val="center"/>
              <w:rPr>
                <w:rFonts w:ascii="Times New Roman" w:hAnsi="Times New Roman" w:cs="Times New Roman"/>
                <w:sz w:val="24"/>
                <w:szCs w:val="24"/>
              </w:rPr>
            </w:pPr>
          </w:p>
        </w:tc>
      </w:tr>
      <w:tr w:rsidR="007B103D" w14:paraId="076E9925" w14:textId="77777777" w:rsidTr="007B103D">
        <w:tc>
          <w:tcPr>
            <w:tcW w:w="8233" w:type="dxa"/>
            <w:gridSpan w:val="3"/>
          </w:tcPr>
          <w:p w14:paraId="5AD11637" w14:textId="77777777" w:rsidR="007B103D" w:rsidRDefault="007B103D" w:rsidP="003B26CE">
            <w:pPr>
              <w:jc w:val="center"/>
              <w:rPr>
                <w:rFonts w:ascii="Times New Roman" w:hAnsi="Times New Roman" w:cs="Times New Roman"/>
                <w:sz w:val="24"/>
                <w:szCs w:val="24"/>
              </w:rPr>
            </w:pPr>
            <w:r>
              <w:rPr>
                <w:rFonts w:ascii="Times New Roman" w:hAnsi="Times New Roman" w:cs="Times New Roman"/>
                <w:sz w:val="24"/>
                <w:szCs w:val="24"/>
              </w:rPr>
              <w:t>Penguji II</w:t>
            </w:r>
          </w:p>
          <w:p w14:paraId="28742D4A" w14:textId="77777777" w:rsidR="007B103D" w:rsidRDefault="007B103D" w:rsidP="003B26CE">
            <w:pPr>
              <w:jc w:val="center"/>
              <w:rPr>
                <w:rFonts w:ascii="Times New Roman" w:hAnsi="Times New Roman" w:cs="Times New Roman"/>
                <w:sz w:val="24"/>
                <w:szCs w:val="24"/>
              </w:rPr>
            </w:pPr>
          </w:p>
          <w:p w14:paraId="1B78150E" w14:textId="77777777" w:rsidR="007B103D" w:rsidRDefault="007B103D" w:rsidP="003B26CE">
            <w:pPr>
              <w:jc w:val="center"/>
              <w:rPr>
                <w:rFonts w:ascii="Times New Roman" w:hAnsi="Times New Roman" w:cs="Times New Roman"/>
                <w:sz w:val="24"/>
                <w:szCs w:val="24"/>
              </w:rPr>
            </w:pPr>
          </w:p>
          <w:p w14:paraId="0737AC1B" w14:textId="77777777" w:rsidR="007B103D" w:rsidRDefault="007B103D" w:rsidP="003B26CE">
            <w:pPr>
              <w:jc w:val="center"/>
              <w:rPr>
                <w:rFonts w:ascii="Times New Roman" w:hAnsi="Times New Roman" w:cs="Times New Roman"/>
                <w:sz w:val="24"/>
                <w:szCs w:val="24"/>
              </w:rPr>
            </w:pPr>
          </w:p>
          <w:p w14:paraId="06F99D05" w14:textId="77777777" w:rsidR="007B103D" w:rsidRDefault="007B103D" w:rsidP="003B26CE">
            <w:pPr>
              <w:jc w:val="center"/>
              <w:rPr>
                <w:rFonts w:ascii="Times New Roman" w:hAnsi="Times New Roman" w:cs="Times New Roman"/>
                <w:sz w:val="24"/>
                <w:szCs w:val="24"/>
              </w:rPr>
            </w:pPr>
          </w:p>
          <w:p w14:paraId="431B3FE2" w14:textId="7DD246F8" w:rsidR="007B103D" w:rsidRDefault="007B103D" w:rsidP="003B26CE">
            <w:pPr>
              <w:jc w:val="center"/>
              <w:rPr>
                <w:rFonts w:ascii="Times New Roman" w:hAnsi="Times New Roman" w:cs="Times New Roman"/>
                <w:sz w:val="24"/>
                <w:szCs w:val="24"/>
              </w:rPr>
            </w:pPr>
          </w:p>
        </w:tc>
      </w:tr>
    </w:tbl>
    <w:p w14:paraId="5542D753" w14:textId="77777777" w:rsidR="007B103D" w:rsidRDefault="007B103D" w:rsidP="007B103D">
      <w:pPr>
        <w:spacing w:after="0" w:line="240" w:lineRule="auto"/>
        <w:jc w:val="center"/>
        <w:rPr>
          <w:rFonts w:ascii="Times New Roman" w:hAnsi="Times New Roman" w:cs="Times New Roman"/>
          <w:sz w:val="20"/>
          <w:szCs w:val="20"/>
        </w:rPr>
      </w:pPr>
    </w:p>
    <w:p w14:paraId="004B80B8" w14:textId="77777777" w:rsidR="007B103D" w:rsidRDefault="007B103D" w:rsidP="007B103D">
      <w:pPr>
        <w:spacing w:after="0" w:line="240" w:lineRule="auto"/>
        <w:jc w:val="center"/>
        <w:rPr>
          <w:rFonts w:ascii="Times New Roman" w:hAnsi="Times New Roman" w:cs="Times New Roman"/>
          <w:sz w:val="20"/>
          <w:szCs w:val="20"/>
        </w:rPr>
      </w:pPr>
    </w:p>
    <w:p w14:paraId="6B95C618" w14:textId="77777777" w:rsidR="007B103D" w:rsidRDefault="007B103D" w:rsidP="007B103D">
      <w:pPr>
        <w:spacing w:after="0" w:line="240" w:lineRule="auto"/>
        <w:jc w:val="center"/>
        <w:rPr>
          <w:rFonts w:ascii="Times New Roman" w:hAnsi="Times New Roman" w:cs="Times New Roman"/>
          <w:sz w:val="20"/>
          <w:szCs w:val="20"/>
        </w:rPr>
      </w:pPr>
    </w:p>
    <w:p w14:paraId="6BDD69D9" w14:textId="77777777" w:rsidR="007B103D" w:rsidRDefault="007B103D" w:rsidP="007B103D">
      <w:pPr>
        <w:spacing w:after="0" w:line="240" w:lineRule="auto"/>
        <w:jc w:val="center"/>
        <w:rPr>
          <w:rFonts w:ascii="Times New Roman" w:hAnsi="Times New Roman" w:cs="Times New Roman"/>
          <w:sz w:val="20"/>
          <w:szCs w:val="20"/>
        </w:rPr>
      </w:pPr>
    </w:p>
    <w:p w14:paraId="28329E0C" w14:textId="77777777" w:rsidR="007B103D" w:rsidRDefault="007B103D" w:rsidP="007B103D">
      <w:pPr>
        <w:spacing w:after="0" w:line="240" w:lineRule="auto"/>
        <w:jc w:val="center"/>
        <w:rPr>
          <w:rFonts w:ascii="Times New Roman" w:hAnsi="Times New Roman" w:cs="Times New Roman"/>
          <w:sz w:val="20"/>
          <w:szCs w:val="20"/>
        </w:rPr>
      </w:pPr>
    </w:p>
    <w:p w14:paraId="38E601B6" w14:textId="77777777" w:rsidR="007B103D" w:rsidRDefault="007B103D" w:rsidP="007B103D">
      <w:pPr>
        <w:spacing w:after="0" w:line="240" w:lineRule="auto"/>
        <w:jc w:val="center"/>
        <w:rPr>
          <w:rFonts w:ascii="Times New Roman" w:hAnsi="Times New Roman" w:cs="Times New Roman"/>
          <w:sz w:val="20"/>
          <w:szCs w:val="20"/>
        </w:rPr>
      </w:pPr>
      <w:r w:rsidRPr="007B103D">
        <w:rPr>
          <w:rFonts w:ascii="Times New Roman" w:hAnsi="Times New Roman" w:cs="Times New Roman"/>
          <w:sz w:val="20"/>
          <w:szCs w:val="20"/>
        </w:rPr>
        <w:t>Dokumen ini telah ditandatangani secara elektronik menggunakan sertifikat elektronik yang diterbitkan oleh Balai Sertifikasi Elektronik (BSrE), Badan Siber dan Sandi Negara</w:t>
      </w:r>
    </w:p>
    <w:p w14:paraId="3B0125A4" w14:textId="360DD966" w:rsidR="007B103D" w:rsidRDefault="007B103D">
      <w:pPr>
        <w:rPr>
          <w:rFonts w:ascii="Times New Roman" w:hAnsi="Times New Roman" w:cs="Times New Roman"/>
          <w:sz w:val="20"/>
          <w:szCs w:val="20"/>
        </w:rPr>
      </w:pPr>
      <w:r>
        <w:rPr>
          <w:rFonts w:ascii="Times New Roman" w:hAnsi="Times New Roman" w:cs="Times New Roman"/>
          <w:sz w:val="20"/>
          <w:szCs w:val="20"/>
        </w:rPr>
        <w:br w:type="page"/>
      </w:r>
    </w:p>
    <w:p w14:paraId="4C59E935" w14:textId="30547736" w:rsidR="007B103D" w:rsidRPr="007B103D" w:rsidRDefault="007B103D" w:rsidP="00C66611">
      <w:pPr>
        <w:spacing w:after="0" w:line="240" w:lineRule="auto"/>
        <w:rPr>
          <w:rFonts w:ascii="Times New Roman" w:hAnsi="Times New Roman" w:cs="Times New Roman"/>
          <w:sz w:val="24"/>
          <w:szCs w:val="24"/>
        </w:rPr>
      </w:pPr>
    </w:p>
    <w:p w14:paraId="336E2E1B" w14:textId="24EB9355" w:rsidR="007B103D" w:rsidRPr="007B103D" w:rsidRDefault="007B103D" w:rsidP="00C66611">
      <w:pPr>
        <w:spacing w:after="0" w:line="240" w:lineRule="auto"/>
        <w:rPr>
          <w:rFonts w:ascii="Times New Roman" w:hAnsi="Times New Roman" w:cs="Times New Roman"/>
          <w:sz w:val="24"/>
          <w:szCs w:val="24"/>
        </w:rPr>
      </w:pPr>
    </w:p>
    <w:p w14:paraId="543F8FB2" w14:textId="257870AA" w:rsidR="00C66611" w:rsidRPr="00C66611" w:rsidRDefault="00C66611" w:rsidP="00C66611">
      <w:pPr>
        <w:spacing w:after="0" w:line="240" w:lineRule="auto"/>
        <w:rPr>
          <w:rFonts w:ascii="Times New Roman" w:hAnsi="Times New Roman" w:cs="Times New Roman"/>
          <w:b/>
          <w:bCs/>
          <w:sz w:val="24"/>
          <w:szCs w:val="24"/>
        </w:rPr>
      </w:pPr>
    </w:p>
    <w:p w14:paraId="1886EACC" w14:textId="7B576A74" w:rsidR="00C66611" w:rsidRPr="00C66611" w:rsidRDefault="00C66611" w:rsidP="00C66611">
      <w:pPr>
        <w:spacing w:after="0" w:line="240" w:lineRule="auto"/>
        <w:jc w:val="center"/>
        <w:rPr>
          <w:rFonts w:ascii="Times New Roman" w:hAnsi="Times New Roman" w:cs="Times New Roman"/>
          <w:b/>
          <w:bCs/>
          <w:sz w:val="24"/>
          <w:szCs w:val="24"/>
        </w:rPr>
      </w:pPr>
      <w:r w:rsidRPr="00C66611">
        <w:rPr>
          <w:rFonts w:ascii="Times New Roman" w:hAnsi="Times New Roman" w:cs="Times New Roman"/>
          <w:b/>
          <w:bCs/>
          <w:sz w:val="24"/>
          <w:szCs w:val="24"/>
        </w:rPr>
        <w:t>ABSTRAK</w:t>
      </w:r>
    </w:p>
    <w:p w14:paraId="639BDD39" w14:textId="6D82C1ED" w:rsidR="00C66611" w:rsidRDefault="00C66611" w:rsidP="00C66611">
      <w:pPr>
        <w:spacing w:after="0" w:line="240" w:lineRule="auto"/>
        <w:jc w:val="center"/>
        <w:rPr>
          <w:rFonts w:ascii="Times New Roman" w:hAnsi="Times New Roman" w:cs="Times New Roman"/>
          <w:sz w:val="24"/>
          <w:szCs w:val="24"/>
        </w:rPr>
      </w:pPr>
    </w:p>
    <w:p w14:paraId="2CCEF63B" w14:textId="1AC8FA25" w:rsidR="00C66611" w:rsidRDefault="00C66611" w:rsidP="00C66611">
      <w:pPr>
        <w:spacing w:after="0" w:line="240" w:lineRule="auto"/>
        <w:jc w:val="center"/>
        <w:rPr>
          <w:rFonts w:ascii="Times New Roman" w:hAnsi="Times New Roman" w:cs="Times New Roman"/>
          <w:sz w:val="24"/>
          <w:szCs w:val="24"/>
        </w:rPr>
      </w:pPr>
    </w:p>
    <w:p w14:paraId="53013A5A" w14:textId="317D6AF4" w:rsidR="00C66611" w:rsidRDefault="000F1A2E" w:rsidP="00C66611">
      <w:pPr>
        <w:spacing w:after="0" w:line="240" w:lineRule="auto"/>
        <w:jc w:val="center"/>
        <w:rPr>
          <w:rFonts w:ascii="Times New Roman" w:hAnsi="Times New Roman" w:cs="Times New Roman"/>
          <w:sz w:val="24"/>
          <w:szCs w:val="24"/>
        </w:rPr>
      </w:pPr>
      <w:r w:rsidRPr="000F1A2E">
        <w:rPr>
          <w:rFonts w:ascii="Times New Roman" w:hAnsi="Times New Roman" w:cs="Times New Roman"/>
          <w:b/>
          <w:bCs/>
          <w:sz w:val="24"/>
          <w:szCs w:val="24"/>
        </w:rPr>
        <w:t xml:space="preserve">Rancang Bangun Sistem Informasi </w:t>
      </w:r>
      <w:r w:rsidRPr="000F1A2E">
        <w:rPr>
          <w:rFonts w:ascii="Times New Roman" w:hAnsi="Times New Roman" w:cs="Times New Roman"/>
          <w:b/>
          <w:bCs/>
          <w:i/>
          <w:iCs/>
          <w:sz w:val="24"/>
          <w:szCs w:val="24"/>
        </w:rPr>
        <w:t>National Cyber Risk Assessment</w:t>
      </w:r>
      <w:r w:rsidRPr="000F1A2E">
        <w:rPr>
          <w:rFonts w:ascii="Times New Roman" w:hAnsi="Times New Roman" w:cs="Times New Roman"/>
          <w:b/>
          <w:bCs/>
          <w:sz w:val="24"/>
          <w:szCs w:val="24"/>
        </w:rPr>
        <w:t xml:space="preserve"> (NCRA) Berbasis Web dengan Transformasi Kontekstual Parameter Keamanan untuk Meminimalisir </w:t>
      </w:r>
      <w:r w:rsidRPr="000F1A2E">
        <w:rPr>
          <w:rFonts w:ascii="Times New Roman" w:hAnsi="Times New Roman" w:cs="Times New Roman"/>
          <w:b/>
          <w:bCs/>
          <w:i/>
          <w:iCs/>
          <w:sz w:val="24"/>
          <w:szCs w:val="24"/>
        </w:rPr>
        <w:t>Human Error</w:t>
      </w:r>
    </w:p>
    <w:p w14:paraId="35170EC3" w14:textId="3D8146C1" w:rsidR="00C66611" w:rsidRPr="00752FF5" w:rsidRDefault="00C66611" w:rsidP="00C66611">
      <w:pPr>
        <w:spacing w:after="0" w:line="240" w:lineRule="auto"/>
        <w:jc w:val="center"/>
        <w:rPr>
          <w:rFonts w:ascii="Times New Roman" w:hAnsi="Times New Roman" w:cs="Times New Roman"/>
          <w:b/>
          <w:bCs/>
          <w:sz w:val="24"/>
          <w:szCs w:val="24"/>
          <w:lang w:val="pt-BR"/>
        </w:rPr>
      </w:pPr>
      <w:r w:rsidRPr="00752FF5">
        <w:rPr>
          <w:rFonts w:ascii="Times New Roman" w:hAnsi="Times New Roman" w:cs="Times New Roman"/>
          <w:b/>
          <w:bCs/>
          <w:sz w:val="24"/>
          <w:szCs w:val="24"/>
          <w:lang w:val="pt-BR"/>
        </w:rPr>
        <w:t>oleh</w:t>
      </w:r>
    </w:p>
    <w:p w14:paraId="460E6320" w14:textId="23843168" w:rsidR="00C66611" w:rsidRPr="00752FF5" w:rsidRDefault="00C66611" w:rsidP="00C66611">
      <w:pPr>
        <w:spacing w:after="0" w:line="240" w:lineRule="auto"/>
        <w:jc w:val="center"/>
        <w:rPr>
          <w:rFonts w:ascii="Times New Roman" w:hAnsi="Times New Roman" w:cs="Times New Roman"/>
          <w:sz w:val="24"/>
          <w:szCs w:val="24"/>
          <w:lang w:val="pt-BR"/>
        </w:rPr>
      </w:pPr>
    </w:p>
    <w:p w14:paraId="21682DB6" w14:textId="1D60AC50" w:rsidR="00C66611" w:rsidRPr="00752FF5" w:rsidRDefault="000F1A2E"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sz w:val="24"/>
          <w:szCs w:val="24"/>
          <w:lang w:val="pt-BR"/>
        </w:rPr>
        <w:t>Satria Tegar Bimantara</w:t>
      </w:r>
    </w:p>
    <w:p w14:paraId="55CA7C53" w14:textId="69259FD3" w:rsidR="00C66611" w:rsidRPr="00752FF5" w:rsidRDefault="00C66611"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sz w:val="24"/>
          <w:szCs w:val="24"/>
          <w:lang w:val="pt-BR"/>
        </w:rPr>
        <w:t>23221019</w:t>
      </w:r>
      <w:r w:rsidR="000F1A2E" w:rsidRPr="00752FF5">
        <w:rPr>
          <w:rFonts w:ascii="Times New Roman" w:hAnsi="Times New Roman" w:cs="Times New Roman"/>
          <w:sz w:val="24"/>
          <w:szCs w:val="24"/>
          <w:lang w:val="pt-BR"/>
        </w:rPr>
        <w:t>75</w:t>
      </w:r>
    </w:p>
    <w:p w14:paraId="7DBEADF2" w14:textId="17241301" w:rsidR="00C66611" w:rsidRPr="00752FF5" w:rsidRDefault="00C66611" w:rsidP="00C66611">
      <w:pPr>
        <w:spacing w:after="0" w:line="240" w:lineRule="auto"/>
        <w:jc w:val="center"/>
        <w:rPr>
          <w:rFonts w:ascii="Times New Roman" w:hAnsi="Times New Roman" w:cs="Times New Roman"/>
          <w:sz w:val="24"/>
          <w:szCs w:val="24"/>
          <w:lang w:val="pt-BR"/>
        </w:rPr>
      </w:pPr>
    </w:p>
    <w:p w14:paraId="5DF9CB07" w14:textId="7865AF41" w:rsidR="00C66611" w:rsidRPr="00752FF5" w:rsidRDefault="00C66611"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sz w:val="24"/>
          <w:szCs w:val="24"/>
          <w:lang w:val="pt-BR"/>
        </w:rPr>
        <w:t>Rekayasa Kriptografi</w:t>
      </w:r>
    </w:p>
    <w:p w14:paraId="70013BD5" w14:textId="7A6157E1" w:rsidR="00C66611" w:rsidRPr="00752FF5" w:rsidRDefault="00C66611" w:rsidP="00C66611">
      <w:pPr>
        <w:spacing w:after="0" w:line="240" w:lineRule="auto"/>
        <w:jc w:val="center"/>
        <w:rPr>
          <w:rFonts w:ascii="Times New Roman" w:hAnsi="Times New Roman" w:cs="Times New Roman"/>
          <w:sz w:val="24"/>
          <w:szCs w:val="24"/>
          <w:lang w:val="pt-BR"/>
        </w:rPr>
      </w:pPr>
    </w:p>
    <w:p w14:paraId="03755C89" w14:textId="486BA8BE" w:rsidR="00C66611" w:rsidRPr="00752FF5" w:rsidRDefault="00C66611" w:rsidP="00C66611">
      <w:pPr>
        <w:spacing w:after="0" w:line="240" w:lineRule="auto"/>
        <w:jc w:val="center"/>
        <w:rPr>
          <w:rFonts w:ascii="Times New Roman" w:hAnsi="Times New Roman" w:cs="Times New Roman"/>
          <w:sz w:val="24"/>
          <w:szCs w:val="24"/>
          <w:lang w:val="pt-BR"/>
        </w:rPr>
      </w:pPr>
    </w:p>
    <w:p w14:paraId="65356AF8" w14:textId="4D55A627" w:rsidR="00C66611" w:rsidRPr="00752FF5" w:rsidRDefault="00C66611" w:rsidP="00C66611">
      <w:pPr>
        <w:spacing w:after="0" w:line="240" w:lineRule="auto"/>
        <w:jc w:val="center"/>
        <w:rPr>
          <w:rFonts w:ascii="Times New Roman" w:hAnsi="Times New Roman" w:cs="Times New Roman"/>
          <w:sz w:val="24"/>
          <w:szCs w:val="24"/>
          <w:lang w:val="pt-BR"/>
        </w:rPr>
      </w:pPr>
    </w:p>
    <w:p w14:paraId="0A2967E9" w14:textId="77777777" w:rsidR="000F1A2E" w:rsidRPr="000F1A2E" w:rsidRDefault="000F1A2E" w:rsidP="000F1A2E">
      <w:pPr>
        <w:spacing w:after="0" w:line="240"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pt-BR"/>
        </w:rPr>
        <w:t xml:space="preserve">Pelindungan Infrastruktur Informasi Vital (IIV) di Indonesia sesuai mandat Perpres Nomor 82 Tahun 2022 membutuhkan instrumen asesmen risiko siber yang andal. Saat ini, Badan Siber dan Sandi Negara (BSSN) masih menggunakan </w:t>
      </w:r>
      <w:r w:rsidRPr="00752FF5">
        <w:rPr>
          <w:rFonts w:ascii="Times New Roman" w:hAnsi="Times New Roman" w:cs="Times New Roman"/>
          <w:i/>
          <w:iCs/>
          <w:sz w:val="24"/>
          <w:szCs w:val="24"/>
          <w:lang w:val="pt-BR"/>
        </w:rPr>
        <w:t>NCRA Toolkit</w:t>
      </w:r>
      <w:r w:rsidRPr="00752FF5">
        <w:rPr>
          <w:rFonts w:ascii="Times New Roman" w:hAnsi="Times New Roman" w:cs="Times New Roman"/>
          <w:sz w:val="24"/>
          <w:szCs w:val="24"/>
          <w:lang w:val="pt-BR"/>
        </w:rPr>
        <w:t xml:space="preserve"> berbasis </w:t>
      </w:r>
      <w:r w:rsidRPr="00752FF5">
        <w:rPr>
          <w:rFonts w:ascii="Times New Roman" w:hAnsi="Times New Roman" w:cs="Times New Roman"/>
          <w:i/>
          <w:iCs/>
          <w:sz w:val="24"/>
          <w:szCs w:val="24"/>
          <w:lang w:val="pt-BR"/>
        </w:rPr>
        <w:t>spreadsheet</w:t>
      </w:r>
      <w:r w:rsidRPr="00752FF5">
        <w:rPr>
          <w:rFonts w:ascii="Times New Roman" w:hAnsi="Times New Roman" w:cs="Times New Roman"/>
          <w:sz w:val="24"/>
          <w:szCs w:val="24"/>
          <w:lang w:val="pt-BR"/>
        </w:rPr>
        <w:t xml:space="preserve"> (Excel) yang memiliki kelemahan mendasar pada aspek </w:t>
      </w:r>
      <w:r w:rsidRPr="00752FF5">
        <w:rPr>
          <w:rFonts w:ascii="Times New Roman" w:hAnsi="Times New Roman" w:cs="Times New Roman"/>
          <w:i/>
          <w:iCs/>
          <w:sz w:val="24"/>
          <w:szCs w:val="24"/>
          <w:lang w:val="pt-BR"/>
        </w:rPr>
        <w:t>human factors</w:t>
      </w:r>
      <w:r w:rsidRPr="00752FF5">
        <w:rPr>
          <w:rFonts w:ascii="Times New Roman" w:hAnsi="Times New Roman" w:cs="Times New Roman"/>
          <w:sz w:val="24"/>
          <w:szCs w:val="24"/>
          <w:lang w:val="pt-BR"/>
        </w:rPr>
        <w:t xml:space="preserve">. Kompleksitas parameter teknis memicu beban kognitif tinggi bagi Penyelenggara Sistem Elektronik (PSE) selaku responden non-pakar, yang berujung pada tingginya tingkat </w:t>
      </w:r>
      <w:r w:rsidRPr="00752FF5">
        <w:rPr>
          <w:rFonts w:ascii="Times New Roman" w:hAnsi="Times New Roman" w:cs="Times New Roman"/>
          <w:i/>
          <w:iCs/>
          <w:sz w:val="24"/>
          <w:szCs w:val="24"/>
          <w:lang w:val="pt-BR"/>
        </w:rPr>
        <w:t>human error</w:t>
      </w:r>
      <w:r w:rsidRPr="00752FF5">
        <w:rPr>
          <w:rFonts w:ascii="Times New Roman" w:hAnsi="Times New Roman" w:cs="Times New Roman"/>
          <w:sz w:val="24"/>
          <w:szCs w:val="24"/>
          <w:lang w:val="pt-BR"/>
        </w:rPr>
        <w:t xml:space="preserve"> dan degradasi validitas data postur keamanan nasional. </w:t>
      </w:r>
      <w:r w:rsidRPr="000F1A2E">
        <w:rPr>
          <w:rFonts w:ascii="Times New Roman" w:hAnsi="Times New Roman" w:cs="Times New Roman"/>
          <w:sz w:val="24"/>
          <w:szCs w:val="24"/>
          <w:lang w:val="fi-FI"/>
        </w:rPr>
        <w:t xml:space="preserve">Selain itu, sentralisasi pelaporan memunculkan isu </w:t>
      </w:r>
      <w:r w:rsidRPr="000F1A2E">
        <w:rPr>
          <w:rFonts w:ascii="Times New Roman" w:hAnsi="Times New Roman" w:cs="Times New Roman"/>
          <w:i/>
          <w:iCs/>
          <w:sz w:val="24"/>
          <w:szCs w:val="24"/>
          <w:lang w:val="fi-FI"/>
        </w:rPr>
        <w:t>distrust</w:t>
      </w:r>
      <w:r w:rsidRPr="000F1A2E">
        <w:rPr>
          <w:rFonts w:ascii="Times New Roman" w:hAnsi="Times New Roman" w:cs="Times New Roman"/>
          <w:sz w:val="24"/>
          <w:szCs w:val="24"/>
          <w:lang w:val="fi-FI"/>
        </w:rPr>
        <w:t xml:space="preserve"> terkait kerahasiaan data lintas instansi. </w:t>
      </w:r>
    </w:p>
    <w:p w14:paraId="71840273" w14:textId="77777777" w:rsidR="000F1A2E" w:rsidRPr="000F1A2E" w:rsidRDefault="000F1A2E" w:rsidP="000F1A2E">
      <w:pPr>
        <w:spacing w:after="0" w:line="240" w:lineRule="auto"/>
        <w:jc w:val="both"/>
        <w:rPr>
          <w:rFonts w:ascii="Times New Roman" w:hAnsi="Times New Roman" w:cs="Times New Roman"/>
          <w:sz w:val="24"/>
          <w:szCs w:val="24"/>
          <w:lang w:val="fi-FI"/>
        </w:rPr>
      </w:pPr>
      <w:r w:rsidRPr="000F1A2E">
        <w:rPr>
          <w:rFonts w:ascii="Times New Roman" w:hAnsi="Times New Roman" w:cs="Times New Roman"/>
          <w:sz w:val="24"/>
          <w:szCs w:val="24"/>
          <w:lang w:val="fi-FI"/>
        </w:rPr>
        <w:t xml:space="preserve">Penelitian ini mengusulkan rancang bangun sistem informasi NCRA berbasis web yang mengintegrasikan prinsip </w:t>
      </w:r>
      <w:r w:rsidRPr="000F1A2E">
        <w:rPr>
          <w:rFonts w:ascii="Times New Roman" w:hAnsi="Times New Roman" w:cs="Times New Roman"/>
          <w:i/>
          <w:iCs/>
          <w:sz w:val="24"/>
          <w:szCs w:val="24"/>
          <w:lang w:val="fi-FI"/>
        </w:rPr>
        <w:t>usable security</w:t>
      </w:r>
      <w:r w:rsidRPr="000F1A2E">
        <w:rPr>
          <w:rFonts w:ascii="Times New Roman" w:hAnsi="Times New Roman" w:cs="Times New Roman"/>
          <w:sz w:val="24"/>
          <w:szCs w:val="24"/>
          <w:lang w:val="fi-FI"/>
        </w:rPr>
        <w:t xml:space="preserve"> melalui inovasi </w:t>
      </w:r>
      <w:r w:rsidRPr="000F1A2E">
        <w:rPr>
          <w:rFonts w:ascii="Times New Roman" w:hAnsi="Times New Roman" w:cs="Times New Roman"/>
          <w:i/>
          <w:iCs/>
          <w:sz w:val="24"/>
          <w:szCs w:val="24"/>
          <w:lang w:val="fi-FI"/>
        </w:rPr>
        <w:t>Rule-Based Decision Engine</w:t>
      </w:r>
      <w:r w:rsidRPr="000F1A2E">
        <w:rPr>
          <w:rFonts w:ascii="Times New Roman" w:hAnsi="Times New Roman" w:cs="Times New Roman"/>
          <w:sz w:val="24"/>
          <w:szCs w:val="24"/>
          <w:lang w:val="fi-FI"/>
        </w:rPr>
        <w:t xml:space="preserve">. Mesin deterministik ini menerjemahkan matriks </w:t>
      </w:r>
      <w:r w:rsidRPr="000F1A2E">
        <w:rPr>
          <w:rFonts w:ascii="Times New Roman" w:hAnsi="Times New Roman" w:cs="Times New Roman"/>
          <w:i/>
          <w:iCs/>
          <w:sz w:val="24"/>
          <w:szCs w:val="24"/>
          <w:lang w:val="fi-FI"/>
        </w:rPr>
        <w:t>NIST Cybersecurity Framework (CSF) 2.0</w:t>
      </w:r>
      <w:r w:rsidRPr="000F1A2E">
        <w:rPr>
          <w:rFonts w:ascii="Times New Roman" w:hAnsi="Times New Roman" w:cs="Times New Roman"/>
          <w:sz w:val="24"/>
          <w:szCs w:val="24"/>
          <w:lang w:val="fi-FI"/>
        </w:rPr>
        <w:t xml:space="preserve"> menjadi kuesioner adaptif (</w:t>
      </w:r>
      <w:r w:rsidRPr="000F1A2E">
        <w:rPr>
          <w:rFonts w:ascii="Times New Roman" w:hAnsi="Times New Roman" w:cs="Times New Roman"/>
          <w:i/>
          <w:iCs/>
          <w:sz w:val="24"/>
          <w:szCs w:val="24"/>
          <w:lang w:val="fi-FI"/>
        </w:rPr>
        <w:t>smart-guidance</w:t>
      </w:r>
      <w:r w:rsidRPr="000F1A2E">
        <w:rPr>
          <w:rFonts w:ascii="Times New Roman" w:hAnsi="Times New Roman" w:cs="Times New Roman"/>
          <w:sz w:val="24"/>
          <w:szCs w:val="24"/>
          <w:lang w:val="fi-FI"/>
        </w:rPr>
        <w:t xml:space="preserve">) untuk menekan beban kognitif pengguna. Guna mengatasi isu </w:t>
      </w:r>
      <w:r w:rsidRPr="000F1A2E">
        <w:rPr>
          <w:rFonts w:ascii="Times New Roman" w:hAnsi="Times New Roman" w:cs="Times New Roman"/>
          <w:i/>
          <w:iCs/>
          <w:sz w:val="24"/>
          <w:szCs w:val="24"/>
          <w:lang w:val="fi-FI"/>
        </w:rPr>
        <w:t>distrust</w:t>
      </w:r>
      <w:r w:rsidRPr="000F1A2E">
        <w:rPr>
          <w:rFonts w:ascii="Times New Roman" w:hAnsi="Times New Roman" w:cs="Times New Roman"/>
          <w:sz w:val="24"/>
          <w:szCs w:val="24"/>
          <w:lang w:val="fi-FI"/>
        </w:rPr>
        <w:t xml:space="preserve">, arsitektur </w:t>
      </w:r>
      <w:r w:rsidRPr="000F1A2E">
        <w:rPr>
          <w:rFonts w:ascii="Times New Roman" w:hAnsi="Times New Roman" w:cs="Times New Roman"/>
          <w:i/>
          <w:iCs/>
          <w:sz w:val="24"/>
          <w:szCs w:val="24"/>
          <w:lang w:val="fi-FI"/>
        </w:rPr>
        <w:t>backend</w:t>
      </w:r>
      <w:r w:rsidRPr="000F1A2E">
        <w:rPr>
          <w:rFonts w:ascii="Times New Roman" w:hAnsi="Times New Roman" w:cs="Times New Roman"/>
          <w:sz w:val="24"/>
          <w:szCs w:val="24"/>
          <w:lang w:val="fi-FI"/>
        </w:rPr>
        <w:t xml:space="preserve"> dibangun menggunakan skema basis data </w:t>
      </w:r>
      <w:r w:rsidRPr="000F1A2E">
        <w:rPr>
          <w:rFonts w:ascii="Times New Roman" w:hAnsi="Times New Roman" w:cs="Times New Roman"/>
          <w:i/>
          <w:iCs/>
          <w:sz w:val="24"/>
          <w:szCs w:val="24"/>
          <w:lang w:val="fi-FI"/>
        </w:rPr>
        <w:t>Multi-Tenant</w:t>
      </w:r>
      <w:r w:rsidRPr="000F1A2E">
        <w:rPr>
          <w:rFonts w:ascii="Times New Roman" w:hAnsi="Times New Roman" w:cs="Times New Roman"/>
          <w:sz w:val="24"/>
          <w:szCs w:val="24"/>
          <w:lang w:val="fi-FI"/>
        </w:rPr>
        <w:t xml:space="preserve"> yang diperkuat algoritma </w:t>
      </w:r>
      <w:r w:rsidRPr="000F1A2E">
        <w:rPr>
          <w:rFonts w:ascii="Times New Roman" w:hAnsi="Times New Roman" w:cs="Times New Roman"/>
          <w:i/>
          <w:iCs/>
          <w:sz w:val="24"/>
          <w:szCs w:val="24"/>
          <w:lang w:val="fi-FI"/>
        </w:rPr>
        <w:t>Authenticated Encryption</w:t>
      </w:r>
      <w:r w:rsidRPr="000F1A2E">
        <w:rPr>
          <w:rFonts w:ascii="Times New Roman" w:hAnsi="Times New Roman" w:cs="Times New Roman"/>
          <w:sz w:val="24"/>
          <w:szCs w:val="24"/>
          <w:lang w:val="fi-FI"/>
        </w:rPr>
        <w:t xml:space="preserve"> (AES-256-GCM) serta </w:t>
      </w:r>
      <w:r w:rsidRPr="000F1A2E">
        <w:rPr>
          <w:rFonts w:ascii="Times New Roman" w:hAnsi="Times New Roman" w:cs="Times New Roman"/>
          <w:i/>
          <w:iCs/>
          <w:sz w:val="24"/>
          <w:szCs w:val="24"/>
          <w:lang w:val="fi-FI"/>
        </w:rPr>
        <w:t>Policy-Based Authorization</w:t>
      </w:r>
      <w:r w:rsidRPr="000F1A2E">
        <w:rPr>
          <w:rFonts w:ascii="Times New Roman" w:hAnsi="Times New Roman" w:cs="Times New Roman"/>
          <w:sz w:val="24"/>
          <w:szCs w:val="24"/>
          <w:lang w:val="fi-FI"/>
        </w:rPr>
        <w:t xml:space="preserve">. Pengujian sistem akan dilakukan secara kuantitatif menggunakan </w:t>
      </w:r>
      <w:r w:rsidRPr="000F1A2E">
        <w:rPr>
          <w:rFonts w:ascii="Times New Roman" w:hAnsi="Times New Roman" w:cs="Times New Roman"/>
          <w:i/>
          <w:iCs/>
          <w:sz w:val="24"/>
          <w:szCs w:val="24"/>
          <w:lang w:val="fi-FI"/>
        </w:rPr>
        <w:t>System Usability Scale</w:t>
      </w:r>
      <w:r w:rsidRPr="000F1A2E">
        <w:rPr>
          <w:rFonts w:ascii="Times New Roman" w:hAnsi="Times New Roman" w:cs="Times New Roman"/>
          <w:sz w:val="24"/>
          <w:szCs w:val="24"/>
          <w:lang w:val="fi-FI"/>
        </w:rPr>
        <w:t xml:space="preserve"> (SUS) untuk evaluasi kebergunaan antarmuka, serta pengujian isolasi </w:t>
      </w:r>
      <w:r w:rsidRPr="000F1A2E">
        <w:rPr>
          <w:rFonts w:ascii="Times New Roman" w:hAnsi="Times New Roman" w:cs="Times New Roman"/>
          <w:i/>
          <w:iCs/>
          <w:sz w:val="24"/>
          <w:szCs w:val="24"/>
          <w:lang w:val="fi-FI"/>
        </w:rPr>
        <w:t>cross-tenant data leakage</w:t>
      </w:r>
      <w:r w:rsidRPr="000F1A2E">
        <w:rPr>
          <w:rFonts w:ascii="Times New Roman" w:hAnsi="Times New Roman" w:cs="Times New Roman"/>
          <w:sz w:val="24"/>
          <w:szCs w:val="24"/>
          <w:lang w:val="fi-FI"/>
        </w:rPr>
        <w:t xml:space="preserve"> untuk memvalidasi ketahanan arsitektur kriptografis. </w:t>
      </w:r>
    </w:p>
    <w:p w14:paraId="1D8918F9" w14:textId="2F8FBF3B" w:rsidR="00C66611" w:rsidRPr="00503DE8" w:rsidRDefault="00C66611" w:rsidP="00C66611">
      <w:pPr>
        <w:spacing w:after="0" w:line="240" w:lineRule="auto"/>
        <w:jc w:val="both"/>
        <w:rPr>
          <w:rFonts w:ascii="Times New Roman" w:hAnsi="Times New Roman" w:cs="Times New Roman"/>
          <w:sz w:val="24"/>
          <w:szCs w:val="24"/>
          <w:lang w:val="fi-FI"/>
        </w:rPr>
      </w:pPr>
    </w:p>
    <w:p w14:paraId="38A80BCE" w14:textId="68430014" w:rsidR="00C66611" w:rsidRPr="00B9361B" w:rsidRDefault="00C66611" w:rsidP="00C66611">
      <w:pPr>
        <w:spacing w:after="0" w:line="240" w:lineRule="auto"/>
        <w:jc w:val="both"/>
        <w:rPr>
          <w:rFonts w:ascii="Times New Roman" w:hAnsi="Times New Roman" w:cs="Times New Roman"/>
          <w:sz w:val="24"/>
          <w:szCs w:val="24"/>
          <w:lang w:val="en-US"/>
        </w:rPr>
      </w:pPr>
      <w:r w:rsidRPr="00B9361B">
        <w:rPr>
          <w:rFonts w:ascii="Times New Roman" w:hAnsi="Times New Roman" w:cs="Times New Roman"/>
          <w:sz w:val="24"/>
          <w:szCs w:val="24"/>
          <w:lang w:val="en-US"/>
        </w:rPr>
        <w:t>X + YY halaman + lampiran (2026)</w:t>
      </w:r>
    </w:p>
    <w:p w14:paraId="6D66EBAF" w14:textId="60B9C1CE" w:rsidR="00C66611" w:rsidRPr="000F1A2E" w:rsidRDefault="00C66611" w:rsidP="00C66611">
      <w:pPr>
        <w:spacing w:after="0" w:line="240" w:lineRule="auto"/>
        <w:jc w:val="both"/>
        <w:rPr>
          <w:rFonts w:ascii="Times New Roman" w:hAnsi="Times New Roman" w:cs="Times New Roman"/>
          <w:sz w:val="24"/>
          <w:szCs w:val="24"/>
          <w:lang w:val="en-US"/>
        </w:rPr>
      </w:pPr>
      <w:r w:rsidRPr="000F1A2E">
        <w:rPr>
          <w:rFonts w:ascii="Times New Roman" w:hAnsi="Times New Roman" w:cs="Times New Roman"/>
          <w:sz w:val="24"/>
          <w:szCs w:val="24"/>
          <w:lang w:val="en-US"/>
        </w:rPr>
        <w:t xml:space="preserve">Kata kunci : </w:t>
      </w:r>
      <w:r w:rsidR="000F1A2E" w:rsidRPr="000F1A2E">
        <w:rPr>
          <w:rFonts w:ascii="Times New Roman" w:hAnsi="Times New Roman" w:cs="Times New Roman"/>
          <w:i/>
          <w:iCs/>
          <w:sz w:val="24"/>
          <w:szCs w:val="24"/>
        </w:rPr>
        <w:t>Cyber Risk Assessment</w:t>
      </w:r>
      <w:r w:rsidR="000F1A2E" w:rsidRPr="000F1A2E">
        <w:rPr>
          <w:rFonts w:ascii="Times New Roman" w:hAnsi="Times New Roman" w:cs="Times New Roman"/>
          <w:sz w:val="24"/>
          <w:szCs w:val="24"/>
        </w:rPr>
        <w:t xml:space="preserve">, </w:t>
      </w:r>
      <w:r w:rsidR="000F1A2E" w:rsidRPr="000F1A2E">
        <w:rPr>
          <w:rFonts w:ascii="Times New Roman" w:hAnsi="Times New Roman" w:cs="Times New Roman"/>
          <w:i/>
          <w:iCs/>
          <w:sz w:val="24"/>
          <w:szCs w:val="24"/>
        </w:rPr>
        <w:t>Usable Security</w:t>
      </w:r>
      <w:r w:rsidR="000F1A2E" w:rsidRPr="000F1A2E">
        <w:rPr>
          <w:rFonts w:ascii="Times New Roman" w:hAnsi="Times New Roman" w:cs="Times New Roman"/>
          <w:sz w:val="24"/>
          <w:szCs w:val="24"/>
        </w:rPr>
        <w:t xml:space="preserve">, </w:t>
      </w:r>
      <w:r w:rsidR="000F1A2E" w:rsidRPr="000F1A2E">
        <w:rPr>
          <w:rFonts w:ascii="Times New Roman" w:hAnsi="Times New Roman" w:cs="Times New Roman"/>
          <w:i/>
          <w:iCs/>
          <w:sz w:val="24"/>
          <w:szCs w:val="24"/>
        </w:rPr>
        <w:t>Multi-Tenant Architecture</w:t>
      </w:r>
      <w:r w:rsidR="000F1A2E" w:rsidRPr="000F1A2E">
        <w:rPr>
          <w:rFonts w:ascii="Times New Roman" w:hAnsi="Times New Roman" w:cs="Times New Roman"/>
          <w:sz w:val="24"/>
          <w:szCs w:val="24"/>
        </w:rPr>
        <w:t xml:space="preserve">, AES-256-GCM, </w:t>
      </w:r>
      <w:r w:rsidR="000F1A2E" w:rsidRPr="000F1A2E">
        <w:rPr>
          <w:rFonts w:ascii="Times New Roman" w:hAnsi="Times New Roman" w:cs="Times New Roman"/>
          <w:i/>
          <w:iCs/>
          <w:sz w:val="24"/>
          <w:szCs w:val="24"/>
        </w:rPr>
        <w:t>Human Error</w:t>
      </w:r>
    </w:p>
    <w:p w14:paraId="47066CBE" w14:textId="77777777" w:rsidR="00C66611" w:rsidRPr="000F1A2E" w:rsidRDefault="00C66611">
      <w:pPr>
        <w:rPr>
          <w:rFonts w:ascii="Times New Roman" w:hAnsi="Times New Roman" w:cs="Times New Roman"/>
          <w:sz w:val="24"/>
          <w:szCs w:val="24"/>
          <w:lang w:val="en-US"/>
        </w:rPr>
      </w:pPr>
      <w:r w:rsidRPr="000F1A2E">
        <w:rPr>
          <w:rFonts w:ascii="Times New Roman" w:hAnsi="Times New Roman" w:cs="Times New Roman"/>
          <w:sz w:val="24"/>
          <w:szCs w:val="24"/>
          <w:lang w:val="en-US"/>
        </w:rPr>
        <w:br w:type="page"/>
      </w:r>
    </w:p>
    <w:p w14:paraId="2D0CEE2B" w14:textId="5C86966E" w:rsidR="00C66611" w:rsidRPr="000F1A2E" w:rsidRDefault="00C66611" w:rsidP="00C66611">
      <w:pPr>
        <w:spacing w:after="0" w:line="240" w:lineRule="auto"/>
        <w:jc w:val="both"/>
        <w:rPr>
          <w:rFonts w:ascii="Times New Roman" w:hAnsi="Times New Roman" w:cs="Times New Roman"/>
          <w:sz w:val="24"/>
          <w:szCs w:val="24"/>
          <w:lang w:val="en-US"/>
        </w:rPr>
      </w:pPr>
    </w:p>
    <w:p w14:paraId="3245D8E5" w14:textId="3C9EA85A" w:rsidR="00C66611" w:rsidRPr="000F1A2E" w:rsidRDefault="00C66611" w:rsidP="00C66611">
      <w:pPr>
        <w:spacing w:after="0" w:line="240" w:lineRule="auto"/>
        <w:jc w:val="both"/>
        <w:rPr>
          <w:rFonts w:ascii="Times New Roman" w:hAnsi="Times New Roman" w:cs="Times New Roman"/>
          <w:sz w:val="24"/>
          <w:szCs w:val="24"/>
          <w:lang w:val="en-US"/>
        </w:rPr>
      </w:pPr>
    </w:p>
    <w:p w14:paraId="2DAD5266" w14:textId="6D3ED464" w:rsidR="00C66611" w:rsidRPr="000F1A2E" w:rsidRDefault="00C66611" w:rsidP="00C66611">
      <w:pPr>
        <w:spacing w:after="0" w:line="240" w:lineRule="auto"/>
        <w:jc w:val="both"/>
        <w:rPr>
          <w:rFonts w:ascii="Times New Roman" w:hAnsi="Times New Roman" w:cs="Times New Roman"/>
          <w:sz w:val="24"/>
          <w:szCs w:val="24"/>
          <w:lang w:val="en-US"/>
        </w:rPr>
      </w:pPr>
    </w:p>
    <w:p w14:paraId="1E66E928" w14:textId="5D70A6CA" w:rsidR="00C66611" w:rsidRPr="00752FF5" w:rsidRDefault="00C66611"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sz w:val="24"/>
          <w:szCs w:val="24"/>
          <w:lang w:val="pt-BR"/>
        </w:rPr>
        <w:t>DAFTAR ISI</w:t>
      </w:r>
    </w:p>
    <w:p w14:paraId="45BB8247" w14:textId="4581B10A" w:rsidR="00C66611" w:rsidRPr="00752FF5" w:rsidRDefault="00C66611" w:rsidP="00C66611">
      <w:pPr>
        <w:spacing w:after="0" w:line="240" w:lineRule="auto"/>
        <w:jc w:val="center"/>
        <w:rPr>
          <w:rFonts w:ascii="Times New Roman" w:hAnsi="Times New Roman" w:cs="Times New Roman"/>
          <w:sz w:val="24"/>
          <w:szCs w:val="24"/>
          <w:lang w:val="pt-BR"/>
        </w:rPr>
      </w:pPr>
    </w:p>
    <w:p w14:paraId="1B719EE8" w14:textId="70E9EEB0" w:rsidR="00C66611" w:rsidRPr="00752FF5" w:rsidRDefault="00C66611" w:rsidP="00C66611">
      <w:pPr>
        <w:spacing w:after="0" w:line="240" w:lineRule="auto"/>
        <w:jc w:val="center"/>
        <w:rPr>
          <w:rFonts w:ascii="Times New Roman" w:hAnsi="Times New Roman" w:cs="Times New Roman"/>
          <w:sz w:val="24"/>
          <w:szCs w:val="24"/>
          <w:lang w:val="pt-BR"/>
        </w:rPr>
      </w:pPr>
    </w:p>
    <w:p w14:paraId="5976CFEB" w14:textId="3E135F7C" w:rsidR="00C66611" w:rsidRPr="00752FF5" w:rsidRDefault="00C66611" w:rsidP="00C66611">
      <w:pPr>
        <w:spacing w:after="0" w:line="240" w:lineRule="auto"/>
        <w:jc w:val="center"/>
        <w:rPr>
          <w:rFonts w:ascii="Times New Roman" w:hAnsi="Times New Roman" w:cs="Times New Roman"/>
          <w:sz w:val="24"/>
          <w:szCs w:val="24"/>
          <w:lang w:val="pt-BR"/>
        </w:rPr>
      </w:pPr>
    </w:p>
    <w:sdt>
      <w:sdtPr>
        <w:rPr>
          <w:rFonts w:ascii="Times New Roman" w:eastAsiaTheme="minorEastAsia" w:hAnsi="Times New Roman" w:cstheme="minorBidi"/>
          <w:color w:val="auto"/>
          <w:sz w:val="24"/>
          <w:szCs w:val="24"/>
          <w:lang w:val="en-ID" w:eastAsia="en-US"/>
        </w:rPr>
        <w:id w:val="1987886297"/>
        <w:docPartObj>
          <w:docPartGallery w:val="Table of Contents"/>
          <w:docPartUnique/>
        </w:docPartObj>
      </w:sdtPr>
      <w:sdtEndPr>
        <w:rPr>
          <w:rFonts w:asciiTheme="minorHAnsi" w:hAnsiTheme="minorHAnsi"/>
          <w:b/>
          <w:bCs/>
          <w:noProof/>
          <w:sz w:val="22"/>
        </w:rPr>
      </w:sdtEndPr>
      <w:sdtContent>
        <w:bookmarkStart w:id="0" w:name="_Hlk233103980" w:displacedByCustomXml="next"/>
        <w:sdt>
          <w:sdtPr>
            <w:rPr>
              <w:rFonts w:ascii="Times New Roman" w:eastAsiaTheme="minorEastAsia" w:hAnsi="Times New Roman" w:cstheme="minorBidi"/>
              <w:color w:val="auto"/>
              <w:sz w:val="24"/>
              <w:szCs w:val="24"/>
              <w:lang w:val="en-ID" w:eastAsia="en-US"/>
            </w:rPr>
            <w:id w:val="678615803"/>
            <w:docPartObj>
              <w:docPartGallery w:val="Table of Contents"/>
              <w:docPartUnique/>
            </w:docPartObj>
          </w:sdtPr>
          <w:sdtEndPr>
            <w:rPr>
              <w:rFonts w:asciiTheme="minorHAnsi" w:hAnsiTheme="minorHAnsi"/>
              <w:b/>
              <w:bCs/>
              <w:noProof/>
              <w:sz w:val="22"/>
            </w:rPr>
          </w:sdtEndPr>
          <w:sdtContent>
            <w:p w14:paraId="1976F5CA" w14:textId="77777777" w:rsidR="000E71AF" w:rsidRPr="00003CDC" w:rsidRDefault="000E71AF" w:rsidP="000E71AF">
              <w:pPr>
                <w:pStyle w:val="TOCHeading"/>
                <w:spacing w:before="0" w:line="276" w:lineRule="auto"/>
                <w:jc w:val="right"/>
                <w:rPr>
                  <w:rFonts w:ascii="Times New Roman" w:hAnsi="Times New Roman" w:cs="Times New Roman"/>
                  <w:color w:val="auto"/>
                  <w:sz w:val="24"/>
                  <w:szCs w:val="24"/>
                  <w:lang w:val="de-DE"/>
                </w:rPr>
              </w:pPr>
              <w:r w:rsidRPr="00003CDC">
                <w:rPr>
                  <w:rFonts w:ascii="Times New Roman" w:hAnsi="Times New Roman" w:cs="Times New Roman"/>
                  <w:color w:val="auto"/>
                  <w:sz w:val="24"/>
                  <w:szCs w:val="24"/>
                  <w:lang w:val="de-DE"/>
                </w:rPr>
                <w:t>Halaman</w:t>
              </w:r>
            </w:p>
            <w:p w14:paraId="03BFFDE9" w14:textId="77777777" w:rsidR="000E71AF" w:rsidRDefault="000E71AF" w:rsidP="000E71AF">
              <w:pPr>
                <w:pStyle w:val="TOC1"/>
                <w:rPr>
                  <w:webHidden/>
                </w:rPr>
              </w:pPr>
              <w:r w:rsidRPr="000E1425">
                <w:t xml:space="preserve">LEMBAR </w:t>
              </w:r>
              <w:r w:rsidRPr="00503DE8">
                <w:rPr>
                  <w:lang w:val="pt-BR"/>
                </w:rPr>
                <w:t>JUDUL</w:t>
              </w:r>
              <w:r w:rsidRPr="000E1425">
                <w:rPr>
                  <w:webHidden/>
                </w:rPr>
                <w:tab/>
              </w:r>
              <w:r w:rsidRPr="000E1425">
                <w:rPr>
                  <w:webHidden/>
                </w:rPr>
                <w:fldChar w:fldCharType="begin"/>
              </w:r>
              <w:r w:rsidRPr="000E1425">
                <w:rPr>
                  <w:webHidden/>
                </w:rPr>
                <w:instrText xml:space="preserve"> PAGEREF _Toc190985333 \h </w:instrText>
              </w:r>
              <w:r w:rsidRPr="000E1425">
                <w:rPr>
                  <w:webHidden/>
                </w:rPr>
              </w:r>
              <w:r w:rsidRPr="000E1425">
                <w:rPr>
                  <w:webHidden/>
                </w:rPr>
                <w:fldChar w:fldCharType="separate"/>
              </w:r>
              <w:r w:rsidRPr="000E1425">
                <w:rPr>
                  <w:webHidden/>
                </w:rPr>
                <w:t>v</w:t>
              </w:r>
              <w:r w:rsidRPr="000E1425">
                <w:rPr>
                  <w:webHidden/>
                </w:rPr>
                <w:fldChar w:fldCharType="end"/>
              </w:r>
            </w:p>
            <w:p w14:paraId="777C779B" w14:textId="77777777" w:rsidR="000E71AF" w:rsidRDefault="000E71AF" w:rsidP="000E71AF">
              <w:pPr>
                <w:pStyle w:val="TOC1"/>
                <w:rPr>
                  <w:webHidden/>
                </w:rPr>
              </w:pPr>
              <w:r w:rsidRPr="000E1425">
                <w:t>LEMBAR PE</w:t>
              </w:r>
              <w:r w:rsidRPr="00503DE8">
                <w:rPr>
                  <w:lang w:val="pt-BR"/>
                </w:rPr>
                <w:t>RSETUJUAN</w:t>
              </w:r>
              <w:r w:rsidRPr="000E1425">
                <w:rPr>
                  <w:webHidden/>
                </w:rPr>
                <w:tab/>
              </w:r>
              <w:r w:rsidRPr="000E1425">
                <w:rPr>
                  <w:webHidden/>
                </w:rPr>
                <w:fldChar w:fldCharType="begin"/>
              </w:r>
              <w:r w:rsidRPr="000E1425">
                <w:rPr>
                  <w:webHidden/>
                </w:rPr>
                <w:instrText xml:space="preserve"> PAGEREF _Toc190985333 \h </w:instrText>
              </w:r>
              <w:r w:rsidRPr="000E1425">
                <w:rPr>
                  <w:webHidden/>
                </w:rPr>
              </w:r>
              <w:r w:rsidRPr="000E1425">
                <w:rPr>
                  <w:webHidden/>
                </w:rPr>
                <w:fldChar w:fldCharType="separate"/>
              </w:r>
              <w:r w:rsidRPr="000E1425">
                <w:rPr>
                  <w:webHidden/>
                </w:rPr>
                <w:t>v</w:t>
              </w:r>
              <w:r w:rsidRPr="000E1425">
                <w:rPr>
                  <w:webHidden/>
                </w:rPr>
                <w:fldChar w:fldCharType="end"/>
              </w:r>
            </w:p>
            <w:p w14:paraId="7D057CB3" w14:textId="77777777" w:rsidR="000E71AF" w:rsidRDefault="000E71AF" w:rsidP="000E71AF">
              <w:pPr>
                <w:pStyle w:val="TOC1"/>
                <w:rPr>
                  <w:rFonts w:asciiTheme="minorHAnsi" w:eastAsiaTheme="minorEastAsia" w:hAnsiTheme="minorHAnsi"/>
                  <w:noProof/>
                  <w:kern w:val="2"/>
                  <w:szCs w:val="24"/>
                  <w:lang w:val="en-US"/>
                  <w14:ligatures w14:val="standardContextual"/>
                </w:rPr>
              </w:pPr>
              <w:r w:rsidRPr="00003CDC">
                <w:fldChar w:fldCharType="begin"/>
              </w:r>
              <w:r w:rsidRPr="00003CDC">
                <w:instrText xml:space="preserve"> TOC \o "1-3" \h \z \u </w:instrText>
              </w:r>
              <w:r w:rsidRPr="00003CDC">
                <w:fldChar w:fldCharType="separate"/>
              </w:r>
              <w:hyperlink w:anchor="_Toc190985333" w:history="1">
                <w:r w:rsidRPr="005A499F">
                  <w:rPr>
                    <w:rStyle w:val="Hyperlink"/>
                    <w:noProof/>
                  </w:rPr>
                  <w:t>LEMBAR PENGESAHAN</w:t>
                </w:r>
                <w:r>
                  <w:rPr>
                    <w:noProof/>
                    <w:webHidden/>
                  </w:rPr>
                  <w:tab/>
                </w:r>
                <w:r>
                  <w:rPr>
                    <w:noProof/>
                    <w:webHidden/>
                  </w:rPr>
                  <w:fldChar w:fldCharType="begin"/>
                </w:r>
                <w:r>
                  <w:rPr>
                    <w:noProof/>
                    <w:webHidden/>
                  </w:rPr>
                  <w:instrText xml:space="preserve"> PAGEREF _Toc190985333 \h </w:instrText>
                </w:r>
                <w:r>
                  <w:rPr>
                    <w:noProof/>
                    <w:webHidden/>
                  </w:rPr>
                </w:r>
                <w:r>
                  <w:rPr>
                    <w:noProof/>
                    <w:webHidden/>
                  </w:rPr>
                  <w:fldChar w:fldCharType="separate"/>
                </w:r>
                <w:r>
                  <w:rPr>
                    <w:noProof/>
                    <w:webHidden/>
                  </w:rPr>
                  <w:t>v</w:t>
                </w:r>
                <w:r>
                  <w:rPr>
                    <w:noProof/>
                    <w:webHidden/>
                  </w:rPr>
                  <w:fldChar w:fldCharType="end"/>
                </w:r>
              </w:hyperlink>
            </w:p>
            <w:p w14:paraId="568DE7EC"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4" w:history="1">
                <w:r w:rsidRPr="005A499F">
                  <w:rPr>
                    <w:rStyle w:val="Hyperlink"/>
                    <w:noProof/>
                    <w:lang w:val="en-US"/>
                  </w:rPr>
                  <w:t>ABSTRAK</w:t>
                </w:r>
                <w:r>
                  <w:rPr>
                    <w:noProof/>
                    <w:webHidden/>
                  </w:rPr>
                  <w:tab/>
                </w:r>
                <w:r>
                  <w:rPr>
                    <w:noProof/>
                    <w:webHidden/>
                  </w:rPr>
                  <w:fldChar w:fldCharType="begin"/>
                </w:r>
                <w:r>
                  <w:rPr>
                    <w:noProof/>
                    <w:webHidden/>
                  </w:rPr>
                  <w:instrText xml:space="preserve"> PAGEREF _Toc190985334 \h </w:instrText>
                </w:r>
                <w:r>
                  <w:rPr>
                    <w:noProof/>
                    <w:webHidden/>
                  </w:rPr>
                </w:r>
                <w:r>
                  <w:rPr>
                    <w:noProof/>
                    <w:webHidden/>
                  </w:rPr>
                  <w:fldChar w:fldCharType="separate"/>
                </w:r>
                <w:r>
                  <w:rPr>
                    <w:noProof/>
                    <w:webHidden/>
                  </w:rPr>
                  <w:t>vi</w:t>
                </w:r>
                <w:r>
                  <w:rPr>
                    <w:noProof/>
                    <w:webHidden/>
                  </w:rPr>
                  <w:fldChar w:fldCharType="end"/>
                </w:r>
              </w:hyperlink>
            </w:p>
            <w:p w14:paraId="1D071D2E"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5" w:history="1">
                <w:r w:rsidRPr="005A499F">
                  <w:rPr>
                    <w:rStyle w:val="Hyperlink"/>
                    <w:noProof/>
                  </w:rPr>
                  <w:t>DAFTAR ISI</w:t>
                </w:r>
                <w:r>
                  <w:rPr>
                    <w:noProof/>
                    <w:webHidden/>
                  </w:rPr>
                  <w:tab/>
                </w:r>
                <w:r>
                  <w:rPr>
                    <w:noProof/>
                    <w:webHidden/>
                  </w:rPr>
                  <w:fldChar w:fldCharType="begin"/>
                </w:r>
                <w:r>
                  <w:rPr>
                    <w:noProof/>
                    <w:webHidden/>
                  </w:rPr>
                  <w:instrText xml:space="preserve"> PAGEREF _Toc190985335 \h </w:instrText>
                </w:r>
                <w:r>
                  <w:rPr>
                    <w:noProof/>
                    <w:webHidden/>
                  </w:rPr>
                </w:r>
                <w:r>
                  <w:rPr>
                    <w:noProof/>
                    <w:webHidden/>
                  </w:rPr>
                  <w:fldChar w:fldCharType="separate"/>
                </w:r>
                <w:r>
                  <w:rPr>
                    <w:noProof/>
                    <w:webHidden/>
                  </w:rPr>
                  <w:t>vii</w:t>
                </w:r>
                <w:r>
                  <w:rPr>
                    <w:noProof/>
                    <w:webHidden/>
                  </w:rPr>
                  <w:fldChar w:fldCharType="end"/>
                </w:r>
              </w:hyperlink>
            </w:p>
            <w:p w14:paraId="34F73C63"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6" w:history="1">
                <w:r w:rsidRPr="005A499F">
                  <w:rPr>
                    <w:rStyle w:val="Hyperlink"/>
                    <w:noProof/>
                    <w:lang w:val="de-DE"/>
                  </w:rPr>
                  <w:t>DAFTAR GAMBAR</w:t>
                </w:r>
                <w:r>
                  <w:rPr>
                    <w:noProof/>
                    <w:webHidden/>
                  </w:rPr>
                  <w:tab/>
                </w:r>
                <w:r>
                  <w:rPr>
                    <w:noProof/>
                    <w:webHidden/>
                  </w:rPr>
                  <w:fldChar w:fldCharType="begin"/>
                </w:r>
                <w:r>
                  <w:rPr>
                    <w:noProof/>
                    <w:webHidden/>
                  </w:rPr>
                  <w:instrText xml:space="preserve"> PAGEREF _Toc190985336 \h </w:instrText>
                </w:r>
                <w:r>
                  <w:rPr>
                    <w:noProof/>
                    <w:webHidden/>
                  </w:rPr>
                </w:r>
                <w:r>
                  <w:rPr>
                    <w:noProof/>
                    <w:webHidden/>
                  </w:rPr>
                  <w:fldChar w:fldCharType="separate"/>
                </w:r>
                <w:r>
                  <w:rPr>
                    <w:noProof/>
                    <w:webHidden/>
                  </w:rPr>
                  <w:t>ix</w:t>
                </w:r>
                <w:r>
                  <w:rPr>
                    <w:noProof/>
                    <w:webHidden/>
                  </w:rPr>
                  <w:fldChar w:fldCharType="end"/>
                </w:r>
              </w:hyperlink>
            </w:p>
            <w:p w14:paraId="0BD4712B" w14:textId="77777777" w:rsidR="000E71AF" w:rsidRDefault="000E71AF" w:rsidP="000E71AF">
              <w:pPr>
                <w:pStyle w:val="TOC1"/>
                <w:rPr>
                  <w:noProof/>
                </w:rPr>
              </w:pPr>
              <w:hyperlink w:anchor="_Toc190985337" w:history="1">
                <w:r w:rsidRPr="005A499F">
                  <w:rPr>
                    <w:rStyle w:val="Hyperlink"/>
                    <w:noProof/>
                  </w:rPr>
                  <w:t xml:space="preserve">DAFTAR </w:t>
                </w:r>
                <w:r w:rsidRPr="005A499F">
                  <w:rPr>
                    <w:rStyle w:val="Hyperlink"/>
                    <w:noProof/>
                    <w:lang w:val="de-DE"/>
                  </w:rPr>
                  <w:t>TABEL</w:t>
                </w:r>
                <w:r>
                  <w:rPr>
                    <w:noProof/>
                    <w:webHidden/>
                  </w:rPr>
                  <w:tab/>
                </w:r>
                <w:r>
                  <w:rPr>
                    <w:noProof/>
                    <w:webHidden/>
                  </w:rPr>
                  <w:fldChar w:fldCharType="begin"/>
                </w:r>
                <w:r>
                  <w:rPr>
                    <w:noProof/>
                    <w:webHidden/>
                  </w:rPr>
                  <w:instrText xml:space="preserve"> PAGEREF _Toc190985337 \h </w:instrText>
                </w:r>
                <w:r>
                  <w:rPr>
                    <w:noProof/>
                    <w:webHidden/>
                  </w:rPr>
                </w:r>
                <w:r>
                  <w:rPr>
                    <w:noProof/>
                    <w:webHidden/>
                  </w:rPr>
                  <w:fldChar w:fldCharType="separate"/>
                </w:r>
                <w:r>
                  <w:rPr>
                    <w:noProof/>
                    <w:webHidden/>
                  </w:rPr>
                  <w:t>x</w:t>
                </w:r>
                <w:r>
                  <w:rPr>
                    <w:noProof/>
                    <w:webHidden/>
                  </w:rPr>
                  <w:fldChar w:fldCharType="end"/>
                </w:r>
              </w:hyperlink>
            </w:p>
            <w:p w14:paraId="700631DF"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7" w:history="1">
                <w:r w:rsidRPr="005A499F">
                  <w:rPr>
                    <w:rStyle w:val="Hyperlink"/>
                    <w:noProof/>
                  </w:rPr>
                  <w:t xml:space="preserve">DAFTAR </w:t>
                </w:r>
                <w:r>
                  <w:rPr>
                    <w:rStyle w:val="Hyperlink"/>
                    <w:noProof/>
                    <w:lang w:val="de-DE"/>
                  </w:rPr>
                  <w:t>NOTASI</w:t>
                </w:r>
                <w:r>
                  <w:rPr>
                    <w:noProof/>
                    <w:webHidden/>
                  </w:rPr>
                  <w:tab/>
                </w:r>
                <w:r>
                  <w:rPr>
                    <w:noProof/>
                    <w:webHidden/>
                  </w:rPr>
                  <w:fldChar w:fldCharType="begin"/>
                </w:r>
                <w:r>
                  <w:rPr>
                    <w:noProof/>
                    <w:webHidden/>
                  </w:rPr>
                  <w:instrText xml:space="preserve"> PAGEREF _Toc190985337 \h </w:instrText>
                </w:r>
                <w:r>
                  <w:rPr>
                    <w:noProof/>
                    <w:webHidden/>
                  </w:rPr>
                </w:r>
                <w:r>
                  <w:rPr>
                    <w:noProof/>
                    <w:webHidden/>
                  </w:rPr>
                  <w:fldChar w:fldCharType="separate"/>
                </w:r>
                <w:r>
                  <w:rPr>
                    <w:noProof/>
                    <w:webHidden/>
                  </w:rPr>
                  <w:t>x</w:t>
                </w:r>
                <w:r>
                  <w:rPr>
                    <w:noProof/>
                    <w:webHidden/>
                  </w:rPr>
                  <w:fldChar w:fldCharType="end"/>
                </w:r>
              </w:hyperlink>
            </w:p>
            <w:p w14:paraId="38B41B25" w14:textId="77777777" w:rsidR="000E71AF" w:rsidRDefault="000E71AF" w:rsidP="000E71AF">
              <w:pPr>
                <w:pStyle w:val="TOC1"/>
                <w:rPr>
                  <w:noProof/>
                </w:rPr>
              </w:pPr>
              <w:hyperlink w:anchor="_Toc190985338" w:history="1">
                <w:r w:rsidRPr="005A499F">
                  <w:rPr>
                    <w:rStyle w:val="Hyperlink"/>
                    <w:noProof/>
                  </w:rPr>
                  <w:t xml:space="preserve">BAB I </w:t>
                </w:r>
                <w:r>
                  <w:rPr>
                    <w:rStyle w:val="Hyperlink"/>
                    <w:noProof/>
                    <w:lang w:val="en-US"/>
                  </w:rPr>
                  <w:t xml:space="preserve">  </w:t>
                </w:r>
                <w:r w:rsidRPr="005A499F">
                  <w:rPr>
                    <w:rStyle w:val="Hyperlink"/>
                    <w:noProof/>
                  </w:rPr>
                  <w:t>PENDAHULUAN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708219E7"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LATAR BELAKANG</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4A28AD5A"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RUMUSAN MASALAH</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158F280B"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 xml:space="preserve">PEMBATASAN MASALAH </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2FFFF960"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TUJUAN DAN MANFAAT</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0A0EA761" w14:textId="77777777" w:rsidR="000E71AF" w:rsidRDefault="000E71AF" w:rsidP="000E71AF">
              <w:pPr>
                <w:pStyle w:val="TOC1"/>
                <w:rPr>
                  <w:noProof/>
                </w:rPr>
              </w:pPr>
              <w:hyperlink w:anchor="_Toc190985345" w:history="1">
                <w:r w:rsidRPr="005A499F">
                  <w:rPr>
                    <w:rStyle w:val="Hyperlink"/>
                    <w:noProof/>
                  </w:rPr>
                  <w:t xml:space="preserve">BAB II </w:t>
                </w:r>
                <w:r>
                  <w:rPr>
                    <w:rStyle w:val="Hyperlink"/>
                    <w:noProof/>
                    <w:lang w:val="en-US"/>
                  </w:rPr>
                  <w:t xml:space="preserve"> </w:t>
                </w:r>
                <w:r w:rsidRPr="005A499F">
                  <w:rPr>
                    <w:rStyle w:val="Hyperlink"/>
                    <w:noProof/>
                  </w:rPr>
                  <w:t>KAJIAN PUSTAKA</w:t>
                </w:r>
                <w:r>
                  <w:rPr>
                    <w:noProof/>
                    <w:webHidden/>
                  </w:rPr>
                  <w:tab/>
                </w:r>
                <w:r>
                  <w:rPr>
                    <w:noProof/>
                    <w:webHidden/>
                  </w:rPr>
                  <w:fldChar w:fldCharType="begin"/>
                </w:r>
                <w:r>
                  <w:rPr>
                    <w:noProof/>
                    <w:webHidden/>
                  </w:rPr>
                  <w:instrText xml:space="preserve"> PAGEREF _Toc190985345 \h </w:instrText>
                </w:r>
                <w:r>
                  <w:rPr>
                    <w:noProof/>
                    <w:webHidden/>
                  </w:rPr>
                </w:r>
                <w:r>
                  <w:rPr>
                    <w:noProof/>
                    <w:webHidden/>
                  </w:rPr>
                  <w:fldChar w:fldCharType="separate"/>
                </w:r>
                <w:r>
                  <w:rPr>
                    <w:noProof/>
                    <w:webHidden/>
                  </w:rPr>
                  <w:t>5</w:t>
                </w:r>
                <w:r>
                  <w:rPr>
                    <w:noProof/>
                    <w:webHidden/>
                  </w:rPr>
                  <w:fldChar w:fldCharType="end"/>
                </w:r>
              </w:hyperlink>
            </w:p>
            <w:p w14:paraId="6F37DCFF" w14:textId="77777777" w:rsidR="000E71AF" w:rsidRDefault="000E71AF" w:rsidP="000E71AF">
              <w:pPr>
                <w:pStyle w:val="TOC1"/>
                <w:numPr>
                  <w:ilvl w:val="0"/>
                  <w:numId w:val="2"/>
                </w:numPr>
                <w:tabs>
                  <w:tab w:val="clear" w:pos="720"/>
                  <w:tab w:val="left" w:pos="851"/>
                </w:tabs>
                <w:spacing w:after="0" w:line="276" w:lineRule="auto"/>
                <w:ind w:left="1276" w:hanging="425"/>
                <w:rPr>
                  <w:noProof/>
                </w:rPr>
              </w:pPr>
              <w:hyperlink w:anchor="_Toc190985338" w:history="1">
                <w:r>
                  <w:rPr>
                    <w:rStyle w:val="Hyperlink"/>
                    <w:noProof/>
                    <w:lang w:val="en-US"/>
                  </w:rPr>
                  <w:t>LANDASAN TEORI</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4D261BA5" w14:textId="77777777" w:rsidR="000E71AF" w:rsidRDefault="000E71AF" w:rsidP="000E71AF">
              <w:pPr>
                <w:pStyle w:val="TOC1"/>
                <w:numPr>
                  <w:ilvl w:val="0"/>
                  <w:numId w:val="2"/>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r>
                <w:rPr>
                  <w:lang w:val="en-US"/>
                </w:rPr>
                <w:t>PENELITIAN TERKAIT</w:t>
              </w:r>
              <w:hyperlink w:anchor="_Toc190985338" w:history="1">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49FF7044" w14:textId="77777777" w:rsidR="000E71AF" w:rsidRDefault="000E71AF" w:rsidP="000E71AF">
              <w:pPr>
                <w:pStyle w:val="TOC1"/>
                <w:numPr>
                  <w:ilvl w:val="0"/>
                  <w:numId w:val="2"/>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KERANGKA KONSEPTUAL</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6782CD0C" w14:textId="77777777" w:rsidR="000E71AF" w:rsidRDefault="000E71AF" w:rsidP="000E71AF">
              <w:pPr>
                <w:pStyle w:val="TOC1"/>
                <w:rPr>
                  <w:noProof/>
                </w:rPr>
              </w:pPr>
              <w:hyperlink w:anchor="_Toc190985357" w:history="1">
                <w:r w:rsidRPr="005A499F">
                  <w:rPr>
                    <w:rStyle w:val="Hyperlink"/>
                    <w:noProof/>
                  </w:rPr>
                  <w:t>BAB III METODOLOGI PENELITIAN</w:t>
                </w:r>
                <w:r>
                  <w:rPr>
                    <w:noProof/>
                    <w:webHidden/>
                  </w:rPr>
                  <w:tab/>
                </w:r>
                <w:r>
                  <w:rPr>
                    <w:noProof/>
                    <w:webHidden/>
                  </w:rPr>
                  <w:fldChar w:fldCharType="begin"/>
                </w:r>
                <w:r>
                  <w:rPr>
                    <w:noProof/>
                    <w:webHidden/>
                  </w:rPr>
                  <w:instrText xml:space="preserve"> PAGEREF _Toc190985357 \h </w:instrText>
                </w:r>
                <w:r>
                  <w:rPr>
                    <w:noProof/>
                    <w:webHidden/>
                  </w:rPr>
                </w:r>
                <w:r>
                  <w:rPr>
                    <w:noProof/>
                    <w:webHidden/>
                  </w:rPr>
                  <w:fldChar w:fldCharType="separate"/>
                </w:r>
                <w:r>
                  <w:rPr>
                    <w:noProof/>
                    <w:webHidden/>
                  </w:rPr>
                  <w:t>21</w:t>
                </w:r>
                <w:r>
                  <w:rPr>
                    <w:noProof/>
                    <w:webHidden/>
                  </w:rPr>
                  <w:fldChar w:fldCharType="end"/>
                </w:r>
              </w:hyperlink>
            </w:p>
            <w:p w14:paraId="2001383A"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OBJEK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69D6CE01"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JENIS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70A9DA65"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DESAIN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3F2C5352"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JADWAL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228549BB" w14:textId="77777777" w:rsidR="000E71AF" w:rsidRDefault="000E71AF" w:rsidP="000E71AF">
              <w:pPr>
                <w:pStyle w:val="TOC1"/>
                <w:rPr>
                  <w:noProof/>
                </w:rPr>
              </w:pPr>
              <w:hyperlink w:anchor="_Toc190985362" w:history="1">
                <w:r w:rsidRPr="005A499F">
                  <w:rPr>
                    <w:rStyle w:val="Hyperlink"/>
                    <w:noProof/>
                    <w:lang w:val="en-US"/>
                  </w:rPr>
                  <w:t>DAFTAR PUSTAKA</w:t>
                </w:r>
                <w:r>
                  <w:rPr>
                    <w:noProof/>
                    <w:webHidden/>
                  </w:rPr>
                  <w:tab/>
                </w:r>
                <w:r>
                  <w:rPr>
                    <w:noProof/>
                    <w:webHidden/>
                  </w:rPr>
                  <w:fldChar w:fldCharType="begin"/>
                </w:r>
                <w:r>
                  <w:rPr>
                    <w:noProof/>
                    <w:webHidden/>
                  </w:rPr>
                  <w:instrText xml:space="preserve"> PAGEREF _Toc190985362 \h </w:instrText>
                </w:r>
                <w:r>
                  <w:rPr>
                    <w:noProof/>
                    <w:webHidden/>
                  </w:rPr>
                </w:r>
                <w:r>
                  <w:rPr>
                    <w:noProof/>
                    <w:webHidden/>
                  </w:rPr>
                  <w:fldChar w:fldCharType="separate"/>
                </w:r>
                <w:r>
                  <w:rPr>
                    <w:noProof/>
                    <w:webHidden/>
                  </w:rPr>
                  <w:t>27</w:t>
                </w:r>
                <w:r>
                  <w:rPr>
                    <w:noProof/>
                    <w:webHidden/>
                  </w:rPr>
                  <w:fldChar w:fldCharType="end"/>
                </w:r>
              </w:hyperlink>
            </w:p>
            <w:p w14:paraId="6E6A55B6"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62" w:history="1">
                <w:r>
                  <w:rPr>
                    <w:rStyle w:val="Hyperlink"/>
                    <w:noProof/>
                    <w:lang w:val="en-US"/>
                  </w:rPr>
                  <w:t>LAMPIRAN</w:t>
                </w:r>
                <w:r>
                  <w:rPr>
                    <w:noProof/>
                    <w:webHidden/>
                  </w:rPr>
                  <w:tab/>
                </w:r>
                <w:r>
                  <w:rPr>
                    <w:noProof/>
                    <w:webHidden/>
                  </w:rPr>
                  <w:fldChar w:fldCharType="begin"/>
                </w:r>
                <w:r>
                  <w:rPr>
                    <w:noProof/>
                    <w:webHidden/>
                  </w:rPr>
                  <w:instrText xml:space="preserve"> PAGEREF _Toc190985362 \h </w:instrText>
                </w:r>
                <w:r>
                  <w:rPr>
                    <w:noProof/>
                    <w:webHidden/>
                  </w:rPr>
                </w:r>
                <w:r>
                  <w:rPr>
                    <w:noProof/>
                    <w:webHidden/>
                  </w:rPr>
                  <w:fldChar w:fldCharType="separate"/>
                </w:r>
                <w:r>
                  <w:rPr>
                    <w:noProof/>
                    <w:webHidden/>
                  </w:rPr>
                  <w:t>27</w:t>
                </w:r>
                <w:r>
                  <w:rPr>
                    <w:noProof/>
                    <w:webHidden/>
                  </w:rPr>
                  <w:fldChar w:fldCharType="end"/>
                </w:r>
              </w:hyperlink>
            </w:p>
            <w:p w14:paraId="00670B9A"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64" w:history="1">
                <w:r w:rsidRPr="005A499F">
                  <w:rPr>
                    <w:rStyle w:val="Hyperlink"/>
                    <w:noProof/>
                    <w:lang w:val="fi-FI"/>
                  </w:rPr>
                  <w:t>DAFTAR RIWAYAT HIDUP</w:t>
                </w:r>
                <w:r>
                  <w:rPr>
                    <w:noProof/>
                    <w:webHidden/>
                  </w:rPr>
                  <w:tab/>
                </w:r>
                <w:r>
                  <w:rPr>
                    <w:noProof/>
                    <w:webHidden/>
                  </w:rPr>
                  <w:fldChar w:fldCharType="begin"/>
                </w:r>
                <w:r>
                  <w:rPr>
                    <w:noProof/>
                    <w:webHidden/>
                  </w:rPr>
                  <w:instrText xml:space="preserve"> PAGEREF _Toc190985364 \h </w:instrText>
                </w:r>
                <w:r>
                  <w:rPr>
                    <w:noProof/>
                    <w:webHidden/>
                  </w:rPr>
                </w:r>
                <w:r>
                  <w:rPr>
                    <w:noProof/>
                    <w:webHidden/>
                  </w:rPr>
                  <w:fldChar w:fldCharType="separate"/>
                </w:r>
                <w:r>
                  <w:rPr>
                    <w:noProof/>
                    <w:webHidden/>
                  </w:rPr>
                  <w:t>31</w:t>
                </w:r>
                <w:r>
                  <w:rPr>
                    <w:noProof/>
                    <w:webHidden/>
                  </w:rPr>
                  <w:fldChar w:fldCharType="end"/>
                </w:r>
              </w:hyperlink>
            </w:p>
            <w:p w14:paraId="0842EE38" w14:textId="5EB6464E" w:rsidR="000E71AF" w:rsidRDefault="000E71AF" w:rsidP="000E71AF">
              <w:pPr>
                <w:spacing w:after="0" w:line="276" w:lineRule="auto"/>
                <w:rPr>
                  <w:rFonts w:eastAsiaTheme="minorEastAsia"/>
                  <w:b/>
                  <w:bCs/>
                  <w:noProof/>
                  <w:szCs w:val="24"/>
                </w:rPr>
              </w:pPr>
              <w:r w:rsidRPr="00003CDC">
                <w:rPr>
                  <w:b/>
                  <w:bCs/>
                  <w:noProof/>
                </w:rPr>
                <w:fldChar w:fldCharType="end"/>
              </w:r>
            </w:p>
          </w:sdtContent>
        </w:sdt>
        <w:bookmarkEnd w:id="0" w:displacedByCustomXml="next"/>
      </w:sdtContent>
    </w:sdt>
    <w:p w14:paraId="11B4048B" w14:textId="77777777" w:rsidR="000E71AF" w:rsidRDefault="000E71AF">
      <w:pPr>
        <w:rPr>
          <w:rFonts w:eastAsiaTheme="minorEastAsia"/>
          <w:b/>
          <w:bCs/>
          <w:noProof/>
          <w:szCs w:val="24"/>
        </w:rPr>
      </w:pPr>
      <w:r>
        <w:rPr>
          <w:rFonts w:eastAsiaTheme="minorEastAsia"/>
          <w:b/>
          <w:bCs/>
          <w:noProof/>
          <w:szCs w:val="24"/>
        </w:rPr>
        <w:br w:type="page"/>
      </w:r>
    </w:p>
    <w:p w14:paraId="104268AC" w14:textId="30BE6833" w:rsidR="00C66611" w:rsidRPr="00402CEF" w:rsidRDefault="00C66611" w:rsidP="00402CEF">
      <w:pPr>
        <w:spacing w:after="0" w:line="276" w:lineRule="auto"/>
        <w:jc w:val="center"/>
        <w:rPr>
          <w:rFonts w:ascii="Times New Roman" w:hAnsi="Times New Roman" w:cs="Times New Roman"/>
          <w:sz w:val="24"/>
          <w:szCs w:val="24"/>
        </w:rPr>
      </w:pPr>
    </w:p>
    <w:p w14:paraId="13B02DCB" w14:textId="68D9803D" w:rsidR="00402CEF" w:rsidRPr="00402CEF" w:rsidRDefault="00402CEF" w:rsidP="00402CEF">
      <w:pPr>
        <w:spacing w:after="0" w:line="276" w:lineRule="auto"/>
        <w:jc w:val="center"/>
        <w:rPr>
          <w:rFonts w:ascii="Times New Roman" w:hAnsi="Times New Roman" w:cs="Times New Roman"/>
          <w:sz w:val="24"/>
          <w:szCs w:val="24"/>
        </w:rPr>
      </w:pPr>
    </w:p>
    <w:p w14:paraId="7B19868A" w14:textId="1D4B48EE" w:rsidR="00402CEF" w:rsidRPr="00402CEF" w:rsidRDefault="00402CEF" w:rsidP="00402CEF">
      <w:pPr>
        <w:spacing w:after="0" w:line="276" w:lineRule="auto"/>
        <w:jc w:val="center"/>
        <w:rPr>
          <w:rFonts w:ascii="Times New Roman" w:hAnsi="Times New Roman" w:cs="Times New Roman"/>
          <w:sz w:val="24"/>
          <w:szCs w:val="24"/>
        </w:rPr>
      </w:pPr>
    </w:p>
    <w:p w14:paraId="6C39A268" w14:textId="32B908AB"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DAFTAR GAMBAR</w:t>
      </w:r>
    </w:p>
    <w:p w14:paraId="7F8E5AC3" w14:textId="77777777" w:rsidR="00402CEF" w:rsidRPr="00503DE8" w:rsidRDefault="00402CEF">
      <w:pP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br w:type="page"/>
      </w:r>
    </w:p>
    <w:p w14:paraId="6F90D722"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229A192E"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0CC4CDDC"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751A23B8" w14:textId="7307CF6A"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DAFTAR TABEL</w:t>
      </w:r>
    </w:p>
    <w:p w14:paraId="79AB1106" w14:textId="0DACF8CB" w:rsidR="00402CEF" w:rsidRPr="00503DE8" w:rsidRDefault="00402CEF">
      <w:pP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br w:type="page"/>
      </w:r>
    </w:p>
    <w:p w14:paraId="56632CD9"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35BC53C7"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14E6D60F" w14:textId="77777777" w:rsidR="00402CEF" w:rsidRPr="00503DE8" w:rsidRDefault="00402CEF" w:rsidP="00402CEF">
      <w:pPr>
        <w:spacing w:after="0" w:line="276" w:lineRule="auto"/>
        <w:jc w:val="center"/>
        <w:rPr>
          <w:rFonts w:ascii="Times New Roman" w:hAnsi="Times New Roman" w:cs="Times New Roman"/>
          <w:sz w:val="24"/>
          <w:szCs w:val="24"/>
          <w:lang w:val="pt-BR"/>
        </w:rPr>
      </w:pPr>
    </w:p>
    <w:p w14:paraId="76AEABFA" w14:textId="5F7E6014"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t>DAFTAR NOTASI</w:t>
      </w:r>
    </w:p>
    <w:p w14:paraId="3FD12AC9" w14:textId="0E38DBBA" w:rsidR="00402CEF" w:rsidRPr="00503DE8" w:rsidRDefault="00402CEF">
      <w:pPr>
        <w:rPr>
          <w:rFonts w:ascii="Times New Roman" w:hAnsi="Times New Roman" w:cs="Times New Roman"/>
          <w:b/>
          <w:bCs/>
          <w:sz w:val="24"/>
          <w:szCs w:val="24"/>
          <w:lang w:val="pt-BR"/>
        </w:rPr>
      </w:pPr>
      <w:r w:rsidRPr="00503DE8">
        <w:rPr>
          <w:rFonts w:ascii="Times New Roman" w:hAnsi="Times New Roman" w:cs="Times New Roman"/>
          <w:b/>
          <w:bCs/>
          <w:sz w:val="24"/>
          <w:szCs w:val="24"/>
          <w:lang w:val="pt-BR"/>
        </w:rPr>
        <w:br w:type="page"/>
      </w:r>
    </w:p>
    <w:p w14:paraId="365216BC" w14:textId="5C80C418" w:rsidR="00402CEF" w:rsidRPr="00503DE8" w:rsidRDefault="00402CEF" w:rsidP="00402CEF">
      <w:pPr>
        <w:spacing w:after="0" w:line="276" w:lineRule="auto"/>
        <w:jc w:val="center"/>
        <w:rPr>
          <w:rFonts w:ascii="Times New Roman" w:hAnsi="Times New Roman" w:cs="Times New Roman"/>
          <w:b/>
          <w:bCs/>
          <w:sz w:val="24"/>
          <w:szCs w:val="24"/>
          <w:lang w:val="it-IT"/>
        </w:rPr>
      </w:pPr>
      <w:r w:rsidRPr="00503DE8">
        <w:rPr>
          <w:rFonts w:ascii="Times New Roman" w:hAnsi="Times New Roman" w:cs="Times New Roman"/>
          <w:b/>
          <w:bCs/>
          <w:sz w:val="24"/>
          <w:szCs w:val="24"/>
          <w:lang w:val="it-IT"/>
        </w:rPr>
        <w:lastRenderedPageBreak/>
        <w:t>BAB I</w:t>
      </w:r>
    </w:p>
    <w:p w14:paraId="52EFAD27" w14:textId="02AA8686" w:rsidR="00402CEF" w:rsidRPr="00503DE8" w:rsidRDefault="00402CEF" w:rsidP="00402CEF">
      <w:pPr>
        <w:spacing w:after="0" w:line="276" w:lineRule="auto"/>
        <w:jc w:val="center"/>
        <w:rPr>
          <w:rFonts w:ascii="Times New Roman" w:hAnsi="Times New Roman" w:cs="Times New Roman"/>
          <w:b/>
          <w:bCs/>
          <w:sz w:val="24"/>
          <w:szCs w:val="24"/>
          <w:lang w:val="it-IT"/>
        </w:rPr>
      </w:pPr>
      <w:r w:rsidRPr="00503DE8">
        <w:rPr>
          <w:rFonts w:ascii="Times New Roman" w:hAnsi="Times New Roman" w:cs="Times New Roman"/>
          <w:b/>
          <w:bCs/>
          <w:sz w:val="24"/>
          <w:szCs w:val="24"/>
          <w:lang w:val="it-IT"/>
        </w:rPr>
        <w:t>PENDAHULUAN</w:t>
      </w:r>
    </w:p>
    <w:p w14:paraId="62F77448" w14:textId="4A34DCEF" w:rsidR="00402CEF" w:rsidRPr="00503DE8" w:rsidRDefault="00402CEF" w:rsidP="00402CEF">
      <w:pPr>
        <w:spacing w:after="0" w:line="276" w:lineRule="auto"/>
        <w:jc w:val="center"/>
        <w:rPr>
          <w:rFonts w:ascii="Times New Roman" w:hAnsi="Times New Roman" w:cs="Times New Roman"/>
          <w:b/>
          <w:bCs/>
          <w:sz w:val="24"/>
          <w:szCs w:val="24"/>
          <w:lang w:val="it-IT"/>
        </w:rPr>
      </w:pPr>
    </w:p>
    <w:p w14:paraId="690CA832" w14:textId="259D6B2B" w:rsidR="00402CEF" w:rsidRPr="00503DE8" w:rsidRDefault="00402CEF" w:rsidP="00402CEF">
      <w:pPr>
        <w:spacing w:after="0" w:line="276" w:lineRule="auto"/>
        <w:jc w:val="center"/>
        <w:rPr>
          <w:rFonts w:ascii="Times New Roman" w:hAnsi="Times New Roman" w:cs="Times New Roman"/>
          <w:b/>
          <w:bCs/>
          <w:sz w:val="24"/>
          <w:szCs w:val="24"/>
          <w:lang w:val="it-IT"/>
        </w:rPr>
      </w:pPr>
    </w:p>
    <w:p w14:paraId="232524C5" w14:textId="444B2FC7" w:rsidR="00402CEF" w:rsidRPr="00503DE8" w:rsidRDefault="00402CEF" w:rsidP="00402CEF">
      <w:pPr>
        <w:spacing w:after="0" w:line="276" w:lineRule="auto"/>
        <w:jc w:val="both"/>
        <w:rPr>
          <w:rFonts w:ascii="Times New Roman" w:hAnsi="Times New Roman" w:cs="Times New Roman"/>
          <w:sz w:val="24"/>
          <w:szCs w:val="24"/>
          <w:lang w:val="it-IT"/>
        </w:rPr>
      </w:pPr>
    </w:p>
    <w:p w14:paraId="5A13DACB" w14:textId="27598E63" w:rsidR="00402CEF" w:rsidRDefault="000A3169" w:rsidP="00402CEF">
      <w:pPr>
        <w:pStyle w:val="ListParagraph"/>
        <w:numPr>
          <w:ilvl w:val="0"/>
          <w:numId w:val="4"/>
        </w:numPr>
        <w:spacing w:after="0" w:line="276" w:lineRule="auto"/>
        <w:ind w:left="567" w:hanging="567"/>
        <w:jc w:val="both"/>
        <w:rPr>
          <w:rFonts w:ascii="Times New Roman" w:hAnsi="Times New Roman" w:cs="Times New Roman"/>
          <w:sz w:val="24"/>
          <w:szCs w:val="24"/>
        </w:rPr>
      </w:pPr>
      <w:r>
        <w:rPr>
          <w:rFonts w:ascii="Times New Roman" w:hAnsi="Times New Roman" w:cs="Times New Roman"/>
          <w:sz w:val="24"/>
          <w:szCs w:val="24"/>
        </w:rPr>
        <w:t>LATAR BELAKANG</w:t>
      </w:r>
    </w:p>
    <w:p w14:paraId="73E567BE" w14:textId="77777777" w:rsidR="00461BE2" w:rsidRDefault="00461BE2" w:rsidP="00461BE2">
      <w:pPr>
        <w:pStyle w:val="NormalWeb"/>
        <w:spacing w:before="0" w:beforeAutospacing="0" w:after="0" w:afterAutospacing="0" w:line="276" w:lineRule="auto"/>
        <w:jc w:val="both"/>
      </w:pPr>
      <w:r>
        <w:t xml:space="preserve">Pelindungan Infrastruktur Informasi Vital (IIV) merupakan pilar strategis yang tidak terpisahkan dari upaya menjaga ketahanan nasional, sebagaimana diamanatkan secara hukum oleh Peraturan Presiden Nomor 82 Tahun 2022 tentang Pelindungan Infrastruktur Informasi Vital. Regulasi ini mewajibkan setiap penyelenggara untuk melakukan identifikasi risiko secara berkala dan melaporkan hasilnya secara berjenjang. Mandat operasional ini tertuang lebih lanjut dalam Peraturan BSSN Nomor 10 Tahun 2023 tentang Pengukuran Tingkat Kematangan Keamanan Siber, yang menjadi landasan regulasi langsung bagi keberadaan instrumen asesmen seperti </w:t>
      </w:r>
      <w:r>
        <w:rPr>
          <w:i/>
          <w:iCs/>
        </w:rPr>
        <w:t>National Cyber Risk Assessment</w:t>
      </w:r>
      <w:r>
        <w:t xml:space="preserve"> (NCRA).</w:t>
      </w:r>
    </w:p>
    <w:p w14:paraId="0EF355A2" w14:textId="404360CD" w:rsidR="00461BE2" w:rsidRPr="00752FF5" w:rsidRDefault="00461BE2" w:rsidP="00461BE2">
      <w:pPr>
        <w:pStyle w:val="NormalWeb"/>
        <w:spacing w:before="0" w:beforeAutospacing="0" w:after="0" w:afterAutospacing="0" w:line="276" w:lineRule="auto"/>
        <w:jc w:val="both"/>
        <w:rPr>
          <w:lang w:val="fi-FI"/>
        </w:rPr>
      </w:pPr>
      <w:r w:rsidRPr="00461BE2">
        <w:rPr>
          <w:lang w:val="fi-FI"/>
        </w:rPr>
        <w:t>Dalam ekosistem digital yang semakin kompleks, infrastruktur kritis saling terinterkoneksi satu sama lain. Kondisi ini memunculkan ancaman serius, di mana serangan siber pada satu simpul infrastruktur dapat memicu efek domino (</w:t>
      </w:r>
      <w:r w:rsidRPr="00461BE2">
        <w:rPr>
          <w:i/>
          <w:iCs/>
          <w:lang w:val="fi-FI"/>
        </w:rPr>
        <w:t>cascading effects</w:t>
      </w:r>
      <w:r w:rsidRPr="00461BE2">
        <w:rPr>
          <w:lang w:val="fi-FI"/>
        </w:rPr>
        <w:t xml:space="preserve">) yang melumpuhkan sektor-sektor kritis lainnya (Palleti et al., 2021). Untuk memitigasi ancaman sistemik tersebut, perwujudan </w:t>
      </w:r>
      <w:r w:rsidRPr="00461BE2">
        <w:rPr>
          <w:i/>
          <w:iCs/>
          <w:lang w:val="fi-FI"/>
        </w:rPr>
        <w:t>cyber resilience</w:t>
      </w:r>
      <w:r w:rsidRPr="00461BE2">
        <w:rPr>
          <w:lang w:val="fi-FI"/>
        </w:rPr>
        <w:t xml:space="preserve"> yang tangguh mutlak membutuhkan kerangka kerja penilaian risiko keamanan siber yang komprehensif dan terstandarisasi (Baig &amp; Zeadally, 2019; Ardebili et al., 2024). Karena dinamika ancaman terus berubah, efektivitas metodologi asesmen ini juga harus terus dievaluasi (AlHarmali et al., 2024). Merespons hal tersebut, </w:t>
      </w:r>
      <w:r w:rsidRPr="00461BE2">
        <w:rPr>
          <w:i/>
          <w:iCs/>
          <w:lang w:val="fi-FI"/>
        </w:rPr>
        <w:t>National Institute of Standards and Technology</w:t>
      </w:r>
      <w:r w:rsidRPr="00461BE2">
        <w:rPr>
          <w:lang w:val="fi-FI"/>
        </w:rPr>
        <w:t xml:space="preserve"> (NIST) telah memperbarui </w:t>
      </w:r>
      <w:r w:rsidRPr="00461BE2">
        <w:rPr>
          <w:i/>
          <w:iCs/>
          <w:lang w:val="fi-FI"/>
        </w:rPr>
        <w:t>Cybersecurity Framework</w:t>
      </w:r>
      <w:r w:rsidRPr="00461BE2">
        <w:rPr>
          <w:lang w:val="fi-FI"/>
        </w:rPr>
        <w:t xml:space="preserve"> (CSF) 2.0 yang kini menempatkan fungsi </w:t>
      </w:r>
      <w:r w:rsidRPr="00461BE2">
        <w:rPr>
          <w:i/>
          <w:iCs/>
          <w:lang w:val="fi-FI"/>
        </w:rPr>
        <w:t>"Govern"</w:t>
      </w:r>
      <w:r w:rsidRPr="00461BE2">
        <w:rPr>
          <w:lang w:val="fi-FI"/>
        </w:rPr>
        <w:t xml:space="preserve"> (Tata Kelola) sebagai inti strategis yang mengarahkan seluruh pilar aktivitas keamanan (NIST, 2024).</w:t>
      </w:r>
    </w:p>
    <w:p w14:paraId="2A328046" w14:textId="77777777" w:rsidR="002968BB" w:rsidRPr="002968BB" w:rsidRDefault="002968BB" w:rsidP="00461BE2">
      <w:pPr>
        <w:pStyle w:val="NormalWeb"/>
        <w:spacing w:before="0" w:beforeAutospacing="0" w:after="0" w:afterAutospacing="0" w:line="276" w:lineRule="auto"/>
        <w:jc w:val="both"/>
        <w:rPr>
          <w:lang w:val="fi-FI"/>
        </w:rPr>
      </w:pPr>
      <w:r w:rsidRPr="002968BB">
        <w:rPr>
          <w:lang w:val="fi-FI"/>
        </w:rPr>
        <w:t xml:space="preserve">Pada praktiknya di Indonesia, instrumen utama yang digunakan Badan Siber dan Sandi Negara (BSSN) untuk mengeksekusi fungsi tata kelola dan memetakan postur keamanan Penyelenggara Sistem Elektronik (PSE) adalah </w:t>
      </w:r>
      <w:r w:rsidRPr="002968BB">
        <w:rPr>
          <w:i/>
          <w:iCs/>
          <w:lang w:val="fi-FI"/>
        </w:rPr>
        <w:t>NCRA Toolkit</w:t>
      </w:r>
      <w:r w:rsidRPr="002968BB">
        <w:rPr>
          <w:lang w:val="fi-FI"/>
        </w:rPr>
        <w:t xml:space="preserve">. Namun, instrumen ini masih mengandalkan format </w:t>
      </w:r>
      <w:r w:rsidRPr="002968BB">
        <w:rPr>
          <w:i/>
          <w:iCs/>
          <w:lang w:val="fi-FI"/>
        </w:rPr>
        <w:t>spreadsheet</w:t>
      </w:r>
      <w:r w:rsidRPr="002968BB">
        <w:rPr>
          <w:lang w:val="fi-FI"/>
        </w:rPr>
        <w:t xml:space="preserve"> (Excel) konvensional yang memiliki kelemahan mendasar pada aspek faktor manusia (</w:t>
      </w:r>
      <w:r w:rsidRPr="002968BB">
        <w:rPr>
          <w:i/>
          <w:iCs/>
          <w:lang w:val="fi-FI"/>
        </w:rPr>
        <w:t>human factors</w:t>
      </w:r>
      <w:r w:rsidRPr="002968BB">
        <w:rPr>
          <w:lang w:val="fi-FI"/>
        </w:rPr>
        <w:t xml:space="preserve">). Format matriks yang kaku membebani pengguna dengan kompleksitas instruksi teknis yang memicu beban kognitif berlebih, sehingga instrumen menjadi rentan terhadap kesalahan manusia atau </w:t>
      </w:r>
      <w:r w:rsidRPr="002968BB">
        <w:rPr>
          <w:i/>
          <w:iCs/>
          <w:lang w:val="fi-FI"/>
        </w:rPr>
        <w:t>human error</w:t>
      </w:r>
      <w:r w:rsidRPr="002968BB">
        <w:rPr>
          <w:lang w:val="fi-FI"/>
        </w:rPr>
        <w:t xml:space="preserve"> (Pollini et al., 2022). Kesalahan interpretasi parameter saat pengisian kuesioner merupakan celah kerentanan utama; inkonsistensi pelaporan akibat faktor manusia ini secara drastis mendegradasi validitas dan integritas data keamanan nasional (Grandhi &amp; Still, 2025).</w:t>
      </w:r>
    </w:p>
    <w:p w14:paraId="443EE27F" w14:textId="1A3CD134" w:rsidR="00461BE2" w:rsidRPr="00752FF5" w:rsidRDefault="00461BE2" w:rsidP="00461BE2">
      <w:pPr>
        <w:pStyle w:val="NormalWeb"/>
        <w:spacing w:before="0" w:beforeAutospacing="0" w:after="0" w:afterAutospacing="0" w:line="276" w:lineRule="auto"/>
        <w:jc w:val="both"/>
        <w:rPr>
          <w:lang w:val="fi-FI"/>
        </w:rPr>
      </w:pPr>
      <w:r w:rsidRPr="00752FF5">
        <w:rPr>
          <w:lang w:val="fi-FI"/>
        </w:rPr>
        <w:t xml:space="preserve">Untuk meminimalisir anomali input tersebut, diperlukan pendekatan </w:t>
      </w:r>
      <w:r w:rsidRPr="00752FF5">
        <w:rPr>
          <w:i/>
          <w:iCs/>
          <w:lang w:val="fi-FI"/>
        </w:rPr>
        <w:t>usable security</w:t>
      </w:r>
      <w:r w:rsidRPr="00752FF5">
        <w:rPr>
          <w:lang w:val="fi-FI"/>
        </w:rPr>
        <w:t xml:space="preserve"> yang menjunjung tinggi prinsip keamanan yang ramah pengguna tanpa </w:t>
      </w:r>
      <w:r w:rsidRPr="00752FF5">
        <w:rPr>
          <w:lang w:val="fi-FI"/>
        </w:rPr>
        <w:lastRenderedPageBreak/>
        <w:t xml:space="preserve">mengorbankan ketelitian teknis (Di Nocera et al., 2023). Pendekatan ini sangat krusial mengingat entitas pelapor di tingkat organisasi (PSE) seringkali didominasi oleh kalangan non-pakar yang membutuhkan instrumen asesmen adaptif dan terarah (Curtin et al., 2024). Oleh karena itu, penelitian ini mengusulkan transformasi digital NCRA ke dalam aplikasi berbasis web dengan inovasi </w:t>
      </w:r>
      <w:r w:rsidRPr="00752FF5">
        <w:rPr>
          <w:i/>
          <w:iCs/>
          <w:lang w:val="fi-FI"/>
        </w:rPr>
        <w:t>Rule-Based Decision Engine</w:t>
      </w:r>
      <w:r w:rsidRPr="00752FF5">
        <w:rPr>
          <w:lang w:val="fi-FI"/>
        </w:rPr>
        <w:t xml:space="preserve"> (Mesin Kontekstualisasi)</w:t>
      </w:r>
      <w:r w:rsidR="00752FF5">
        <w:rPr>
          <w:lang w:val="fi-FI"/>
        </w:rPr>
        <w:t xml:space="preserve"> </w:t>
      </w:r>
      <w:r w:rsidRPr="00752FF5">
        <w:rPr>
          <w:lang w:val="fi-FI"/>
        </w:rPr>
        <w:t>sebuah mesin deterministik yang mentranslasikan matriks standar NIST yang kaku menjadi antarmuka kuesioner dengan panduan cerdas (</w:t>
      </w:r>
      <w:r w:rsidRPr="00752FF5">
        <w:rPr>
          <w:i/>
          <w:iCs/>
          <w:lang w:val="fi-FI"/>
        </w:rPr>
        <w:t>smart-guidance</w:t>
      </w:r>
      <w:r w:rsidRPr="00752FF5">
        <w:rPr>
          <w:lang w:val="fi-FI"/>
        </w:rPr>
        <w:t>).</w:t>
      </w:r>
    </w:p>
    <w:p w14:paraId="3B83F455" w14:textId="77777777" w:rsidR="00461BE2" w:rsidRPr="002968BB" w:rsidRDefault="00461BE2" w:rsidP="00461BE2">
      <w:pPr>
        <w:pStyle w:val="NormalWeb"/>
        <w:spacing w:before="0" w:beforeAutospacing="0" w:after="0" w:afterAutospacing="0" w:line="276" w:lineRule="auto"/>
        <w:jc w:val="both"/>
        <w:rPr>
          <w:lang w:val="fi-FI"/>
        </w:rPr>
      </w:pPr>
      <w:r w:rsidRPr="002968BB">
        <w:rPr>
          <w:lang w:val="fi-FI"/>
        </w:rPr>
        <w:t xml:space="preserve">Digitalisasi NCRA menjadi </w:t>
      </w:r>
      <w:r w:rsidRPr="002968BB">
        <w:rPr>
          <w:i/>
          <w:iCs/>
          <w:lang w:val="fi-FI"/>
        </w:rPr>
        <w:t>platform</w:t>
      </w:r>
      <w:r w:rsidRPr="002968BB">
        <w:rPr>
          <w:lang w:val="fi-FI"/>
        </w:rPr>
        <w:t xml:space="preserve"> terpusat berskala nasional juga memunculkan tantangan baru terkait kerahasiaan: sentralisasi data kerentanan berpotensi menciptakan keengganan (</w:t>
      </w:r>
      <w:r w:rsidRPr="002968BB">
        <w:rPr>
          <w:i/>
          <w:iCs/>
          <w:lang w:val="fi-FI"/>
        </w:rPr>
        <w:t>distrust</w:t>
      </w:r>
      <w:r w:rsidRPr="002968BB">
        <w:rPr>
          <w:lang w:val="fi-FI"/>
        </w:rPr>
        <w:t>) organisasi untuk melaporkan data sensitif akibat kekhawatiran kebocoran data silang (</w:t>
      </w:r>
      <w:r w:rsidRPr="002968BB">
        <w:rPr>
          <w:i/>
          <w:iCs/>
          <w:lang w:val="fi-FI"/>
        </w:rPr>
        <w:t>cross-tenant leakage</w:t>
      </w:r>
      <w:r w:rsidRPr="002968BB">
        <w:rPr>
          <w:lang w:val="fi-FI"/>
        </w:rPr>
        <w:t xml:space="preserve">). Guna menjamin privasi secara hierarkis, sistem tidak dapat sekadar mengandalkan pemisahan basis data secara logis. Arsitektur </w:t>
      </w:r>
      <w:r w:rsidRPr="002968BB">
        <w:rPr>
          <w:i/>
          <w:iCs/>
          <w:lang w:val="fi-FI"/>
        </w:rPr>
        <w:t>backend</w:t>
      </w:r>
      <w:r w:rsidRPr="002968BB">
        <w:rPr>
          <w:lang w:val="fi-FI"/>
        </w:rPr>
        <w:t xml:space="preserve"> harus dibangun menggunakan skema </w:t>
      </w:r>
      <w:r w:rsidRPr="002968BB">
        <w:rPr>
          <w:i/>
          <w:iCs/>
          <w:lang w:val="fi-FI"/>
        </w:rPr>
        <w:t>Multi-Tenant</w:t>
      </w:r>
      <w:r w:rsidRPr="002968BB">
        <w:rPr>
          <w:lang w:val="fi-FI"/>
        </w:rPr>
        <w:t xml:space="preserve"> yang diperkuat dengan algoritma </w:t>
      </w:r>
      <w:r w:rsidRPr="002968BB">
        <w:rPr>
          <w:i/>
          <w:iCs/>
          <w:lang w:val="fi-FI"/>
        </w:rPr>
        <w:t>Authenticated Encryption</w:t>
      </w:r>
      <w:r w:rsidRPr="002968BB">
        <w:rPr>
          <w:lang w:val="fi-FI"/>
        </w:rPr>
        <w:t xml:space="preserve"> (AES-256-GCM) melalui </w:t>
      </w:r>
      <w:r w:rsidRPr="002968BB">
        <w:rPr>
          <w:i/>
          <w:iCs/>
          <w:lang w:val="fi-FI"/>
        </w:rPr>
        <w:t>Tenant-Level Key Management</w:t>
      </w:r>
      <w:r w:rsidRPr="002968BB">
        <w:rPr>
          <w:lang w:val="fi-FI"/>
        </w:rPr>
        <w:t xml:space="preserve">, serta manajemen hak akses berjenjang menggunakan </w:t>
      </w:r>
      <w:r w:rsidRPr="002968BB">
        <w:rPr>
          <w:i/>
          <w:iCs/>
          <w:lang w:val="fi-FI"/>
        </w:rPr>
        <w:t>Policy-Based Authorization</w:t>
      </w:r>
      <w:r w:rsidRPr="002968BB">
        <w:rPr>
          <w:lang w:val="fi-FI"/>
        </w:rPr>
        <w:t>.</w:t>
      </w:r>
    </w:p>
    <w:p w14:paraId="504144AF" w14:textId="77777777" w:rsidR="00461BE2" w:rsidRPr="002968BB" w:rsidRDefault="00461BE2" w:rsidP="00461BE2">
      <w:pPr>
        <w:pStyle w:val="NormalWeb"/>
        <w:spacing w:before="0" w:beforeAutospacing="0" w:after="0" w:afterAutospacing="0" w:line="276" w:lineRule="auto"/>
        <w:jc w:val="both"/>
        <w:rPr>
          <w:lang w:val="fi-FI"/>
        </w:rPr>
      </w:pPr>
      <w:r w:rsidRPr="002968BB">
        <w:rPr>
          <w:lang w:val="fi-FI"/>
        </w:rPr>
        <w:t xml:space="preserve">Terakhir, guna menjawab tantangan </w:t>
      </w:r>
      <w:r w:rsidRPr="002968BB">
        <w:rPr>
          <w:i/>
          <w:iCs/>
          <w:lang w:val="fi-FI"/>
        </w:rPr>
        <w:t>cascading effects</w:t>
      </w:r>
      <w:r w:rsidRPr="002968BB">
        <w:rPr>
          <w:lang w:val="fi-FI"/>
        </w:rPr>
        <w:t xml:space="preserve"> (Palleti et al., 2021) yang disinggung sebelumnya, sistem ini turut mengeksplorasi kapabilitas pemodelan visual dasar berbasis </w:t>
      </w:r>
      <w:r w:rsidRPr="002968BB">
        <w:rPr>
          <w:i/>
          <w:iCs/>
          <w:lang w:val="fi-FI"/>
        </w:rPr>
        <w:t>graph network</w:t>
      </w:r>
      <w:r w:rsidRPr="002968BB">
        <w:rPr>
          <w:lang w:val="fi-FI"/>
        </w:rPr>
        <w:t xml:space="preserve"> untuk memetakan interdependensi aset. Sinergi antara antarmuka </w:t>
      </w:r>
      <w:r w:rsidRPr="002968BB">
        <w:rPr>
          <w:i/>
          <w:iCs/>
          <w:lang w:val="fi-FI"/>
        </w:rPr>
        <w:t>usable security</w:t>
      </w:r>
      <w:r w:rsidRPr="002968BB">
        <w:rPr>
          <w:lang w:val="fi-FI"/>
        </w:rPr>
        <w:t xml:space="preserve"> dan arsitektur kriptografi </w:t>
      </w:r>
      <w:r w:rsidRPr="002968BB">
        <w:rPr>
          <w:i/>
          <w:iCs/>
          <w:lang w:val="fi-FI"/>
        </w:rPr>
        <w:t>multi-tenant</w:t>
      </w:r>
      <w:r w:rsidRPr="002968BB">
        <w:rPr>
          <w:lang w:val="fi-FI"/>
        </w:rPr>
        <w:t xml:space="preserve"> ini diharapkan dapat menghasilkan sistem NCRA yang secara holistik meminimalisir </w:t>
      </w:r>
      <w:r w:rsidRPr="002968BB">
        <w:rPr>
          <w:i/>
          <w:iCs/>
          <w:lang w:val="fi-FI"/>
        </w:rPr>
        <w:t>human error</w:t>
      </w:r>
      <w:r w:rsidRPr="002968BB">
        <w:rPr>
          <w:lang w:val="fi-FI"/>
        </w:rPr>
        <w:t>, sekaligus menjamin kerahasiaan data pelaporan secara matematis dari tingkat Organisasi, Sektoral, hingga Nasional.</w:t>
      </w:r>
    </w:p>
    <w:p w14:paraId="7C068932" w14:textId="77777777" w:rsidR="000A3169" w:rsidRPr="002968BB" w:rsidRDefault="000F1A2E" w:rsidP="000A3169">
      <w:pPr>
        <w:pStyle w:val="NormalWeb"/>
        <w:spacing w:before="0" w:beforeAutospacing="0"/>
        <w:rPr>
          <w:lang w:val="fi-FI"/>
        </w:rPr>
      </w:pPr>
      <w:r w:rsidRPr="002968BB">
        <w:rPr>
          <w:lang w:val="fi-FI"/>
        </w:rPr>
        <w:t xml:space="preserve"> </w:t>
      </w:r>
    </w:p>
    <w:p w14:paraId="5739F7F5" w14:textId="7C2DC054" w:rsidR="00402CEF" w:rsidRPr="002968BB" w:rsidRDefault="000A3169" w:rsidP="000A3169">
      <w:pPr>
        <w:pStyle w:val="NormalWeb"/>
        <w:spacing w:before="0" w:beforeAutospacing="0"/>
        <w:rPr>
          <w:lang w:val="fi-FI"/>
        </w:rPr>
      </w:pPr>
      <w:r w:rsidRPr="002968BB">
        <w:rPr>
          <w:lang w:val="fi-FI"/>
        </w:rPr>
        <w:t>I.2.</w:t>
      </w:r>
      <w:r w:rsidRPr="002968BB">
        <w:rPr>
          <w:lang w:val="fi-FI"/>
        </w:rPr>
        <w:tab/>
        <w:t>RUMUSAN MASALAH</w:t>
      </w:r>
      <w:r w:rsidRPr="002968BB">
        <w:rPr>
          <w:lang w:val="fi-FI"/>
        </w:rPr>
        <w:tab/>
      </w:r>
    </w:p>
    <w:p w14:paraId="6565C5E7" w14:textId="77777777" w:rsidR="000F1A2E" w:rsidRPr="002968BB" w:rsidRDefault="000F1A2E" w:rsidP="00461BE2">
      <w:pPr>
        <w:spacing w:after="0" w:line="276" w:lineRule="auto"/>
        <w:jc w:val="both"/>
        <w:rPr>
          <w:rFonts w:ascii="Times New Roman" w:hAnsi="Times New Roman" w:cs="Times New Roman"/>
          <w:sz w:val="24"/>
          <w:szCs w:val="24"/>
          <w:lang w:val="fi-FI"/>
        </w:rPr>
      </w:pPr>
      <w:r w:rsidRPr="002968BB">
        <w:rPr>
          <w:rFonts w:ascii="Times New Roman" w:hAnsi="Times New Roman" w:cs="Times New Roman"/>
          <w:sz w:val="24"/>
          <w:szCs w:val="24"/>
          <w:lang w:val="fi-FI"/>
        </w:rPr>
        <w:t>Berdasarkan latar belakang yang telah diuraikan, rumusan permasalahan dalam penelitian Tugas Akhir ini yaitu:</w:t>
      </w:r>
    </w:p>
    <w:p w14:paraId="0C660C5B"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t xml:space="preserve">Bagaimana merancang antarmuka sistem NCRA berbasis web dengan pendekatan </w:t>
      </w:r>
      <w:r w:rsidRPr="00752FF5">
        <w:rPr>
          <w:rFonts w:ascii="Times New Roman" w:hAnsi="Times New Roman" w:cs="Times New Roman"/>
          <w:i/>
          <w:iCs/>
          <w:sz w:val="24"/>
          <w:szCs w:val="24"/>
          <w:lang w:val="fi-FI"/>
        </w:rPr>
        <w:t>usable security</w:t>
      </w:r>
      <w:r w:rsidRPr="00752FF5">
        <w:rPr>
          <w:rFonts w:ascii="Times New Roman" w:hAnsi="Times New Roman" w:cs="Times New Roman"/>
          <w:sz w:val="24"/>
          <w:szCs w:val="24"/>
          <w:lang w:val="fi-FI"/>
        </w:rPr>
        <w:t xml:space="preserve"> melalui fitur </w:t>
      </w:r>
      <w:r w:rsidRPr="00752FF5">
        <w:rPr>
          <w:rFonts w:ascii="Times New Roman" w:hAnsi="Times New Roman" w:cs="Times New Roman"/>
          <w:i/>
          <w:iCs/>
          <w:sz w:val="24"/>
          <w:szCs w:val="24"/>
          <w:lang w:val="fi-FI"/>
        </w:rPr>
        <w:t>smart-guidance</w:t>
      </w:r>
      <w:r w:rsidRPr="00752FF5">
        <w:rPr>
          <w:rFonts w:ascii="Times New Roman" w:hAnsi="Times New Roman" w:cs="Times New Roman"/>
          <w:sz w:val="24"/>
          <w:szCs w:val="24"/>
          <w:lang w:val="fi-FI"/>
        </w:rPr>
        <w:t xml:space="preserve"> untuk menurunkan beban kognitif pengguna non-pakar dan meminimalisir </w:t>
      </w:r>
      <w:r w:rsidRPr="00752FF5">
        <w:rPr>
          <w:rFonts w:ascii="Times New Roman" w:hAnsi="Times New Roman" w:cs="Times New Roman"/>
          <w:i/>
          <w:iCs/>
          <w:sz w:val="24"/>
          <w:szCs w:val="24"/>
          <w:lang w:val="fi-FI"/>
        </w:rPr>
        <w:t>human error</w:t>
      </w:r>
      <w:r w:rsidRPr="00752FF5">
        <w:rPr>
          <w:rFonts w:ascii="Times New Roman" w:hAnsi="Times New Roman" w:cs="Times New Roman"/>
          <w:sz w:val="24"/>
          <w:szCs w:val="24"/>
          <w:lang w:val="fi-FI"/>
        </w:rPr>
        <w:t>?</w:t>
      </w:r>
    </w:p>
    <w:p w14:paraId="41F4C5F1"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t xml:space="preserve">Bagaimana mendesain dan mengimplementasikan arsitektur </w:t>
      </w:r>
      <w:r w:rsidRPr="00752FF5">
        <w:rPr>
          <w:rFonts w:ascii="Times New Roman" w:hAnsi="Times New Roman" w:cs="Times New Roman"/>
          <w:i/>
          <w:iCs/>
          <w:sz w:val="24"/>
          <w:szCs w:val="24"/>
          <w:lang w:val="fi-FI"/>
        </w:rPr>
        <w:t>Multi-Tenant</w:t>
      </w:r>
      <w:r w:rsidRPr="00752FF5">
        <w:rPr>
          <w:rFonts w:ascii="Times New Roman" w:hAnsi="Times New Roman" w:cs="Times New Roman"/>
          <w:sz w:val="24"/>
          <w:szCs w:val="24"/>
          <w:lang w:val="fi-FI"/>
        </w:rPr>
        <w:t xml:space="preserve"> yang diperkuat </w:t>
      </w:r>
      <w:r w:rsidRPr="00752FF5">
        <w:rPr>
          <w:rFonts w:ascii="Times New Roman" w:hAnsi="Times New Roman" w:cs="Times New Roman"/>
          <w:i/>
          <w:iCs/>
          <w:sz w:val="24"/>
          <w:szCs w:val="24"/>
          <w:lang w:val="fi-FI"/>
        </w:rPr>
        <w:t>Authenticated Encryption</w:t>
      </w:r>
      <w:r w:rsidRPr="00752FF5">
        <w:rPr>
          <w:rFonts w:ascii="Times New Roman" w:hAnsi="Times New Roman" w:cs="Times New Roman"/>
          <w:sz w:val="24"/>
          <w:szCs w:val="24"/>
          <w:lang w:val="fi-FI"/>
        </w:rPr>
        <w:t xml:space="preserve"> (AES-256-GCM) serta </w:t>
      </w:r>
      <w:r w:rsidRPr="00752FF5">
        <w:rPr>
          <w:rFonts w:ascii="Times New Roman" w:hAnsi="Times New Roman" w:cs="Times New Roman"/>
          <w:i/>
          <w:iCs/>
          <w:sz w:val="24"/>
          <w:szCs w:val="24"/>
          <w:lang w:val="fi-FI"/>
        </w:rPr>
        <w:t>Policy-Based Authorization</w:t>
      </w:r>
      <w:r w:rsidRPr="00752FF5">
        <w:rPr>
          <w:rFonts w:ascii="Times New Roman" w:hAnsi="Times New Roman" w:cs="Times New Roman"/>
          <w:sz w:val="24"/>
          <w:szCs w:val="24"/>
          <w:lang w:val="fi-FI"/>
        </w:rPr>
        <w:t xml:space="preserve"> guna menjamin kerahasiaan dan privasi data pelaporan secara berjenjang?</w:t>
      </w:r>
    </w:p>
    <w:p w14:paraId="665A81F2"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t>Bagaimana mengimplementasikan fitur visualisasi dasar interdependensi aset lintas sektor untuk membantu mendeteksi potensi rambatan risiko (</w:t>
      </w:r>
      <w:r w:rsidRPr="00752FF5">
        <w:rPr>
          <w:rFonts w:ascii="Times New Roman" w:hAnsi="Times New Roman" w:cs="Times New Roman"/>
          <w:i/>
          <w:iCs/>
          <w:sz w:val="24"/>
          <w:szCs w:val="24"/>
          <w:lang w:val="fi-FI"/>
        </w:rPr>
        <w:t>cascading effects</w:t>
      </w:r>
      <w:r w:rsidRPr="00752FF5">
        <w:rPr>
          <w:rFonts w:ascii="Times New Roman" w:hAnsi="Times New Roman" w:cs="Times New Roman"/>
          <w:sz w:val="24"/>
          <w:szCs w:val="24"/>
          <w:lang w:val="fi-FI"/>
        </w:rPr>
        <w:t>)?</w:t>
      </w:r>
    </w:p>
    <w:p w14:paraId="2CAE104F" w14:textId="77777777" w:rsidR="000F1A2E" w:rsidRPr="00752FF5" w:rsidRDefault="000F1A2E" w:rsidP="00461BE2">
      <w:pPr>
        <w:spacing w:after="0" w:line="276" w:lineRule="auto"/>
        <w:jc w:val="both"/>
        <w:rPr>
          <w:rFonts w:ascii="Times New Roman" w:hAnsi="Times New Roman" w:cs="Times New Roman"/>
          <w:sz w:val="24"/>
          <w:szCs w:val="24"/>
          <w:lang w:val="fi-FI"/>
        </w:rPr>
      </w:pPr>
    </w:p>
    <w:p w14:paraId="6069E7D6" w14:textId="534B6851" w:rsidR="008B5B86" w:rsidRPr="00752FF5" w:rsidRDefault="008B5B86" w:rsidP="000F1A2E">
      <w:p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t>I.3.</w:t>
      </w:r>
      <w:r w:rsidRPr="00752FF5">
        <w:rPr>
          <w:rFonts w:ascii="Times New Roman" w:hAnsi="Times New Roman" w:cs="Times New Roman"/>
          <w:sz w:val="24"/>
          <w:szCs w:val="24"/>
          <w:lang w:val="fi-FI"/>
        </w:rPr>
        <w:tab/>
        <w:t>PEMBATASAN MASALAH</w:t>
      </w:r>
    </w:p>
    <w:p w14:paraId="3767C52F" w14:textId="77777777" w:rsidR="008B5B86" w:rsidRPr="00752FF5" w:rsidRDefault="008B5B86" w:rsidP="008B5B86">
      <w:p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lastRenderedPageBreak/>
        <w:t>Dalam penelitian Tugas Akhir ini, terdapat beberapa pembatasan yang digunakan, yaitu meliputi:</w:t>
      </w:r>
    </w:p>
    <w:p w14:paraId="2304626F" w14:textId="77777777" w:rsidR="008B5B86" w:rsidRPr="00752FF5" w:rsidRDefault="008B5B86" w:rsidP="008B5B86">
      <w:pPr>
        <w:numPr>
          <w:ilvl w:val="0"/>
          <w:numId w:val="7"/>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t xml:space="preserve">Ruang lingkup </w:t>
      </w:r>
      <w:r w:rsidRPr="00752FF5">
        <w:rPr>
          <w:rFonts w:ascii="Times New Roman" w:hAnsi="Times New Roman" w:cs="Times New Roman"/>
          <w:i/>
          <w:iCs/>
          <w:sz w:val="24"/>
          <w:szCs w:val="24"/>
          <w:lang w:val="fi-FI"/>
        </w:rPr>
        <w:t>framework</w:t>
      </w:r>
      <w:r w:rsidRPr="00752FF5">
        <w:rPr>
          <w:rFonts w:ascii="Times New Roman" w:hAnsi="Times New Roman" w:cs="Times New Roman"/>
          <w:sz w:val="24"/>
          <w:szCs w:val="24"/>
          <w:lang w:val="fi-FI"/>
        </w:rPr>
        <w:t xml:space="preserve"> asesmen risiko dibatasi pada parameter yang diadopsi dari </w:t>
      </w:r>
      <w:r w:rsidRPr="00752FF5">
        <w:rPr>
          <w:rFonts w:ascii="Times New Roman" w:hAnsi="Times New Roman" w:cs="Times New Roman"/>
          <w:i/>
          <w:iCs/>
          <w:sz w:val="24"/>
          <w:szCs w:val="24"/>
          <w:lang w:val="fi-FI"/>
        </w:rPr>
        <w:t>NIST Cybersecurity Framework (CSF) 2.0</w:t>
      </w:r>
      <w:r w:rsidRPr="00752FF5">
        <w:rPr>
          <w:rFonts w:ascii="Times New Roman" w:hAnsi="Times New Roman" w:cs="Times New Roman"/>
          <w:sz w:val="24"/>
          <w:szCs w:val="24"/>
          <w:lang w:val="fi-FI"/>
        </w:rPr>
        <w:t>.</w:t>
      </w:r>
    </w:p>
    <w:p w14:paraId="7A41054D" w14:textId="77777777" w:rsidR="008B5B86" w:rsidRPr="00752FF5" w:rsidRDefault="008B5B86" w:rsidP="008B5B86">
      <w:pPr>
        <w:numPr>
          <w:ilvl w:val="0"/>
          <w:numId w:val="7"/>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sz w:val="24"/>
          <w:szCs w:val="24"/>
          <w:lang w:val="fi-FI"/>
        </w:rPr>
        <w:t xml:space="preserve">Pengamanan level </w:t>
      </w:r>
      <w:r w:rsidRPr="00752FF5">
        <w:rPr>
          <w:rFonts w:ascii="Times New Roman" w:hAnsi="Times New Roman" w:cs="Times New Roman"/>
          <w:i/>
          <w:iCs/>
          <w:sz w:val="24"/>
          <w:szCs w:val="24"/>
          <w:lang w:val="fi-FI"/>
        </w:rPr>
        <w:t>storage</w:t>
      </w:r>
      <w:r w:rsidRPr="00752FF5">
        <w:rPr>
          <w:rFonts w:ascii="Times New Roman" w:hAnsi="Times New Roman" w:cs="Times New Roman"/>
          <w:sz w:val="24"/>
          <w:szCs w:val="24"/>
          <w:lang w:val="fi-FI"/>
        </w:rPr>
        <w:t xml:space="preserve"> berfokus pada implementasi algoritma AES-256-GCM (</w:t>
      </w:r>
      <w:r w:rsidRPr="00752FF5">
        <w:rPr>
          <w:rFonts w:ascii="Times New Roman" w:hAnsi="Times New Roman" w:cs="Times New Roman"/>
          <w:i/>
          <w:iCs/>
          <w:sz w:val="24"/>
          <w:szCs w:val="24"/>
          <w:lang w:val="fi-FI"/>
        </w:rPr>
        <w:t>Authenticated Encryption</w:t>
      </w:r>
      <w:r w:rsidRPr="00752FF5">
        <w:rPr>
          <w:rFonts w:ascii="Times New Roman" w:hAnsi="Times New Roman" w:cs="Times New Roman"/>
          <w:sz w:val="24"/>
          <w:szCs w:val="24"/>
          <w:lang w:val="fi-FI"/>
        </w:rPr>
        <w:t xml:space="preserve">), sementara mekanisme otorisasi akses menggunakan </w:t>
      </w:r>
      <w:r w:rsidRPr="00752FF5">
        <w:rPr>
          <w:rFonts w:ascii="Times New Roman" w:hAnsi="Times New Roman" w:cs="Times New Roman"/>
          <w:i/>
          <w:iCs/>
          <w:sz w:val="24"/>
          <w:szCs w:val="24"/>
          <w:lang w:val="fi-FI"/>
        </w:rPr>
        <w:t>Policy-Based Authorization</w:t>
      </w:r>
      <w:r w:rsidRPr="00752FF5">
        <w:rPr>
          <w:rFonts w:ascii="Times New Roman" w:hAnsi="Times New Roman" w:cs="Times New Roman"/>
          <w:sz w:val="24"/>
          <w:szCs w:val="24"/>
          <w:lang w:val="fi-FI"/>
        </w:rPr>
        <w:t xml:space="preserve"> (JWT/ECDSA).</w:t>
      </w:r>
    </w:p>
    <w:p w14:paraId="2B755808" w14:textId="77777777" w:rsidR="008B5B86" w:rsidRPr="008B5B86" w:rsidRDefault="008B5B86" w:rsidP="008B5B86">
      <w:pPr>
        <w:numPr>
          <w:ilvl w:val="0"/>
          <w:numId w:val="7"/>
        </w:numPr>
        <w:spacing w:after="0" w:line="276" w:lineRule="auto"/>
        <w:jc w:val="both"/>
        <w:rPr>
          <w:rFonts w:ascii="Times New Roman" w:hAnsi="Times New Roman" w:cs="Times New Roman"/>
          <w:sz w:val="24"/>
          <w:szCs w:val="24"/>
          <w:lang w:val="en-US"/>
        </w:rPr>
      </w:pPr>
      <w:r w:rsidRPr="008B5B86">
        <w:rPr>
          <w:rFonts w:ascii="Times New Roman" w:hAnsi="Times New Roman" w:cs="Times New Roman"/>
          <w:sz w:val="24"/>
          <w:szCs w:val="24"/>
          <w:lang w:val="en-US"/>
        </w:rPr>
        <w:t>Evaluasi tingkat kebergunaan (</w:t>
      </w:r>
      <w:r w:rsidRPr="008B5B86">
        <w:rPr>
          <w:rFonts w:ascii="Times New Roman" w:hAnsi="Times New Roman" w:cs="Times New Roman"/>
          <w:i/>
          <w:iCs/>
          <w:sz w:val="24"/>
          <w:szCs w:val="24"/>
          <w:lang w:val="en-US"/>
        </w:rPr>
        <w:t>usability</w:t>
      </w:r>
      <w:r w:rsidRPr="008B5B86">
        <w:rPr>
          <w:rFonts w:ascii="Times New Roman" w:hAnsi="Times New Roman" w:cs="Times New Roman"/>
          <w:sz w:val="24"/>
          <w:szCs w:val="24"/>
          <w:lang w:val="en-US"/>
        </w:rPr>
        <w:t xml:space="preserve">) pada </w:t>
      </w:r>
      <w:r w:rsidRPr="008B5B86">
        <w:rPr>
          <w:rFonts w:ascii="Times New Roman" w:hAnsi="Times New Roman" w:cs="Times New Roman"/>
          <w:i/>
          <w:iCs/>
          <w:sz w:val="24"/>
          <w:szCs w:val="24"/>
          <w:lang w:val="en-US"/>
        </w:rPr>
        <w:t>Rule-Based Decision Engine</w:t>
      </w:r>
      <w:r w:rsidRPr="008B5B86">
        <w:rPr>
          <w:rFonts w:ascii="Times New Roman" w:hAnsi="Times New Roman" w:cs="Times New Roman"/>
          <w:sz w:val="24"/>
          <w:szCs w:val="24"/>
          <w:lang w:val="en-US"/>
        </w:rPr>
        <w:t xml:space="preserve"> diukur secara kuantitatif menggunakan instrumen </w:t>
      </w:r>
      <w:r w:rsidRPr="008B5B86">
        <w:rPr>
          <w:rFonts w:ascii="Times New Roman" w:hAnsi="Times New Roman" w:cs="Times New Roman"/>
          <w:i/>
          <w:iCs/>
          <w:sz w:val="24"/>
          <w:szCs w:val="24"/>
          <w:lang w:val="en-US"/>
        </w:rPr>
        <w:t>System Usability Scale</w:t>
      </w:r>
      <w:r w:rsidRPr="008B5B86">
        <w:rPr>
          <w:rFonts w:ascii="Times New Roman" w:hAnsi="Times New Roman" w:cs="Times New Roman"/>
          <w:sz w:val="24"/>
          <w:szCs w:val="24"/>
          <w:lang w:val="en-US"/>
        </w:rPr>
        <w:t xml:space="preserve"> (SUS).</w:t>
      </w:r>
    </w:p>
    <w:p w14:paraId="4FBEE487" w14:textId="77777777" w:rsidR="008B5B86" w:rsidRDefault="008B5B86" w:rsidP="008B5B86">
      <w:pPr>
        <w:numPr>
          <w:ilvl w:val="0"/>
          <w:numId w:val="7"/>
        </w:numPr>
        <w:spacing w:after="0" w:line="276" w:lineRule="auto"/>
        <w:jc w:val="both"/>
        <w:rPr>
          <w:rFonts w:ascii="Times New Roman" w:hAnsi="Times New Roman" w:cs="Times New Roman"/>
          <w:sz w:val="24"/>
          <w:szCs w:val="24"/>
          <w:lang w:val="en-US"/>
        </w:rPr>
      </w:pPr>
      <w:r w:rsidRPr="008B5B86">
        <w:rPr>
          <w:rFonts w:ascii="Times New Roman" w:hAnsi="Times New Roman" w:cs="Times New Roman"/>
          <w:sz w:val="24"/>
          <w:szCs w:val="24"/>
          <w:lang w:val="en-US"/>
        </w:rPr>
        <w:t>Fitur visualisasi interdependensi aset dibatasi pada pemetaan relasi statis antar-aset yang diinput manual oleh PSE, bukan simulasi dinamis probabilistik.</w:t>
      </w:r>
    </w:p>
    <w:p w14:paraId="61235E80" w14:textId="77777777" w:rsidR="00461BE2" w:rsidRDefault="00461BE2" w:rsidP="00461BE2">
      <w:pPr>
        <w:spacing w:after="0" w:line="276" w:lineRule="auto"/>
        <w:jc w:val="both"/>
        <w:rPr>
          <w:rFonts w:ascii="Times New Roman" w:hAnsi="Times New Roman" w:cs="Times New Roman"/>
          <w:sz w:val="24"/>
          <w:szCs w:val="24"/>
          <w:lang w:val="en-US"/>
        </w:rPr>
      </w:pPr>
    </w:p>
    <w:p w14:paraId="3E86FE32" w14:textId="694F2C84" w:rsidR="00461BE2" w:rsidRPr="00E05472" w:rsidRDefault="00461BE2" w:rsidP="00461BE2">
      <w:pPr>
        <w:spacing w:after="0" w:line="276" w:lineRule="auto"/>
        <w:jc w:val="both"/>
        <w:rPr>
          <w:rFonts w:ascii="Times New Roman" w:hAnsi="Times New Roman" w:cs="Times New Roman"/>
          <w:sz w:val="24"/>
          <w:szCs w:val="24"/>
          <w:lang w:val="fi-FI"/>
        </w:rPr>
      </w:pPr>
      <w:r w:rsidRPr="00E05472">
        <w:rPr>
          <w:rFonts w:ascii="Times New Roman" w:hAnsi="Times New Roman" w:cs="Times New Roman"/>
          <w:sz w:val="24"/>
          <w:szCs w:val="24"/>
          <w:lang w:val="fi-FI"/>
        </w:rPr>
        <w:t>I.4.</w:t>
      </w:r>
      <w:r w:rsidRPr="00E05472">
        <w:rPr>
          <w:rFonts w:ascii="Times New Roman" w:hAnsi="Times New Roman" w:cs="Times New Roman"/>
          <w:sz w:val="24"/>
          <w:szCs w:val="24"/>
          <w:lang w:val="fi-FI"/>
        </w:rPr>
        <w:tab/>
      </w:r>
      <w:r w:rsidR="00185300" w:rsidRPr="00E05472">
        <w:rPr>
          <w:rFonts w:ascii="Times New Roman" w:hAnsi="Times New Roman" w:cs="Times New Roman"/>
          <w:sz w:val="24"/>
          <w:szCs w:val="24"/>
          <w:lang w:val="fi-FI"/>
        </w:rPr>
        <w:t>TUJUAN DAN MANFAAT</w:t>
      </w:r>
    </w:p>
    <w:p w14:paraId="127E2969" w14:textId="2F797C7F" w:rsidR="00185300" w:rsidRPr="00E05472" w:rsidRDefault="00E05472" w:rsidP="00185300">
      <w:pPr>
        <w:spacing w:after="0" w:line="276" w:lineRule="auto"/>
        <w:jc w:val="both"/>
        <w:rPr>
          <w:rFonts w:ascii="Times New Roman" w:hAnsi="Times New Roman" w:cs="Times New Roman"/>
          <w:sz w:val="24"/>
          <w:szCs w:val="24"/>
          <w:lang w:val="fi-FI"/>
        </w:rPr>
      </w:pPr>
      <w:r w:rsidRPr="00E05472">
        <w:rPr>
          <w:rFonts w:ascii="Times New Roman" w:hAnsi="Times New Roman" w:cs="Times New Roman"/>
          <w:b/>
          <w:bCs/>
          <w:sz w:val="24"/>
          <w:szCs w:val="24"/>
          <w:lang w:val="fi-FI"/>
        </w:rPr>
        <w:t>I</w:t>
      </w:r>
      <w:r w:rsidR="00185300" w:rsidRPr="00E05472">
        <w:rPr>
          <w:rFonts w:ascii="Times New Roman" w:hAnsi="Times New Roman" w:cs="Times New Roman"/>
          <w:b/>
          <w:bCs/>
          <w:sz w:val="24"/>
          <w:szCs w:val="24"/>
          <w:lang w:val="fi-FI"/>
        </w:rPr>
        <w:t>.4.1 Tujuan</w:t>
      </w:r>
    </w:p>
    <w:p w14:paraId="0D074BEF" w14:textId="77777777" w:rsidR="00185300" w:rsidRPr="002968BB" w:rsidRDefault="00185300" w:rsidP="00185300">
      <w:pPr>
        <w:numPr>
          <w:ilvl w:val="0"/>
          <w:numId w:val="8"/>
        </w:numPr>
        <w:spacing w:after="0" w:line="276" w:lineRule="auto"/>
        <w:jc w:val="both"/>
        <w:rPr>
          <w:rFonts w:ascii="Times New Roman" w:hAnsi="Times New Roman" w:cs="Times New Roman"/>
          <w:sz w:val="24"/>
          <w:szCs w:val="24"/>
          <w:lang w:val="fi-FI"/>
        </w:rPr>
      </w:pPr>
      <w:r w:rsidRPr="002968BB">
        <w:rPr>
          <w:rFonts w:ascii="Times New Roman" w:hAnsi="Times New Roman" w:cs="Times New Roman"/>
          <w:sz w:val="24"/>
          <w:szCs w:val="24"/>
          <w:lang w:val="fi-FI"/>
        </w:rPr>
        <w:t xml:space="preserve">Menghasilkan rancangan antarmuka adaptif berbasis </w:t>
      </w:r>
      <w:r w:rsidRPr="002968BB">
        <w:rPr>
          <w:rFonts w:ascii="Times New Roman" w:hAnsi="Times New Roman" w:cs="Times New Roman"/>
          <w:i/>
          <w:iCs/>
          <w:sz w:val="24"/>
          <w:szCs w:val="24"/>
          <w:lang w:val="fi-FI"/>
        </w:rPr>
        <w:t>Rule-Based Decision Engine</w:t>
      </w:r>
      <w:r w:rsidRPr="002968BB">
        <w:rPr>
          <w:rFonts w:ascii="Times New Roman" w:hAnsi="Times New Roman" w:cs="Times New Roman"/>
          <w:sz w:val="24"/>
          <w:szCs w:val="24"/>
          <w:lang w:val="fi-FI"/>
        </w:rPr>
        <w:t xml:space="preserve"> yang teruji secara kuantitatif mampu mereduksi tingkat kesalahan pengisian melalui pengujian SUS.</w:t>
      </w:r>
    </w:p>
    <w:p w14:paraId="6BF8B86F" w14:textId="77777777" w:rsidR="00185300" w:rsidRPr="00516770" w:rsidRDefault="00185300" w:rsidP="00185300">
      <w:pPr>
        <w:numPr>
          <w:ilvl w:val="0"/>
          <w:numId w:val="8"/>
        </w:numPr>
        <w:spacing w:after="0" w:line="276" w:lineRule="auto"/>
        <w:jc w:val="both"/>
        <w:rPr>
          <w:rFonts w:ascii="Times New Roman" w:hAnsi="Times New Roman" w:cs="Times New Roman"/>
          <w:sz w:val="24"/>
          <w:szCs w:val="24"/>
          <w:lang w:val="fi-FI"/>
        </w:rPr>
      </w:pPr>
      <w:r w:rsidRPr="00516770">
        <w:rPr>
          <w:rFonts w:ascii="Times New Roman" w:hAnsi="Times New Roman" w:cs="Times New Roman"/>
          <w:sz w:val="24"/>
          <w:szCs w:val="24"/>
          <w:lang w:val="fi-FI"/>
        </w:rPr>
        <w:t xml:space="preserve">Membangun dan memvalidasi arsitektur penyimpanan kriptografis </w:t>
      </w:r>
      <w:r w:rsidRPr="00516770">
        <w:rPr>
          <w:rFonts w:ascii="Times New Roman" w:hAnsi="Times New Roman" w:cs="Times New Roman"/>
          <w:i/>
          <w:iCs/>
          <w:sz w:val="24"/>
          <w:szCs w:val="24"/>
          <w:lang w:val="fi-FI"/>
        </w:rPr>
        <w:t>Multi-Tenant</w:t>
      </w:r>
      <w:r w:rsidRPr="00516770">
        <w:rPr>
          <w:rFonts w:ascii="Times New Roman" w:hAnsi="Times New Roman" w:cs="Times New Roman"/>
          <w:sz w:val="24"/>
          <w:szCs w:val="24"/>
          <w:lang w:val="fi-FI"/>
        </w:rPr>
        <w:t xml:space="preserve"> yang mampu mengisolasi dan menjamin kerahasiaan data sensitif aset.</w:t>
      </w:r>
    </w:p>
    <w:p w14:paraId="3FC86566" w14:textId="77777777" w:rsidR="00185300" w:rsidRPr="00185300" w:rsidRDefault="00185300" w:rsidP="00185300">
      <w:pPr>
        <w:numPr>
          <w:ilvl w:val="0"/>
          <w:numId w:val="8"/>
        </w:numPr>
        <w:spacing w:after="0" w:line="276" w:lineRule="auto"/>
        <w:jc w:val="both"/>
        <w:rPr>
          <w:rFonts w:ascii="Times New Roman" w:hAnsi="Times New Roman" w:cs="Times New Roman"/>
          <w:sz w:val="24"/>
          <w:szCs w:val="24"/>
          <w:lang w:val="en-US"/>
        </w:rPr>
      </w:pPr>
      <w:r w:rsidRPr="00185300">
        <w:rPr>
          <w:rFonts w:ascii="Times New Roman" w:hAnsi="Times New Roman" w:cs="Times New Roman"/>
          <w:sz w:val="24"/>
          <w:szCs w:val="24"/>
          <w:lang w:val="en-US"/>
        </w:rPr>
        <w:t xml:space="preserve">Membangun kapabilitas pemetaan aset visual statis untuk memberikan deteksi dini bagi BSSN terhadap titik lemah kritis dan potensi </w:t>
      </w:r>
      <w:r w:rsidRPr="00185300">
        <w:rPr>
          <w:rFonts w:ascii="Times New Roman" w:hAnsi="Times New Roman" w:cs="Times New Roman"/>
          <w:i/>
          <w:iCs/>
          <w:sz w:val="24"/>
          <w:szCs w:val="24"/>
          <w:lang w:val="en-US"/>
        </w:rPr>
        <w:t>cascading effects</w:t>
      </w:r>
      <w:r w:rsidRPr="00185300">
        <w:rPr>
          <w:rFonts w:ascii="Times New Roman" w:hAnsi="Times New Roman" w:cs="Times New Roman"/>
          <w:sz w:val="24"/>
          <w:szCs w:val="24"/>
          <w:lang w:val="en-US"/>
        </w:rPr>
        <w:t>.</w:t>
      </w:r>
    </w:p>
    <w:p w14:paraId="05E6C343" w14:textId="295E010D" w:rsidR="00185300" w:rsidRPr="00185300" w:rsidRDefault="00E05472" w:rsidP="00185300">
      <w:pPr>
        <w:spacing w:after="0" w:line="276"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I</w:t>
      </w:r>
      <w:r w:rsidR="00185300" w:rsidRPr="00185300">
        <w:rPr>
          <w:rFonts w:ascii="Times New Roman" w:hAnsi="Times New Roman" w:cs="Times New Roman"/>
          <w:b/>
          <w:bCs/>
          <w:sz w:val="24"/>
          <w:szCs w:val="24"/>
          <w:lang w:val="en-US"/>
        </w:rPr>
        <w:t>.4.2 Manfaat</w:t>
      </w:r>
      <w:r w:rsidR="00185300" w:rsidRPr="00185300">
        <w:rPr>
          <w:rFonts w:ascii="Times New Roman" w:hAnsi="Times New Roman" w:cs="Times New Roman"/>
          <w:sz w:val="24"/>
          <w:szCs w:val="24"/>
          <w:lang w:val="en-US"/>
        </w:rPr>
        <w:t xml:space="preserve"> Penelitian ini diharapkan dapat bermanfaat bagi seluruh pihak, di antaranya:</w:t>
      </w:r>
    </w:p>
    <w:p w14:paraId="00DDA694" w14:textId="77777777" w:rsidR="00185300" w:rsidRPr="00185300" w:rsidRDefault="00185300" w:rsidP="00185300">
      <w:pPr>
        <w:numPr>
          <w:ilvl w:val="0"/>
          <w:numId w:val="9"/>
        </w:numPr>
        <w:spacing w:after="0" w:line="276" w:lineRule="auto"/>
        <w:jc w:val="both"/>
        <w:rPr>
          <w:rFonts w:ascii="Times New Roman" w:hAnsi="Times New Roman" w:cs="Times New Roman"/>
          <w:sz w:val="24"/>
          <w:szCs w:val="24"/>
          <w:lang w:val="en-US"/>
        </w:rPr>
      </w:pPr>
      <w:r w:rsidRPr="00185300">
        <w:rPr>
          <w:rFonts w:ascii="Times New Roman" w:hAnsi="Times New Roman" w:cs="Times New Roman"/>
          <w:sz w:val="24"/>
          <w:szCs w:val="24"/>
          <w:lang w:val="en-US"/>
        </w:rPr>
        <w:t xml:space="preserve">Memperkaya kajian literatur pada keilmuan Rekayasa Perangkat Lunak Kripto, khususnya terkait integrasi </w:t>
      </w:r>
      <w:r w:rsidRPr="00185300">
        <w:rPr>
          <w:rFonts w:ascii="Times New Roman" w:hAnsi="Times New Roman" w:cs="Times New Roman"/>
          <w:i/>
          <w:iCs/>
          <w:sz w:val="24"/>
          <w:szCs w:val="24"/>
          <w:lang w:val="en-US"/>
        </w:rPr>
        <w:t>usable security</w:t>
      </w:r>
      <w:r w:rsidRPr="00185300">
        <w:rPr>
          <w:rFonts w:ascii="Times New Roman" w:hAnsi="Times New Roman" w:cs="Times New Roman"/>
          <w:sz w:val="24"/>
          <w:szCs w:val="24"/>
          <w:lang w:val="en-US"/>
        </w:rPr>
        <w:t xml:space="preserve"> pada sistem pelaporan nasional.</w:t>
      </w:r>
    </w:p>
    <w:p w14:paraId="524C28F2" w14:textId="77777777" w:rsidR="00185300" w:rsidRDefault="00185300" w:rsidP="00185300">
      <w:pPr>
        <w:numPr>
          <w:ilvl w:val="0"/>
          <w:numId w:val="9"/>
        </w:numPr>
        <w:spacing w:after="0" w:line="276" w:lineRule="auto"/>
        <w:jc w:val="both"/>
        <w:rPr>
          <w:rFonts w:ascii="Times New Roman" w:hAnsi="Times New Roman" w:cs="Times New Roman"/>
          <w:sz w:val="24"/>
          <w:szCs w:val="24"/>
          <w:lang w:val="en-US"/>
        </w:rPr>
      </w:pPr>
      <w:r w:rsidRPr="00185300">
        <w:rPr>
          <w:rFonts w:ascii="Times New Roman" w:hAnsi="Times New Roman" w:cs="Times New Roman"/>
          <w:sz w:val="24"/>
          <w:szCs w:val="24"/>
          <w:lang w:val="en-US"/>
        </w:rPr>
        <w:t xml:space="preserve">Menyediakan </w:t>
      </w:r>
      <w:r w:rsidRPr="00185300">
        <w:rPr>
          <w:rFonts w:ascii="Times New Roman" w:hAnsi="Times New Roman" w:cs="Times New Roman"/>
          <w:i/>
          <w:iCs/>
          <w:sz w:val="24"/>
          <w:szCs w:val="24"/>
          <w:lang w:val="en-US"/>
        </w:rPr>
        <w:t>platform</w:t>
      </w:r>
      <w:r w:rsidRPr="00185300">
        <w:rPr>
          <w:rFonts w:ascii="Times New Roman" w:hAnsi="Times New Roman" w:cs="Times New Roman"/>
          <w:sz w:val="24"/>
          <w:szCs w:val="24"/>
          <w:lang w:val="en-US"/>
        </w:rPr>
        <w:t xml:space="preserve"> asesmen risiko siber nasional yang andal, aman secara kriptografis, dan ramah pengguna bagi BSSN.</w:t>
      </w:r>
    </w:p>
    <w:p w14:paraId="2640CFA7"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6706B45B"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0AD58A40"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5DE8E2D7"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735F595E"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5A908FD3"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1A55B082"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7F1157F8"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6A403C86"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2E4D64B7" w14:textId="77777777" w:rsidR="00185300" w:rsidRPr="00185300" w:rsidRDefault="00185300" w:rsidP="00185300">
      <w:pPr>
        <w:spacing w:after="0" w:line="276" w:lineRule="auto"/>
        <w:ind w:left="720"/>
        <w:jc w:val="both"/>
        <w:rPr>
          <w:rFonts w:ascii="Times New Roman" w:hAnsi="Times New Roman" w:cs="Times New Roman"/>
          <w:sz w:val="24"/>
          <w:szCs w:val="24"/>
          <w:lang w:val="en-US"/>
        </w:rPr>
      </w:pPr>
    </w:p>
    <w:p w14:paraId="4A28C603" w14:textId="551A8DE8" w:rsidR="00185300" w:rsidRPr="00752FF5" w:rsidRDefault="00185300" w:rsidP="00185300">
      <w:pPr>
        <w:spacing w:after="0" w:line="276" w:lineRule="auto"/>
        <w:jc w:val="center"/>
        <w:rPr>
          <w:rFonts w:ascii="Times New Roman" w:hAnsi="Times New Roman" w:cs="Times New Roman"/>
          <w:b/>
          <w:bCs/>
          <w:sz w:val="24"/>
          <w:szCs w:val="24"/>
          <w:lang w:val="fi-FI"/>
        </w:rPr>
      </w:pPr>
      <w:r w:rsidRPr="00752FF5">
        <w:rPr>
          <w:rFonts w:ascii="Times New Roman" w:hAnsi="Times New Roman" w:cs="Times New Roman"/>
          <w:b/>
          <w:bCs/>
          <w:sz w:val="24"/>
          <w:szCs w:val="24"/>
          <w:lang w:val="fi-FI"/>
        </w:rPr>
        <w:lastRenderedPageBreak/>
        <w:t>BAB II KAJIAN PUSTAKA</w:t>
      </w:r>
    </w:p>
    <w:p w14:paraId="5AFD6F38" w14:textId="77777777" w:rsidR="00185300" w:rsidRPr="00752FF5" w:rsidRDefault="00185300" w:rsidP="00185300">
      <w:pPr>
        <w:spacing w:after="0" w:line="276" w:lineRule="auto"/>
        <w:jc w:val="center"/>
        <w:rPr>
          <w:rFonts w:ascii="Times New Roman" w:hAnsi="Times New Roman" w:cs="Times New Roman"/>
          <w:b/>
          <w:bCs/>
          <w:sz w:val="24"/>
          <w:szCs w:val="24"/>
          <w:lang w:val="fi-FI"/>
        </w:rPr>
      </w:pPr>
    </w:p>
    <w:p w14:paraId="1BC01D0C" w14:textId="77777777" w:rsidR="00185300" w:rsidRPr="00752FF5" w:rsidRDefault="00185300" w:rsidP="00185300">
      <w:pPr>
        <w:spacing w:after="0" w:line="276" w:lineRule="auto"/>
        <w:jc w:val="center"/>
        <w:rPr>
          <w:rFonts w:ascii="Times New Roman" w:hAnsi="Times New Roman" w:cs="Times New Roman"/>
          <w:b/>
          <w:bCs/>
          <w:sz w:val="24"/>
          <w:szCs w:val="24"/>
          <w:lang w:val="fi-FI"/>
        </w:rPr>
      </w:pPr>
    </w:p>
    <w:p w14:paraId="07B00542" w14:textId="77777777" w:rsidR="001403E4" w:rsidRDefault="00E05472" w:rsidP="00E05472">
      <w:pPr>
        <w:spacing w:after="0" w:line="276" w:lineRule="auto"/>
        <w:jc w:val="both"/>
        <w:rPr>
          <w:rFonts w:ascii="Times New Roman" w:hAnsi="Times New Roman" w:cs="Times New Roman"/>
          <w:b/>
          <w:bCs/>
          <w:sz w:val="24"/>
          <w:szCs w:val="24"/>
          <w:lang w:val="fi-FI"/>
        </w:rPr>
      </w:pPr>
      <w:r w:rsidRPr="00E05472">
        <w:rPr>
          <w:rFonts w:ascii="Times New Roman" w:hAnsi="Times New Roman" w:cs="Times New Roman"/>
          <w:b/>
          <w:bCs/>
          <w:sz w:val="24"/>
          <w:szCs w:val="24"/>
          <w:lang w:val="fi-FI"/>
        </w:rPr>
        <w:t xml:space="preserve">II.2 PENELITIAN TERKAIT </w:t>
      </w:r>
    </w:p>
    <w:p w14:paraId="06CACE68" w14:textId="7F80B516" w:rsidR="00E05472" w:rsidRPr="001403E4" w:rsidRDefault="00E05472" w:rsidP="00E05472">
      <w:pPr>
        <w:spacing w:after="0" w:line="276" w:lineRule="auto"/>
        <w:jc w:val="both"/>
        <w:rPr>
          <w:rFonts w:ascii="Times New Roman" w:hAnsi="Times New Roman" w:cs="Times New Roman"/>
          <w:sz w:val="24"/>
          <w:szCs w:val="24"/>
          <w:lang w:val="fi-FI"/>
        </w:rPr>
      </w:pPr>
      <w:r w:rsidRPr="001403E4">
        <w:rPr>
          <w:rFonts w:ascii="Times New Roman" w:hAnsi="Times New Roman" w:cs="Times New Roman"/>
          <w:sz w:val="24"/>
          <w:szCs w:val="24"/>
          <w:lang w:val="fi-FI"/>
        </w:rPr>
        <w:t xml:space="preserve">Penelitian ini didukung oleh beberapa studi terdahulu yang membahas topik arsitektur basis data </w:t>
      </w:r>
      <w:r w:rsidRPr="001403E4">
        <w:rPr>
          <w:rFonts w:ascii="Times New Roman" w:hAnsi="Times New Roman" w:cs="Times New Roman"/>
          <w:i/>
          <w:iCs/>
          <w:sz w:val="24"/>
          <w:szCs w:val="24"/>
          <w:lang w:val="fi-FI"/>
        </w:rPr>
        <w:t>multi-tenant</w:t>
      </w:r>
      <w:r w:rsidRPr="001403E4">
        <w:rPr>
          <w:rFonts w:ascii="Times New Roman" w:hAnsi="Times New Roman" w:cs="Times New Roman"/>
          <w:sz w:val="24"/>
          <w:szCs w:val="24"/>
          <w:lang w:val="fi-FI"/>
        </w:rPr>
        <w:t xml:space="preserve"> maupun </w:t>
      </w:r>
      <w:r w:rsidRPr="001403E4">
        <w:rPr>
          <w:rFonts w:ascii="Times New Roman" w:hAnsi="Times New Roman" w:cs="Times New Roman"/>
          <w:i/>
          <w:iCs/>
          <w:sz w:val="24"/>
          <w:szCs w:val="24"/>
          <w:lang w:val="fi-FI"/>
        </w:rPr>
        <w:t>usable security</w:t>
      </w:r>
      <w:r w:rsidRPr="001403E4">
        <w:rPr>
          <w:rFonts w:ascii="Times New Roman" w:hAnsi="Times New Roman" w:cs="Times New Roman"/>
          <w:sz w:val="24"/>
          <w:szCs w:val="24"/>
          <w:lang w:val="fi-FI"/>
        </w:rPr>
        <w:t>. Uraian mengenai penelitian-penelitian tersebut disajikan sebagai bagian dari tinjauan pustaka untuk menjadi landasan dalam penelitian ini.</w:t>
      </w:r>
    </w:p>
    <w:p w14:paraId="01F5DA99" w14:textId="77777777" w:rsidR="001403E4"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b/>
          <w:bCs/>
          <w:sz w:val="24"/>
          <w:szCs w:val="24"/>
          <w:lang w:val="en-US"/>
        </w:rPr>
        <w:t xml:space="preserve">II.2.1 Development of a cyber risk assessment tool for Irish small business owners </w:t>
      </w:r>
    </w:p>
    <w:p w14:paraId="2D5D1E36" w14:textId="06C656A0"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sz w:val="24"/>
          <w:szCs w:val="24"/>
          <w:lang w:val="en-US"/>
        </w:rPr>
        <w:t xml:space="preserve">Penelitian ini ditulis oleh Curtin et al. pada tahun 2024 yang berfokus pada pengembangan instrumen asesmen risiko siber sebagai studi kasus bagi pemilik usaha kecil. Penelitian ini mengevaluasi pengalaman pengguna non-pakar dan pemahaman literasi keamanan menggunakan studi komparatif yang mencakup aspek efektivitas </w:t>
      </w:r>
      <w:r w:rsidRPr="002968BB">
        <w:rPr>
          <w:rFonts w:ascii="Times New Roman" w:hAnsi="Times New Roman" w:cs="Times New Roman"/>
          <w:i/>
          <w:iCs/>
          <w:sz w:val="24"/>
          <w:szCs w:val="24"/>
          <w:lang w:val="en-US"/>
        </w:rPr>
        <w:t>toolkit</w:t>
      </w:r>
      <w:r w:rsidRPr="002968BB">
        <w:rPr>
          <w:rFonts w:ascii="Times New Roman" w:hAnsi="Times New Roman" w:cs="Times New Roman"/>
          <w:sz w:val="24"/>
          <w:szCs w:val="24"/>
          <w:lang w:val="en-US"/>
        </w:rPr>
        <w:t xml:space="preserve"> asesmen dari berbagai benua.</w:t>
      </w:r>
    </w:p>
    <w:p w14:paraId="685CBA75"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sz w:val="24"/>
          <w:szCs w:val="24"/>
          <w:lang w:val="en-US"/>
        </w:rPr>
        <w:t>Instrumen ini disesuaikan dengan kebutuhan entitas skala menengah dan kecil, di mana pengguna harus menyelesaikan pelaporan kepatuhan keamanan dengan panduan yang sesuai tingkat pemahaman mereka. Pengumpulan data pada penelitian ini dilakukan melalui perbandingan instrumen nasional yang kemudian dianalisis secara kualitatif. Hasil penelitian menunjukkan bahwa penggunaan instrumen asesmen yang disesuaikan dengan literasi keamanan pengguna memberikan kontribusi positif yang signifikan, meningkatkan kepercayaan pengguna, serta efektif dalam memfasilitasi pelaporan keamanan siber dibandingkan mengadopsi standar internasional secara mentah.</w:t>
      </w:r>
    </w:p>
    <w:p w14:paraId="7051559B" w14:textId="77777777" w:rsidR="001403E4"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b/>
          <w:bCs/>
          <w:sz w:val="24"/>
          <w:szCs w:val="24"/>
          <w:lang w:val="en-US"/>
        </w:rPr>
        <w:t>II.2.2 Adaptive questionnaires for facilitating patient data entry in clinical decision support systems</w:t>
      </w:r>
    </w:p>
    <w:p w14:paraId="486A073A" w14:textId="7B4E1E94"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sz w:val="24"/>
          <w:szCs w:val="24"/>
          <w:lang w:val="en-US"/>
        </w:rPr>
        <w:t>Penelitian ini ditulis oleh Lamy et al. pada tahun 2023 yang berfokus pada pembuatan dan pengembangan kuesioner adaptif yang dirancang untuk memfasilitasi entri data pengguna. Sistem ini dipilih karena pendekatannya yang deterministik, di mana pengguna tidak hanya disajikan pertanyaan statis, tetapi sistem secara dinamis menyaring pertanyaan (</w:t>
      </w:r>
      <w:r w:rsidRPr="002968BB">
        <w:rPr>
          <w:rFonts w:ascii="Times New Roman" w:hAnsi="Times New Roman" w:cs="Times New Roman"/>
          <w:i/>
          <w:iCs/>
          <w:sz w:val="24"/>
          <w:szCs w:val="24"/>
          <w:lang w:val="en-US"/>
        </w:rPr>
        <w:t>display rule</w:t>
      </w:r>
      <w:r w:rsidRPr="002968BB">
        <w:rPr>
          <w:rFonts w:ascii="Times New Roman" w:hAnsi="Times New Roman" w:cs="Times New Roman"/>
          <w:sz w:val="24"/>
          <w:szCs w:val="24"/>
          <w:lang w:val="en-US"/>
        </w:rPr>
        <w:t>) berdasarkan aturan yang telah dikonfigurasi.</w:t>
      </w:r>
    </w:p>
    <w:p w14:paraId="26A4050D"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sz w:val="24"/>
          <w:szCs w:val="24"/>
          <w:lang w:val="en-US"/>
        </w:rPr>
        <w:t>Aplikasi akan disesuaikan dengan kebutuhan pengguna akhir untuk mengurangi beban kognitif saat pengisian formulir yang kompleks. Materi kuesioner disajikan melalui transformasi aturan domain menjadi instruksi yang relevan dengan kondisi pengguna secara aktual. Hasil evaluasi menunjukkan bahwa penggunaan kuesioner adaptif berbasis aturan tersebut memberikan dampak positif terhadap peningkatan efisiensi pengisian. Sebagian besar pengguna berhasil menyelesaikan tugas dengan jumlah butir pertanyaan yang berkurang hingga dua pertiga tanpa mengurangi validitas data yang dikumpulkan.</w:t>
      </w:r>
    </w:p>
    <w:p w14:paraId="3A712BAE" w14:textId="77777777" w:rsidR="00A52FC9"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b/>
          <w:bCs/>
          <w:sz w:val="24"/>
          <w:szCs w:val="24"/>
          <w:lang w:val="en-US"/>
        </w:rPr>
        <w:t xml:space="preserve">II.2.3 Multi-tenant cloud data services: State-of-the-art, challenges and opportunities </w:t>
      </w:r>
    </w:p>
    <w:p w14:paraId="7D629A69" w14:textId="6B83CD8B"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sz w:val="24"/>
          <w:szCs w:val="24"/>
          <w:lang w:val="en-US"/>
        </w:rPr>
        <w:lastRenderedPageBreak/>
        <w:t xml:space="preserve">Penelitian ini ditulis oleh Narasayya dan Chaudhuri pada tahun 2022 yang berfokus pada pemetaan arsitektur keamanan layanan data berbasis </w:t>
      </w:r>
      <w:r w:rsidRPr="002968BB">
        <w:rPr>
          <w:rFonts w:ascii="Times New Roman" w:hAnsi="Times New Roman" w:cs="Times New Roman"/>
          <w:i/>
          <w:iCs/>
          <w:sz w:val="24"/>
          <w:szCs w:val="24"/>
          <w:lang w:val="en-US"/>
        </w:rPr>
        <w:t>multi-tenant</w:t>
      </w:r>
      <w:r w:rsidRPr="002968BB">
        <w:rPr>
          <w:rFonts w:ascii="Times New Roman" w:hAnsi="Times New Roman" w:cs="Times New Roman"/>
          <w:sz w:val="24"/>
          <w:szCs w:val="24"/>
          <w:lang w:val="en-US"/>
        </w:rPr>
        <w:t xml:space="preserve"> dengan menggunakan metode tinjauan literatur komprehensif. Arsitektur ini diterapkan melalui tahapan analisis yang berorientasi pada isolasi data, manajemen kunci enkripsi per-penyewa (</w:t>
      </w:r>
      <w:r w:rsidRPr="002968BB">
        <w:rPr>
          <w:rFonts w:ascii="Times New Roman" w:hAnsi="Times New Roman" w:cs="Times New Roman"/>
          <w:i/>
          <w:iCs/>
          <w:sz w:val="24"/>
          <w:szCs w:val="24"/>
          <w:lang w:val="en-US"/>
        </w:rPr>
        <w:t>tenant-level key management</w:t>
      </w:r>
      <w:r w:rsidRPr="002968BB">
        <w:rPr>
          <w:rFonts w:ascii="Times New Roman" w:hAnsi="Times New Roman" w:cs="Times New Roman"/>
          <w:sz w:val="24"/>
          <w:szCs w:val="24"/>
          <w:lang w:val="en-US"/>
        </w:rPr>
        <w:t xml:space="preserve">), dan analisis </w:t>
      </w:r>
      <w:r w:rsidRPr="002968BB">
        <w:rPr>
          <w:rFonts w:ascii="Times New Roman" w:hAnsi="Times New Roman" w:cs="Times New Roman"/>
          <w:i/>
          <w:iCs/>
          <w:sz w:val="24"/>
          <w:szCs w:val="24"/>
          <w:lang w:val="en-US"/>
        </w:rPr>
        <w:t>trade-off</w:t>
      </w:r>
      <w:r w:rsidRPr="002968BB">
        <w:rPr>
          <w:rFonts w:ascii="Times New Roman" w:hAnsi="Times New Roman" w:cs="Times New Roman"/>
          <w:sz w:val="24"/>
          <w:szCs w:val="24"/>
          <w:lang w:val="en-US"/>
        </w:rPr>
        <w:t xml:space="preserve"> (kompromi) antara efisiensi sumber daya dan kekuatan keamanan.</w:t>
      </w:r>
    </w:p>
    <w:p w14:paraId="4ACAB46A"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sz w:val="24"/>
          <w:szCs w:val="24"/>
          <w:lang w:val="en-US"/>
        </w:rPr>
        <w:t>Skema arsitektur yang dianalisis disesuaikan dengan karakteristik layanan terpusat berskala besar, sehingga mekanisme pencegahan kebocoran data silang (</w:t>
      </w:r>
      <w:r w:rsidRPr="002968BB">
        <w:rPr>
          <w:rFonts w:ascii="Times New Roman" w:hAnsi="Times New Roman" w:cs="Times New Roman"/>
          <w:i/>
          <w:iCs/>
          <w:sz w:val="24"/>
          <w:szCs w:val="24"/>
          <w:lang w:val="en-US"/>
        </w:rPr>
        <w:t>cross-tenant data leakage</w:t>
      </w:r>
      <w:r w:rsidRPr="002968BB">
        <w:rPr>
          <w:rFonts w:ascii="Times New Roman" w:hAnsi="Times New Roman" w:cs="Times New Roman"/>
          <w:sz w:val="24"/>
          <w:szCs w:val="24"/>
          <w:lang w:val="en-US"/>
        </w:rPr>
        <w:t xml:space="preserve">) dapat dievaluasi secara mendalam. Pengumpulan data pada penelitian ini dilakukan secara kualitatif dengan meninjau studi kasus layanan </w:t>
      </w:r>
      <w:r w:rsidRPr="002968BB">
        <w:rPr>
          <w:rFonts w:ascii="Times New Roman" w:hAnsi="Times New Roman" w:cs="Times New Roman"/>
          <w:i/>
          <w:iCs/>
          <w:sz w:val="24"/>
          <w:szCs w:val="24"/>
          <w:lang w:val="en-US"/>
        </w:rPr>
        <w:t>cloud</w:t>
      </w:r>
      <w:r w:rsidRPr="002968BB">
        <w:rPr>
          <w:rFonts w:ascii="Times New Roman" w:hAnsi="Times New Roman" w:cs="Times New Roman"/>
          <w:sz w:val="24"/>
          <w:szCs w:val="24"/>
          <w:lang w:val="en-US"/>
        </w:rPr>
        <w:t xml:space="preserve"> modern. Hasil penelitian menunjukkan bahwa penerapan skema enkripsi yang tepat pada arsitektur </w:t>
      </w:r>
      <w:r w:rsidRPr="002968BB">
        <w:rPr>
          <w:rFonts w:ascii="Times New Roman" w:hAnsi="Times New Roman" w:cs="Times New Roman"/>
          <w:i/>
          <w:iCs/>
          <w:sz w:val="24"/>
          <w:szCs w:val="24"/>
          <w:lang w:val="en-US"/>
        </w:rPr>
        <w:t>multi-tenant</w:t>
      </w:r>
      <w:r w:rsidRPr="002968BB">
        <w:rPr>
          <w:rFonts w:ascii="Times New Roman" w:hAnsi="Times New Roman" w:cs="Times New Roman"/>
          <w:sz w:val="24"/>
          <w:szCs w:val="24"/>
          <w:lang w:val="en-US"/>
        </w:rPr>
        <w:t xml:space="preserve"> memberikan jaminan yang terukur dalam meminimalisir risiko kebocoran data, yang menjadi justifikasi utama penggunaan kriptografi AES-256-GCM pada aplikasi terpusat yang menangani data berklasifikasi rahasia.</w:t>
      </w:r>
    </w:p>
    <w:p w14:paraId="2C16B29C" w14:textId="77777777" w:rsidR="00534FC6" w:rsidRPr="002968BB" w:rsidRDefault="00534FC6" w:rsidP="00E05472">
      <w:pPr>
        <w:spacing w:after="0" w:line="276" w:lineRule="auto"/>
        <w:jc w:val="both"/>
        <w:rPr>
          <w:rFonts w:ascii="Times New Roman" w:hAnsi="Times New Roman" w:cs="Times New Roman"/>
          <w:sz w:val="24"/>
          <w:szCs w:val="24"/>
          <w:lang w:val="en-US"/>
        </w:rPr>
      </w:pPr>
    </w:p>
    <w:p w14:paraId="376C82C8" w14:textId="77777777" w:rsidR="00534FC6" w:rsidRPr="00AD0A53" w:rsidRDefault="00534FC6" w:rsidP="00534FC6">
      <w:pPr>
        <w:pStyle w:val="Caption"/>
        <w:spacing w:after="0"/>
      </w:pPr>
      <w:bookmarkStart w:id="1" w:name="_Toc234651192"/>
      <w:bookmarkStart w:id="2" w:name="_Toc234651488"/>
      <w:r w:rsidRPr="00246BB3">
        <w:t>Tabel 2.</w:t>
      </w:r>
      <w:r>
        <w:fldChar w:fldCharType="begin"/>
      </w:r>
      <w:r>
        <w:instrText xml:space="preserve"> SEQ Tabell \* ARABIC </w:instrText>
      </w:r>
      <w:r>
        <w:fldChar w:fldCharType="separate"/>
      </w:r>
      <w:r>
        <w:rPr>
          <w:noProof/>
        </w:rPr>
        <w:t>5</w:t>
      </w:r>
      <w:r>
        <w:rPr>
          <w:noProof/>
        </w:rPr>
        <w:fldChar w:fldCharType="end"/>
      </w:r>
      <w:r w:rsidRPr="00246BB3">
        <w:t xml:space="preserve"> </w:t>
      </w:r>
      <w:bookmarkEnd w:id="1"/>
      <w:r w:rsidRPr="00AD0A53">
        <w:t>Penelitian Terkait</w:t>
      </w:r>
      <w:bookmarkEnd w:id="2"/>
    </w:p>
    <w:tbl>
      <w:tblPr>
        <w:tblStyle w:val="TableGrid0"/>
        <w:tblW w:w="7927" w:type="dxa"/>
        <w:tblInd w:w="0" w:type="dxa"/>
        <w:tblLayout w:type="fixed"/>
        <w:tblCellMar>
          <w:top w:w="13" w:type="dxa"/>
          <w:left w:w="74" w:type="dxa"/>
          <w:right w:w="53" w:type="dxa"/>
        </w:tblCellMar>
        <w:tblLook w:val="04A0" w:firstRow="1" w:lastRow="0" w:firstColumn="1" w:lastColumn="0" w:noHBand="0" w:noVBand="1"/>
      </w:tblPr>
      <w:tblGrid>
        <w:gridCol w:w="1020"/>
        <w:gridCol w:w="1356"/>
        <w:gridCol w:w="1872"/>
        <w:gridCol w:w="1843"/>
        <w:gridCol w:w="1836"/>
      </w:tblGrid>
      <w:tr w:rsidR="00534FC6" w:rsidRPr="00900C26" w14:paraId="61718F21" w14:textId="77777777" w:rsidTr="00911370">
        <w:trPr>
          <w:trHeight w:val="1246"/>
          <w:tblHeader/>
        </w:trPr>
        <w:tc>
          <w:tcPr>
            <w:tcW w:w="102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8E1FC3C" w14:textId="77777777" w:rsidR="00534FC6" w:rsidRPr="00900C26" w:rsidRDefault="00534FC6" w:rsidP="00911370">
            <w:pPr>
              <w:spacing w:line="259" w:lineRule="auto"/>
              <w:jc w:val="center"/>
              <w:rPr>
                <w:szCs w:val="24"/>
              </w:rPr>
            </w:pPr>
            <w:r w:rsidRPr="00900C26">
              <w:rPr>
                <w:rFonts w:eastAsia="Times New Roman" w:cs="Times New Roman"/>
                <w:b/>
                <w:szCs w:val="24"/>
              </w:rPr>
              <w:t>Peneliti dan Tahun Terbit</w:t>
            </w:r>
          </w:p>
        </w:tc>
        <w:tc>
          <w:tcPr>
            <w:tcW w:w="1356"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09671DF" w14:textId="77777777" w:rsidR="00534FC6" w:rsidRPr="00900C26" w:rsidRDefault="00534FC6" w:rsidP="00911370">
            <w:pPr>
              <w:spacing w:line="259" w:lineRule="auto"/>
              <w:ind w:right="21"/>
              <w:jc w:val="center"/>
              <w:rPr>
                <w:b/>
                <w:bCs/>
                <w:szCs w:val="24"/>
              </w:rPr>
            </w:pPr>
            <w:r w:rsidRPr="00900C26">
              <w:rPr>
                <w:b/>
                <w:bCs/>
                <w:szCs w:val="24"/>
              </w:rPr>
              <w:t>Judul Penelitian</w:t>
            </w:r>
          </w:p>
        </w:tc>
        <w:tc>
          <w:tcPr>
            <w:tcW w:w="1872"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69B5D50" w14:textId="77777777" w:rsidR="00534FC6" w:rsidRPr="00900C26" w:rsidRDefault="00534FC6" w:rsidP="00911370">
            <w:pPr>
              <w:spacing w:after="16" w:line="259" w:lineRule="auto"/>
              <w:ind w:right="20"/>
              <w:jc w:val="center"/>
              <w:rPr>
                <w:szCs w:val="24"/>
              </w:rPr>
            </w:pPr>
            <w:r w:rsidRPr="00900C26">
              <w:rPr>
                <w:rFonts w:eastAsia="Times New Roman" w:cs="Times New Roman"/>
                <w:b/>
                <w:szCs w:val="24"/>
              </w:rPr>
              <w:t>Metode</w:t>
            </w:r>
          </w:p>
          <w:p w14:paraId="2157B615" w14:textId="77777777" w:rsidR="00534FC6" w:rsidRPr="00900C26" w:rsidRDefault="00534FC6" w:rsidP="00911370">
            <w:pPr>
              <w:spacing w:line="259" w:lineRule="auto"/>
              <w:ind w:right="24"/>
              <w:jc w:val="center"/>
              <w:rPr>
                <w:szCs w:val="24"/>
              </w:rPr>
            </w:pPr>
            <w:r w:rsidRPr="00900C26">
              <w:rPr>
                <w:rFonts w:eastAsia="Times New Roman" w:cs="Times New Roman"/>
                <w:b/>
                <w:szCs w:val="24"/>
              </w:rPr>
              <w:t>Penelitian</w:t>
            </w:r>
          </w:p>
        </w:tc>
        <w:tc>
          <w:tcPr>
            <w:tcW w:w="184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CF10C4F" w14:textId="77777777" w:rsidR="00534FC6" w:rsidRPr="00900C26" w:rsidRDefault="00534FC6" w:rsidP="00911370">
            <w:pPr>
              <w:spacing w:line="259" w:lineRule="auto"/>
              <w:ind w:right="24"/>
              <w:jc w:val="center"/>
              <w:rPr>
                <w:szCs w:val="24"/>
              </w:rPr>
            </w:pPr>
            <w:r w:rsidRPr="00900C26">
              <w:rPr>
                <w:rFonts w:eastAsia="Times New Roman" w:cs="Times New Roman"/>
                <w:b/>
                <w:szCs w:val="24"/>
              </w:rPr>
              <w:t>Hasil Penelitian</w:t>
            </w:r>
          </w:p>
        </w:tc>
        <w:tc>
          <w:tcPr>
            <w:tcW w:w="1836"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67213E3" w14:textId="77777777" w:rsidR="00534FC6" w:rsidRPr="00900C26" w:rsidRDefault="00534FC6" w:rsidP="00911370">
            <w:pPr>
              <w:spacing w:line="259" w:lineRule="auto"/>
              <w:jc w:val="center"/>
              <w:rPr>
                <w:b/>
                <w:bCs/>
                <w:szCs w:val="24"/>
              </w:rPr>
            </w:pPr>
            <w:r w:rsidRPr="00900C26">
              <w:rPr>
                <w:b/>
                <w:bCs/>
                <w:szCs w:val="24"/>
              </w:rPr>
              <w:t>Keterkaitan</w:t>
            </w:r>
          </w:p>
        </w:tc>
      </w:tr>
      <w:tr w:rsidR="00534FC6" w:rsidRPr="00534FC6" w14:paraId="5CE9800A" w14:textId="77777777" w:rsidTr="00911370">
        <w:trPr>
          <w:trHeight w:val="1793"/>
        </w:trPr>
        <w:tc>
          <w:tcPr>
            <w:tcW w:w="1020" w:type="dxa"/>
            <w:tcBorders>
              <w:top w:val="single" w:sz="4" w:space="0" w:color="000000"/>
              <w:left w:val="single" w:sz="4" w:space="0" w:color="000000"/>
              <w:bottom w:val="single" w:sz="4" w:space="0" w:color="000000"/>
              <w:right w:val="single" w:sz="4" w:space="0" w:color="000000"/>
            </w:tcBorders>
          </w:tcPr>
          <w:p w14:paraId="5C8CD082" w14:textId="1E631D80" w:rsidR="00534FC6" w:rsidRPr="00900C26" w:rsidRDefault="002968BB" w:rsidP="00911370">
            <w:pPr>
              <w:spacing w:line="259" w:lineRule="auto"/>
              <w:ind w:left="33"/>
              <w:rPr>
                <w:szCs w:val="24"/>
                <w:lang w:val="de-DE"/>
              </w:rPr>
            </w:pPr>
            <w:r w:rsidRPr="002968BB">
              <w:rPr>
                <w:rFonts w:cs="Times New Roman"/>
                <w:noProof/>
                <w:szCs w:val="24"/>
                <w:lang w:eastAsia="ar-SA"/>
              </w:rPr>
              <w:t>Curtin, M., et al. (2024)</w:t>
            </w:r>
            <w:r w:rsidR="00534FC6" w:rsidRPr="00534FC6">
              <w:rPr>
                <w:rFonts w:cs="Times New Roman"/>
                <w:noProof/>
                <w:szCs w:val="24"/>
                <w:lang w:eastAsia="ar-SA"/>
              </w:rPr>
              <w:t>)</w:t>
            </w:r>
          </w:p>
        </w:tc>
        <w:tc>
          <w:tcPr>
            <w:tcW w:w="1356" w:type="dxa"/>
            <w:tcBorders>
              <w:top w:val="single" w:sz="4" w:space="0" w:color="000000"/>
              <w:left w:val="single" w:sz="4" w:space="0" w:color="000000"/>
              <w:bottom w:val="single" w:sz="4" w:space="0" w:color="000000"/>
              <w:right w:val="single" w:sz="4" w:space="0" w:color="000000"/>
            </w:tcBorders>
          </w:tcPr>
          <w:p w14:paraId="164E8387" w14:textId="2A81B9EE" w:rsidR="00534FC6" w:rsidRPr="00900C26" w:rsidRDefault="002968BB" w:rsidP="00911370">
            <w:pPr>
              <w:spacing w:line="259" w:lineRule="auto"/>
              <w:ind w:right="100"/>
              <w:rPr>
                <w:szCs w:val="24"/>
                <w:lang w:val="en-US"/>
              </w:rPr>
            </w:pPr>
            <w:r w:rsidRPr="002968BB">
              <w:rPr>
                <w:rFonts w:cs="Times New Roman"/>
                <w:i/>
                <w:iCs/>
                <w:noProof/>
                <w:szCs w:val="24"/>
                <w:lang w:eastAsia="ar-SA"/>
              </w:rPr>
              <w:t>Development of a cyber risk assessment tool for Irish small business owners</w:t>
            </w:r>
          </w:p>
        </w:tc>
        <w:tc>
          <w:tcPr>
            <w:tcW w:w="1872" w:type="dxa"/>
            <w:tcBorders>
              <w:top w:val="single" w:sz="4" w:space="0" w:color="000000"/>
              <w:left w:val="single" w:sz="4" w:space="0" w:color="000000"/>
              <w:bottom w:val="single" w:sz="4" w:space="0" w:color="000000"/>
              <w:right w:val="single" w:sz="4" w:space="0" w:color="000000"/>
            </w:tcBorders>
          </w:tcPr>
          <w:p w14:paraId="5D188598" w14:textId="12C66517" w:rsidR="00534FC6" w:rsidRPr="00006E28" w:rsidRDefault="002968BB" w:rsidP="00911370">
            <w:pPr>
              <w:spacing w:line="259" w:lineRule="auto"/>
              <w:ind w:left="34"/>
              <w:rPr>
                <w:szCs w:val="24"/>
                <w:lang w:val="sv-SE"/>
              </w:rPr>
            </w:pPr>
            <w:r w:rsidRPr="002968BB">
              <w:rPr>
                <w:szCs w:val="24"/>
              </w:rPr>
              <w:t>Studi komparatif instrumen asesmen risiko nasional dengan fokus pada pengalaman pengguna non-pakar dan evaluasi literasi keamanan.</w:t>
            </w:r>
          </w:p>
        </w:tc>
        <w:tc>
          <w:tcPr>
            <w:tcW w:w="1843" w:type="dxa"/>
            <w:tcBorders>
              <w:top w:val="single" w:sz="4" w:space="0" w:color="000000"/>
              <w:left w:val="single" w:sz="4" w:space="0" w:color="000000"/>
              <w:bottom w:val="single" w:sz="4" w:space="0" w:color="000000"/>
              <w:right w:val="single" w:sz="4" w:space="0" w:color="000000"/>
            </w:tcBorders>
          </w:tcPr>
          <w:p w14:paraId="2E29FD31" w14:textId="29EC2243" w:rsidR="00534FC6" w:rsidRPr="00534FC6" w:rsidRDefault="002968BB" w:rsidP="00534FC6">
            <w:pPr>
              <w:pStyle w:val="ListParagraph"/>
              <w:numPr>
                <w:ilvl w:val="0"/>
                <w:numId w:val="11"/>
              </w:numPr>
              <w:ind w:left="348"/>
              <w:rPr>
                <w:rFonts w:ascii="Times New Roman" w:hAnsi="Times New Roman" w:cs="Times New Roman"/>
                <w:sz w:val="24"/>
                <w:szCs w:val="24"/>
                <w:lang w:val="sv-SE"/>
              </w:rPr>
            </w:pPr>
            <w:r w:rsidRPr="002968BB">
              <w:rPr>
                <w:rFonts w:ascii="Times New Roman" w:hAnsi="Times New Roman" w:cs="Times New Roman"/>
                <w:sz w:val="24"/>
                <w:szCs w:val="24"/>
                <w:lang w:val="sv-SE"/>
              </w:rPr>
              <w:t>Penggunaan instrumen asesmen yang disesuaikan dengan tingkat literasi pengguna lebih efektif memfasilitasi pelaporan dibandingkan standar internasional baku.</w:t>
            </w:r>
          </w:p>
        </w:tc>
        <w:tc>
          <w:tcPr>
            <w:tcW w:w="1836" w:type="dxa"/>
            <w:tcBorders>
              <w:top w:val="single" w:sz="4" w:space="0" w:color="000000"/>
              <w:left w:val="single" w:sz="4" w:space="0" w:color="000000"/>
              <w:bottom w:val="single" w:sz="4" w:space="0" w:color="000000"/>
              <w:right w:val="single" w:sz="4" w:space="0" w:color="000000"/>
            </w:tcBorders>
          </w:tcPr>
          <w:p w14:paraId="3521B3AC" w14:textId="3D08B712" w:rsidR="002968BB" w:rsidRPr="002968BB" w:rsidRDefault="002968BB" w:rsidP="002968BB">
            <w:pPr>
              <w:pStyle w:val="ListParagraph"/>
              <w:numPr>
                <w:ilvl w:val="0"/>
                <w:numId w:val="11"/>
              </w:numPr>
              <w:ind w:left="351"/>
              <w:rPr>
                <w:rFonts w:ascii="Times New Roman" w:hAnsi="Times New Roman" w:cs="Times New Roman"/>
                <w:sz w:val="24"/>
                <w:szCs w:val="24"/>
                <w:lang w:val="fi-FI"/>
              </w:rPr>
            </w:pPr>
            <w:r w:rsidRPr="002968BB">
              <w:rPr>
                <w:rFonts w:ascii="Times New Roman" w:hAnsi="Times New Roman" w:cs="Times New Roman"/>
                <w:sz w:val="24"/>
                <w:szCs w:val="24"/>
                <w:lang w:val="fi-FI"/>
              </w:rPr>
              <w:t>Menegaskan urgensi penyederhanaan instrumen bagi pengguna non-pakar.</w:t>
            </w:r>
          </w:p>
          <w:p w14:paraId="70D2AAA5" w14:textId="5D838B6B" w:rsidR="00534FC6" w:rsidRPr="002968BB" w:rsidRDefault="002968BB" w:rsidP="002968BB">
            <w:pPr>
              <w:pStyle w:val="ListParagraph"/>
              <w:numPr>
                <w:ilvl w:val="0"/>
                <w:numId w:val="11"/>
              </w:numPr>
              <w:ind w:left="351"/>
              <w:rPr>
                <w:rFonts w:ascii="Times New Roman" w:hAnsi="Times New Roman" w:cs="Times New Roman"/>
                <w:sz w:val="24"/>
                <w:szCs w:val="24"/>
                <w:lang w:val="en-US"/>
              </w:rPr>
            </w:pPr>
            <w:r w:rsidRPr="002968BB">
              <w:rPr>
                <w:rFonts w:ascii="Times New Roman" w:hAnsi="Times New Roman" w:cs="Times New Roman"/>
                <w:sz w:val="24"/>
                <w:szCs w:val="24"/>
                <w:lang w:val="en-US"/>
              </w:rPr>
              <w:t>Relevan dengan profil Penyelenggara Sistem Elektronik (PSE).</w:t>
            </w:r>
          </w:p>
        </w:tc>
      </w:tr>
      <w:tr w:rsidR="00534FC6" w:rsidRPr="00534FC6" w14:paraId="5C8035CE" w14:textId="77777777" w:rsidTr="00911370">
        <w:trPr>
          <w:trHeight w:val="1116"/>
        </w:trPr>
        <w:tc>
          <w:tcPr>
            <w:tcW w:w="1020" w:type="dxa"/>
            <w:tcBorders>
              <w:top w:val="single" w:sz="4" w:space="0" w:color="000000"/>
              <w:left w:val="single" w:sz="4" w:space="0" w:color="000000"/>
              <w:bottom w:val="single" w:sz="4" w:space="0" w:color="000000"/>
              <w:right w:val="single" w:sz="4" w:space="0" w:color="000000"/>
            </w:tcBorders>
          </w:tcPr>
          <w:p w14:paraId="04E1E278" w14:textId="19802626" w:rsidR="00534FC6" w:rsidRPr="002968BB" w:rsidRDefault="002968BB" w:rsidP="00911370">
            <w:pPr>
              <w:spacing w:line="259" w:lineRule="auto"/>
              <w:ind w:right="58"/>
              <w:rPr>
                <w:rFonts w:eastAsia="Times New Roman" w:cs="Times New Roman"/>
                <w:iCs/>
                <w:szCs w:val="24"/>
                <w:lang w:val="fi-FI"/>
              </w:rPr>
            </w:pPr>
            <w:r w:rsidRPr="002968BB">
              <w:rPr>
                <w:rFonts w:cs="Times New Roman"/>
                <w:noProof/>
                <w:szCs w:val="24"/>
                <w:lang w:val="fi-FI" w:eastAsia="ar-SA"/>
              </w:rPr>
              <w:t>Lamy, J. B., et al. (2023)</w:t>
            </w:r>
          </w:p>
        </w:tc>
        <w:tc>
          <w:tcPr>
            <w:tcW w:w="1356" w:type="dxa"/>
            <w:tcBorders>
              <w:top w:val="single" w:sz="4" w:space="0" w:color="000000"/>
              <w:left w:val="single" w:sz="4" w:space="0" w:color="000000"/>
              <w:bottom w:val="single" w:sz="4" w:space="0" w:color="000000"/>
              <w:right w:val="single" w:sz="4" w:space="0" w:color="000000"/>
            </w:tcBorders>
          </w:tcPr>
          <w:p w14:paraId="68B9B91C" w14:textId="4F337E2F" w:rsidR="00534FC6" w:rsidRPr="00900C26" w:rsidRDefault="002968BB" w:rsidP="00911370">
            <w:pPr>
              <w:spacing w:line="259" w:lineRule="auto"/>
              <w:ind w:right="100"/>
              <w:rPr>
                <w:i/>
                <w:iCs/>
                <w:szCs w:val="24"/>
              </w:rPr>
            </w:pPr>
            <w:r w:rsidRPr="002968BB">
              <w:rPr>
                <w:i/>
                <w:iCs/>
                <w:szCs w:val="24"/>
              </w:rPr>
              <w:t xml:space="preserve">Adaptive questionnaires for facilitating patient data entry in clinical decision </w:t>
            </w:r>
            <w:r w:rsidRPr="002968BB">
              <w:rPr>
                <w:i/>
                <w:iCs/>
                <w:szCs w:val="24"/>
              </w:rPr>
              <w:lastRenderedPageBreak/>
              <w:t>support systems</w:t>
            </w:r>
          </w:p>
        </w:tc>
        <w:tc>
          <w:tcPr>
            <w:tcW w:w="1872" w:type="dxa"/>
            <w:tcBorders>
              <w:top w:val="single" w:sz="4" w:space="0" w:color="000000"/>
              <w:left w:val="single" w:sz="4" w:space="0" w:color="000000"/>
              <w:bottom w:val="single" w:sz="4" w:space="0" w:color="000000"/>
              <w:right w:val="single" w:sz="4" w:space="0" w:color="000000"/>
            </w:tcBorders>
          </w:tcPr>
          <w:p w14:paraId="56FD9B4B" w14:textId="49EDAAF0" w:rsidR="00534FC6" w:rsidRPr="00900C26" w:rsidRDefault="002968BB" w:rsidP="00911370">
            <w:pPr>
              <w:spacing w:after="2" w:line="273" w:lineRule="auto"/>
              <w:rPr>
                <w:rFonts w:eastAsia="Times New Roman" w:cs="Times New Roman"/>
                <w:iCs/>
                <w:szCs w:val="24"/>
              </w:rPr>
            </w:pPr>
            <w:r w:rsidRPr="002968BB">
              <w:rPr>
                <w:rFonts w:ascii="Times New Roman" w:hAnsi="Times New Roman" w:cs="Times New Roman"/>
                <w:color w:val="000000"/>
                <w:sz w:val="24"/>
                <w:szCs w:val="24"/>
              </w:rPr>
              <w:lastRenderedPageBreak/>
              <w:t xml:space="preserve">Pengembangan kuesioner adaptif deterministik yang menyaring pertanyaan secara dinamis berdasarkan </w:t>
            </w:r>
            <w:r w:rsidRPr="002968BB">
              <w:rPr>
                <w:rFonts w:ascii="Times New Roman" w:hAnsi="Times New Roman" w:cs="Times New Roman"/>
                <w:color w:val="000000"/>
                <w:sz w:val="24"/>
                <w:szCs w:val="24"/>
              </w:rPr>
              <w:lastRenderedPageBreak/>
              <w:t>aturan tampilan (</w:t>
            </w:r>
            <w:r w:rsidRPr="002968BB">
              <w:rPr>
                <w:rFonts w:ascii="Times New Roman" w:hAnsi="Times New Roman" w:cs="Times New Roman"/>
                <w:i/>
                <w:iCs/>
                <w:color w:val="000000"/>
                <w:sz w:val="24"/>
                <w:szCs w:val="24"/>
              </w:rPr>
              <w:t>display rule</w:t>
            </w:r>
            <w:r w:rsidRPr="002968BB">
              <w:rPr>
                <w:rFonts w:ascii="Times New Roman" w:hAnsi="Times New Roman" w:cs="Times New Roman"/>
                <w:color w:val="000000"/>
                <w:sz w:val="24"/>
                <w:szCs w:val="24"/>
              </w:rPr>
              <w:t>).</w:t>
            </w:r>
          </w:p>
        </w:tc>
        <w:tc>
          <w:tcPr>
            <w:tcW w:w="1843" w:type="dxa"/>
            <w:tcBorders>
              <w:top w:val="single" w:sz="4" w:space="0" w:color="000000"/>
              <w:left w:val="single" w:sz="4" w:space="0" w:color="000000"/>
              <w:bottom w:val="single" w:sz="4" w:space="0" w:color="000000"/>
              <w:right w:val="single" w:sz="4" w:space="0" w:color="000000"/>
            </w:tcBorders>
          </w:tcPr>
          <w:p w14:paraId="402AA799" w14:textId="67D3DA24" w:rsidR="00534FC6" w:rsidRPr="00900C26" w:rsidRDefault="002968BB" w:rsidP="00534FC6">
            <w:pPr>
              <w:pStyle w:val="ListParagraph"/>
              <w:numPr>
                <w:ilvl w:val="0"/>
                <w:numId w:val="12"/>
              </w:numPr>
              <w:ind w:left="348"/>
              <w:rPr>
                <w:rFonts w:ascii="Times New Roman" w:hAnsi="Times New Roman" w:cs="Times New Roman"/>
                <w:sz w:val="24"/>
                <w:szCs w:val="24"/>
                <w:lang w:val="sv-SE"/>
              </w:rPr>
            </w:pPr>
            <w:r w:rsidRPr="002968BB">
              <w:rPr>
                <w:rFonts w:ascii="Times New Roman" w:hAnsi="Times New Roman" w:cs="Times New Roman"/>
                <w:sz w:val="24"/>
                <w:szCs w:val="24"/>
              </w:rPr>
              <w:lastRenderedPageBreak/>
              <w:t xml:space="preserve">Berhasil mengurangi jumlah butir pertanyaan formulir yang kompleks hingga dua pertiga tanpa </w:t>
            </w:r>
            <w:r w:rsidRPr="002968BB">
              <w:rPr>
                <w:rFonts w:ascii="Times New Roman" w:hAnsi="Times New Roman" w:cs="Times New Roman"/>
                <w:sz w:val="24"/>
                <w:szCs w:val="24"/>
              </w:rPr>
              <w:lastRenderedPageBreak/>
              <w:t>mendegradasi validitas data.</w:t>
            </w:r>
          </w:p>
        </w:tc>
        <w:tc>
          <w:tcPr>
            <w:tcW w:w="1836" w:type="dxa"/>
            <w:tcBorders>
              <w:top w:val="single" w:sz="4" w:space="0" w:color="000000"/>
              <w:left w:val="single" w:sz="4" w:space="0" w:color="000000"/>
              <w:bottom w:val="single" w:sz="4" w:space="0" w:color="000000"/>
              <w:right w:val="single" w:sz="4" w:space="0" w:color="000000"/>
            </w:tcBorders>
          </w:tcPr>
          <w:p w14:paraId="51679B30" w14:textId="36440130" w:rsidR="002968BB" w:rsidRPr="002968BB" w:rsidRDefault="002968BB" w:rsidP="002968BB">
            <w:pPr>
              <w:pStyle w:val="ListParagraph"/>
              <w:numPr>
                <w:ilvl w:val="0"/>
                <w:numId w:val="12"/>
              </w:numPr>
              <w:ind w:left="351"/>
              <w:rPr>
                <w:rFonts w:ascii="Times New Roman" w:hAnsi="Times New Roman" w:cs="Times New Roman"/>
                <w:sz w:val="24"/>
                <w:szCs w:val="24"/>
                <w:lang w:val="en-US"/>
              </w:rPr>
            </w:pPr>
            <w:r w:rsidRPr="002968BB">
              <w:rPr>
                <w:rFonts w:ascii="Times New Roman" w:hAnsi="Times New Roman" w:cs="Times New Roman"/>
                <w:sz w:val="24"/>
                <w:szCs w:val="24"/>
                <w:lang w:val="en-US"/>
              </w:rPr>
              <w:lastRenderedPageBreak/>
              <w:t xml:space="preserve">Menjadi landasan metodologis bagi perancangan </w:t>
            </w:r>
            <w:r w:rsidRPr="002968BB">
              <w:rPr>
                <w:rFonts w:ascii="Times New Roman" w:hAnsi="Times New Roman" w:cs="Times New Roman"/>
                <w:i/>
                <w:iCs/>
                <w:sz w:val="24"/>
                <w:szCs w:val="24"/>
                <w:lang w:val="en-US"/>
              </w:rPr>
              <w:t>Rule-Based Decision Engine</w:t>
            </w:r>
            <w:r w:rsidRPr="002968BB">
              <w:rPr>
                <w:rFonts w:ascii="Times New Roman" w:hAnsi="Times New Roman" w:cs="Times New Roman"/>
                <w:sz w:val="24"/>
                <w:szCs w:val="24"/>
                <w:lang w:val="en-US"/>
              </w:rPr>
              <w:t>.</w:t>
            </w:r>
          </w:p>
          <w:p w14:paraId="3D2F5943" w14:textId="33377B86" w:rsidR="00534FC6" w:rsidRPr="002968BB" w:rsidRDefault="002968BB" w:rsidP="002968BB">
            <w:pPr>
              <w:pStyle w:val="ListParagraph"/>
              <w:numPr>
                <w:ilvl w:val="0"/>
                <w:numId w:val="12"/>
              </w:numPr>
              <w:ind w:left="351"/>
              <w:rPr>
                <w:rFonts w:ascii="Times New Roman" w:hAnsi="Times New Roman" w:cs="Times New Roman"/>
                <w:sz w:val="24"/>
                <w:szCs w:val="24"/>
                <w:lang w:val="en-US"/>
              </w:rPr>
            </w:pPr>
            <w:r w:rsidRPr="002968BB">
              <w:rPr>
                <w:rFonts w:ascii="Times New Roman" w:hAnsi="Times New Roman" w:cs="Times New Roman"/>
                <w:sz w:val="24"/>
                <w:szCs w:val="24"/>
                <w:lang w:val="en-US"/>
              </w:rPr>
              <w:lastRenderedPageBreak/>
              <w:t>Justifikasi penerapan antarmuka adaptif (</w:t>
            </w:r>
            <w:r w:rsidRPr="002968BB">
              <w:rPr>
                <w:rFonts w:ascii="Times New Roman" w:hAnsi="Times New Roman" w:cs="Times New Roman"/>
                <w:i/>
                <w:iCs/>
                <w:sz w:val="24"/>
                <w:szCs w:val="24"/>
                <w:lang w:val="en-US"/>
              </w:rPr>
              <w:t>smart-guidance</w:t>
            </w:r>
            <w:r w:rsidRPr="002968BB">
              <w:rPr>
                <w:rFonts w:ascii="Times New Roman" w:hAnsi="Times New Roman" w:cs="Times New Roman"/>
                <w:sz w:val="24"/>
                <w:szCs w:val="24"/>
                <w:lang w:val="en-US"/>
              </w:rPr>
              <w:t>).</w:t>
            </w:r>
          </w:p>
        </w:tc>
      </w:tr>
      <w:tr w:rsidR="00534FC6" w:rsidRPr="002968BB" w14:paraId="75972573" w14:textId="77777777" w:rsidTr="00911370">
        <w:trPr>
          <w:trHeight w:val="1116"/>
        </w:trPr>
        <w:tc>
          <w:tcPr>
            <w:tcW w:w="1020" w:type="dxa"/>
            <w:tcBorders>
              <w:top w:val="single" w:sz="4" w:space="0" w:color="000000"/>
              <w:left w:val="single" w:sz="4" w:space="0" w:color="000000"/>
              <w:bottom w:val="single" w:sz="4" w:space="0" w:color="000000"/>
              <w:right w:val="single" w:sz="4" w:space="0" w:color="000000"/>
            </w:tcBorders>
          </w:tcPr>
          <w:p w14:paraId="3D9D1134" w14:textId="75BD6670" w:rsidR="00534FC6" w:rsidRPr="00900C26" w:rsidRDefault="002968BB" w:rsidP="00911370">
            <w:pPr>
              <w:spacing w:line="259" w:lineRule="auto"/>
              <w:ind w:right="58"/>
              <w:rPr>
                <w:rFonts w:eastAsia="Times New Roman" w:cs="Times New Roman"/>
                <w:iCs/>
                <w:szCs w:val="24"/>
              </w:rPr>
            </w:pPr>
            <w:r w:rsidRPr="002968BB">
              <w:rPr>
                <w:rFonts w:eastAsia="Times New Roman" w:cs="Times New Roman"/>
                <w:iCs/>
                <w:szCs w:val="24"/>
              </w:rPr>
              <w:lastRenderedPageBreak/>
              <w:t>Narasayya, V., &amp; Chaudhuri, S. (2022)</w:t>
            </w:r>
          </w:p>
        </w:tc>
        <w:tc>
          <w:tcPr>
            <w:tcW w:w="1356" w:type="dxa"/>
            <w:tcBorders>
              <w:top w:val="single" w:sz="4" w:space="0" w:color="000000"/>
              <w:left w:val="single" w:sz="4" w:space="0" w:color="000000"/>
              <w:bottom w:val="single" w:sz="4" w:space="0" w:color="000000"/>
              <w:right w:val="single" w:sz="4" w:space="0" w:color="000000"/>
            </w:tcBorders>
          </w:tcPr>
          <w:p w14:paraId="4DA9CAE9" w14:textId="447EBF40" w:rsidR="00534FC6" w:rsidRPr="00900C26" w:rsidRDefault="002968BB" w:rsidP="00911370">
            <w:pPr>
              <w:spacing w:line="259" w:lineRule="auto"/>
              <w:ind w:right="100"/>
              <w:rPr>
                <w:szCs w:val="24"/>
              </w:rPr>
            </w:pPr>
            <w:r w:rsidRPr="002968BB">
              <w:rPr>
                <w:szCs w:val="24"/>
              </w:rPr>
              <w:t>Multi-tenant cloud data services: State-of-the-art, challenges and opportunities</w:t>
            </w:r>
          </w:p>
        </w:tc>
        <w:tc>
          <w:tcPr>
            <w:tcW w:w="1872" w:type="dxa"/>
            <w:tcBorders>
              <w:top w:val="single" w:sz="4" w:space="0" w:color="000000"/>
              <w:left w:val="single" w:sz="4" w:space="0" w:color="000000"/>
              <w:bottom w:val="single" w:sz="4" w:space="0" w:color="000000"/>
              <w:right w:val="single" w:sz="4" w:space="0" w:color="000000"/>
            </w:tcBorders>
          </w:tcPr>
          <w:p w14:paraId="05DA3061" w14:textId="15512355" w:rsidR="00534FC6" w:rsidRPr="00900C26" w:rsidRDefault="002968BB" w:rsidP="00911370">
            <w:pPr>
              <w:pStyle w:val="Default"/>
            </w:pPr>
            <w:r w:rsidRPr="002968BB">
              <w:rPr>
                <w:i/>
                <w:iCs/>
                <w:lang w:val="en-ID"/>
              </w:rPr>
              <w:t>Tinjauan literatur komprehensif terhadap arsitektur keamanan layanan data, berorientasi pada isolasi data dan tenant-level key management.</w:t>
            </w:r>
          </w:p>
        </w:tc>
        <w:tc>
          <w:tcPr>
            <w:tcW w:w="1843" w:type="dxa"/>
            <w:tcBorders>
              <w:top w:val="single" w:sz="4" w:space="0" w:color="000000"/>
              <w:left w:val="single" w:sz="4" w:space="0" w:color="000000"/>
              <w:bottom w:val="single" w:sz="4" w:space="0" w:color="000000"/>
              <w:right w:val="single" w:sz="4" w:space="0" w:color="000000"/>
            </w:tcBorders>
          </w:tcPr>
          <w:p w14:paraId="1E7EA3A6" w14:textId="00F578E1" w:rsidR="00534FC6" w:rsidRPr="00900C26" w:rsidRDefault="002968BB" w:rsidP="00534FC6">
            <w:pPr>
              <w:pStyle w:val="ListParagraph"/>
              <w:numPr>
                <w:ilvl w:val="0"/>
                <w:numId w:val="14"/>
              </w:numPr>
              <w:ind w:left="348"/>
              <w:rPr>
                <w:rFonts w:ascii="Times New Roman" w:hAnsi="Times New Roman" w:cs="Times New Roman"/>
                <w:sz w:val="24"/>
                <w:szCs w:val="24"/>
              </w:rPr>
            </w:pPr>
            <w:r w:rsidRPr="002968BB">
              <w:rPr>
                <w:rFonts w:ascii="Times New Roman" w:hAnsi="Times New Roman" w:cs="Times New Roman"/>
                <w:sz w:val="24"/>
                <w:szCs w:val="24"/>
              </w:rPr>
              <w:t xml:space="preserve">Penerapan skema enkripsi spesifik pada level </w:t>
            </w:r>
            <w:r w:rsidRPr="002968BB">
              <w:rPr>
                <w:rFonts w:ascii="Times New Roman" w:hAnsi="Times New Roman" w:cs="Times New Roman"/>
                <w:i/>
                <w:iCs/>
                <w:sz w:val="24"/>
                <w:szCs w:val="24"/>
              </w:rPr>
              <w:t>tenant</w:t>
            </w:r>
            <w:r w:rsidRPr="002968BB">
              <w:rPr>
                <w:rFonts w:ascii="Times New Roman" w:hAnsi="Times New Roman" w:cs="Times New Roman"/>
                <w:sz w:val="24"/>
                <w:szCs w:val="24"/>
              </w:rPr>
              <w:t xml:space="preserve"> terbukti memberikan jaminan terukur untuk meminimalisir risiko kebocoran data silang.</w:t>
            </w:r>
          </w:p>
        </w:tc>
        <w:tc>
          <w:tcPr>
            <w:tcW w:w="1836" w:type="dxa"/>
            <w:tcBorders>
              <w:top w:val="single" w:sz="4" w:space="0" w:color="000000"/>
              <w:left w:val="single" w:sz="4" w:space="0" w:color="000000"/>
              <w:bottom w:val="single" w:sz="4" w:space="0" w:color="000000"/>
              <w:right w:val="single" w:sz="4" w:space="0" w:color="000000"/>
            </w:tcBorders>
          </w:tcPr>
          <w:p w14:paraId="470AE54E" w14:textId="787E3039" w:rsidR="002968BB" w:rsidRPr="002968BB" w:rsidRDefault="002968BB" w:rsidP="002968BB">
            <w:pPr>
              <w:pStyle w:val="ListParagraph"/>
              <w:numPr>
                <w:ilvl w:val="0"/>
                <w:numId w:val="13"/>
              </w:numPr>
              <w:ind w:left="351"/>
              <w:rPr>
                <w:rFonts w:ascii="Times New Roman" w:hAnsi="Times New Roman" w:cs="Times New Roman"/>
                <w:sz w:val="24"/>
                <w:szCs w:val="24"/>
                <w:lang w:val="en-US"/>
              </w:rPr>
            </w:pPr>
            <w:r w:rsidRPr="002968BB">
              <w:rPr>
                <w:rFonts w:ascii="Times New Roman" w:hAnsi="Times New Roman" w:cs="Times New Roman"/>
                <w:sz w:val="24"/>
                <w:szCs w:val="24"/>
                <w:lang w:val="en-US"/>
              </w:rPr>
              <w:t xml:space="preserve">Menjadi rujukan utama perancangan repositori </w:t>
            </w:r>
            <w:r w:rsidRPr="002968BB">
              <w:rPr>
                <w:rFonts w:ascii="Times New Roman" w:hAnsi="Times New Roman" w:cs="Times New Roman"/>
                <w:i/>
                <w:iCs/>
                <w:sz w:val="24"/>
                <w:szCs w:val="24"/>
                <w:lang w:val="en-US"/>
              </w:rPr>
              <w:t>Multi-Tenant</w:t>
            </w:r>
            <w:r w:rsidRPr="002968BB">
              <w:rPr>
                <w:rFonts w:ascii="Times New Roman" w:hAnsi="Times New Roman" w:cs="Times New Roman"/>
                <w:sz w:val="24"/>
                <w:szCs w:val="24"/>
                <w:lang w:val="en-US"/>
              </w:rPr>
              <w:t>.</w:t>
            </w:r>
          </w:p>
          <w:p w14:paraId="4558AAA4" w14:textId="02F171AB" w:rsidR="00534FC6" w:rsidRPr="002968BB" w:rsidRDefault="002968BB" w:rsidP="002968BB">
            <w:pPr>
              <w:pStyle w:val="ListParagraph"/>
              <w:numPr>
                <w:ilvl w:val="0"/>
                <w:numId w:val="13"/>
              </w:numPr>
              <w:ind w:left="351"/>
              <w:rPr>
                <w:rFonts w:ascii="Times New Roman" w:hAnsi="Times New Roman" w:cs="Times New Roman"/>
                <w:sz w:val="24"/>
                <w:szCs w:val="24"/>
                <w:lang w:val="en-US"/>
              </w:rPr>
            </w:pPr>
            <w:r w:rsidRPr="002968BB">
              <w:rPr>
                <w:rFonts w:ascii="Times New Roman" w:hAnsi="Times New Roman" w:cs="Times New Roman"/>
                <w:sz w:val="24"/>
                <w:szCs w:val="24"/>
                <w:lang w:val="en-US"/>
              </w:rPr>
              <w:t>Justifikasi integrasi kriptografi AES-256-GCM pada arsitektur sistem.</w:t>
            </w:r>
          </w:p>
        </w:tc>
      </w:tr>
    </w:tbl>
    <w:p w14:paraId="0BC1B875" w14:textId="60B69F90" w:rsidR="00185300" w:rsidRPr="006065EE" w:rsidRDefault="00185300" w:rsidP="00185300">
      <w:pPr>
        <w:spacing w:after="0" w:line="276" w:lineRule="auto"/>
        <w:jc w:val="both"/>
        <w:rPr>
          <w:rFonts w:ascii="Times New Roman" w:hAnsi="Times New Roman" w:cs="Times New Roman"/>
          <w:sz w:val="24"/>
          <w:szCs w:val="24"/>
          <w:lang w:val="sv-SE"/>
        </w:rPr>
      </w:pPr>
    </w:p>
    <w:p w14:paraId="13C7934A" w14:textId="77777777" w:rsidR="00713528" w:rsidRPr="00713528" w:rsidRDefault="00713528" w:rsidP="00713528">
      <w:pPr>
        <w:spacing w:after="0" w:line="276" w:lineRule="auto"/>
        <w:jc w:val="both"/>
        <w:rPr>
          <w:rFonts w:ascii="Times New Roman" w:hAnsi="Times New Roman" w:cs="Times New Roman"/>
          <w:b/>
          <w:bCs/>
          <w:sz w:val="24"/>
          <w:szCs w:val="24"/>
          <w:lang w:val="sv-SE"/>
        </w:rPr>
      </w:pPr>
      <w:r w:rsidRPr="00713528">
        <w:rPr>
          <w:rFonts w:ascii="Times New Roman" w:hAnsi="Times New Roman" w:cs="Times New Roman"/>
          <w:b/>
          <w:bCs/>
          <w:sz w:val="24"/>
          <w:szCs w:val="24"/>
          <w:lang w:val="sv-SE"/>
        </w:rPr>
        <w:t>II.3 KERANGKA KONSEPTUAL</w:t>
      </w:r>
    </w:p>
    <w:p w14:paraId="0564DA13" w14:textId="02DD42ED" w:rsidR="00713528" w:rsidRDefault="00713528" w:rsidP="00970BDF">
      <w:pPr>
        <w:spacing w:after="0" w:line="276" w:lineRule="auto"/>
        <w:jc w:val="both"/>
        <w:rPr>
          <w:rFonts w:ascii="Times New Roman" w:hAnsi="Times New Roman" w:cs="Times New Roman"/>
          <w:sz w:val="24"/>
          <w:szCs w:val="24"/>
          <w:lang w:val="sv-SE"/>
        </w:rPr>
      </w:pPr>
      <w:r w:rsidRPr="00713528">
        <w:rPr>
          <w:rFonts w:ascii="Times New Roman" w:hAnsi="Times New Roman" w:cs="Times New Roman"/>
          <w:sz w:val="24"/>
          <w:szCs w:val="24"/>
          <w:lang w:val="sv-SE"/>
        </w:rPr>
        <w:t>Tabel 2.3 merupakan kerangka konseptual dari penelitian yang dilakukan oleh penulis. Kerangka konseptual terdiri dari latar belakang penelitian, identifikasi masalah, proses penelitian, dan hasil penelitian.</w:t>
      </w:r>
    </w:p>
    <w:p w14:paraId="606EC932" w14:textId="0AB193F9" w:rsidR="00970BDF" w:rsidRDefault="00970BDF" w:rsidP="00970BDF">
      <w:pPr>
        <w:spacing w:after="0" w:line="276" w:lineRule="auto"/>
        <w:jc w:val="both"/>
        <w:rPr>
          <w:rFonts w:ascii="Times New Roman" w:hAnsi="Times New Roman" w:cs="Times New Roman"/>
          <w:sz w:val="24"/>
          <w:szCs w:val="24"/>
          <w:lang w:val="sv-SE"/>
        </w:rPr>
      </w:pPr>
    </w:p>
    <w:p w14:paraId="71A4E138" w14:textId="03C98022" w:rsidR="00970BDF" w:rsidRDefault="00970BDF" w:rsidP="00970BDF">
      <w:pPr>
        <w:spacing w:after="0" w:line="276" w:lineRule="auto"/>
        <w:jc w:val="both"/>
        <w:rPr>
          <w:rFonts w:ascii="Times New Roman" w:hAnsi="Times New Roman" w:cs="Times New Roman"/>
          <w:sz w:val="24"/>
          <w:szCs w:val="24"/>
          <w:lang w:val="sv-SE"/>
        </w:rPr>
      </w:pPr>
    </w:p>
    <w:p w14:paraId="6FCCE693" w14:textId="6C58C78A" w:rsidR="00970BDF" w:rsidRDefault="00970BDF" w:rsidP="00970BDF">
      <w:pPr>
        <w:spacing w:after="0" w:line="276" w:lineRule="auto"/>
        <w:jc w:val="both"/>
        <w:rPr>
          <w:rFonts w:ascii="Times New Roman" w:hAnsi="Times New Roman" w:cs="Times New Roman"/>
          <w:sz w:val="24"/>
          <w:szCs w:val="24"/>
          <w:lang w:val="sv-SE"/>
        </w:rPr>
      </w:pPr>
    </w:p>
    <w:p w14:paraId="4D2C7FF4" w14:textId="77777777" w:rsidR="00970BDF" w:rsidRDefault="00970BDF" w:rsidP="00970BDF">
      <w:pPr>
        <w:spacing w:after="0" w:line="276" w:lineRule="auto"/>
        <w:jc w:val="both"/>
        <w:rPr>
          <w:rFonts w:ascii="Times New Roman" w:hAnsi="Times New Roman" w:cs="Times New Roman"/>
          <w:sz w:val="24"/>
          <w:szCs w:val="24"/>
          <w:lang w:val="sv-SE"/>
        </w:rPr>
      </w:pPr>
    </w:p>
    <w:p w14:paraId="07C5F3BA" w14:textId="77777777" w:rsidR="00970BDF" w:rsidRDefault="00970BDF" w:rsidP="00970BDF">
      <w:pPr>
        <w:spacing w:after="0" w:line="276" w:lineRule="auto"/>
        <w:jc w:val="both"/>
        <w:rPr>
          <w:rFonts w:ascii="Times New Roman" w:hAnsi="Times New Roman" w:cs="Times New Roman"/>
          <w:sz w:val="24"/>
          <w:szCs w:val="24"/>
          <w:lang w:val="sv-SE"/>
        </w:rPr>
      </w:pPr>
    </w:p>
    <w:p w14:paraId="08E14203" w14:textId="77777777" w:rsidR="00970BDF" w:rsidRDefault="00970BDF" w:rsidP="00970BDF">
      <w:pPr>
        <w:spacing w:after="0" w:line="276" w:lineRule="auto"/>
        <w:jc w:val="both"/>
        <w:rPr>
          <w:rFonts w:ascii="Times New Roman" w:hAnsi="Times New Roman" w:cs="Times New Roman"/>
          <w:sz w:val="24"/>
          <w:szCs w:val="24"/>
          <w:lang w:val="sv-SE"/>
        </w:rPr>
      </w:pPr>
    </w:p>
    <w:p w14:paraId="66AE51A6" w14:textId="77777777" w:rsidR="00970BDF" w:rsidRDefault="00970BDF" w:rsidP="00970BDF">
      <w:pPr>
        <w:spacing w:after="0" w:line="276" w:lineRule="auto"/>
        <w:jc w:val="both"/>
        <w:rPr>
          <w:rFonts w:ascii="Times New Roman" w:hAnsi="Times New Roman" w:cs="Times New Roman"/>
          <w:sz w:val="24"/>
          <w:szCs w:val="24"/>
          <w:lang w:val="sv-SE"/>
        </w:rPr>
      </w:pPr>
    </w:p>
    <w:p w14:paraId="534F4E1E" w14:textId="3789D839" w:rsidR="00970BDF" w:rsidRDefault="00970BDF" w:rsidP="00970BDF">
      <w:pPr>
        <w:spacing w:after="0" w:line="276" w:lineRule="auto"/>
        <w:jc w:val="both"/>
        <w:rPr>
          <w:rFonts w:ascii="Times New Roman" w:hAnsi="Times New Roman" w:cs="Times New Roman"/>
          <w:sz w:val="24"/>
          <w:szCs w:val="24"/>
          <w:lang w:val="sv-SE"/>
        </w:rPr>
      </w:pPr>
    </w:p>
    <w:p w14:paraId="2DA7E015" w14:textId="77777777" w:rsidR="00970BDF" w:rsidRDefault="00970BDF" w:rsidP="00970BDF">
      <w:pPr>
        <w:spacing w:after="0" w:line="276" w:lineRule="auto"/>
        <w:jc w:val="both"/>
        <w:rPr>
          <w:rFonts w:ascii="Times New Roman" w:hAnsi="Times New Roman" w:cs="Times New Roman"/>
          <w:sz w:val="24"/>
          <w:szCs w:val="24"/>
          <w:lang w:val="sv-SE"/>
        </w:rPr>
      </w:pPr>
    </w:p>
    <w:p w14:paraId="3442E674" w14:textId="51520A34" w:rsidR="00970BDF" w:rsidRDefault="00970BDF" w:rsidP="00970BDF">
      <w:pPr>
        <w:spacing w:after="0" w:line="276" w:lineRule="auto"/>
        <w:jc w:val="both"/>
        <w:rPr>
          <w:rFonts w:ascii="Times New Roman" w:hAnsi="Times New Roman" w:cs="Times New Roman"/>
          <w:sz w:val="24"/>
          <w:szCs w:val="24"/>
          <w:lang w:val="sv-SE"/>
        </w:rPr>
      </w:pPr>
    </w:p>
    <w:p w14:paraId="784193FB" w14:textId="67BE33CB" w:rsidR="00970BDF" w:rsidRDefault="00970BDF" w:rsidP="00970BDF">
      <w:pPr>
        <w:spacing w:after="0" w:line="276" w:lineRule="auto"/>
        <w:jc w:val="both"/>
        <w:rPr>
          <w:rFonts w:ascii="Times New Roman" w:hAnsi="Times New Roman" w:cs="Times New Roman"/>
          <w:sz w:val="24"/>
          <w:szCs w:val="24"/>
          <w:lang w:val="sv-SE"/>
        </w:rPr>
      </w:pPr>
    </w:p>
    <w:p w14:paraId="025CF54E" w14:textId="77777777" w:rsidR="00970BDF" w:rsidRDefault="00970BDF" w:rsidP="00970BDF">
      <w:pPr>
        <w:spacing w:after="0" w:line="276" w:lineRule="auto"/>
        <w:jc w:val="both"/>
        <w:rPr>
          <w:rFonts w:ascii="Times New Roman" w:hAnsi="Times New Roman" w:cs="Times New Roman"/>
          <w:sz w:val="24"/>
          <w:szCs w:val="24"/>
          <w:lang w:val="sv-SE"/>
        </w:rPr>
      </w:pPr>
    </w:p>
    <w:p w14:paraId="57020378" w14:textId="38D30297" w:rsidR="00970BDF" w:rsidRDefault="00970BDF" w:rsidP="00970BDF">
      <w:pPr>
        <w:spacing w:after="0" w:line="276" w:lineRule="auto"/>
        <w:jc w:val="both"/>
        <w:rPr>
          <w:rFonts w:ascii="Times New Roman" w:hAnsi="Times New Roman" w:cs="Times New Roman"/>
          <w:sz w:val="24"/>
          <w:szCs w:val="24"/>
          <w:lang w:val="sv-SE"/>
        </w:rPr>
      </w:pPr>
    </w:p>
    <w:p w14:paraId="16F2FF5F" w14:textId="77777777" w:rsidR="00970BDF" w:rsidRDefault="00970BDF" w:rsidP="00970BDF">
      <w:pPr>
        <w:spacing w:after="0" w:line="276" w:lineRule="auto"/>
        <w:jc w:val="both"/>
        <w:rPr>
          <w:rFonts w:ascii="Times New Roman" w:hAnsi="Times New Roman" w:cs="Times New Roman"/>
          <w:sz w:val="24"/>
          <w:szCs w:val="24"/>
          <w:lang w:val="sv-SE"/>
        </w:rPr>
      </w:pPr>
    </w:p>
    <w:p w14:paraId="22F27503" w14:textId="77777777" w:rsidR="00970BDF" w:rsidRDefault="00970BDF" w:rsidP="00970BDF">
      <w:pPr>
        <w:spacing w:after="0" w:line="276" w:lineRule="auto"/>
        <w:jc w:val="both"/>
        <w:rPr>
          <w:rFonts w:ascii="Times New Roman" w:hAnsi="Times New Roman" w:cs="Times New Roman"/>
          <w:sz w:val="24"/>
          <w:szCs w:val="24"/>
          <w:lang w:val="sv-SE"/>
        </w:rPr>
      </w:pPr>
    </w:p>
    <w:p w14:paraId="235CB407" w14:textId="77777777" w:rsidR="00970BDF" w:rsidRDefault="00970BDF" w:rsidP="00970BDF">
      <w:pPr>
        <w:spacing w:after="0" w:line="276" w:lineRule="auto"/>
        <w:jc w:val="both"/>
        <w:rPr>
          <w:rFonts w:ascii="Times New Roman" w:hAnsi="Times New Roman" w:cs="Times New Roman"/>
          <w:sz w:val="24"/>
          <w:szCs w:val="24"/>
          <w:lang w:val="sv-SE"/>
        </w:rPr>
      </w:pPr>
    </w:p>
    <w:p w14:paraId="5DDEAFD5" w14:textId="77777777" w:rsidR="00970BDF" w:rsidRPr="002968BB" w:rsidRDefault="00970BDF" w:rsidP="00713528">
      <w:pPr>
        <w:spacing w:after="0" w:line="276" w:lineRule="auto"/>
        <w:jc w:val="center"/>
        <w:rPr>
          <w:rFonts w:ascii="Times New Roman" w:hAnsi="Times New Roman" w:cs="Times New Roman"/>
          <w:sz w:val="24"/>
          <w:szCs w:val="24"/>
          <w:vertAlign w:val="subscript"/>
          <w:lang w:val="sv-SE"/>
        </w:rPr>
      </w:pPr>
    </w:p>
    <w:p w14:paraId="55D1CF8D" w14:textId="79699747" w:rsidR="008B5B86" w:rsidRPr="002968BB" w:rsidRDefault="008B5B86" w:rsidP="000F1A2E">
      <w:pPr>
        <w:spacing w:after="0" w:line="276" w:lineRule="auto"/>
        <w:jc w:val="both"/>
        <w:rPr>
          <w:rFonts w:ascii="Times New Roman" w:hAnsi="Times New Roman" w:cs="Times New Roman"/>
          <w:sz w:val="24"/>
          <w:szCs w:val="24"/>
          <w:lang w:val="sv-SE"/>
        </w:rPr>
      </w:pPr>
    </w:p>
    <w:p w14:paraId="5A8CBA92" w14:textId="535E5B1C" w:rsidR="00970BDF" w:rsidRPr="002968BB" w:rsidRDefault="00970BDF" w:rsidP="000F1A2E">
      <w:pPr>
        <w:spacing w:after="0" w:line="276" w:lineRule="auto"/>
        <w:jc w:val="both"/>
        <w:rPr>
          <w:rFonts w:ascii="Times New Roman" w:hAnsi="Times New Roman" w:cs="Times New Roman"/>
          <w:sz w:val="24"/>
          <w:szCs w:val="24"/>
          <w:lang w:val="sv-SE"/>
        </w:rPr>
      </w:pPr>
      <w:r>
        <w:rPr>
          <w:rFonts w:ascii="Times New Roman" w:hAnsi="Times New Roman" w:cs="Times New Roman"/>
          <w:noProof/>
          <w:sz w:val="24"/>
          <w:szCs w:val="24"/>
          <w:vertAlign w:val="subscript"/>
          <w:lang w:val="en-US"/>
        </w:rPr>
        <w:drawing>
          <wp:anchor distT="0" distB="0" distL="114300" distR="114300" simplePos="0" relativeHeight="251658240" behindDoc="0" locked="0" layoutInCell="1" allowOverlap="1" wp14:anchorId="47D31F76" wp14:editId="0F935EA7">
            <wp:simplePos x="0" y="0"/>
            <wp:positionH relativeFrom="margin">
              <wp:align>center</wp:align>
            </wp:positionH>
            <wp:positionV relativeFrom="margin">
              <wp:posOffset>-676275</wp:posOffset>
            </wp:positionV>
            <wp:extent cx="4046220" cy="4556125"/>
            <wp:effectExtent l="0" t="0" r="0" b="0"/>
            <wp:wrapSquare wrapText="bothSides"/>
            <wp:docPr id="96041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10306" name="Picture 9604103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6220" cy="4556125"/>
                    </a:xfrm>
                    <a:prstGeom prst="rect">
                      <a:avLst/>
                    </a:prstGeom>
                  </pic:spPr>
                </pic:pic>
              </a:graphicData>
            </a:graphic>
            <wp14:sizeRelH relativeFrom="margin">
              <wp14:pctWidth>0</wp14:pctWidth>
            </wp14:sizeRelH>
            <wp14:sizeRelV relativeFrom="margin">
              <wp14:pctHeight>0</wp14:pctHeight>
            </wp14:sizeRelV>
          </wp:anchor>
        </w:drawing>
      </w:r>
    </w:p>
    <w:p w14:paraId="3B614334"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6DAF7CC6"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4F42D8E"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F7CEC68"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255DAAE"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9A76AD4"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FF8274C"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025FA3AE"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DEFA78B"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3084D40F"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0126FC6C"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71F10CC1"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0F2FE325"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934F58D"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63467F24"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69BEB0E3"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63A3AFF"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376645EC" w14:textId="77777777" w:rsidR="00970BDF" w:rsidRPr="00970BDF" w:rsidRDefault="00970BDF" w:rsidP="00970BDF">
      <w:pPr>
        <w:spacing w:after="0" w:line="276" w:lineRule="auto"/>
        <w:jc w:val="both"/>
        <w:rPr>
          <w:rFonts w:ascii="Times New Roman" w:hAnsi="Times New Roman" w:cs="Times New Roman"/>
          <w:sz w:val="24"/>
          <w:szCs w:val="24"/>
          <w:lang w:val="id-ID"/>
        </w:rPr>
      </w:pPr>
    </w:p>
    <w:p w14:paraId="138C8088" w14:textId="69953072" w:rsidR="00970BDF" w:rsidRDefault="00970BDF" w:rsidP="00970BDF">
      <w:pPr>
        <w:spacing w:after="0" w:line="276" w:lineRule="auto"/>
        <w:jc w:val="center"/>
        <w:rPr>
          <w:rFonts w:ascii="Times New Roman" w:hAnsi="Times New Roman" w:cs="Times New Roman"/>
          <w:sz w:val="24"/>
          <w:szCs w:val="24"/>
          <w:lang w:val="id-ID"/>
        </w:rPr>
      </w:pPr>
      <w:r w:rsidRPr="00970BDF">
        <w:rPr>
          <w:rFonts w:ascii="Times New Roman" w:hAnsi="Times New Roman" w:cs="Times New Roman"/>
          <w:sz w:val="24"/>
          <w:szCs w:val="24"/>
          <w:lang w:val="id-ID"/>
        </w:rPr>
        <w:t>Gambar 2.</w:t>
      </w:r>
      <w:r w:rsidRPr="00970BDF">
        <w:rPr>
          <w:rFonts w:ascii="Times New Roman" w:hAnsi="Times New Roman" w:cs="Times New Roman"/>
          <w:sz w:val="24"/>
          <w:szCs w:val="24"/>
          <w:lang w:val="id-ID"/>
        </w:rPr>
        <w:fldChar w:fldCharType="begin"/>
      </w:r>
      <w:r w:rsidRPr="00970BDF">
        <w:rPr>
          <w:rFonts w:ascii="Times New Roman" w:hAnsi="Times New Roman" w:cs="Times New Roman"/>
          <w:sz w:val="24"/>
          <w:szCs w:val="24"/>
          <w:lang w:val="id-ID"/>
        </w:rPr>
        <w:instrText xml:space="preserve"> SEQ gambarbab2 \* ARABIC </w:instrText>
      </w:r>
      <w:r w:rsidRPr="00970BDF">
        <w:rPr>
          <w:rFonts w:ascii="Times New Roman" w:hAnsi="Times New Roman" w:cs="Times New Roman"/>
          <w:sz w:val="24"/>
          <w:szCs w:val="24"/>
          <w:lang w:val="id-ID"/>
        </w:rPr>
        <w:fldChar w:fldCharType="separate"/>
      </w:r>
      <w:r w:rsidRPr="00970BDF">
        <w:rPr>
          <w:rFonts w:ascii="Times New Roman" w:hAnsi="Times New Roman" w:cs="Times New Roman"/>
          <w:sz w:val="24"/>
          <w:szCs w:val="24"/>
          <w:lang w:val="id-ID"/>
        </w:rPr>
        <w:t>2</w:t>
      </w:r>
      <w:r w:rsidRPr="00970BDF">
        <w:rPr>
          <w:rFonts w:ascii="Times New Roman" w:hAnsi="Times New Roman" w:cs="Times New Roman"/>
          <w:sz w:val="24"/>
          <w:szCs w:val="24"/>
          <w:lang w:val="it-IT"/>
        </w:rPr>
        <w:fldChar w:fldCharType="end"/>
      </w:r>
      <w:r w:rsidRPr="00970BDF">
        <w:rPr>
          <w:rFonts w:ascii="Times New Roman" w:hAnsi="Times New Roman" w:cs="Times New Roman"/>
          <w:sz w:val="24"/>
          <w:szCs w:val="24"/>
          <w:lang w:val="id-ID"/>
        </w:rPr>
        <w:t xml:space="preserve"> Kerangka Konseptual</w:t>
      </w:r>
    </w:p>
    <w:p w14:paraId="47B1C907" w14:textId="77777777" w:rsidR="00970BDF" w:rsidRDefault="00970BDF" w:rsidP="00970BDF">
      <w:pPr>
        <w:spacing w:after="0" w:line="276" w:lineRule="auto"/>
        <w:jc w:val="center"/>
        <w:rPr>
          <w:rFonts w:ascii="Times New Roman" w:hAnsi="Times New Roman" w:cs="Times New Roman"/>
          <w:sz w:val="24"/>
          <w:szCs w:val="24"/>
          <w:lang w:val="id-ID"/>
        </w:rPr>
      </w:pPr>
    </w:p>
    <w:p w14:paraId="04F6E15E" w14:textId="77777777" w:rsidR="00970BDF" w:rsidRDefault="00970BDF" w:rsidP="00970BDF">
      <w:pPr>
        <w:spacing w:after="0" w:line="276" w:lineRule="auto"/>
        <w:jc w:val="center"/>
        <w:rPr>
          <w:rFonts w:ascii="Times New Roman" w:hAnsi="Times New Roman" w:cs="Times New Roman"/>
          <w:sz w:val="24"/>
          <w:szCs w:val="24"/>
          <w:lang w:val="id-ID"/>
        </w:rPr>
      </w:pPr>
    </w:p>
    <w:p w14:paraId="787844F9" w14:textId="77777777" w:rsidR="00970BDF" w:rsidRDefault="00970BDF" w:rsidP="00970BDF">
      <w:pPr>
        <w:spacing w:after="0" w:line="276" w:lineRule="auto"/>
        <w:jc w:val="center"/>
        <w:rPr>
          <w:rFonts w:ascii="Times New Roman" w:hAnsi="Times New Roman" w:cs="Times New Roman"/>
          <w:sz w:val="24"/>
          <w:szCs w:val="24"/>
          <w:lang w:val="id-ID"/>
        </w:rPr>
      </w:pPr>
    </w:p>
    <w:p w14:paraId="0F2B4D86" w14:textId="77777777" w:rsidR="00970BDF" w:rsidRDefault="00970BDF" w:rsidP="00970BDF">
      <w:pPr>
        <w:spacing w:after="0" w:line="276" w:lineRule="auto"/>
        <w:jc w:val="center"/>
        <w:rPr>
          <w:rFonts w:ascii="Times New Roman" w:hAnsi="Times New Roman" w:cs="Times New Roman"/>
          <w:sz w:val="24"/>
          <w:szCs w:val="24"/>
          <w:lang w:val="id-ID"/>
        </w:rPr>
      </w:pPr>
    </w:p>
    <w:p w14:paraId="28C2FEDA" w14:textId="77777777" w:rsidR="00970BDF" w:rsidRDefault="00970BDF" w:rsidP="00970BDF">
      <w:pPr>
        <w:spacing w:after="0" w:line="276" w:lineRule="auto"/>
        <w:jc w:val="center"/>
        <w:rPr>
          <w:rFonts w:ascii="Times New Roman" w:hAnsi="Times New Roman" w:cs="Times New Roman"/>
          <w:sz w:val="24"/>
          <w:szCs w:val="24"/>
          <w:lang w:val="id-ID"/>
        </w:rPr>
      </w:pPr>
    </w:p>
    <w:p w14:paraId="2F9407E4" w14:textId="77777777" w:rsidR="00970BDF" w:rsidRDefault="00970BDF" w:rsidP="00970BDF">
      <w:pPr>
        <w:spacing w:after="0" w:line="276" w:lineRule="auto"/>
        <w:jc w:val="center"/>
        <w:rPr>
          <w:rFonts w:ascii="Times New Roman" w:hAnsi="Times New Roman" w:cs="Times New Roman"/>
          <w:sz w:val="24"/>
          <w:szCs w:val="24"/>
          <w:lang w:val="id-ID"/>
        </w:rPr>
      </w:pPr>
    </w:p>
    <w:p w14:paraId="500429A6" w14:textId="77777777" w:rsidR="00970BDF" w:rsidRDefault="00970BDF" w:rsidP="00970BDF">
      <w:pPr>
        <w:spacing w:after="0" w:line="276" w:lineRule="auto"/>
        <w:jc w:val="center"/>
        <w:rPr>
          <w:rFonts w:ascii="Times New Roman" w:hAnsi="Times New Roman" w:cs="Times New Roman"/>
          <w:sz w:val="24"/>
          <w:szCs w:val="24"/>
          <w:lang w:val="id-ID"/>
        </w:rPr>
      </w:pPr>
    </w:p>
    <w:p w14:paraId="11645828" w14:textId="77777777" w:rsidR="00970BDF" w:rsidRDefault="00970BDF" w:rsidP="00970BDF">
      <w:pPr>
        <w:spacing w:after="0" w:line="276" w:lineRule="auto"/>
        <w:jc w:val="center"/>
        <w:rPr>
          <w:rFonts w:ascii="Times New Roman" w:hAnsi="Times New Roman" w:cs="Times New Roman"/>
          <w:sz w:val="24"/>
          <w:szCs w:val="24"/>
          <w:lang w:val="it-IT"/>
        </w:rPr>
      </w:pPr>
    </w:p>
    <w:p w14:paraId="3395044F" w14:textId="77777777" w:rsidR="00970BDF" w:rsidRDefault="00970BDF" w:rsidP="00970BDF">
      <w:pPr>
        <w:spacing w:after="0" w:line="276" w:lineRule="auto"/>
        <w:jc w:val="center"/>
        <w:rPr>
          <w:rFonts w:ascii="Times New Roman" w:hAnsi="Times New Roman" w:cs="Times New Roman"/>
          <w:sz w:val="24"/>
          <w:szCs w:val="24"/>
          <w:lang w:val="it-IT"/>
        </w:rPr>
      </w:pPr>
    </w:p>
    <w:p w14:paraId="1A7BB2D8" w14:textId="77777777" w:rsidR="00970BDF" w:rsidRDefault="00970BDF" w:rsidP="00970BDF">
      <w:pPr>
        <w:spacing w:after="0" w:line="276" w:lineRule="auto"/>
        <w:jc w:val="center"/>
        <w:rPr>
          <w:rFonts w:ascii="Times New Roman" w:hAnsi="Times New Roman" w:cs="Times New Roman"/>
          <w:sz w:val="24"/>
          <w:szCs w:val="24"/>
          <w:lang w:val="it-IT"/>
        </w:rPr>
      </w:pPr>
    </w:p>
    <w:p w14:paraId="1B115160" w14:textId="77777777" w:rsidR="00970BDF" w:rsidRDefault="00970BDF" w:rsidP="00970BDF">
      <w:pPr>
        <w:spacing w:after="0" w:line="276" w:lineRule="auto"/>
        <w:jc w:val="center"/>
        <w:rPr>
          <w:rFonts w:ascii="Times New Roman" w:hAnsi="Times New Roman" w:cs="Times New Roman"/>
          <w:sz w:val="24"/>
          <w:szCs w:val="24"/>
          <w:lang w:val="it-IT"/>
        </w:rPr>
      </w:pPr>
    </w:p>
    <w:p w14:paraId="7430079F" w14:textId="77777777" w:rsidR="00970BDF" w:rsidRDefault="00970BDF" w:rsidP="00970BDF">
      <w:pPr>
        <w:spacing w:after="0" w:line="276" w:lineRule="auto"/>
        <w:jc w:val="center"/>
        <w:rPr>
          <w:rFonts w:ascii="Times New Roman" w:hAnsi="Times New Roman" w:cs="Times New Roman"/>
          <w:sz w:val="24"/>
          <w:szCs w:val="24"/>
          <w:lang w:val="it-IT"/>
        </w:rPr>
      </w:pPr>
    </w:p>
    <w:p w14:paraId="52A341FF" w14:textId="77777777" w:rsidR="00970BDF" w:rsidRDefault="00970BDF" w:rsidP="00970BDF">
      <w:pPr>
        <w:spacing w:after="0" w:line="276" w:lineRule="auto"/>
        <w:jc w:val="center"/>
        <w:rPr>
          <w:rFonts w:ascii="Times New Roman" w:hAnsi="Times New Roman" w:cs="Times New Roman"/>
          <w:sz w:val="24"/>
          <w:szCs w:val="24"/>
          <w:lang w:val="it-IT"/>
        </w:rPr>
      </w:pPr>
    </w:p>
    <w:p w14:paraId="7ADAA01B" w14:textId="77777777" w:rsidR="00970BDF" w:rsidRDefault="00970BDF" w:rsidP="00970BDF">
      <w:pPr>
        <w:spacing w:after="0" w:line="276" w:lineRule="auto"/>
        <w:jc w:val="center"/>
        <w:rPr>
          <w:rFonts w:ascii="Times New Roman" w:hAnsi="Times New Roman" w:cs="Times New Roman"/>
          <w:sz w:val="24"/>
          <w:szCs w:val="24"/>
          <w:lang w:val="it-IT"/>
        </w:rPr>
      </w:pPr>
    </w:p>
    <w:p w14:paraId="378EACAA" w14:textId="77777777" w:rsidR="00970BDF" w:rsidRDefault="00970BDF" w:rsidP="00970BDF">
      <w:pPr>
        <w:spacing w:after="0" w:line="276" w:lineRule="auto"/>
        <w:jc w:val="center"/>
        <w:rPr>
          <w:rFonts w:ascii="Times New Roman" w:hAnsi="Times New Roman" w:cs="Times New Roman"/>
          <w:sz w:val="24"/>
          <w:szCs w:val="24"/>
          <w:lang w:val="it-IT"/>
        </w:rPr>
      </w:pPr>
    </w:p>
    <w:p w14:paraId="6D01B92E" w14:textId="77777777" w:rsidR="00970BDF" w:rsidRDefault="00970BDF" w:rsidP="00970BDF">
      <w:pPr>
        <w:spacing w:after="0" w:line="276" w:lineRule="auto"/>
        <w:jc w:val="center"/>
        <w:rPr>
          <w:rFonts w:ascii="Times New Roman" w:hAnsi="Times New Roman" w:cs="Times New Roman"/>
          <w:sz w:val="24"/>
          <w:szCs w:val="24"/>
          <w:lang w:val="it-IT"/>
        </w:rPr>
      </w:pPr>
    </w:p>
    <w:p w14:paraId="444E6480" w14:textId="77777777" w:rsidR="00970BDF" w:rsidRDefault="00970BDF" w:rsidP="00970BDF">
      <w:pPr>
        <w:spacing w:after="0" w:line="276" w:lineRule="auto"/>
        <w:jc w:val="center"/>
        <w:rPr>
          <w:rFonts w:ascii="Times New Roman" w:hAnsi="Times New Roman" w:cs="Times New Roman"/>
          <w:sz w:val="24"/>
          <w:szCs w:val="24"/>
          <w:lang w:val="it-IT"/>
        </w:rPr>
      </w:pPr>
    </w:p>
    <w:p w14:paraId="564170C6" w14:textId="77777777" w:rsidR="00970BDF" w:rsidRDefault="00970BDF" w:rsidP="00970BDF">
      <w:pPr>
        <w:spacing w:after="0" w:line="276" w:lineRule="auto"/>
        <w:jc w:val="center"/>
        <w:rPr>
          <w:rFonts w:ascii="Times New Roman" w:hAnsi="Times New Roman" w:cs="Times New Roman"/>
          <w:sz w:val="24"/>
          <w:szCs w:val="24"/>
          <w:lang w:val="it-IT"/>
        </w:rPr>
      </w:pPr>
    </w:p>
    <w:p w14:paraId="64208494" w14:textId="77777777" w:rsidR="00970BDF" w:rsidRDefault="00970BDF" w:rsidP="00970BDF">
      <w:pPr>
        <w:spacing w:after="0" w:line="276" w:lineRule="auto"/>
        <w:jc w:val="center"/>
        <w:rPr>
          <w:rFonts w:ascii="Times New Roman" w:hAnsi="Times New Roman" w:cs="Times New Roman"/>
          <w:sz w:val="24"/>
          <w:szCs w:val="24"/>
          <w:lang w:val="it-IT"/>
        </w:rPr>
      </w:pPr>
    </w:p>
    <w:p w14:paraId="48AECF45" w14:textId="77777777" w:rsidR="00970BDF" w:rsidRDefault="00970BDF" w:rsidP="00970BDF">
      <w:pPr>
        <w:spacing w:after="0" w:line="276" w:lineRule="auto"/>
        <w:jc w:val="center"/>
        <w:rPr>
          <w:rFonts w:ascii="Times New Roman" w:hAnsi="Times New Roman" w:cs="Times New Roman"/>
          <w:sz w:val="24"/>
          <w:szCs w:val="24"/>
          <w:lang w:val="it-IT"/>
        </w:rPr>
      </w:pPr>
    </w:p>
    <w:p w14:paraId="47354E84" w14:textId="77777777" w:rsidR="00970BDF" w:rsidRDefault="00970BDF" w:rsidP="00970BDF">
      <w:pPr>
        <w:spacing w:after="0" w:line="276" w:lineRule="auto"/>
        <w:jc w:val="center"/>
        <w:rPr>
          <w:rFonts w:ascii="Times New Roman" w:hAnsi="Times New Roman" w:cs="Times New Roman"/>
          <w:sz w:val="24"/>
          <w:szCs w:val="24"/>
          <w:lang w:val="it-IT"/>
        </w:rPr>
      </w:pPr>
    </w:p>
    <w:p w14:paraId="726E9A1C" w14:textId="77777777" w:rsidR="00970BDF" w:rsidRDefault="00970BDF" w:rsidP="000F1A2E">
      <w:pPr>
        <w:spacing w:after="0" w:line="276" w:lineRule="auto"/>
        <w:jc w:val="both"/>
        <w:rPr>
          <w:rFonts w:ascii="Times New Roman" w:hAnsi="Times New Roman" w:cs="Times New Roman"/>
          <w:sz w:val="24"/>
          <w:szCs w:val="24"/>
          <w:lang w:val="it-IT"/>
        </w:rPr>
      </w:pPr>
    </w:p>
    <w:p w14:paraId="73C30929" w14:textId="77777777" w:rsidR="00970BDF" w:rsidRDefault="00970BDF" w:rsidP="00970BDF">
      <w:pPr>
        <w:spacing w:after="0" w:line="276" w:lineRule="auto"/>
        <w:jc w:val="center"/>
        <w:rPr>
          <w:rFonts w:ascii="Times New Roman" w:hAnsi="Times New Roman" w:cs="Times New Roman"/>
          <w:b/>
          <w:bCs/>
          <w:sz w:val="24"/>
          <w:szCs w:val="24"/>
          <w:lang w:val="it-IT"/>
        </w:rPr>
      </w:pPr>
      <w:r w:rsidRPr="00970BDF">
        <w:rPr>
          <w:rFonts w:ascii="Times New Roman" w:hAnsi="Times New Roman" w:cs="Times New Roman"/>
          <w:b/>
          <w:bCs/>
          <w:sz w:val="24"/>
          <w:szCs w:val="24"/>
          <w:lang w:val="it-IT"/>
        </w:rPr>
        <w:t>BAB III METODOLOGI PENELITIAN</w:t>
      </w:r>
    </w:p>
    <w:p w14:paraId="1C9808B9" w14:textId="77777777" w:rsidR="00970BDF" w:rsidRPr="00970BDF" w:rsidRDefault="00970BDF" w:rsidP="00970BDF">
      <w:pPr>
        <w:spacing w:after="0" w:line="276" w:lineRule="auto"/>
        <w:rPr>
          <w:rFonts w:ascii="Times New Roman" w:hAnsi="Times New Roman" w:cs="Times New Roman"/>
          <w:b/>
          <w:bCs/>
          <w:sz w:val="24"/>
          <w:szCs w:val="24"/>
          <w:lang w:val="it-IT"/>
        </w:rPr>
      </w:pPr>
    </w:p>
    <w:p w14:paraId="1C43677A"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b/>
          <w:bCs/>
          <w:sz w:val="24"/>
          <w:szCs w:val="24"/>
          <w:lang w:val="it-IT"/>
        </w:rPr>
        <w:t>III.1 OBJEK PENELITIAN</w:t>
      </w:r>
    </w:p>
    <w:p w14:paraId="60E57747"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sz w:val="24"/>
          <w:szCs w:val="24"/>
          <w:lang w:val="it-IT"/>
        </w:rPr>
        <w:t xml:space="preserve">Objek penelitian ini adalah rancang bangun Sistem Informasi </w:t>
      </w:r>
      <w:r w:rsidRPr="00B9361B">
        <w:rPr>
          <w:rFonts w:ascii="Times New Roman" w:hAnsi="Times New Roman" w:cs="Times New Roman"/>
          <w:i/>
          <w:iCs/>
          <w:sz w:val="24"/>
          <w:szCs w:val="24"/>
          <w:lang w:val="it-IT"/>
        </w:rPr>
        <w:t>National Cyber Risk Assessment</w:t>
      </w:r>
      <w:r w:rsidRPr="00B9361B">
        <w:rPr>
          <w:rFonts w:ascii="Times New Roman" w:hAnsi="Times New Roman" w:cs="Times New Roman"/>
          <w:sz w:val="24"/>
          <w:szCs w:val="24"/>
          <w:lang w:val="it-IT"/>
        </w:rPr>
        <w:t xml:space="preserve"> (NCRA) berbasis web. Sistem ini dibangun dengan memadukan dua inovasi arsitektural utama: </w:t>
      </w:r>
      <w:r w:rsidRPr="00B9361B">
        <w:rPr>
          <w:rFonts w:ascii="Times New Roman" w:hAnsi="Times New Roman" w:cs="Times New Roman"/>
          <w:i/>
          <w:iCs/>
          <w:sz w:val="24"/>
          <w:szCs w:val="24"/>
          <w:lang w:val="it-IT"/>
        </w:rPr>
        <w:t>Rule-Based Decision Engine</w:t>
      </w:r>
      <w:r w:rsidRPr="00B9361B">
        <w:rPr>
          <w:rFonts w:ascii="Times New Roman" w:hAnsi="Times New Roman" w:cs="Times New Roman"/>
          <w:sz w:val="24"/>
          <w:szCs w:val="24"/>
          <w:lang w:val="it-IT"/>
        </w:rPr>
        <w:t xml:space="preserve"> yang bertindak sebagai lapisan </w:t>
      </w:r>
      <w:r w:rsidRPr="00B9361B">
        <w:rPr>
          <w:rFonts w:ascii="Times New Roman" w:hAnsi="Times New Roman" w:cs="Times New Roman"/>
          <w:i/>
          <w:iCs/>
          <w:sz w:val="24"/>
          <w:szCs w:val="24"/>
          <w:lang w:val="it-IT"/>
        </w:rPr>
        <w:t>usable security</w:t>
      </w:r>
      <w:r w:rsidRPr="00B9361B">
        <w:rPr>
          <w:rFonts w:ascii="Times New Roman" w:hAnsi="Times New Roman" w:cs="Times New Roman"/>
          <w:sz w:val="24"/>
          <w:szCs w:val="24"/>
          <w:lang w:val="it-IT"/>
        </w:rPr>
        <w:t xml:space="preserve"> di sisi antarmuka untuk meminimalisir kesalahan pengisian (</w:t>
      </w:r>
      <w:r w:rsidRPr="00B9361B">
        <w:rPr>
          <w:rFonts w:ascii="Times New Roman" w:hAnsi="Times New Roman" w:cs="Times New Roman"/>
          <w:i/>
          <w:iCs/>
          <w:sz w:val="24"/>
          <w:szCs w:val="24"/>
          <w:lang w:val="it-IT"/>
        </w:rPr>
        <w:t>human error</w:t>
      </w:r>
      <w:r w:rsidRPr="00B9361B">
        <w:rPr>
          <w:rFonts w:ascii="Times New Roman" w:hAnsi="Times New Roman" w:cs="Times New Roman"/>
          <w:sz w:val="24"/>
          <w:szCs w:val="24"/>
          <w:lang w:val="it-IT"/>
        </w:rPr>
        <w:t xml:space="preserve">) oleh pengguna non-pakar, serta arsitektur basis data </w:t>
      </w:r>
      <w:r w:rsidRPr="00B9361B">
        <w:rPr>
          <w:rFonts w:ascii="Times New Roman" w:hAnsi="Times New Roman" w:cs="Times New Roman"/>
          <w:i/>
          <w:iCs/>
          <w:sz w:val="24"/>
          <w:szCs w:val="24"/>
          <w:lang w:val="it-IT"/>
        </w:rPr>
        <w:t>Multi-Tenant</w:t>
      </w:r>
      <w:r w:rsidRPr="00B9361B">
        <w:rPr>
          <w:rFonts w:ascii="Times New Roman" w:hAnsi="Times New Roman" w:cs="Times New Roman"/>
          <w:sz w:val="24"/>
          <w:szCs w:val="24"/>
          <w:lang w:val="it-IT"/>
        </w:rPr>
        <w:t xml:space="preserve"> yang diperkuat dengan kriptografi </w:t>
      </w:r>
      <w:r w:rsidRPr="00B9361B">
        <w:rPr>
          <w:rFonts w:ascii="Times New Roman" w:hAnsi="Times New Roman" w:cs="Times New Roman"/>
          <w:i/>
          <w:iCs/>
          <w:sz w:val="24"/>
          <w:szCs w:val="24"/>
          <w:lang w:val="it-IT"/>
        </w:rPr>
        <w:t>Authenticated Encryption</w:t>
      </w:r>
      <w:r w:rsidRPr="00B9361B">
        <w:rPr>
          <w:rFonts w:ascii="Times New Roman" w:hAnsi="Times New Roman" w:cs="Times New Roman"/>
          <w:sz w:val="24"/>
          <w:szCs w:val="24"/>
          <w:lang w:val="it-IT"/>
        </w:rPr>
        <w:t xml:space="preserve"> (AES-256-GCM) untuk menjamin isolasi dan kerahasiaan data pelaporan aset antar organisasi. </w:t>
      </w:r>
    </w:p>
    <w:p w14:paraId="5E1DD554"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b/>
          <w:bCs/>
          <w:sz w:val="24"/>
          <w:szCs w:val="24"/>
          <w:lang w:val="it-IT"/>
        </w:rPr>
        <w:t>III.2 POPULASI DAN SAMPEL PENELITIAN</w:t>
      </w:r>
    </w:p>
    <w:p w14:paraId="398DDEFE"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sz w:val="24"/>
          <w:szCs w:val="24"/>
          <w:lang w:val="it-IT"/>
        </w:rPr>
        <w:t xml:space="preserve">Populasi dalam penelitian ini berfokus pada ekosistem pelaporan keamanan siber nasional, yang mencakup staf Direktorat Strategi Keamanan Siber dan Sandi Badan Siber dan Sandi Negara (BSSN) serta perwakilan dari instansi Penyelenggara Sistem Elektronik (PSE). </w:t>
      </w:r>
    </w:p>
    <w:p w14:paraId="12B08A32"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sz w:val="24"/>
          <w:szCs w:val="24"/>
          <w:lang w:val="it-IT"/>
        </w:rPr>
        <w:t xml:space="preserve">Pemilihan sampel dilakukan dengan metode </w:t>
      </w:r>
      <w:r w:rsidRPr="00B9361B">
        <w:rPr>
          <w:rFonts w:ascii="Times New Roman" w:hAnsi="Times New Roman" w:cs="Times New Roman"/>
          <w:i/>
          <w:iCs/>
          <w:sz w:val="24"/>
          <w:szCs w:val="24"/>
          <w:lang w:val="it-IT"/>
        </w:rPr>
        <w:t>purposive sampling</w:t>
      </w:r>
      <w:r w:rsidRPr="00B9361B">
        <w:rPr>
          <w:rFonts w:ascii="Times New Roman" w:hAnsi="Times New Roman" w:cs="Times New Roman"/>
          <w:sz w:val="24"/>
          <w:szCs w:val="24"/>
          <w:lang w:val="it-IT"/>
        </w:rPr>
        <w:t>, didasarkan pada pertimbangan bahwa responden merupakan entitas pelapor atau pengelola instrumen penilaian risiko.</w:t>
      </w:r>
    </w:p>
    <w:p w14:paraId="19B2646D" w14:textId="77777777" w:rsidR="00970BDF" w:rsidRPr="00B9361B" w:rsidRDefault="00970BDF" w:rsidP="00970BDF">
      <w:pPr>
        <w:numPr>
          <w:ilvl w:val="0"/>
          <w:numId w:val="19"/>
        </w:numPr>
        <w:spacing w:after="0" w:line="276" w:lineRule="auto"/>
        <w:rPr>
          <w:rFonts w:ascii="Times New Roman" w:hAnsi="Times New Roman" w:cs="Times New Roman"/>
          <w:sz w:val="24"/>
          <w:szCs w:val="24"/>
          <w:lang w:val="it-IT"/>
        </w:rPr>
      </w:pPr>
      <w:r w:rsidRPr="00B9361B">
        <w:rPr>
          <w:rFonts w:ascii="Times New Roman" w:hAnsi="Times New Roman" w:cs="Times New Roman"/>
          <w:sz w:val="24"/>
          <w:szCs w:val="24"/>
          <w:lang w:val="it-IT"/>
        </w:rPr>
        <w:t xml:space="preserve">Sampel Ahli (Pakar): Sebanyak 10 responden ahli dari internal BSSN dilibatkan dalam fase uji coba purwarupa awal guna memvalidasi logika inferensi </w:t>
      </w:r>
      <w:r w:rsidRPr="00B9361B">
        <w:rPr>
          <w:rFonts w:ascii="Times New Roman" w:hAnsi="Times New Roman" w:cs="Times New Roman"/>
          <w:i/>
          <w:iCs/>
          <w:sz w:val="24"/>
          <w:szCs w:val="24"/>
          <w:lang w:val="it-IT"/>
        </w:rPr>
        <w:t>Rule-Based Decision Engine</w:t>
      </w:r>
      <w:r w:rsidRPr="00B9361B">
        <w:rPr>
          <w:rFonts w:ascii="Times New Roman" w:hAnsi="Times New Roman" w:cs="Times New Roman"/>
          <w:sz w:val="24"/>
          <w:szCs w:val="24"/>
          <w:lang w:val="it-IT"/>
        </w:rPr>
        <w:t xml:space="preserve"> serta mengevaluasi kekokohan skema enkripsi AES-256-GCM terhadap kebocoran data silang (</w:t>
      </w:r>
      <w:r w:rsidRPr="00B9361B">
        <w:rPr>
          <w:rFonts w:ascii="Times New Roman" w:hAnsi="Times New Roman" w:cs="Times New Roman"/>
          <w:i/>
          <w:iCs/>
          <w:sz w:val="24"/>
          <w:szCs w:val="24"/>
          <w:lang w:val="it-IT"/>
        </w:rPr>
        <w:t>cross-tenant data leakage</w:t>
      </w:r>
      <w:r w:rsidRPr="00B9361B">
        <w:rPr>
          <w:rFonts w:ascii="Times New Roman" w:hAnsi="Times New Roman" w:cs="Times New Roman"/>
          <w:sz w:val="24"/>
          <w:szCs w:val="24"/>
          <w:lang w:val="it-IT"/>
        </w:rPr>
        <w:t xml:space="preserve">). </w:t>
      </w:r>
    </w:p>
    <w:p w14:paraId="6BC36F47" w14:textId="77777777" w:rsidR="00970BDF" w:rsidRPr="00B9361B" w:rsidRDefault="00970BDF" w:rsidP="00970BDF">
      <w:pPr>
        <w:numPr>
          <w:ilvl w:val="0"/>
          <w:numId w:val="19"/>
        </w:numPr>
        <w:spacing w:after="0" w:line="276" w:lineRule="auto"/>
        <w:rPr>
          <w:rFonts w:ascii="Times New Roman" w:hAnsi="Times New Roman" w:cs="Times New Roman"/>
          <w:sz w:val="24"/>
          <w:szCs w:val="24"/>
          <w:lang w:val="it-IT"/>
        </w:rPr>
      </w:pPr>
      <w:r w:rsidRPr="00B9361B">
        <w:rPr>
          <w:rFonts w:ascii="Times New Roman" w:hAnsi="Times New Roman" w:cs="Times New Roman"/>
          <w:sz w:val="24"/>
          <w:szCs w:val="24"/>
          <w:lang w:val="it-IT"/>
        </w:rPr>
        <w:t xml:space="preserve">Sampel Pengguna (Non-Pakar): Sebanyak 38 responden perwakilan PSE akan mengikuti penelitian utama untuk evaluasi tingkat kebergunaan antarmuka secara kuantitatif menggunakan instrumen </w:t>
      </w:r>
      <w:r w:rsidRPr="00B9361B">
        <w:rPr>
          <w:rFonts w:ascii="Times New Roman" w:hAnsi="Times New Roman" w:cs="Times New Roman"/>
          <w:i/>
          <w:iCs/>
          <w:sz w:val="24"/>
          <w:szCs w:val="24"/>
          <w:lang w:val="it-IT"/>
        </w:rPr>
        <w:t>System Usability Scale</w:t>
      </w:r>
      <w:r w:rsidRPr="00B9361B">
        <w:rPr>
          <w:rFonts w:ascii="Times New Roman" w:hAnsi="Times New Roman" w:cs="Times New Roman"/>
          <w:sz w:val="24"/>
          <w:szCs w:val="24"/>
          <w:lang w:val="it-IT"/>
        </w:rPr>
        <w:t xml:space="preserve"> (SUS). </w:t>
      </w:r>
    </w:p>
    <w:p w14:paraId="4390F426"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b/>
          <w:bCs/>
          <w:sz w:val="24"/>
          <w:szCs w:val="24"/>
          <w:lang w:val="it-IT"/>
        </w:rPr>
        <w:t>III.3 DESAIN PENELITIAN</w:t>
      </w:r>
    </w:p>
    <w:p w14:paraId="2AF32B4D"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sz w:val="24"/>
          <w:szCs w:val="24"/>
          <w:lang w:val="it-IT"/>
        </w:rPr>
        <w:t>Penelitian ini menggunakan jenis penelitian terapan (</w:t>
      </w:r>
      <w:r w:rsidRPr="00B9361B">
        <w:rPr>
          <w:rFonts w:ascii="Times New Roman" w:hAnsi="Times New Roman" w:cs="Times New Roman"/>
          <w:i/>
          <w:iCs/>
          <w:sz w:val="24"/>
          <w:szCs w:val="24"/>
          <w:lang w:val="it-IT"/>
        </w:rPr>
        <w:t>applied research</w:t>
      </w:r>
      <w:r w:rsidRPr="00B9361B">
        <w:rPr>
          <w:rFonts w:ascii="Times New Roman" w:hAnsi="Times New Roman" w:cs="Times New Roman"/>
          <w:sz w:val="24"/>
          <w:szCs w:val="24"/>
          <w:lang w:val="it-IT"/>
        </w:rPr>
        <w:t xml:space="preserve">) dengan pendekatan rekayasa perangkat lunak dan kriptografi. Desain penelitian yang digunakan adalah </w:t>
      </w:r>
      <w:r w:rsidRPr="00B9361B">
        <w:rPr>
          <w:rFonts w:ascii="Times New Roman" w:hAnsi="Times New Roman" w:cs="Times New Roman"/>
          <w:i/>
          <w:iCs/>
          <w:sz w:val="24"/>
          <w:szCs w:val="24"/>
          <w:lang w:val="it-IT"/>
        </w:rPr>
        <w:t>Design Research Methodology</w:t>
      </w:r>
      <w:r w:rsidRPr="00B9361B">
        <w:rPr>
          <w:rFonts w:ascii="Times New Roman" w:hAnsi="Times New Roman" w:cs="Times New Roman"/>
          <w:sz w:val="24"/>
          <w:szCs w:val="24"/>
          <w:lang w:val="it-IT"/>
        </w:rPr>
        <w:t xml:space="preserve"> (DRM). Pemilihan DRM didasarkan pada karakteristik penelitian yang bertujuan untuk merancang sebuah solusi arsitektural baru (</w:t>
      </w:r>
      <w:r w:rsidRPr="00B9361B">
        <w:rPr>
          <w:rFonts w:ascii="Times New Roman" w:hAnsi="Times New Roman" w:cs="Times New Roman"/>
          <w:i/>
          <w:iCs/>
          <w:sz w:val="24"/>
          <w:szCs w:val="24"/>
          <w:lang w:val="it-IT"/>
        </w:rPr>
        <w:t>Rule-Based Decision Engine</w:t>
      </w:r>
      <w:r w:rsidRPr="00B9361B">
        <w:rPr>
          <w:rFonts w:ascii="Times New Roman" w:hAnsi="Times New Roman" w:cs="Times New Roman"/>
          <w:sz w:val="24"/>
          <w:szCs w:val="24"/>
          <w:lang w:val="it-IT"/>
        </w:rPr>
        <w:t xml:space="preserve"> dan Skema Kriptografi </w:t>
      </w:r>
      <w:r w:rsidRPr="00B9361B">
        <w:rPr>
          <w:rFonts w:ascii="Times New Roman" w:hAnsi="Times New Roman" w:cs="Times New Roman"/>
          <w:i/>
          <w:iCs/>
          <w:sz w:val="24"/>
          <w:szCs w:val="24"/>
          <w:lang w:val="it-IT"/>
        </w:rPr>
        <w:t>Multi-Tenant</w:t>
      </w:r>
      <w:r w:rsidRPr="00B9361B">
        <w:rPr>
          <w:rFonts w:ascii="Times New Roman" w:hAnsi="Times New Roman" w:cs="Times New Roman"/>
          <w:sz w:val="24"/>
          <w:szCs w:val="24"/>
          <w:lang w:val="it-IT"/>
        </w:rPr>
        <w:t xml:space="preserve">) guna mengatasi permasalahan spesifik pada sistem yang sudah ada (NCRA </w:t>
      </w:r>
      <w:r w:rsidRPr="00B9361B">
        <w:rPr>
          <w:rFonts w:ascii="Times New Roman" w:hAnsi="Times New Roman" w:cs="Times New Roman"/>
          <w:i/>
          <w:iCs/>
          <w:sz w:val="24"/>
          <w:szCs w:val="24"/>
          <w:lang w:val="it-IT"/>
        </w:rPr>
        <w:t>Toolkit</w:t>
      </w:r>
      <w:r w:rsidRPr="00B9361B">
        <w:rPr>
          <w:rFonts w:ascii="Times New Roman" w:hAnsi="Times New Roman" w:cs="Times New Roman"/>
          <w:sz w:val="24"/>
          <w:szCs w:val="24"/>
          <w:lang w:val="it-IT"/>
        </w:rPr>
        <w:t xml:space="preserve"> konvensional berbasis </w:t>
      </w:r>
      <w:r w:rsidRPr="00B9361B">
        <w:rPr>
          <w:rFonts w:ascii="Times New Roman" w:hAnsi="Times New Roman" w:cs="Times New Roman"/>
          <w:i/>
          <w:iCs/>
          <w:sz w:val="24"/>
          <w:szCs w:val="24"/>
          <w:lang w:val="it-IT"/>
        </w:rPr>
        <w:t>spreadsheet</w:t>
      </w:r>
      <w:r w:rsidRPr="00B9361B">
        <w:rPr>
          <w:rFonts w:ascii="Times New Roman" w:hAnsi="Times New Roman" w:cs="Times New Roman"/>
          <w:sz w:val="24"/>
          <w:szCs w:val="24"/>
          <w:lang w:val="it-IT"/>
        </w:rPr>
        <w:t>). Pendekatan DRM ini terdiri dari empat tahapan utama, yaitu Klarifikasi Penelitian (</w:t>
      </w:r>
      <w:r w:rsidRPr="00B9361B">
        <w:rPr>
          <w:rFonts w:ascii="Times New Roman" w:hAnsi="Times New Roman" w:cs="Times New Roman"/>
          <w:i/>
          <w:iCs/>
          <w:sz w:val="24"/>
          <w:szCs w:val="24"/>
          <w:lang w:val="it-IT"/>
        </w:rPr>
        <w:t>Research Clarification</w:t>
      </w:r>
      <w:r w:rsidRPr="00B9361B">
        <w:rPr>
          <w:rFonts w:ascii="Times New Roman" w:hAnsi="Times New Roman" w:cs="Times New Roman"/>
          <w:sz w:val="24"/>
          <w:szCs w:val="24"/>
          <w:lang w:val="it-IT"/>
        </w:rPr>
        <w:t>), Studi Deskriptif I (</w:t>
      </w:r>
      <w:r w:rsidRPr="00B9361B">
        <w:rPr>
          <w:rFonts w:ascii="Times New Roman" w:hAnsi="Times New Roman" w:cs="Times New Roman"/>
          <w:i/>
          <w:iCs/>
          <w:sz w:val="24"/>
          <w:szCs w:val="24"/>
          <w:lang w:val="it-IT"/>
        </w:rPr>
        <w:t>Descriptive Study I</w:t>
      </w:r>
      <w:r w:rsidRPr="00B9361B">
        <w:rPr>
          <w:rFonts w:ascii="Times New Roman" w:hAnsi="Times New Roman" w:cs="Times New Roman"/>
          <w:sz w:val="24"/>
          <w:szCs w:val="24"/>
          <w:lang w:val="it-IT"/>
        </w:rPr>
        <w:t>), Studi Preskriptif (</w:t>
      </w:r>
      <w:r w:rsidRPr="00B9361B">
        <w:rPr>
          <w:rFonts w:ascii="Times New Roman" w:hAnsi="Times New Roman" w:cs="Times New Roman"/>
          <w:i/>
          <w:iCs/>
          <w:sz w:val="24"/>
          <w:szCs w:val="24"/>
          <w:lang w:val="it-IT"/>
        </w:rPr>
        <w:t>Prescriptive Study</w:t>
      </w:r>
      <w:r w:rsidRPr="00B9361B">
        <w:rPr>
          <w:rFonts w:ascii="Times New Roman" w:hAnsi="Times New Roman" w:cs="Times New Roman"/>
          <w:sz w:val="24"/>
          <w:szCs w:val="24"/>
          <w:lang w:val="it-IT"/>
        </w:rPr>
        <w:t>), dan Studi Deskriptif II (</w:t>
      </w:r>
      <w:r w:rsidRPr="00B9361B">
        <w:rPr>
          <w:rFonts w:ascii="Times New Roman" w:hAnsi="Times New Roman" w:cs="Times New Roman"/>
          <w:i/>
          <w:iCs/>
          <w:sz w:val="24"/>
          <w:szCs w:val="24"/>
          <w:lang w:val="it-IT"/>
        </w:rPr>
        <w:t>Descriptive Study II</w:t>
      </w:r>
      <w:r w:rsidRPr="00B9361B">
        <w:rPr>
          <w:rFonts w:ascii="Times New Roman" w:hAnsi="Times New Roman" w:cs="Times New Roman"/>
          <w:sz w:val="24"/>
          <w:szCs w:val="24"/>
          <w:lang w:val="it-IT"/>
        </w:rPr>
        <w:t xml:space="preserve">). </w:t>
      </w:r>
    </w:p>
    <w:p w14:paraId="3DDC5AEC" w14:textId="78AA2E33" w:rsidR="00A97677" w:rsidRPr="00B9361B" w:rsidRDefault="00A97677" w:rsidP="00970BDF">
      <w:pPr>
        <w:spacing w:after="0" w:line="276" w:lineRule="auto"/>
        <w:rPr>
          <w:rFonts w:ascii="Times New Roman" w:hAnsi="Times New Roman" w:cs="Times New Roman"/>
          <w:sz w:val="24"/>
          <w:szCs w:val="24"/>
          <w:lang w:val="it-IT"/>
        </w:rPr>
      </w:pPr>
      <w:r>
        <w:rPr>
          <w:rFonts w:ascii="Times New Roman" w:hAnsi="Times New Roman" w:cs="Times New Roman"/>
          <w:noProof/>
          <w:sz w:val="24"/>
          <w:szCs w:val="24"/>
          <w:lang w:val="it-IT"/>
        </w:rPr>
        <w:lastRenderedPageBreak/>
        <w:drawing>
          <wp:anchor distT="0" distB="0" distL="114300" distR="114300" simplePos="0" relativeHeight="251659264" behindDoc="0" locked="0" layoutInCell="1" allowOverlap="1" wp14:anchorId="33BB5A35" wp14:editId="5CA8AC30">
            <wp:simplePos x="1440180" y="1082040"/>
            <wp:positionH relativeFrom="margin">
              <wp:align>center</wp:align>
            </wp:positionH>
            <wp:positionV relativeFrom="margin">
              <wp:align>top</wp:align>
            </wp:positionV>
            <wp:extent cx="4004852" cy="4572000"/>
            <wp:effectExtent l="0" t="0" r="0" b="0"/>
            <wp:wrapSquare wrapText="bothSides"/>
            <wp:docPr id="2040411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1921" name="Picture 20404119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4852" cy="4572000"/>
                    </a:xfrm>
                    <a:prstGeom prst="rect">
                      <a:avLst/>
                    </a:prstGeom>
                  </pic:spPr>
                </pic:pic>
              </a:graphicData>
            </a:graphic>
          </wp:anchor>
        </w:drawing>
      </w:r>
    </w:p>
    <w:p w14:paraId="48BF12A8" w14:textId="77777777" w:rsidR="00A97677" w:rsidRDefault="00A97677" w:rsidP="00A97677">
      <w:pPr>
        <w:pStyle w:val="Caption"/>
      </w:pPr>
    </w:p>
    <w:p w14:paraId="653B937E" w14:textId="77777777" w:rsidR="00A97677" w:rsidRPr="00B678B9" w:rsidRDefault="00A97677" w:rsidP="00A97677">
      <w:pPr>
        <w:pStyle w:val="Caption"/>
      </w:pPr>
      <w:bookmarkStart w:id="3" w:name="_Toc230901770"/>
      <w:r>
        <w:t>Gambar 3.</w:t>
      </w:r>
      <w:r>
        <w:fldChar w:fldCharType="begin"/>
      </w:r>
      <w:r>
        <w:instrText xml:space="preserve"> SEQ gambarbab3 \* ARABIC </w:instrText>
      </w:r>
      <w:r>
        <w:fldChar w:fldCharType="separate"/>
      </w:r>
      <w:r>
        <w:rPr>
          <w:noProof/>
        </w:rPr>
        <w:t>1</w:t>
      </w:r>
      <w:r>
        <w:rPr>
          <w:noProof/>
        </w:rPr>
        <w:fldChar w:fldCharType="end"/>
      </w:r>
      <w:r>
        <w:t xml:space="preserve"> Desain Kerangka Kerja</w:t>
      </w:r>
      <w:bookmarkEnd w:id="3"/>
    </w:p>
    <w:p w14:paraId="3C6C936D" w14:textId="77777777" w:rsidR="00A97677" w:rsidRPr="002968BB" w:rsidRDefault="00A97677" w:rsidP="00970BDF">
      <w:pPr>
        <w:spacing w:after="0" w:line="276" w:lineRule="auto"/>
        <w:rPr>
          <w:rFonts w:ascii="Times New Roman" w:hAnsi="Times New Roman" w:cs="Times New Roman"/>
          <w:sz w:val="24"/>
          <w:szCs w:val="24"/>
          <w:lang w:val="fi-FI"/>
        </w:rPr>
      </w:pPr>
    </w:p>
    <w:p w14:paraId="6BDAE60F" w14:textId="49F87E3D"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b/>
          <w:bCs/>
          <w:sz w:val="24"/>
          <w:szCs w:val="24"/>
          <w:lang w:val="en-US"/>
        </w:rPr>
        <w:t>III.</w:t>
      </w:r>
      <w:r w:rsidR="00D35C63">
        <w:rPr>
          <w:rFonts w:ascii="Times New Roman" w:hAnsi="Times New Roman" w:cs="Times New Roman"/>
          <w:b/>
          <w:bCs/>
          <w:sz w:val="24"/>
          <w:szCs w:val="24"/>
          <w:lang w:val="en-US"/>
        </w:rPr>
        <w:t>3</w:t>
      </w:r>
      <w:r w:rsidRPr="00970BDF">
        <w:rPr>
          <w:rFonts w:ascii="Times New Roman" w:hAnsi="Times New Roman" w:cs="Times New Roman"/>
          <w:b/>
          <w:bCs/>
          <w:sz w:val="24"/>
          <w:szCs w:val="24"/>
          <w:lang w:val="en-US"/>
        </w:rPr>
        <w:t>.1 Klarifikasi Penelitian (</w:t>
      </w:r>
      <w:r w:rsidRPr="00970BDF">
        <w:rPr>
          <w:rFonts w:ascii="Times New Roman" w:hAnsi="Times New Roman" w:cs="Times New Roman"/>
          <w:b/>
          <w:bCs/>
          <w:i/>
          <w:iCs/>
          <w:sz w:val="24"/>
          <w:szCs w:val="24"/>
          <w:lang w:val="en-US"/>
        </w:rPr>
        <w:t>Research Clarification</w:t>
      </w:r>
      <w:r w:rsidRPr="00970BDF">
        <w:rPr>
          <w:rFonts w:ascii="Times New Roman" w:hAnsi="Times New Roman" w:cs="Times New Roman"/>
          <w:b/>
          <w:bCs/>
          <w:sz w:val="24"/>
          <w:szCs w:val="24"/>
          <w:lang w:val="en-US"/>
        </w:rPr>
        <w:t>)</w:t>
      </w:r>
    </w:p>
    <w:p w14:paraId="47B8CC01" w14:textId="77777777" w:rsidR="00970BDF" w:rsidRPr="00686D39" w:rsidRDefault="00970BDF" w:rsidP="00970BDF">
      <w:p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Tahap ini bertujuan untuk memperjelas dan memvalidasi fokus permasalahan. Kegiatan yang dilakukan meliputi:</w:t>
      </w:r>
    </w:p>
    <w:p w14:paraId="17771443" w14:textId="77777777" w:rsidR="00970BDF" w:rsidRPr="00686D39" w:rsidRDefault="00970BDF" w:rsidP="00970BDF">
      <w:pPr>
        <w:numPr>
          <w:ilvl w:val="0"/>
          <w:numId w:val="20"/>
        </w:num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 xml:space="preserve">Studi Literatur: Mengkaji literatur dan standar terkait pelindungan Infrastruktur Informasi Vital (IIV), </w:t>
      </w:r>
      <w:r w:rsidRPr="00686D39">
        <w:rPr>
          <w:rFonts w:ascii="Times New Roman" w:hAnsi="Times New Roman" w:cs="Times New Roman"/>
          <w:i/>
          <w:iCs/>
          <w:sz w:val="24"/>
          <w:szCs w:val="24"/>
          <w:lang w:val="en-US"/>
        </w:rPr>
        <w:t>NIST Cybersecurity Framework (CSF) 2.0</w:t>
      </w:r>
      <w:r w:rsidRPr="00686D39">
        <w:rPr>
          <w:rFonts w:ascii="Times New Roman" w:hAnsi="Times New Roman" w:cs="Times New Roman"/>
          <w:sz w:val="24"/>
          <w:szCs w:val="24"/>
          <w:lang w:val="en-US"/>
        </w:rPr>
        <w:t xml:space="preserve">, konsep </w:t>
      </w:r>
      <w:r w:rsidRPr="00686D39">
        <w:rPr>
          <w:rFonts w:ascii="Times New Roman" w:hAnsi="Times New Roman" w:cs="Times New Roman"/>
          <w:i/>
          <w:iCs/>
          <w:sz w:val="24"/>
          <w:szCs w:val="24"/>
          <w:lang w:val="en-US"/>
        </w:rPr>
        <w:t>usable security</w:t>
      </w:r>
      <w:r w:rsidRPr="00686D39">
        <w:rPr>
          <w:rFonts w:ascii="Times New Roman" w:hAnsi="Times New Roman" w:cs="Times New Roman"/>
          <w:sz w:val="24"/>
          <w:szCs w:val="24"/>
          <w:lang w:val="en-US"/>
        </w:rPr>
        <w:t xml:space="preserve">, arsitektur basis data </w:t>
      </w:r>
      <w:r w:rsidRPr="00686D39">
        <w:rPr>
          <w:rFonts w:ascii="Times New Roman" w:hAnsi="Times New Roman" w:cs="Times New Roman"/>
          <w:i/>
          <w:iCs/>
          <w:sz w:val="24"/>
          <w:szCs w:val="24"/>
          <w:lang w:val="en-US"/>
        </w:rPr>
        <w:t>multi-tenant</w:t>
      </w:r>
      <w:r w:rsidRPr="00686D39">
        <w:rPr>
          <w:rFonts w:ascii="Times New Roman" w:hAnsi="Times New Roman" w:cs="Times New Roman"/>
          <w:sz w:val="24"/>
          <w:szCs w:val="24"/>
          <w:lang w:val="en-US"/>
        </w:rPr>
        <w:t xml:space="preserve">, serta protokol enkripsi terautentikasi (khususnya AES-256-GCM dan kurva eliptik ECDSA). </w:t>
      </w:r>
    </w:p>
    <w:p w14:paraId="4E511645" w14:textId="77777777" w:rsidR="00970BDF" w:rsidRPr="00686D39" w:rsidRDefault="00970BDF" w:rsidP="00970BDF">
      <w:pPr>
        <w:numPr>
          <w:ilvl w:val="0"/>
          <w:numId w:val="20"/>
        </w:num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 xml:space="preserve">Identifikasi Masalah: Menganalisis urgensi mitigasi </w:t>
      </w:r>
      <w:r w:rsidRPr="00686D39">
        <w:rPr>
          <w:rFonts w:ascii="Times New Roman" w:hAnsi="Times New Roman" w:cs="Times New Roman"/>
          <w:i/>
          <w:iCs/>
          <w:sz w:val="24"/>
          <w:szCs w:val="24"/>
          <w:lang w:val="en-US"/>
        </w:rPr>
        <w:t>cascading effects</w:t>
      </w:r>
      <w:r w:rsidRPr="00686D39">
        <w:rPr>
          <w:rFonts w:ascii="Times New Roman" w:hAnsi="Times New Roman" w:cs="Times New Roman"/>
          <w:sz w:val="24"/>
          <w:szCs w:val="24"/>
          <w:lang w:val="en-US"/>
        </w:rPr>
        <w:t xml:space="preserve"> dan menetapkan batasan masalah terkait tingginya </w:t>
      </w:r>
      <w:r w:rsidRPr="00686D39">
        <w:rPr>
          <w:rFonts w:ascii="Times New Roman" w:hAnsi="Times New Roman" w:cs="Times New Roman"/>
          <w:i/>
          <w:iCs/>
          <w:sz w:val="24"/>
          <w:szCs w:val="24"/>
          <w:lang w:val="en-US"/>
        </w:rPr>
        <w:t>human error</w:t>
      </w:r>
      <w:r w:rsidRPr="00686D39">
        <w:rPr>
          <w:rFonts w:ascii="Times New Roman" w:hAnsi="Times New Roman" w:cs="Times New Roman"/>
          <w:sz w:val="24"/>
          <w:szCs w:val="24"/>
          <w:lang w:val="en-US"/>
        </w:rPr>
        <w:t xml:space="preserve"> pada pengisian matriks NCRA serta risiko kebocoran data silang (</w:t>
      </w:r>
      <w:r w:rsidRPr="00686D39">
        <w:rPr>
          <w:rFonts w:ascii="Times New Roman" w:hAnsi="Times New Roman" w:cs="Times New Roman"/>
          <w:i/>
          <w:iCs/>
          <w:sz w:val="24"/>
          <w:szCs w:val="24"/>
          <w:lang w:val="en-US"/>
        </w:rPr>
        <w:t>cross-tenant</w:t>
      </w:r>
      <w:r w:rsidRPr="00686D39">
        <w:rPr>
          <w:rFonts w:ascii="Times New Roman" w:hAnsi="Times New Roman" w:cs="Times New Roman"/>
          <w:sz w:val="24"/>
          <w:szCs w:val="24"/>
          <w:lang w:val="en-US"/>
        </w:rPr>
        <w:t xml:space="preserve">) pada repositori terpusat. </w:t>
      </w:r>
    </w:p>
    <w:p w14:paraId="17D03D4B" w14:textId="41D63A8D"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b/>
          <w:bCs/>
          <w:sz w:val="24"/>
          <w:szCs w:val="24"/>
          <w:lang w:val="en-US"/>
        </w:rPr>
        <w:t>III.</w:t>
      </w:r>
      <w:r w:rsidR="00D35C63">
        <w:rPr>
          <w:rFonts w:ascii="Times New Roman" w:hAnsi="Times New Roman" w:cs="Times New Roman"/>
          <w:b/>
          <w:bCs/>
          <w:sz w:val="24"/>
          <w:szCs w:val="24"/>
          <w:lang w:val="en-US"/>
        </w:rPr>
        <w:t>3</w:t>
      </w:r>
      <w:r w:rsidRPr="00970BDF">
        <w:rPr>
          <w:rFonts w:ascii="Times New Roman" w:hAnsi="Times New Roman" w:cs="Times New Roman"/>
          <w:b/>
          <w:bCs/>
          <w:sz w:val="24"/>
          <w:szCs w:val="24"/>
          <w:lang w:val="en-US"/>
        </w:rPr>
        <w:t>.2 Studi Deskriptif I (</w:t>
      </w:r>
      <w:r w:rsidRPr="00970BDF">
        <w:rPr>
          <w:rFonts w:ascii="Times New Roman" w:hAnsi="Times New Roman" w:cs="Times New Roman"/>
          <w:b/>
          <w:bCs/>
          <w:i/>
          <w:iCs/>
          <w:sz w:val="24"/>
          <w:szCs w:val="24"/>
          <w:lang w:val="en-US"/>
        </w:rPr>
        <w:t>Descriptive Study I</w:t>
      </w:r>
      <w:r w:rsidRPr="00970BDF">
        <w:rPr>
          <w:rFonts w:ascii="Times New Roman" w:hAnsi="Times New Roman" w:cs="Times New Roman"/>
          <w:b/>
          <w:bCs/>
          <w:sz w:val="24"/>
          <w:szCs w:val="24"/>
          <w:lang w:val="en-US"/>
        </w:rPr>
        <w:t>)</w:t>
      </w:r>
    </w:p>
    <w:p w14:paraId="2ACC3320" w14:textId="77777777" w:rsidR="00970BDF" w:rsidRPr="00686D39" w:rsidRDefault="00970BDF" w:rsidP="00970BDF">
      <w:p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Tahap ini difokuskan pada analisis mendalam terhadap kondisi operasional dan arsitektural saat ini untuk merumuskan kebutuhan sistem (</w:t>
      </w:r>
      <w:r w:rsidRPr="00686D39">
        <w:rPr>
          <w:rFonts w:ascii="Times New Roman" w:hAnsi="Times New Roman" w:cs="Times New Roman"/>
          <w:i/>
          <w:iCs/>
          <w:sz w:val="24"/>
          <w:szCs w:val="24"/>
          <w:lang w:val="en-US"/>
        </w:rPr>
        <w:t>system requirements</w:t>
      </w:r>
      <w:r w:rsidRPr="00686D39">
        <w:rPr>
          <w:rFonts w:ascii="Times New Roman" w:hAnsi="Times New Roman" w:cs="Times New Roman"/>
          <w:sz w:val="24"/>
          <w:szCs w:val="24"/>
          <w:lang w:val="en-US"/>
        </w:rPr>
        <w:t>). Kegiatan yang dilakukan meliputi:</w:t>
      </w:r>
    </w:p>
    <w:p w14:paraId="76D21409" w14:textId="77777777" w:rsidR="00970BDF" w:rsidRPr="00686D39" w:rsidRDefault="00970BDF" w:rsidP="00970BDF">
      <w:pPr>
        <w:numPr>
          <w:ilvl w:val="0"/>
          <w:numId w:val="21"/>
        </w:num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lastRenderedPageBreak/>
        <w:t xml:space="preserve">Analisis Instrumen Konvensional: Membedah parameter teknis pada NCRA </w:t>
      </w:r>
      <w:r w:rsidRPr="00686D39">
        <w:rPr>
          <w:rFonts w:ascii="Times New Roman" w:hAnsi="Times New Roman" w:cs="Times New Roman"/>
          <w:i/>
          <w:iCs/>
          <w:sz w:val="24"/>
          <w:szCs w:val="24"/>
          <w:lang w:val="en-US"/>
        </w:rPr>
        <w:t>Toolkit</w:t>
      </w:r>
      <w:r w:rsidRPr="00686D39">
        <w:rPr>
          <w:rFonts w:ascii="Times New Roman" w:hAnsi="Times New Roman" w:cs="Times New Roman"/>
          <w:sz w:val="24"/>
          <w:szCs w:val="24"/>
          <w:lang w:val="en-US"/>
        </w:rPr>
        <w:t xml:space="preserve"> berbasis </w:t>
      </w:r>
      <w:r w:rsidRPr="00686D39">
        <w:rPr>
          <w:rFonts w:ascii="Times New Roman" w:hAnsi="Times New Roman" w:cs="Times New Roman"/>
          <w:i/>
          <w:iCs/>
          <w:sz w:val="24"/>
          <w:szCs w:val="24"/>
          <w:lang w:val="en-US"/>
        </w:rPr>
        <w:t>spreadsheet</w:t>
      </w:r>
      <w:r w:rsidRPr="00686D39">
        <w:rPr>
          <w:rFonts w:ascii="Times New Roman" w:hAnsi="Times New Roman" w:cs="Times New Roman"/>
          <w:sz w:val="24"/>
          <w:szCs w:val="24"/>
          <w:lang w:val="en-US"/>
        </w:rPr>
        <w:t xml:space="preserve"> (Excel) yang saat ini digunakan oleh BSSN untuk memahami titik-titik kompleksitas yang memicu beban kognitif pengguna. </w:t>
      </w:r>
    </w:p>
    <w:p w14:paraId="74578D0F" w14:textId="77777777" w:rsidR="00970BDF" w:rsidRPr="00686D39" w:rsidRDefault="00970BDF" w:rsidP="00970BDF">
      <w:pPr>
        <w:numPr>
          <w:ilvl w:val="0"/>
          <w:numId w:val="21"/>
        </w:num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 xml:space="preserve">Pemetaan Profil Entitas: Mengidentifikasi model hierarki pelaporan (Penyelenggara Sistem Elektronik/PSE, Sektoral, dan Nasional) untuk merumuskan landasan hak akses berjenjang. </w:t>
      </w:r>
    </w:p>
    <w:p w14:paraId="5DCB78F3" w14:textId="56898265"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b/>
          <w:bCs/>
          <w:sz w:val="24"/>
          <w:szCs w:val="24"/>
          <w:lang w:val="en-US"/>
        </w:rPr>
        <w:t>III.</w:t>
      </w:r>
      <w:r w:rsidR="00F575FC">
        <w:rPr>
          <w:rFonts w:ascii="Times New Roman" w:hAnsi="Times New Roman" w:cs="Times New Roman"/>
          <w:b/>
          <w:bCs/>
          <w:sz w:val="24"/>
          <w:szCs w:val="24"/>
          <w:lang w:val="en-US"/>
        </w:rPr>
        <w:t>3</w:t>
      </w:r>
      <w:r w:rsidRPr="00970BDF">
        <w:rPr>
          <w:rFonts w:ascii="Times New Roman" w:hAnsi="Times New Roman" w:cs="Times New Roman"/>
          <w:b/>
          <w:bCs/>
          <w:sz w:val="24"/>
          <w:szCs w:val="24"/>
          <w:lang w:val="en-US"/>
        </w:rPr>
        <w:t>.3 Studi Preskriptif (</w:t>
      </w:r>
      <w:r w:rsidRPr="00970BDF">
        <w:rPr>
          <w:rFonts w:ascii="Times New Roman" w:hAnsi="Times New Roman" w:cs="Times New Roman"/>
          <w:b/>
          <w:bCs/>
          <w:i/>
          <w:iCs/>
          <w:sz w:val="24"/>
          <w:szCs w:val="24"/>
          <w:lang w:val="en-US"/>
        </w:rPr>
        <w:t>Prescriptive Study</w:t>
      </w:r>
      <w:r w:rsidRPr="00970BDF">
        <w:rPr>
          <w:rFonts w:ascii="Times New Roman" w:hAnsi="Times New Roman" w:cs="Times New Roman"/>
          <w:b/>
          <w:bCs/>
          <w:sz w:val="24"/>
          <w:szCs w:val="24"/>
          <w:lang w:val="en-US"/>
        </w:rPr>
        <w:t>)</w:t>
      </w:r>
    </w:p>
    <w:p w14:paraId="61EBEFE5" w14:textId="77777777" w:rsidR="00970BDF" w:rsidRPr="00686D39" w:rsidRDefault="00970BDF" w:rsidP="00970BDF">
      <w:p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Tahap ini merupakan inti dari penelitian, di mana solusi sistem dirancang dan dikembangkan. Pengembangan dibagi menjadi dua pilar utama:</w:t>
      </w:r>
    </w:p>
    <w:p w14:paraId="335F1A6E" w14:textId="77777777" w:rsidR="00970BDF" w:rsidRPr="00686D39" w:rsidRDefault="00970BDF" w:rsidP="00970BDF">
      <w:pPr>
        <w:numPr>
          <w:ilvl w:val="0"/>
          <w:numId w:val="22"/>
        </w:num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 xml:space="preserve">Pengembangan </w:t>
      </w:r>
      <w:r w:rsidRPr="00686D39">
        <w:rPr>
          <w:rFonts w:ascii="Times New Roman" w:hAnsi="Times New Roman" w:cs="Times New Roman"/>
          <w:i/>
          <w:iCs/>
          <w:sz w:val="24"/>
          <w:szCs w:val="24"/>
          <w:lang w:val="en-US"/>
        </w:rPr>
        <w:t>Engine</w:t>
      </w:r>
      <w:r w:rsidRPr="00686D39">
        <w:rPr>
          <w:rFonts w:ascii="Times New Roman" w:hAnsi="Times New Roman" w:cs="Times New Roman"/>
          <w:sz w:val="24"/>
          <w:szCs w:val="24"/>
          <w:lang w:val="en-US"/>
        </w:rPr>
        <w:t xml:space="preserve"> dan Antarmuka (</w:t>
      </w:r>
      <w:r w:rsidRPr="00686D39">
        <w:rPr>
          <w:rFonts w:ascii="Times New Roman" w:hAnsi="Times New Roman" w:cs="Times New Roman"/>
          <w:i/>
          <w:iCs/>
          <w:sz w:val="24"/>
          <w:szCs w:val="24"/>
          <w:lang w:val="en-US"/>
        </w:rPr>
        <w:t>Usable Security</w:t>
      </w:r>
      <w:r w:rsidRPr="00686D39">
        <w:rPr>
          <w:rFonts w:ascii="Times New Roman" w:hAnsi="Times New Roman" w:cs="Times New Roman"/>
          <w:sz w:val="24"/>
          <w:szCs w:val="24"/>
          <w:lang w:val="en-US"/>
        </w:rPr>
        <w:t>):</w:t>
      </w:r>
    </w:p>
    <w:p w14:paraId="6285B990"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 xml:space="preserve">Menyusun spesifikasi aturan </w:t>
      </w:r>
      <w:r w:rsidRPr="00686D39">
        <w:rPr>
          <w:rFonts w:ascii="Times New Roman" w:hAnsi="Times New Roman" w:cs="Times New Roman"/>
          <w:i/>
          <w:iCs/>
          <w:sz w:val="24"/>
          <w:szCs w:val="24"/>
          <w:lang w:val="en-US"/>
        </w:rPr>
        <w:t>persona-based mapping</w:t>
      </w:r>
      <w:r w:rsidRPr="00686D39">
        <w:rPr>
          <w:rFonts w:ascii="Times New Roman" w:hAnsi="Times New Roman" w:cs="Times New Roman"/>
          <w:sz w:val="24"/>
          <w:szCs w:val="24"/>
          <w:lang w:val="en-US"/>
        </w:rPr>
        <w:t xml:space="preserve"> secara deterministik untuk mentranslasikan parameter kaku NIST CSF 2.0. </w:t>
      </w:r>
    </w:p>
    <w:p w14:paraId="3F2CADB7"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 xml:space="preserve">Mengimplementasikan logika inferensi </w:t>
      </w:r>
      <w:r w:rsidRPr="00686D39">
        <w:rPr>
          <w:rFonts w:ascii="Times New Roman" w:hAnsi="Times New Roman" w:cs="Times New Roman"/>
          <w:i/>
          <w:iCs/>
          <w:sz w:val="24"/>
          <w:szCs w:val="24"/>
          <w:lang w:val="en-US"/>
        </w:rPr>
        <w:t>Rule-Based Decision Engine</w:t>
      </w:r>
      <w:r w:rsidRPr="00686D39">
        <w:rPr>
          <w:rFonts w:ascii="Times New Roman" w:hAnsi="Times New Roman" w:cs="Times New Roman"/>
          <w:sz w:val="24"/>
          <w:szCs w:val="24"/>
          <w:lang w:val="en-US"/>
        </w:rPr>
        <w:t xml:space="preserve"> yang bertindak sebagai lapisan validasi input (</w:t>
      </w:r>
      <w:r w:rsidRPr="00686D39">
        <w:rPr>
          <w:rFonts w:ascii="Times New Roman" w:hAnsi="Times New Roman" w:cs="Times New Roman"/>
          <w:i/>
          <w:iCs/>
          <w:sz w:val="24"/>
          <w:szCs w:val="24"/>
          <w:lang w:val="en-US"/>
        </w:rPr>
        <w:t>input validation</w:t>
      </w:r>
      <w:r w:rsidRPr="00686D39">
        <w:rPr>
          <w:rFonts w:ascii="Times New Roman" w:hAnsi="Times New Roman" w:cs="Times New Roman"/>
          <w:sz w:val="24"/>
          <w:szCs w:val="24"/>
          <w:lang w:val="en-US"/>
        </w:rPr>
        <w:t xml:space="preserve">) dan menghasilkan antarmuka </w:t>
      </w:r>
      <w:r w:rsidRPr="00686D39">
        <w:rPr>
          <w:rFonts w:ascii="Times New Roman" w:hAnsi="Times New Roman" w:cs="Times New Roman"/>
          <w:i/>
          <w:iCs/>
          <w:sz w:val="24"/>
          <w:szCs w:val="24"/>
          <w:lang w:val="en-US"/>
        </w:rPr>
        <w:t>smart-guidance</w:t>
      </w:r>
      <w:r w:rsidRPr="00686D39">
        <w:rPr>
          <w:rFonts w:ascii="Times New Roman" w:hAnsi="Times New Roman" w:cs="Times New Roman"/>
          <w:sz w:val="24"/>
          <w:szCs w:val="24"/>
          <w:lang w:val="en-US"/>
        </w:rPr>
        <w:t xml:space="preserve">. </w:t>
      </w:r>
    </w:p>
    <w:p w14:paraId="30112E9B" w14:textId="77777777" w:rsidR="00970BDF" w:rsidRPr="00686D39" w:rsidRDefault="00970BDF" w:rsidP="00970BDF">
      <w:pPr>
        <w:numPr>
          <w:ilvl w:val="0"/>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sz w:val="24"/>
          <w:szCs w:val="24"/>
          <w:lang w:val="fi-FI"/>
        </w:rPr>
        <w:t xml:space="preserve">Pengembangan Skema Kriptografi dan </w:t>
      </w:r>
      <w:r w:rsidRPr="00686D39">
        <w:rPr>
          <w:rFonts w:ascii="Times New Roman" w:hAnsi="Times New Roman" w:cs="Times New Roman"/>
          <w:i/>
          <w:iCs/>
          <w:sz w:val="24"/>
          <w:szCs w:val="24"/>
          <w:lang w:val="fi-FI"/>
        </w:rPr>
        <w:t>Multi-Tenant</w:t>
      </w:r>
      <w:r w:rsidRPr="00686D39">
        <w:rPr>
          <w:rFonts w:ascii="Times New Roman" w:hAnsi="Times New Roman" w:cs="Times New Roman"/>
          <w:sz w:val="24"/>
          <w:szCs w:val="24"/>
          <w:lang w:val="fi-FI"/>
        </w:rPr>
        <w:t>:</w:t>
      </w:r>
    </w:p>
    <w:p w14:paraId="1E35C415"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sz w:val="24"/>
          <w:szCs w:val="24"/>
          <w:lang w:val="fi-FI"/>
        </w:rPr>
        <w:t xml:space="preserve">Merancang aliran data kriptografis tingkat tinggi yang mencakup perlindungan data saat transit menggunakan TLS 1.3, autentikasi pesan melalui </w:t>
      </w:r>
      <w:r w:rsidRPr="00686D39">
        <w:rPr>
          <w:rFonts w:ascii="Times New Roman" w:hAnsi="Times New Roman" w:cs="Times New Roman"/>
          <w:i/>
          <w:iCs/>
          <w:sz w:val="24"/>
          <w:szCs w:val="24"/>
          <w:lang w:val="fi-FI"/>
        </w:rPr>
        <w:t>hashing</w:t>
      </w:r>
      <w:r w:rsidRPr="00686D39">
        <w:rPr>
          <w:rFonts w:ascii="Times New Roman" w:hAnsi="Times New Roman" w:cs="Times New Roman"/>
          <w:sz w:val="24"/>
          <w:szCs w:val="24"/>
          <w:lang w:val="fi-FI"/>
        </w:rPr>
        <w:t xml:space="preserve"> (SHA-256) dan </w:t>
      </w:r>
      <w:r w:rsidRPr="00686D39">
        <w:rPr>
          <w:rFonts w:ascii="Times New Roman" w:hAnsi="Times New Roman" w:cs="Times New Roman"/>
          <w:i/>
          <w:iCs/>
          <w:sz w:val="24"/>
          <w:szCs w:val="24"/>
          <w:lang w:val="fi-FI"/>
        </w:rPr>
        <w:t>Digital Signature</w:t>
      </w:r>
      <w:r w:rsidRPr="00686D39">
        <w:rPr>
          <w:rFonts w:ascii="Times New Roman" w:hAnsi="Times New Roman" w:cs="Times New Roman"/>
          <w:sz w:val="24"/>
          <w:szCs w:val="24"/>
          <w:lang w:val="fi-FI"/>
        </w:rPr>
        <w:t xml:space="preserve">. </w:t>
      </w:r>
    </w:p>
    <w:p w14:paraId="0FB00FF5"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sz w:val="24"/>
          <w:szCs w:val="24"/>
          <w:lang w:val="fi-FI"/>
        </w:rPr>
        <w:t xml:space="preserve">Mendesain repositori terpusat dengan </w:t>
      </w:r>
      <w:r w:rsidRPr="00686D39">
        <w:rPr>
          <w:rFonts w:ascii="Times New Roman" w:hAnsi="Times New Roman" w:cs="Times New Roman"/>
          <w:i/>
          <w:iCs/>
          <w:sz w:val="24"/>
          <w:szCs w:val="24"/>
          <w:lang w:val="fi-FI"/>
        </w:rPr>
        <w:t>Tenant-Level Key Derivation</w:t>
      </w:r>
      <w:r w:rsidRPr="00686D39">
        <w:rPr>
          <w:rFonts w:ascii="Times New Roman" w:hAnsi="Times New Roman" w:cs="Times New Roman"/>
          <w:sz w:val="24"/>
          <w:szCs w:val="24"/>
          <w:lang w:val="fi-FI"/>
        </w:rPr>
        <w:t xml:space="preserve"> berbasis HKDF untuk menghasilkan kunci unik per-PSE.</w:t>
      </w:r>
    </w:p>
    <w:p w14:paraId="7060D190"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sz w:val="24"/>
          <w:szCs w:val="24"/>
          <w:lang w:val="fi-FI"/>
        </w:rPr>
        <w:t xml:space="preserve">Mengintegrasikan enkripsi data </w:t>
      </w:r>
      <w:r w:rsidRPr="00686D39">
        <w:rPr>
          <w:rFonts w:ascii="Times New Roman" w:hAnsi="Times New Roman" w:cs="Times New Roman"/>
          <w:i/>
          <w:iCs/>
          <w:sz w:val="24"/>
          <w:szCs w:val="24"/>
          <w:lang w:val="fi-FI"/>
        </w:rPr>
        <w:t>at-rest</w:t>
      </w:r>
      <w:r w:rsidRPr="00686D39">
        <w:rPr>
          <w:rFonts w:ascii="Times New Roman" w:hAnsi="Times New Roman" w:cs="Times New Roman"/>
          <w:sz w:val="24"/>
          <w:szCs w:val="24"/>
          <w:lang w:val="fi-FI"/>
        </w:rPr>
        <w:t xml:space="preserve"> menggunakan AES-256-GCM dengan manajemen hak akses berlapis berbasis </w:t>
      </w:r>
      <w:r w:rsidRPr="00686D39">
        <w:rPr>
          <w:rFonts w:ascii="Times New Roman" w:hAnsi="Times New Roman" w:cs="Times New Roman"/>
          <w:i/>
          <w:iCs/>
          <w:sz w:val="24"/>
          <w:szCs w:val="24"/>
          <w:lang w:val="fi-FI"/>
        </w:rPr>
        <w:t>Policy-Based Authorization</w:t>
      </w:r>
      <w:r w:rsidRPr="00686D39">
        <w:rPr>
          <w:rFonts w:ascii="Times New Roman" w:hAnsi="Times New Roman" w:cs="Times New Roman"/>
          <w:sz w:val="24"/>
          <w:szCs w:val="24"/>
          <w:lang w:val="fi-FI"/>
        </w:rPr>
        <w:t xml:space="preserve"> (JWT/ECDSA). </w:t>
      </w:r>
    </w:p>
    <w:p w14:paraId="4D547DEB" w14:textId="0F548036"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b/>
          <w:bCs/>
          <w:sz w:val="24"/>
          <w:szCs w:val="24"/>
          <w:lang w:val="en-US"/>
        </w:rPr>
        <w:t>III.</w:t>
      </w:r>
      <w:r w:rsidR="00F575FC">
        <w:rPr>
          <w:rFonts w:ascii="Times New Roman" w:hAnsi="Times New Roman" w:cs="Times New Roman"/>
          <w:b/>
          <w:bCs/>
          <w:sz w:val="24"/>
          <w:szCs w:val="24"/>
          <w:lang w:val="en-US"/>
        </w:rPr>
        <w:t>3</w:t>
      </w:r>
      <w:r w:rsidRPr="00970BDF">
        <w:rPr>
          <w:rFonts w:ascii="Times New Roman" w:hAnsi="Times New Roman" w:cs="Times New Roman"/>
          <w:b/>
          <w:bCs/>
          <w:sz w:val="24"/>
          <w:szCs w:val="24"/>
          <w:lang w:val="en-US"/>
        </w:rPr>
        <w:t>.4 Studi Deskriptif II (</w:t>
      </w:r>
      <w:r w:rsidRPr="00970BDF">
        <w:rPr>
          <w:rFonts w:ascii="Times New Roman" w:hAnsi="Times New Roman" w:cs="Times New Roman"/>
          <w:b/>
          <w:bCs/>
          <w:i/>
          <w:iCs/>
          <w:sz w:val="24"/>
          <w:szCs w:val="24"/>
          <w:lang w:val="en-US"/>
        </w:rPr>
        <w:t>Descriptive Study II</w:t>
      </w:r>
      <w:r w:rsidRPr="00970BDF">
        <w:rPr>
          <w:rFonts w:ascii="Times New Roman" w:hAnsi="Times New Roman" w:cs="Times New Roman"/>
          <w:b/>
          <w:bCs/>
          <w:sz w:val="24"/>
          <w:szCs w:val="24"/>
          <w:lang w:val="en-US"/>
        </w:rPr>
        <w:t>)</w:t>
      </w:r>
    </w:p>
    <w:p w14:paraId="18854205" w14:textId="77777777" w:rsidR="001325D6" w:rsidRDefault="00970BDF" w:rsidP="001325D6">
      <w:pPr>
        <w:spacing w:after="0" w:line="276" w:lineRule="auto"/>
        <w:rPr>
          <w:rFonts w:ascii="Times New Roman" w:hAnsi="Times New Roman" w:cs="Times New Roman"/>
          <w:sz w:val="24"/>
          <w:szCs w:val="24"/>
          <w:lang w:val="en-US"/>
        </w:rPr>
      </w:pPr>
      <w:r w:rsidRPr="00686D39">
        <w:rPr>
          <w:rFonts w:ascii="Times New Roman" w:hAnsi="Times New Roman" w:cs="Times New Roman"/>
          <w:sz w:val="24"/>
          <w:szCs w:val="24"/>
          <w:lang w:val="en-US"/>
        </w:rPr>
        <w:t>Tahap akhir ini bertujuan untuk mengevaluasi dan memvalidasi kinerja purwarupa sistem yang telah dibangun pada tahap preskriptif. Pengujian dilakukan melalui dua metode utama:</w:t>
      </w:r>
    </w:p>
    <w:p w14:paraId="50C938F6" w14:textId="6860CDC7" w:rsid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r w:rsidRPr="001D72BE">
        <w:rPr>
          <w:rFonts w:ascii="Times New Roman" w:hAnsi="Times New Roman" w:cs="Times New Roman"/>
          <w:sz w:val="24"/>
          <w:szCs w:val="24"/>
          <w:lang w:val="en-US"/>
        </w:rPr>
        <w:t xml:space="preserve">Evaluasi </w:t>
      </w:r>
      <w:r w:rsidRPr="001D72BE">
        <w:rPr>
          <w:rFonts w:ascii="Times New Roman" w:hAnsi="Times New Roman" w:cs="Times New Roman"/>
          <w:i/>
          <w:iCs/>
          <w:sz w:val="24"/>
          <w:szCs w:val="24"/>
          <w:lang w:val="en-US"/>
        </w:rPr>
        <w:t>Usability</w:t>
      </w:r>
      <w:r w:rsidRPr="001D72BE">
        <w:rPr>
          <w:rFonts w:ascii="Times New Roman" w:hAnsi="Times New Roman" w:cs="Times New Roman"/>
          <w:sz w:val="24"/>
          <w:szCs w:val="24"/>
          <w:lang w:val="en-US"/>
        </w:rPr>
        <w:t xml:space="preserve"> :</w:t>
      </w:r>
      <w:r w:rsidRPr="001325D6">
        <w:rPr>
          <w:rFonts w:ascii="Times New Roman" w:hAnsi="Times New Roman" w:cs="Times New Roman"/>
          <w:sz w:val="24"/>
          <w:szCs w:val="24"/>
          <w:lang w:val="en-US"/>
        </w:rPr>
        <w:t xml:space="preserve"> Melakukan pengujian kebergunaan antarmuka kepada partisipan/responden non-pakar menggunakan instrumen </w:t>
      </w:r>
      <w:r w:rsidRPr="001325D6">
        <w:rPr>
          <w:rFonts w:ascii="Times New Roman" w:hAnsi="Times New Roman" w:cs="Times New Roman"/>
          <w:i/>
          <w:iCs/>
          <w:sz w:val="24"/>
          <w:szCs w:val="24"/>
          <w:lang w:val="en-US"/>
        </w:rPr>
        <w:t>System Usability Scale</w:t>
      </w:r>
      <w:r w:rsidRPr="001325D6">
        <w:rPr>
          <w:rFonts w:ascii="Times New Roman" w:hAnsi="Times New Roman" w:cs="Times New Roman"/>
          <w:sz w:val="24"/>
          <w:szCs w:val="24"/>
          <w:lang w:val="en-US"/>
        </w:rPr>
        <w:t xml:space="preserve"> (SUS) untuk mengukur secara kuantitatif tingkat kemudahan dan penurunan potensi </w:t>
      </w:r>
      <w:r w:rsidRPr="001325D6">
        <w:rPr>
          <w:rFonts w:ascii="Times New Roman" w:hAnsi="Times New Roman" w:cs="Times New Roman"/>
          <w:i/>
          <w:iCs/>
          <w:sz w:val="24"/>
          <w:szCs w:val="24"/>
          <w:lang w:val="en-US"/>
        </w:rPr>
        <w:t>human error</w:t>
      </w:r>
      <w:r w:rsidRPr="001325D6">
        <w:rPr>
          <w:rFonts w:ascii="Times New Roman" w:hAnsi="Times New Roman" w:cs="Times New Roman"/>
          <w:sz w:val="24"/>
          <w:szCs w:val="24"/>
          <w:lang w:val="en-US"/>
        </w:rPr>
        <w:t>.</w:t>
      </w:r>
    </w:p>
    <w:p w14:paraId="04C4E224" w14:textId="55503B90" w:rsid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r w:rsidRPr="001D72BE">
        <w:rPr>
          <w:rFonts w:ascii="Times New Roman" w:hAnsi="Times New Roman" w:cs="Times New Roman"/>
          <w:sz w:val="24"/>
          <w:szCs w:val="24"/>
          <w:lang w:val="en-US"/>
        </w:rPr>
        <w:t>Pengujian Keamanan Kriptografis :</w:t>
      </w:r>
      <w:r w:rsidRPr="001325D6">
        <w:rPr>
          <w:rFonts w:ascii="Times New Roman" w:hAnsi="Times New Roman" w:cs="Times New Roman"/>
          <w:sz w:val="24"/>
          <w:szCs w:val="24"/>
          <w:lang w:val="en-US"/>
        </w:rPr>
        <w:t xml:space="preserve"> Melakukan pengujian penetrasi isolasi data (</w:t>
      </w:r>
      <w:r w:rsidRPr="001325D6">
        <w:rPr>
          <w:rFonts w:ascii="Times New Roman" w:hAnsi="Times New Roman" w:cs="Times New Roman"/>
          <w:i/>
          <w:iCs/>
          <w:sz w:val="24"/>
          <w:szCs w:val="24"/>
          <w:lang w:val="en-US"/>
        </w:rPr>
        <w:t>cross-tenant data leakage testing</w:t>
      </w:r>
      <w:r w:rsidRPr="001325D6">
        <w:rPr>
          <w:rFonts w:ascii="Times New Roman" w:hAnsi="Times New Roman" w:cs="Times New Roman"/>
          <w:sz w:val="24"/>
          <w:szCs w:val="24"/>
          <w:lang w:val="en-US"/>
        </w:rPr>
        <w:t xml:space="preserve">) untuk memverifikasi bahwa </w:t>
      </w:r>
      <w:r w:rsidRPr="001325D6">
        <w:rPr>
          <w:rFonts w:ascii="Times New Roman" w:hAnsi="Times New Roman" w:cs="Times New Roman"/>
          <w:i/>
          <w:iCs/>
          <w:sz w:val="24"/>
          <w:szCs w:val="24"/>
          <w:lang w:val="en-US"/>
        </w:rPr>
        <w:t>Policy-Based Authorization</w:t>
      </w:r>
      <w:r w:rsidRPr="001325D6">
        <w:rPr>
          <w:rFonts w:ascii="Times New Roman" w:hAnsi="Times New Roman" w:cs="Times New Roman"/>
          <w:sz w:val="24"/>
          <w:szCs w:val="24"/>
          <w:lang w:val="en-US"/>
        </w:rPr>
        <w:t xml:space="preserve"> dan enkripsi AES-256-GCM berhasil mencegah akses silang antar-PSE yang tidak sah di sisi </w:t>
      </w:r>
      <w:r w:rsidRPr="001325D6">
        <w:rPr>
          <w:rFonts w:ascii="Times New Roman" w:hAnsi="Times New Roman" w:cs="Times New Roman"/>
          <w:i/>
          <w:iCs/>
          <w:sz w:val="24"/>
          <w:szCs w:val="24"/>
          <w:lang w:val="en-US"/>
        </w:rPr>
        <w:t>server</w:t>
      </w:r>
      <w:r w:rsidRPr="001325D6">
        <w:rPr>
          <w:rFonts w:ascii="Times New Roman" w:hAnsi="Times New Roman" w:cs="Times New Roman"/>
          <w:sz w:val="24"/>
          <w:szCs w:val="24"/>
          <w:lang w:val="en-US"/>
        </w:rPr>
        <w:t>.</w:t>
      </w:r>
    </w:p>
    <w:p w14:paraId="69403CFC" w14:textId="452AEAF7" w:rsidR="001325D6" w:rsidRP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r w:rsidRPr="001D72BE">
        <w:rPr>
          <w:rFonts w:ascii="Times New Roman" w:hAnsi="Times New Roman" w:cs="Times New Roman"/>
          <w:sz w:val="24"/>
          <w:szCs w:val="24"/>
          <w:lang w:val="en-US"/>
        </w:rPr>
        <w:t>Pengujian Fungsionalitas Visualisasi Aset :</w:t>
      </w:r>
      <w:r w:rsidRPr="001325D6">
        <w:rPr>
          <w:rFonts w:ascii="Times New Roman" w:hAnsi="Times New Roman" w:cs="Times New Roman"/>
          <w:sz w:val="24"/>
          <w:szCs w:val="24"/>
          <w:lang w:val="en-US"/>
        </w:rPr>
        <w:t xml:space="preserve"> Melakukan simulasi pemetaan relasi statis lintas instansi menggunakan data tiruan (</w:t>
      </w:r>
      <w:r w:rsidRPr="001325D6">
        <w:rPr>
          <w:rFonts w:ascii="Times New Roman" w:hAnsi="Times New Roman" w:cs="Times New Roman"/>
          <w:i/>
          <w:iCs/>
          <w:sz w:val="24"/>
          <w:szCs w:val="24"/>
          <w:lang w:val="en-US"/>
        </w:rPr>
        <w:t>mock data</w:t>
      </w:r>
      <w:r w:rsidRPr="001325D6">
        <w:rPr>
          <w:rFonts w:ascii="Times New Roman" w:hAnsi="Times New Roman" w:cs="Times New Roman"/>
          <w:sz w:val="24"/>
          <w:szCs w:val="24"/>
          <w:lang w:val="en-US"/>
        </w:rPr>
        <w:t xml:space="preserve">) yang representatif. Pengujian fungsional ini ( </w:t>
      </w:r>
      <w:r w:rsidRPr="001325D6">
        <w:rPr>
          <w:rFonts w:ascii="Times New Roman" w:hAnsi="Times New Roman" w:cs="Times New Roman"/>
          <w:i/>
          <w:iCs/>
          <w:sz w:val="24"/>
          <w:szCs w:val="24"/>
          <w:lang w:val="en-US"/>
        </w:rPr>
        <w:t>functional validation</w:t>
      </w:r>
      <w:r w:rsidRPr="001325D6">
        <w:rPr>
          <w:rFonts w:ascii="Times New Roman" w:hAnsi="Times New Roman" w:cs="Times New Roman"/>
          <w:sz w:val="24"/>
          <w:szCs w:val="24"/>
          <w:lang w:val="en-US"/>
        </w:rPr>
        <w:t xml:space="preserve">) bertujuan memastikan sistem mampu secara akurat merender graf interdependensi </w:t>
      </w:r>
      <w:r w:rsidRPr="001325D6">
        <w:rPr>
          <w:rFonts w:ascii="Times New Roman" w:hAnsi="Times New Roman" w:cs="Times New Roman"/>
          <w:sz w:val="24"/>
          <w:szCs w:val="24"/>
          <w:lang w:val="en-US"/>
        </w:rPr>
        <w:lastRenderedPageBreak/>
        <w:t>antar-aset, sehingga tervalidasi kelayakannya sebagai fitur pendukung deteksi dini rambatan risiko (</w:t>
      </w:r>
      <w:r w:rsidRPr="001325D6">
        <w:rPr>
          <w:rFonts w:ascii="Times New Roman" w:hAnsi="Times New Roman" w:cs="Times New Roman"/>
          <w:i/>
          <w:iCs/>
          <w:sz w:val="24"/>
          <w:szCs w:val="24"/>
          <w:lang w:val="en-US"/>
        </w:rPr>
        <w:t>cascading effects</w:t>
      </w:r>
      <w:r w:rsidRPr="001325D6">
        <w:rPr>
          <w:rFonts w:ascii="Times New Roman" w:hAnsi="Times New Roman" w:cs="Times New Roman"/>
          <w:sz w:val="24"/>
          <w:szCs w:val="24"/>
          <w:lang w:val="en-US"/>
        </w:rPr>
        <w:t>) oleh BSSN.</w:t>
      </w:r>
    </w:p>
    <w:p w14:paraId="58D09EE5" w14:textId="77777777" w:rsidR="00580417" w:rsidRDefault="00580417" w:rsidP="00970BDF">
      <w:pPr>
        <w:spacing w:after="0" w:line="276" w:lineRule="auto"/>
        <w:rPr>
          <w:rFonts w:ascii="Times New Roman" w:hAnsi="Times New Roman" w:cs="Times New Roman"/>
          <w:sz w:val="24"/>
          <w:szCs w:val="24"/>
          <w:lang w:val="en-US"/>
        </w:rPr>
      </w:pPr>
    </w:p>
    <w:p w14:paraId="082B8746" w14:textId="77777777" w:rsidR="00B9361B" w:rsidRDefault="00B9361B" w:rsidP="00970BDF">
      <w:pPr>
        <w:spacing w:after="0" w:line="276" w:lineRule="auto"/>
        <w:rPr>
          <w:rFonts w:ascii="Times New Roman" w:hAnsi="Times New Roman" w:cs="Times New Roman"/>
          <w:sz w:val="24"/>
          <w:szCs w:val="24"/>
          <w:lang w:val="en-US"/>
        </w:rPr>
      </w:pPr>
    </w:p>
    <w:p w14:paraId="27078250" w14:textId="77777777" w:rsidR="00B9361B" w:rsidRDefault="00B9361B" w:rsidP="00970BDF">
      <w:pPr>
        <w:spacing w:after="0" w:line="276" w:lineRule="auto"/>
        <w:rPr>
          <w:rFonts w:ascii="Times New Roman" w:hAnsi="Times New Roman" w:cs="Times New Roman"/>
          <w:sz w:val="24"/>
          <w:szCs w:val="24"/>
          <w:lang w:val="en-US"/>
        </w:rPr>
      </w:pPr>
    </w:p>
    <w:p w14:paraId="4D3D891A" w14:textId="77777777" w:rsidR="00B9361B" w:rsidRDefault="00B9361B" w:rsidP="00970BDF">
      <w:pPr>
        <w:spacing w:after="0" w:line="276" w:lineRule="auto"/>
        <w:rPr>
          <w:rFonts w:ascii="Times New Roman" w:hAnsi="Times New Roman" w:cs="Times New Roman"/>
          <w:sz w:val="24"/>
          <w:szCs w:val="24"/>
          <w:lang w:val="en-US"/>
        </w:rPr>
      </w:pPr>
    </w:p>
    <w:p w14:paraId="39B17706" w14:textId="77777777" w:rsidR="00B9361B" w:rsidRDefault="00B9361B" w:rsidP="00970BDF">
      <w:pPr>
        <w:spacing w:after="0" w:line="276" w:lineRule="auto"/>
        <w:rPr>
          <w:rFonts w:ascii="Times New Roman" w:hAnsi="Times New Roman" w:cs="Times New Roman"/>
          <w:sz w:val="24"/>
          <w:szCs w:val="24"/>
          <w:lang w:val="en-US"/>
        </w:rPr>
      </w:pPr>
    </w:p>
    <w:p w14:paraId="145059E5" w14:textId="77777777" w:rsidR="00B9361B" w:rsidRDefault="00B9361B" w:rsidP="00970BDF">
      <w:pPr>
        <w:spacing w:after="0" w:line="276" w:lineRule="auto"/>
        <w:rPr>
          <w:rFonts w:ascii="Times New Roman" w:hAnsi="Times New Roman" w:cs="Times New Roman"/>
          <w:sz w:val="24"/>
          <w:szCs w:val="24"/>
          <w:lang w:val="en-US"/>
        </w:rPr>
      </w:pPr>
    </w:p>
    <w:p w14:paraId="248C050A" w14:textId="77777777" w:rsidR="00B9361B" w:rsidRDefault="00B9361B" w:rsidP="00970BDF">
      <w:pPr>
        <w:spacing w:after="0" w:line="276" w:lineRule="auto"/>
        <w:rPr>
          <w:rFonts w:ascii="Times New Roman" w:hAnsi="Times New Roman" w:cs="Times New Roman"/>
          <w:sz w:val="24"/>
          <w:szCs w:val="24"/>
          <w:lang w:val="en-US"/>
        </w:rPr>
      </w:pPr>
    </w:p>
    <w:p w14:paraId="5CE458DC" w14:textId="77777777" w:rsidR="00B9361B" w:rsidRDefault="00B9361B" w:rsidP="00970BDF">
      <w:pPr>
        <w:spacing w:after="0" w:line="276" w:lineRule="auto"/>
        <w:rPr>
          <w:rFonts w:ascii="Times New Roman" w:hAnsi="Times New Roman" w:cs="Times New Roman"/>
          <w:sz w:val="24"/>
          <w:szCs w:val="24"/>
          <w:lang w:val="en-US"/>
        </w:rPr>
      </w:pPr>
    </w:p>
    <w:p w14:paraId="77F5C2E4" w14:textId="77777777" w:rsidR="00B9361B" w:rsidRDefault="00B9361B" w:rsidP="00970BDF">
      <w:pPr>
        <w:spacing w:after="0" w:line="276" w:lineRule="auto"/>
        <w:rPr>
          <w:rFonts w:ascii="Times New Roman" w:hAnsi="Times New Roman" w:cs="Times New Roman"/>
          <w:sz w:val="24"/>
          <w:szCs w:val="24"/>
          <w:lang w:val="en-US"/>
        </w:rPr>
      </w:pPr>
    </w:p>
    <w:p w14:paraId="59579A83" w14:textId="77777777" w:rsidR="00B9361B" w:rsidRDefault="00B9361B" w:rsidP="00970BDF">
      <w:pPr>
        <w:spacing w:after="0" w:line="276" w:lineRule="auto"/>
        <w:rPr>
          <w:rFonts w:ascii="Times New Roman" w:hAnsi="Times New Roman" w:cs="Times New Roman"/>
          <w:sz w:val="24"/>
          <w:szCs w:val="24"/>
          <w:lang w:val="en-US"/>
        </w:rPr>
      </w:pPr>
    </w:p>
    <w:p w14:paraId="0285F10A" w14:textId="77777777" w:rsidR="00B9361B" w:rsidRDefault="00B9361B" w:rsidP="00970BDF">
      <w:pPr>
        <w:spacing w:after="0" w:line="276" w:lineRule="auto"/>
        <w:rPr>
          <w:rFonts w:ascii="Times New Roman" w:hAnsi="Times New Roman" w:cs="Times New Roman"/>
          <w:sz w:val="24"/>
          <w:szCs w:val="24"/>
          <w:lang w:val="en-US"/>
        </w:rPr>
      </w:pPr>
    </w:p>
    <w:p w14:paraId="382AA09D" w14:textId="77777777" w:rsidR="00B9361B" w:rsidRDefault="00B9361B" w:rsidP="00970BDF">
      <w:pPr>
        <w:spacing w:after="0" w:line="276" w:lineRule="auto"/>
        <w:rPr>
          <w:rFonts w:ascii="Times New Roman" w:hAnsi="Times New Roman" w:cs="Times New Roman"/>
          <w:sz w:val="24"/>
          <w:szCs w:val="24"/>
          <w:lang w:val="en-US"/>
        </w:rPr>
      </w:pPr>
    </w:p>
    <w:p w14:paraId="4EAD2983" w14:textId="77777777" w:rsidR="00B9361B" w:rsidRDefault="00B9361B" w:rsidP="00970BDF">
      <w:pPr>
        <w:spacing w:after="0" w:line="276" w:lineRule="auto"/>
        <w:rPr>
          <w:rFonts w:ascii="Times New Roman" w:hAnsi="Times New Roman" w:cs="Times New Roman"/>
          <w:sz w:val="24"/>
          <w:szCs w:val="24"/>
          <w:lang w:val="en-US"/>
        </w:rPr>
      </w:pPr>
    </w:p>
    <w:p w14:paraId="7E7715D5" w14:textId="77777777" w:rsidR="00B9361B" w:rsidRDefault="00B9361B" w:rsidP="00970BDF">
      <w:pPr>
        <w:spacing w:after="0" w:line="276" w:lineRule="auto"/>
        <w:rPr>
          <w:rFonts w:ascii="Times New Roman" w:hAnsi="Times New Roman" w:cs="Times New Roman"/>
          <w:sz w:val="24"/>
          <w:szCs w:val="24"/>
          <w:lang w:val="en-US"/>
        </w:rPr>
      </w:pPr>
    </w:p>
    <w:p w14:paraId="079EB323" w14:textId="77777777" w:rsidR="00B9361B" w:rsidRDefault="00B9361B" w:rsidP="00970BDF">
      <w:pPr>
        <w:spacing w:after="0" w:line="276" w:lineRule="auto"/>
        <w:rPr>
          <w:rFonts w:ascii="Times New Roman" w:hAnsi="Times New Roman" w:cs="Times New Roman"/>
          <w:sz w:val="24"/>
          <w:szCs w:val="24"/>
          <w:lang w:val="en-US"/>
        </w:rPr>
      </w:pPr>
    </w:p>
    <w:p w14:paraId="4CD68384" w14:textId="77777777" w:rsidR="00B9361B" w:rsidRDefault="00B9361B" w:rsidP="00970BDF">
      <w:pPr>
        <w:spacing w:after="0" w:line="276" w:lineRule="auto"/>
        <w:rPr>
          <w:rFonts w:ascii="Times New Roman" w:hAnsi="Times New Roman" w:cs="Times New Roman"/>
          <w:sz w:val="24"/>
          <w:szCs w:val="24"/>
          <w:lang w:val="en-US"/>
        </w:rPr>
      </w:pPr>
    </w:p>
    <w:p w14:paraId="3F180985" w14:textId="77777777" w:rsidR="00B9361B" w:rsidRDefault="00B9361B" w:rsidP="00970BDF">
      <w:pPr>
        <w:spacing w:after="0" w:line="276" w:lineRule="auto"/>
        <w:rPr>
          <w:rFonts w:ascii="Times New Roman" w:hAnsi="Times New Roman" w:cs="Times New Roman"/>
          <w:sz w:val="24"/>
          <w:szCs w:val="24"/>
          <w:lang w:val="en-US"/>
        </w:rPr>
      </w:pPr>
    </w:p>
    <w:p w14:paraId="53CAC238" w14:textId="77777777" w:rsidR="00B9361B" w:rsidRDefault="00B9361B" w:rsidP="00970BDF">
      <w:pPr>
        <w:spacing w:after="0" w:line="276" w:lineRule="auto"/>
        <w:rPr>
          <w:rFonts w:ascii="Times New Roman" w:hAnsi="Times New Roman" w:cs="Times New Roman"/>
          <w:sz w:val="24"/>
          <w:szCs w:val="24"/>
          <w:lang w:val="en-US"/>
        </w:rPr>
      </w:pPr>
    </w:p>
    <w:p w14:paraId="537FA854" w14:textId="77777777" w:rsidR="00B9361B" w:rsidRDefault="00B9361B" w:rsidP="00970BDF">
      <w:pPr>
        <w:spacing w:after="0" w:line="276" w:lineRule="auto"/>
        <w:rPr>
          <w:rFonts w:ascii="Times New Roman" w:hAnsi="Times New Roman" w:cs="Times New Roman"/>
          <w:sz w:val="24"/>
          <w:szCs w:val="24"/>
          <w:lang w:val="en-US"/>
        </w:rPr>
      </w:pPr>
    </w:p>
    <w:p w14:paraId="641D9FFB" w14:textId="77777777" w:rsidR="00B9361B" w:rsidRDefault="00B9361B" w:rsidP="00970BDF">
      <w:pPr>
        <w:spacing w:after="0" w:line="276" w:lineRule="auto"/>
        <w:rPr>
          <w:rFonts w:ascii="Times New Roman" w:hAnsi="Times New Roman" w:cs="Times New Roman"/>
          <w:sz w:val="24"/>
          <w:szCs w:val="24"/>
          <w:lang w:val="en-US"/>
        </w:rPr>
      </w:pPr>
    </w:p>
    <w:p w14:paraId="1969138A" w14:textId="77777777" w:rsidR="00B9361B" w:rsidRDefault="00B9361B" w:rsidP="00970BDF">
      <w:pPr>
        <w:spacing w:after="0" w:line="276" w:lineRule="auto"/>
        <w:rPr>
          <w:rFonts w:ascii="Times New Roman" w:hAnsi="Times New Roman" w:cs="Times New Roman"/>
          <w:sz w:val="24"/>
          <w:szCs w:val="24"/>
          <w:lang w:val="en-US"/>
        </w:rPr>
      </w:pPr>
    </w:p>
    <w:p w14:paraId="1D73A2E2" w14:textId="77777777" w:rsidR="00B9361B" w:rsidRDefault="00B9361B" w:rsidP="00970BDF">
      <w:pPr>
        <w:spacing w:after="0" w:line="276" w:lineRule="auto"/>
        <w:rPr>
          <w:rFonts w:ascii="Times New Roman" w:hAnsi="Times New Roman" w:cs="Times New Roman"/>
          <w:sz w:val="24"/>
          <w:szCs w:val="24"/>
          <w:lang w:val="en-US"/>
        </w:rPr>
      </w:pPr>
    </w:p>
    <w:p w14:paraId="416AD944" w14:textId="77777777" w:rsidR="00B9361B" w:rsidRDefault="00B9361B" w:rsidP="00970BDF">
      <w:pPr>
        <w:spacing w:after="0" w:line="276" w:lineRule="auto"/>
        <w:rPr>
          <w:rFonts w:ascii="Times New Roman" w:hAnsi="Times New Roman" w:cs="Times New Roman"/>
          <w:sz w:val="24"/>
          <w:szCs w:val="24"/>
          <w:lang w:val="en-US"/>
        </w:rPr>
      </w:pPr>
    </w:p>
    <w:p w14:paraId="02553D59" w14:textId="77777777" w:rsidR="00B9361B" w:rsidRDefault="00B9361B" w:rsidP="00970BDF">
      <w:pPr>
        <w:spacing w:after="0" w:line="276" w:lineRule="auto"/>
        <w:rPr>
          <w:rFonts w:ascii="Times New Roman" w:hAnsi="Times New Roman" w:cs="Times New Roman"/>
          <w:sz w:val="24"/>
          <w:szCs w:val="24"/>
          <w:lang w:val="en-US"/>
        </w:rPr>
      </w:pPr>
    </w:p>
    <w:p w14:paraId="157751B0" w14:textId="77777777" w:rsidR="00B9361B" w:rsidRDefault="00B9361B" w:rsidP="00970BDF">
      <w:pPr>
        <w:spacing w:after="0" w:line="276" w:lineRule="auto"/>
        <w:rPr>
          <w:rFonts w:ascii="Times New Roman" w:hAnsi="Times New Roman" w:cs="Times New Roman"/>
          <w:sz w:val="24"/>
          <w:szCs w:val="24"/>
          <w:lang w:val="en-US"/>
        </w:rPr>
      </w:pPr>
    </w:p>
    <w:p w14:paraId="28C9AF95" w14:textId="77777777" w:rsidR="00B9361B" w:rsidRDefault="00B9361B" w:rsidP="00970BDF">
      <w:pPr>
        <w:spacing w:after="0" w:line="276" w:lineRule="auto"/>
        <w:rPr>
          <w:rFonts w:ascii="Times New Roman" w:hAnsi="Times New Roman" w:cs="Times New Roman"/>
          <w:sz w:val="24"/>
          <w:szCs w:val="24"/>
          <w:lang w:val="en-US"/>
        </w:rPr>
      </w:pPr>
    </w:p>
    <w:p w14:paraId="51A383AB" w14:textId="77777777" w:rsidR="00F71C95" w:rsidRDefault="00F71C95" w:rsidP="00970BDF">
      <w:pPr>
        <w:spacing w:after="0" w:line="276" w:lineRule="auto"/>
        <w:rPr>
          <w:rFonts w:ascii="Times New Roman" w:hAnsi="Times New Roman" w:cs="Times New Roman"/>
          <w:sz w:val="24"/>
          <w:szCs w:val="24"/>
          <w:lang w:val="en-US"/>
        </w:rPr>
      </w:pPr>
    </w:p>
    <w:p w14:paraId="401A326C" w14:textId="77777777" w:rsidR="00F71C95" w:rsidRDefault="00F71C95" w:rsidP="00970BDF">
      <w:pPr>
        <w:spacing w:after="0" w:line="276" w:lineRule="auto"/>
        <w:rPr>
          <w:rFonts w:ascii="Times New Roman" w:hAnsi="Times New Roman" w:cs="Times New Roman"/>
          <w:sz w:val="24"/>
          <w:szCs w:val="24"/>
          <w:lang w:val="en-US"/>
        </w:rPr>
      </w:pPr>
    </w:p>
    <w:p w14:paraId="3D02D65C" w14:textId="77777777" w:rsidR="00F71C95" w:rsidRDefault="00F71C95" w:rsidP="00970BDF">
      <w:pPr>
        <w:spacing w:after="0" w:line="276" w:lineRule="auto"/>
        <w:rPr>
          <w:rFonts w:ascii="Times New Roman" w:hAnsi="Times New Roman" w:cs="Times New Roman"/>
          <w:sz w:val="24"/>
          <w:szCs w:val="24"/>
          <w:lang w:val="en-US"/>
        </w:rPr>
      </w:pPr>
    </w:p>
    <w:p w14:paraId="10F77B79" w14:textId="77777777" w:rsidR="00F71C95" w:rsidRDefault="00F71C95" w:rsidP="00970BDF">
      <w:pPr>
        <w:spacing w:after="0" w:line="276" w:lineRule="auto"/>
        <w:rPr>
          <w:rFonts w:ascii="Times New Roman" w:hAnsi="Times New Roman" w:cs="Times New Roman"/>
          <w:sz w:val="24"/>
          <w:szCs w:val="24"/>
          <w:lang w:val="en-US"/>
        </w:rPr>
      </w:pPr>
    </w:p>
    <w:p w14:paraId="5638860E" w14:textId="77777777" w:rsidR="00F71C95" w:rsidRDefault="00F71C95" w:rsidP="00970BDF">
      <w:pPr>
        <w:spacing w:after="0" w:line="276" w:lineRule="auto"/>
        <w:rPr>
          <w:rFonts w:ascii="Times New Roman" w:hAnsi="Times New Roman" w:cs="Times New Roman"/>
          <w:sz w:val="24"/>
          <w:szCs w:val="24"/>
          <w:lang w:val="en-US"/>
        </w:rPr>
      </w:pPr>
    </w:p>
    <w:p w14:paraId="2AD6370E" w14:textId="77777777" w:rsidR="00B9361B" w:rsidRDefault="00B9361B" w:rsidP="00970BDF">
      <w:pPr>
        <w:spacing w:after="0" w:line="276" w:lineRule="auto"/>
        <w:rPr>
          <w:rFonts w:ascii="Times New Roman" w:hAnsi="Times New Roman" w:cs="Times New Roman"/>
          <w:sz w:val="24"/>
          <w:szCs w:val="24"/>
          <w:lang w:val="en-US"/>
        </w:rPr>
      </w:pPr>
    </w:p>
    <w:p w14:paraId="7759A5A8" w14:textId="77777777" w:rsidR="00B9361B" w:rsidRDefault="00B9361B" w:rsidP="00970BDF">
      <w:pPr>
        <w:spacing w:after="0" w:line="276" w:lineRule="auto"/>
        <w:rPr>
          <w:rFonts w:ascii="Times New Roman" w:hAnsi="Times New Roman" w:cs="Times New Roman"/>
          <w:sz w:val="24"/>
          <w:szCs w:val="24"/>
          <w:lang w:val="en-US"/>
        </w:rPr>
      </w:pPr>
    </w:p>
    <w:p w14:paraId="21DB754A" w14:textId="77777777" w:rsidR="00B9361B" w:rsidRDefault="00B9361B" w:rsidP="00970BDF">
      <w:pPr>
        <w:spacing w:after="0" w:line="276" w:lineRule="auto"/>
        <w:rPr>
          <w:rFonts w:ascii="Times New Roman" w:hAnsi="Times New Roman" w:cs="Times New Roman"/>
          <w:sz w:val="24"/>
          <w:szCs w:val="24"/>
          <w:lang w:val="en-US"/>
        </w:rPr>
      </w:pPr>
    </w:p>
    <w:p w14:paraId="6028BD11" w14:textId="77777777" w:rsidR="00B9361B" w:rsidRDefault="00B9361B" w:rsidP="00970BDF">
      <w:pPr>
        <w:spacing w:after="0" w:line="276" w:lineRule="auto"/>
        <w:rPr>
          <w:rFonts w:ascii="Times New Roman" w:hAnsi="Times New Roman" w:cs="Times New Roman"/>
          <w:sz w:val="24"/>
          <w:szCs w:val="24"/>
          <w:lang w:val="en-US"/>
        </w:rPr>
      </w:pPr>
    </w:p>
    <w:p w14:paraId="51F53F9A" w14:textId="77777777" w:rsidR="00B9361B" w:rsidRDefault="00B9361B" w:rsidP="00970BDF">
      <w:pPr>
        <w:spacing w:after="0" w:line="276" w:lineRule="auto"/>
        <w:rPr>
          <w:rFonts w:ascii="Times New Roman" w:hAnsi="Times New Roman" w:cs="Times New Roman"/>
          <w:sz w:val="24"/>
          <w:szCs w:val="24"/>
          <w:lang w:val="en-US"/>
        </w:rPr>
      </w:pPr>
    </w:p>
    <w:p w14:paraId="3A209688" w14:textId="77777777" w:rsidR="00B9361B" w:rsidRDefault="00B9361B" w:rsidP="00970BDF">
      <w:pPr>
        <w:spacing w:after="0" w:line="276" w:lineRule="auto"/>
        <w:rPr>
          <w:rFonts w:ascii="Times New Roman" w:hAnsi="Times New Roman" w:cs="Times New Roman"/>
          <w:sz w:val="24"/>
          <w:szCs w:val="24"/>
          <w:lang w:val="en-US"/>
        </w:rPr>
      </w:pPr>
    </w:p>
    <w:p w14:paraId="011079A2" w14:textId="77777777" w:rsidR="00B9361B" w:rsidRDefault="00B9361B" w:rsidP="00970BDF">
      <w:pPr>
        <w:spacing w:after="0" w:line="276" w:lineRule="auto"/>
        <w:rPr>
          <w:rFonts w:ascii="Times New Roman" w:hAnsi="Times New Roman" w:cs="Times New Roman"/>
          <w:sz w:val="24"/>
          <w:szCs w:val="24"/>
          <w:lang w:val="en-US"/>
        </w:rPr>
      </w:pPr>
    </w:p>
    <w:p w14:paraId="39390E97" w14:textId="77777777" w:rsidR="00B9361B" w:rsidRDefault="00B9361B" w:rsidP="00970BDF">
      <w:pPr>
        <w:spacing w:after="0" w:line="276" w:lineRule="auto"/>
        <w:rPr>
          <w:rFonts w:ascii="Times New Roman" w:hAnsi="Times New Roman" w:cs="Times New Roman"/>
          <w:sz w:val="24"/>
          <w:szCs w:val="24"/>
          <w:lang w:val="en-US"/>
        </w:rPr>
      </w:pPr>
    </w:p>
    <w:p w14:paraId="096E4109" w14:textId="274548A3" w:rsidR="00B9361B" w:rsidRDefault="00B9361B" w:rsidP="00970BDF">
      <w:pPr>
        <w:spacing w:after="0" w:line="276" w:lineRule="auto"/>
        <w:rPr>
          <w:rFonts w:ascii="Times New Roman" w:hAnsi="Times New Roman" w:cs="Times New Roman"/>
          <w:sz w:val="24"/>
          <w:szCs w:val="24"/>
          <w:lang w:val="en-US"/>
        </w:rPr>
      </w:pPr>
    </w:p>
    <w:p w14:paraId="106F8688" w14:textId="77777777" w:rsidR="00F71C95" w:rsidRDefault="00F71C95" w:rsidP="00970BDF">
      <w:pPr>
        <w:spacing w:after="0" w:line="276" w:lineRule="auto"/>
        <w:rPr>
          <w:rFonts w:ascii="Times New Roman" w:hAnsi="Times New Roman" w:cs="Times New Roman"/>
          <w:b/>
          <w:bCs/>
          <w:sz w:val="24"/>
          <w:szCs w:val="24"/>
          <w:lang w:val="en-US"/>
        </w:rPr>
        <w:sectPr w:rsidR="00F71C95" w:rsidSect="00B75A13">
          <w:pgSz w:w="11906" w:h="16838" w:code="9"/>
          <w:pgMar w:top="1701" w:right="1701" w:bottom="1701" w:left="2268" w:header="709" w:footer="709" w:gutter="0"/>
          <w:cols w:space="708"/>
          <w:docGrid w:linePitch="360"/>
        </w:sectPr>
      </w:pPr>
    </w:p>
    <w:p w14:paraId="3991AE03" w14:textId="2188C86E" w:rsidR="00B9361B" w:rsidRDefault="00F71C95" w:rsidP="00970BDF">
      <w:pPr>
        <w:spacing w:after="0" w:line="276" w:lineRule="auto"/>
        <w:rPr>
          <w:rFonts w:ascii="Times New Roman" w:hAnsi="Times New Roman" w:cs="Times New Roman"/>
          <w:b/>
          <w:bCs/>
          <w:sz w:val="24"/>
          <w:szCs w:val="24"/>
          <w:lang w:val="en-US"/>
        </w:rPr>
      </w:pPr>
      <w:r w:rsidRPr="00F71C95">
        <w:rPr>
          <w:rFonts w:ascii="Times New Roman" w:hAnsi="Times New Roman" w:cs="Times New Roman"/>
          <w:b/>
          <w:bCs/>
          <w:sz w:val="24"/>
          <w:szCs w:val="24"/>
          <w:lang w:val="en-US"/>
        </w:rPr>
        <w:lastRenderedPageBreak/>
        <w:t>III.4</w:t>
      </w:r>
      <w:r w:rsidRPr="00F71C95">
        <w:rPr>
          <w:rFonts w:ascii="Times New Roman" w:hAnsi="Times New Roman" w:cs="Times New Roman"/>
          <w:b/>
          <w:bCs/>
          <w:sz w:val="24"/>
          <w:szCs w:val="24"/>
          <w:lang w:val="en-US"/>
        </w:rPr>
        <w:tab/>
        <w:t>JADWAL PENELITIAN</w:t>
      </w:r>
    </w:p>
    <w:p w14:paraId="55363573" w14:textId="77777777" w:rsidR="00F71C95" w:rsidRPr="00F71C95" w:rsidRDefault="00F71C95" w:rsidP="00970BDF">
      <w:pPr>
        <w:spacing w:after="0" w:line="276" w:lineRule="auto"/>
        <w:rPr>
          <w:rFonts w:ascii="Times New Roman" w:hAnsi="Times New Roman" w:cs="Times New Roman"/>
          <w:b/>
          <w:bCs/>
          <w:sz w:val="24"/>
          <w:szCs w:val="24"/>
          <w:lang w:val="en-US"/>
        </w:rPr>
      </w:pPr>
    </w:p>
    <w:tbl>
      <w:tblPr>
        <w:tblW w:w="14436"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
        <w:gridCol w:w="3239"/>
        <w:gridCol w:w="248"/>
        <w:gridCol w:w="248"/>
        <w:gridCol w:w="248"/>
        <w:gridCol w:w="248"/>
        <w:gridCol w:w="248"/>
        <w:gridCol w:w="248"/>
        <w:gridCol w:w="247"/>
        <w:gridCol w:w="247"/>
        <w:gridCol w:w="247"/>
        <w:gridCol w:w="247"/>
        <w:gridCol w:w="247"/>
        <w:gridCol w:w="213"/>
        <w:gridCol w:w="272"/>
        <w:gridCol w:w="247"/>
        <w:gridCol w:w="247"/>
        <w:gridCol w:w="247"/>
        <w:gridCol w:w="247"/>
        <w:gridCol w:w="247"/>
        <w:gridCol w:w="247"/>
        <w:gridCol w:w="247"/>
        <w:gridCol w:w="246"/>
        <w:gridCol w:w="246"/>
        <w:gridCol w:w="246"/>
        <w:gridCol w:w="246"/>
        <w:gridCol w:w="246"/>
        <w:gridCol w:w="246"/>
        <w:gridCol w:w="247"/>
        <w:gridCol w:w="247"/>
        <w:gridCol w:w="247"/>
        <w:gridCol w:w="247"/>
        <w:gridCol w:w="247"/>
        <w:gridCol w:w="247"/>
        <w:gridCol w:w="247"/>
        <w:gridCol w:w="247"/>
        <w:gridCol w:w="247"/>
        <w:gridCol w:w="253"/>
        <w:gridCol w:w="253"/>
        <w:gridCol w:w="253"/>
        <w:gridCol w:w="253"/>
        <w:gridCol w:w="253"/>
        <w:gridCol w:w="253"/>
        <w:gridCol w:w="253"/>
        <w:gridCol w:w="253"/>
        <w:gridCol w:w="253"/>
      </w:tblGrid>
      <w:tr w:rsidR="00B9361B" w14:paraId="42084F72" w14:textId="77777777" w:rsidTr="00B8007A">
        <w:trPr>
          <w:trHeight w:val="170"/>
        </w:trPr>
        <w:tc>
          <w:tcPr>
            <w:tcW w:w="284"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1D47F1BD" w14:textId="77777777" w:rsidR="00B9361B" w:rsidRDefault="00B9361B" w:rsidP="00B8007A">
            <w:pPr>
              <w:pStyle w:val="TableParagraph"/>
              <w:spacing w:line="276" w:lineRule="auto"/>
              <w:jc w:val="center"/>
              <w:rPr>
                <w:b/>
                <w:sz w:val="18"/>
                <w:lang w:val="id-ID"/>
              </w:rPr>
            </w:pPr>
          </w:p>
          <w:p w14:paraId="6C119EF9" w14:textId="77777777" w:rsidR="00B9361B" w:rsidRDefault="00B9361B" w:rsidP="00B8007A">
            <w:pPr>
              <w:pStyle w:val="TableParagraph"/>
              <w:spacing w:before="122" w:line="276" w:lineRule="auto"/>
              <w:ind w:left="21"/>
              <w:jc w:val="center"/>
              <w:rPr>
                <w:b/>
                <w:sz w:val="16"/>
                <w:lang w:val="id-ID"/>
              </w:rPr>
            </w:pPr>
            <w:r>
              <w:rPr>
                <w:b/>
                <w:sz w:val="16"/>
                <w:lang w:val="id-ID"/>
              </w:rPr>
              <w:t>No</w:t>
            </w:r>
          </w:p>
        </w:tc>
        <w:tc>
          <w:tcPr>
            <w:tcW w:w="3239"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7B0CA2F3" w14:textId="77777777" w:rsidR="00B9361B" w:rsidRDefault="00B9361B" w:rsidP="00B8007A">
            <w:pPr>
              <w:pStyle w:val="TableParagraph"/>
              <w:spacing w:line="276" w:lineRule="auto"/>
              <w:jc w:val="both"/>
              <w:rPr>
                <w:b/>
                <w:sz w:val="18"/>
                <w:lang w:val="id-ID"/>
              </w:rPr>
            </w:pPr>
          </w:p>
          <w:p w14:paraId="2ED44515" w14:textId="77777777" w:rsidR="00B9361B" w:rsidRDefault="00B9361B" w:rsidP="00B8007A">
            <w:pPr>
              <w:pStyle w:val="TableParagraph"/>
              <w:spacing w:before="122" w:line="276" w:lineRule="auto"/>
              <w:ind w:left="1309" w:right="1293"/>
              <w:jc w:val="center"/>
              <w:rPr>
                <w:b/>
                <w:sz w:val="16"/>
                <w:lang w:val="id-ID"/>
              </w:rPr>
            </w:pPr>
            <w:r>
              <w:rPr>
                <w:b/>
                <w:sz w:val="16"/>
                <w:lang w:val="id-ID"/>
              </w:rPr>
              <w:t>Kegiatan</w:t>
            </w:r>
          </w:p>
        </w:tc>
        <w:tc>
          <w:tcPr>
            <w:tcW w:w="10913" w:type="dxa"/>
            <w:gridSpan w:val="44"/>
            <w:tcBorders>
              <w:top w:val="single" w:sz="4" w:space="0" w:color="000000"/>
              <w:left w:val="single" w:sz="4" w:space="0" w:color="000000"/>
              <w:bottom w:val="single" w:sz="24" w:space="0" w:color="000000"/>
              <w:right w:val="single" w:sz="4" w:space="0" w:color="000000"/>
            </w:tcBorders>
            <w:shd w:val="clear" w:color="auto" w:fill="4471C4"/>
            <w:hideMark/>
          </w:tcPr>
          <w:p w14:paraId="206AF366" w14:textId="77777777" w:rsidR="00B9361B" w:rsidRDefault="00B9361B" w:rsidP="00B8007A">
            <w:pPr>
              <w:pStyle w:val="TableParagraph"/>
              <w:spacing w:before="9" w:line="148" w:lineRule="exact"/>
              <w:jc w:val="center"/>
              <w:rPr>
                <w:b/>
                <w:sz w:val="16"/>
                <w:lang w:val="id-ID"/>
              </w:rPr>
            </w:pPr>
            <w:r>
              <w:rPr>
                <w:b/>
                <w:sz w:val="16"/>
                <w:lang w:val="id-ID"/>
              </w:rPr>
              <w:t>Waktu</w:t>
            </w:r>
            <w:r>
              <w:rPr>
                <w:b/>
                <w:spacing w:val="-9"/>
                <w:sz w:val="16"/>
                <w:lang w:val="id-ID"/>
              </w:rPr>
              <w:t xml:space="preserve"> </w:t>
            </w:r>
            <w:r>
              <w:rPr>
                <w:b/>
                <w:sz w:val="16"/>
                <w:lang w:val="id-ID"/>
              </w:rPr>
              <w:t>Pengerjaan</w:t>
            </w:r>
          </w:p>
        </w:tc>
      </w:tr>
      <w:tr w:rsidR="00B9361B" w14:paraId="768DE808" w14:textId="77777777" w:rsidTr="00B8007A">
        <w:trPr>
          <w:trHeight w:val="177"/>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53DC9584"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5060BF45" w14:textId="77777777" w:rsidR="00B9361B" w:rsidRDefault="00B9361B" w:rsidP="00B8007A">
            <w:pPr>
              <w:rPr>
                <w:rFonts w:eastAsia="Times New Roman" w:cs="Times New Roman"/>
                <w:b/>
                <w:sz w:val="16"/>
              </w:rPr>
            </w:pPr>
          </w:p>
        </w:tc>
        <w:tc>
          <w:tcPr>
            <w:tcW w:w="2936" w:type="dxa"/>
            <w:gridSpan w:val="12"/>
            <w:tcBorders>
              <w:top w:val="single" w:sz="4" w:space="0" w:color="000000"/>
              <w:left w:val="single" w:sz="4" w:space="0" w:color="000000"/>
              <w:bottom w:val="single" w:sz="4" w:space="0" w:color="000000"/>
              <w:right w:val="single" w:sz="4" w:space="0" w:color="000000"/>
            </w:tcBorders>
            <w:shd w:val="clear" w:color="auto" w:fill="9933FF"/>
            <w:hideMark/>
          </w:tcPr>
          <w:p w14:paraId="2A969D7F" w14:textId="631D45DD" w:rsidR="00B9361B" w:rsidRDefault="00B9361B" w:rsidP="00B8007A">
            <w:pPr>
              <w:pStyle w:val="TableParagraph"/>
              <w:spacing w:line="158" w:lineRule="exact"/>
              <w:jc w:val="center"/>
              <w:rPr>
                <w:b/>
                <w:sz w:val="16"/>
                <w:lang w:val="id-ID"/>
              </w:rPr>
            </w:pPr>
            <w:r>
              <w:rPr>
                <w:b/>
                <w:sz w:val="16"/>
                <w:lang w:val="id-ID"/>
              </w:rPr>
              <w:t>202</w:t>
            </w:r>
            <w:r w:rsidR="00F71C95">
              <w:rPr>
                <w:b/>
                <w:sz w:val="16"/>
              </w:rPr>
              <w:t>6</w:t>
            </w:r>
          </w:p>
        </w:tc>
        <w:tc>
          <w:tcPr>
            <w:tcW w:w="7977" w:type="dxa"/>
            <w:gridSpan w:val="32"/>
            <w:tcBorders>
              <w:top w:val="single" w:sz="4" w:space="0" w:color="000000"/>
              <w:left w:val="single" w:sz="4" w:space="0" w:color="000000"/>
              <w:bottom w:val="single" w:sz="4" w:space="0" w:color="000000"/>
              <w:right w:val="single" w:sz="4" w:space="0" w:color="000000"/>
            </w:tcBorders>
            <w:shd w:val="clear" w:color="auto" w:fill="6FAC46"/>
          </w:tcPr>
          <w:p w14:paraId="6F24EC66" w14:textId="38300EE6" w:rsidR="00B9361B" w:rsidRDefault="00B9361B" w:rsidP="00B8007A">
            <w:pPr>
              <w:pStyle w:val="TableParagraph"/>
              <w:spacing w:line="158" w:lineRule="exact"/>
              <w:jc w:val="center"/>
              <w:rPr>
                <w:b/>
                <w:sz w:val="16"/>
                <w:lang w:val="id-ID"/>
              </w:rPr>
            </w:pPr>
            <w:r>
              <w:rPr>
                <w:b/>
                <w:sz w:val="16"/>
              </w:rPr>
              <w:t>202</w:t>
            </w:r>
            <w:r w:rsidR="00F71C95">
              <w:rPr>
                <w:b/>
                <w:sz w:val="16"/>
              </w:rPr>
              <w:t>7</w:t>
            </w:r>
          </w:p>
        </w:tc>
      </w:tr>
      <w:tr w:rsidR="00B9361B" w14:paraId="075A4714" w14:textId="77777777" w:rsidTr="00B8007A">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3D0B7929"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7C33F647" w14:textId="77777777" w:rsidR="00B9361B" w:rsidRDefault="00B9361B" w:rsidP="00B8007A">
            <w:pPr>
              <w:rPr>
                <w:rFonts w:eastAsia="Times New Roman" w:cs="Times New Roman"/>
                <w:b/>
                <w:sz w:val="16"/>
              </w:rPr>
            </w:pP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hideMark/>
          </w:tcPr>
          <w:p w14:paraId="707C0092" w14:textId="77777777" w:rsidR="00B9361B" w:rsidRPr="008277CA" w:rsidRDefault="00B9361B" w:rsidP="00B8007A">
            <w:pPr>
              <w:pStyle w:val="TableParagraph"/>
              <w:spacing w:before="9" w:line="173" w:lineRule="exact"/>
              <w:jc w:val="center"/>
              <w:rPr>
                <w:sz w:val="16"/>
              </w:rPr>
            </w:pPr>
            <w:r>
              <w:rPr>
                <w:sz w:val="16"/>
              </w:rPr>
              <w:t>Oktober</w:t>
            </w:r>
          </w:p>
        </w:tc>
        <w:tc>
          <w:tcPr>
            <w:tcW w:w="990"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602EC7C4" w14:textId="77777777" w:rsidR="00B9361B" w:rsidRPr="008277CA" w:rsidRDefault="00B9361B" w:rsidP="00B8007A">
            <w:pPr>
              <w:pStyle w:val="TableParagraph"/>
              <w:spacing w:before="9" w:line="173" w:lineRule="exact"/>
              <w:jc w:val="center"/>
              <w:rPr>
                <w:sz w:val="16"/>
              </w:rPr>
            </w:pPr>
            <w:r>
              <w:rPr>
                <w:sz w:val="16"/>
              </w:rPr>
              <w:t>November</w:t>
            </w:r>
          </w:p>
        </w:tc>
        <w:tc>
          <w:tcPr>
            <w:tcW w:w="954"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7DB2853D" w14:textId="77777777" w:rsidR="00B9361B" w:rsidRPr="008277CA" w:rsidRDefault="00B9361B" w:rsidP="00B8007A">
            <w:pPr>
              <w:pStyle w:val="TableParagraph"/>
              <w:spacing w:before="9" w:line="173" w:lineRule="exact"/>
              <w:jc w:val="center"/>
              <w:rPr>
                <w:sz w:val="16"/>
              </w:rPr>
            </w:pPr>
            <w:r>
              <w:rPr>
                <w:sz w:val="16"/>
              </w:rPr>
              <w:t>Desember</w:t>
            </w:r>
          </w:p>
        </w:tc>
        <w:tc>
          <w:tcPr>
            <w:tcW w:w="1013"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4AE6999" w14:textId="77777777" w:rsidR="00B9361B" w:rsidRPr="008277CA" w:rsidRDefault="00B9361B" w:rsidP="00B8007A">
            <w:pPr>
              <w:pStyle w:val="TableParagraph"/>
              <w:spacing w:before="9" w:line="173" w:lineRule="exact"/>
              <w:jc w:val="center"/>
              <w:rPr>
                <w:sz w:val="16"/>
              </w:rPr>
            </w:pPr>
            <w:r>
              <w:rPr>
                <w:sz w:val="16"/>
              </w:rPr>
              <w:t>Januari</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7215F6E9" w14:textId="77777777" w:rsidR="00B9361B" w:rsidRPr="008277CA" w:rsidRDefault="00B9361B" w:rsidP="00B8007A">
            <w:pPr>
              <w:pStyle w:val="TableParagraph"/>
              <w:spacing w:before="9" w:line="173" w:lineRule="exact"/>
              <w:jc w:val="center"/>
              <w:rPr>
                <w:sz w:val="16"/>
              </w:rPr>
            </w:pPr>
            <w:r>
              <w:rPr>
                <w:sz w:val="16"/>
              </w:rPr>
              <w:t>Februari</w:t>
            </w:r>
          </w:p>
        </w:tc>
        <w:tc>
          <w:tcPr>
            <w:tcW w:w="98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FAE2ACD" w14:textId="77777777" w:rsidR="00B9361B" w:rsidRPr="008277CA" w:rsidRDefault="00B9361B" w:rsidP="00B8007A">
            <w:pPr>
              <w:pStyle w:val="TableParagraph"/>
              <w:spacing w:before="9" w:line="173" w:lineRule="exact"/>
              <w:ind w:right="311"/>
              <w:jc w:val="center"/>
              <w:rPr>
                <w:sz w:val="16"/>
              </w:rPr>
            </w:pPr>
            <w:r>
              <w:rPr>
                <w:sz w:val="16"/>
              </w:rPr>
              <w:t>Maret</w:t>
            </w:r>
          </w:p>
        </w:tc>
        <w:tc>
          <w:tcPr>
            <w:tcW w:w="986"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67ACD283" w14:textId="77777777" w:rsidR="00B9361B" w:rsidRPr="008277CA" w:rsidRDefault="00B9361B" w:rsidP="00B8007A">
            <w:pPr>
              <w:pStyle w:val="TableParagraph"/>
              <w:spacing w:before="9" w:line="173" w:lineRule="exact"/>
              <w:ind w:right="305"/>
              <w:jc w:val="center"/>
              <w:rPr>
                <w:sz w:val="16"/>
              </w:rPr>
            </w:pPr>
            <w:r>
              <w:rPr>
                <w:sz w:val="16"/>
              </w:rPr>
              <w:t>April</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6C14D5D6" w14:textId="77777777" w:rsidR="00B9361B" w:rsidRPr="008277CA" w:rsidRDefault="00B9361B" w:rsidP="00B8007A">
            <w:pPr>
              <w:pStyle w:val="TableParagraph"/>
              <w:spacing w:before="9" w:line="173" w:lineRule="exact"/>
              <w:ind w:right="315"/>
              <w:jc w:val="center"/>
              <w:rPr>
                <w:sz w:val="16"/>
              </w:rPr>
            </w:pPr>
            <w:r>
              <w:rPr>
                <w:sz w:val="16"/>
              </w:rPr>
              <w:t>Mei</w:t>
            </w:r>
          </w:p>
        </w:tc>
        <w:tc>
          <w:tcPr>
            <w:tcW w:w="99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765C624F" w14:textId="77777777" w:rsidR="00B9361B" w:rsidRPr="008277CA" w:rsidRDefault="00B9361B" w:rsidP="00B8007A">
            <w:pPr>
              <w:pStyle w:val="TableParagraph"/>
              <w:spacing w:before="9" w:line="173" w:lineRule="exact"/>
              <w:jc w:val="center"/>
              <w:rPr>
                <w:sz w:val="16"/>
              </w:rPr>
            </w:pPr>
            <w:r>
              <w:rPr>
                <w:sz w:val="16"/>
              </w:rPr>
              <w:t>Juni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51345C5F" w14:textId="77777777" w:rsidR="00B9361B" w:rsidRPr="008277CA" w:rsidRDefault="00B9361B" w:rsidP="00B8007A">
            <w:pPr>
              <w:pStyle w:val="TableParagraph"/>
              <w:spacing w:before="9" w:line="173" w:lineRule="exact"/>
              <w:jc w:val="center"/>
              <w:rPr>
                <w:sz w:val="16"/>
              </w:rPr>
            </w:pPr>
            <w:r>
              <w:rPr>
                <w:sz w:val="16"/>
              </w:rPr>
              <w:t>Juli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60C88319" w14:textId="77777777" w:rsidR="00B9361B" w:rsidRPr="008277CA" w:rsidRDefault="00B9361B" w:rsidP="00B8007A">
            <w:pPr>
              <w:pStyle w:val="TableParagraph"/>
              <w:spacing w:before="9" w:line="173" w:lineRule="exact"/>
              <w:jc w:val="center"/>
              <w:rPr>
                <w:sz w:val="16"/>
              </w:rPr>
            </w:pPr>
            <w:r>
              <w:rPr>
                <w:sz w:val="16"/>
              </w:rPr>
              <w:t>Agustus</w:t>
            </w:r>
          </w:p>
        </w:tc>
      </w:tr>
      <w:tr w:rsidR="00B9361B" w14:paraId="7E155D06" w14:textId="77777777" w:rsidTr="00B8007A">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2D657A72"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29173963" w14:textId="77777777" w:rsidR="00B9361B" w:rsidRDefault="00B9361B" w:rsidP="00B8007A">
            <w:pPr>
              <w:rPr>
                <w:rFonts w:eastAsia="Times New Roman" w:cs="Times New Roman"/>
                <w:b/>
                <w:sz w:val="16"/>
              </w:rPr>
            </w:pP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7B0159DC" w14:textId="77777777" w:rsidR="00B9361B" w:rsidRDefault="00B9361B" w:rsidP="00B8007A">
            <w:pPr>
              <w:pStyle w:val="TableParagraph"/>
              <w:spacing w:before="9" w:line="173" w:lineRule="exact"/>
              <w:ind w:left="83"/>
              <w:jc w:val="both"/>
              <w:rPr>
                <w:sz w:val="16"/>
                <w:lang w:val="id-ID"/>
              </w:rPr>
            </w:pPr>
            <w:r>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7DE15763" w14:textId="77777777" w:rsidR="00B9361B" w:rsidRDefault="00B9361B" w:rsidP="00B8007A">
            <w:pPr>
              <w:pStyle w:val="TableParagraph"/>
              <w:spacing w:before="9" w:line="173" w:lineRule="exact"/>
              <w:ind w:left="83"/>
              <w:jc w:val="both"/>
              <w:rPr>
                <w:sz w:val="16"/>
                <w:lang w:val="id-ID"/>
              </w:rPr>
            </w:pPr>
            <w:r>
              <w:rPr>
                <w:w w:val="99"/>
                <w:sz w:val="16"/>
                <w:lang w:val="id-ID"/>
              </w:rPr>
              <w:t>2</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48E26494" w14:textId="77777777" w:rsidR="00B9361B" w:rsidRDefault="00B9361B" w:rsidP="00B8007A">
            <w:pPr>
              <w:pStyle w:val="TableParagraph"/>
              <w:spacing w:before="9" w:line="173" w:lineRule="exact"/>
              <w:ind w:left="82"/>
              <w:jc w:val="both"/>
              <w:rPr>
                <w:sz w:val="16"/>
                <w:lang w:val="id-ID"/>
              </w:rPr>
            </w:pPr>
            <w:r>
              <w:rPr>
                <w:w w:val="99"/>
                <w:sz w:val="16"/>
                <w:lang w:val="id-ID"/>
              </w:rPr>
              <w:t>3</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30396619" w14:textId="77777777" w:rsidR="00B9361B" w:rsidRDefault="00B9361B" w:rsidP="00B8007A">
            <w:pPr>
              <w:pStyle w:val="TableParagraph"/>
              <w:spacing w:before="9" w:line="173" w:lineRule="exact"/>
              <w:ind w:left="82"/>
              <w:jc w:val="both"/>
              <w:rPr>
                <w:sz w:val="16"/>
                <w:lang w:val="id-ID"/>
              </w:rPr>
            </w:pPr>
            <w:r>
              <w:rPr>
                <w:w w:val="99"/>
                <w:sz w:val="16"/>
                <w:lang w:val="id-ID"/>
              </w:rPr>
              <w:t>4</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250E88E0" w14:textId="77777777" w:rsidR="00B9361B" w:rsidRDefault="00B9361B" w:rsidP="00B8007A">
            <w:pPr>
              <w:pStyle w:val="TableParagraph"/>
              <w:spacing w:before="9" w:line="173" w:lineRule="exact"/>
              <w:ind w:left="82"/>
              <w:jc w:val="both"/>
              <w:rPr>
                <w:sz w:val="16"/>
                <w:lang w:val="id-ID"/>
              </w:rPr>
            </w:pPr>
            <w:r>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39A5D144" w14:textId="77777777" w:rsidR="00B9361B" w:rsidRDefault="00B9361B" w:rsidP="00B8007A">
            <w:pPr>
              <w:pStyle w:val="TableParagraph"/>
              <w:spacing w:before="9" w:line="173" w:lineRule="exact"/>
              <w:ind w:left="82"/>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959FA04" w14:textId="77777777" w:rsidR="00B9361B" w:rsidRDefault="00B9361B" w:rsidP="00B8007A">
            <w:pPr>
              <w:pStyle w:val="TableParagraph"/>
              <w:spacing w:before="9" w:line="173" w:lineRule="exact"/>
              <w:ind w:left="82"/>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BD93CE6" w14:textId="77777777" w:rsidR="00B9361B" w:rsidRDefault="00B9361B" w:rsidP="00B8007A">
            <w:pPr>
              <w:pStyle w:val="TableParagraph"/>
              <w:spacing w:before="9" w:line="173" w:lineRule="exact"/>
              <w:ind w:left="82"/>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8022E67" w14:textId="77777777" w:rsidR="00B9361B" w:rsidRDefault="00B9361B" w:rsidP="00B8007A">
            <w:pPr>
              <w:pStyle w:val="TableParagraph"/>
              <w:spacing w:before="9" w:line="173" w:lineRule="exact"/>
              <w:ind w:left="83"/>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6BB0027" w14:textId="77777777" w:rsidR="00B9361B" w:rsidRDefault="00B9361B" w:rsidP="00B8007A">
            <w:pPr>
              <w:pStyle w:val="TableParagraph"/>
              <w:spacing w:before="9" w:line="173" w:lineRule="exact"/>
              <w:ind w:left="84"/>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F01D719" w14:textId="77777777" w:rsidR="00B9361B" w:rsidRDefault="00B9361B" w:rsidP="00B8007A">
            <w:pPr>
              <w:pStyle w:val="TableParagraph"/>
              <w:spacing w:before="9" w:line="173" w:lineRule="exact"/>
              <w:ind w:left="85"/>
              <w:jc w:val="both"/>
              <w:rPr>
                <w:sz w:val="16"/>
                <w:lang w:val="id-ID"/>
              </w:rPr>
            </w:pPr>
            <w:r>
              <w:rPr>
                <w:w w:val="99"/>
                <w:sz w:val="16"/>
                <w:lang w:val="id-ID"/>
              </w:rPr>
              <w:t>3</w:t>
            </w:r>
          </w:p>
        </w:tc>
        <w:tc>
          <w:tcPr>
            <w:tcW w:w="213" w:type="dxa"/>
            <w:tcBorders>
              <w:top w:val="single" w:sz="4" w:space="0" w:color="000000"/>
              <w:left w:val="single" w:sz="4" w:space="0" w:color="000000"/>
              <w:bottom w:val="single" w:sz="4" w:space="0" w:color="000000"/>
              <w:right w:val="single" w:sz="4" w:space="0" w:color="000000"/>
            </w:tcBorders>
            <w:shd w:val="clear" w:color="auto" w:fill="FF0000"/>
            <w:hideMark/>
          </w:tcPr>
          <w:p w14:paraId="74A5A861" w14:textId="77777777" w:rsidR="00B9361B" w:rsidRDefault="00B9361B" w:rsidP="00B8007A">
            <w:pPr>
              <w:pStyle w:val="TableParagraph"/>
              <w:spacing w:before="9" w:line="173" w:lineRule="exact"/>
              <w:ind w:left="86"/>
              <w:jc w:val="both"/>
              <w:rPr>
                <w:sz w:val="16"/>
                <w:lang w:val="id-ID"/>
              </w:rPr>
            </w:pPr>
            <w:r>
              <w:rPr>
                <w:w w:val="99"/>
                <w:sz w:val="16"/>
                <w:lang w:val="id-ID"/>
              </w:rPr>
              <w:t>4</w:t>
            </w:r>
          </w:p>
        </w:tc>
        <w:tc>
          <w:tcPr>
            <w:tcW w:w="272" w:type="dxa"/>
            <w:tcBorders>
              <w:top w:val="single" w:sz="4" w:space="0" w:color="000000"/>
              <w:left w:val="single" w:sz="4" w:space="0" w:color="000000"/>
              <w:bottom w:val="single" w:sz="4" w:space="0" w:color="000000"/>
              <w:right w:val="single" w:sz="4" w:space="0" w:color="000000"/>
            </w:tcBorders>
            <w:shd w:val="clear" w:color="auto" w:fill="FF0000"/>
            <w:hideMark/>
          </w:tcPr>
          <w:p w14:paraId="12398A53" w14:textId="77777777" w:rsidR="00B9361B" w:rsidRDefault="00B9361B" w:rsidP="00B8007A">
            <w:pPr>
              <w:pStyle w:val="TableParagraph"/>
              <w:spacing w:before="9" w:line="173" w:lineRule="exact"/>
              <w:ind w:left="87"/>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47C5A02" w14:textId="77777777" w:rsidR="00B9361B" w:rsidRDefault="00B9361B" w:rsidP="00B8007A">
            <w:pPr>
              <w:pStyle w:val="TableParagraph"/>
              <w:spacing w:before="9" w:line="173" w:lineRule="exact"/>
              <w:ind w:left="88"/>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195DFFB" w14:textId="77777777" w:rsidR="00B9361B" w:rsidRDefault="00B9361B" w:rsidP="00B8007A">
            <w:pPr>
              <w:pStyle w:val="TableParagraph"/>
              <w:spacing w:before="9" w:line="173" w:lineRule="exact"/>
              <w:ind w:left="88"/>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DBE978C" w14:textId="77777777" w:rsidR="00B9361B" w:rsidRDefault="00B9361B" w:rsidP="00B8007A">
            <w:pPr>
              <w:pStyle w:val="TableParagraph"/>
              <w:spacing w:before="9" w:line="173" w:lineRule="exact"/>
              <w:ind w:left="89"/>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3C896F9" w14:textId="77777777" w:rsidR="00B9361B" w:rsidRDefault="00B9361B" w:rsidP="00B8007A">
            <w:pPr>
              <w:pStyle w:val="TableParagraph"/>
              <w:spacing w:before="9" w:line="173" w:lineRule="exact"/>
              <w:ind w:left="90"/>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154A261" w14:textId="77777777" w:rsidR="00B9361B" w:rsidRDefault="00B9361B" w:rsidP="00B8007A">
            <w:pPr>
              <w:pStyle w:val="TableParagraph"/>
              <w:spacing w:before="9" w:line="173" w:lineRule="exact"/>
              <w:ind w:left="91"/>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6E62780" w14:textId="77777777" w:rsidR="00B9361B" w:rsidRDefault="00B9361B" w:rsidP="00B8007A">
            <w:pPr>
              <w:pStyle w:val="TableParagraph"/>
              <w:spacing w:before="9" w:line="173" w:lineRule="exact"/>
              <w:ind w:left="92"/>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6861F30" w14:textId="77777777" w:rsidR="00B9361B" w:rsidRDefault="00B9361B" w:rsidP="00B8007A">
            <w:pPr>
              <w:pStyle w:val="TableParagraph"/>
              <w:spacing w:before="9" w:line="173" w:lineRule="exact"/>
              <w:ind w:left="92"/>
              <w:jc w:val="both"/>
              <w:rPr>
                <w:sz w:val="16"/>
                <w:lang w:val="id-ID"/>
              </w:rPr>
            </w:pPr>
            <w:r>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32672511" w14:textId="77777777" w:rsidR="00B9361B" w:rsidRDefault="00B9361B" w:rsidP="00B8007A">
            <w:pPr>
              <w:pStyle w:val="TableParagraph"/>
              <w:spacing w:before="9" w:line="173" w:lineRule="exact"/>
              <w:ind w:left="93"/>
              <w:jc w:val="both"/>
              <w:rPr>
                <w:sz w:val="16"/>
                <w:lang w:val="id-ID"/>
              </w:rPr>
            </w:pPr>
            <w:r>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3A05D298" w14:textId="77777777" w:rsidR="00B9361B" w:rsidRDefault="00B9361B" w:rsidP="00B8007A">
            <w:pPr>
              <w:pStyle w:val="TableParagraph"/>
              <w:spacing w:before="9" w:line="173" w:lineRule="exact"/>
              <w:ind w:left="95"/>
              <w:jc w:val="both"/>
              <w:rPr>
                <w:sz w:val="16"/>
                <w:lang w:val="id-ID"/>
              </w:rPr>
            </w:pPr>
            <w:r>
              <w:rPr>
                <w:w w:val="99"/>
                <w:sz w:val="16"/>
                <w:lang w:val="id-ID"/>
              </w:rPr>
              <w:t>2</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0C6CEDC2" w14:textId="77777777" w:rsidR="00B9361B" w:rsidRDefault="00B9361B" w:rsidP="00B8007A">
            <w:pPr>
              <w:pStyle w:val="TableParagraph"/>
              <w:spacing w:before="9" w:line="173" w:lineRule="exact"/>
              <w:ind w:left="97"/>
              <w:jc w:val="both"/>
              <w:rPr>
                <w:sz w:val="16"/>
                <w:lang w:val="id-ID"/>
              </w:rPr>
            </w:pPr>
            <w:r>
              <w:rPr>
                <w:w w:val="99"/>
                <w:sz w:val="16"/>
                <w:lang w:val="id-ID"/>
              </w:rPr>
              <w:t>3</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49E9EB77" w14:textId="77777777" w:rsidR="00B9361B" w:rsidRDefault="00B9361B" w:rsidP="00B8007A">
            <w:pPr>
              <w:pStyle w:val="TableParagraph"/>
              <w:spacing w:before="9" w:line="173" w:lineRule="exact"/>
              <w:ind w:left="99"/>
              <w:jc w:val="both"/>
              <w:rPr>
                <w:sz w:val="16"/>
                <w:lang w:val="id-ID"/>
              </w:rPr>
            </w:pPr>
            <w:r>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2DFB12B7" w14:textId="77777777" w:rsidR="00B9361B" w:rsidRDefault="00B9361B" w:rsidP="00B8007A">
            <w:pPr>
              <w:pStyle w:val="TableParagraph"/>
              <w:spacing w:before="9" w:line="173" w:lineRule="exact"/>
              <w:ind w:left="101"/>
              <w:jc w:val="both"/>
              <w:rPr>
                <w:sz w:val="16"/>
                <w:lang w:val="id-ID"/>
              </w:rPr>
            </w:pPr>
            <w:r>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1409D232" w14:textId="77777777" w:rsidR="00B9361B" w:rsidRDefault="00B9361B" w:rsidP="00B8007A">
            <w:pPr>
              <w:pStyle w:val="TableParagraph"/>
              <w:spacing w:before="9" w:line="173" w:lineRule="exact"/>
              <w:ind w:left="102"/>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7D1883A" w14:textId="77777777" w:rsidR="00B9361B" w:rsidRDefault="00B9361B" w:rsidP="00B8007A">
            <w:pPr>
              <w:pStyle w:val="TableParagraph"/>
              <w:spacing w:before="9" w:line="173" w:lineRule="exact"/>
              <w:ind w:left="104"/>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C63FE87" w14:textId="77777777" w:rsidR="00B9361B" w:rsidRDefault="00B9361B" w:rsidP="00B8007A">
            <w:pPr>
              <w:pStyle w:val="TableParagraph"/>
              <w:spacing w:before="9" w:line="173" w:lineRule="exact"/>
              <w:ind w:left="105"/>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3283245" w14:textId="77777777" w:rsidR="00B9361B" w:rsidRDefault="00B9361B" w:rsidP="00B8007A">
            <w:pPr>
              <w:pStyle w:val="TableParagraph"/>
              <w:spacing w:before="9" w:line="173" w:lineRule="exact"/>
              <w:ind w:left="106"/>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81D67DD" w14:textId="77777777" w:rsidR="00B9361B" w:rsidRDefault="00B9361B" w:rsidP="00B8007A">
            <w:pPr>
              <w:pStyle w:val="TableParagraph"/>
              <w:spacing w:before="9" w:line="173" w:lineRule="exact"/>
              <w:ind w:left="107"/>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B269195" w14:textId="77777777" w:rsidR="00B9361B" w:rsidRDefault="00B9361B" w:rsidP="00B8007A">
            <w:pPr>
              <w:pStyle w:val="TableParagraph"/>
              <w:spacing w:before="9" w:line="173" w:lineRule="exact"/>
              <w:ind w:left="107"/>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1ABC431" w14:textId="77777777" w:rsidR="00B9361B" w:rsidRDefault="00B9361B" w:rsidP="00B8007A">
            <w:pPr>
              <w:pStyle w:val="TableParagraph"/>
              <w:spacing w:before="9" w:line="173" w:lineRule="exact"/>
              <w:ind w:left="108"/>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5925515" w14:textId="77777777" w:rsidR="00B9361B" w:rsidRDefault="00B9361B" w:rsidP="00B8007A">
            <w:pPr>
              <w:pStyle w:val="TableParagraph"/>
              <w:spacing w:before="9" w:line="173" w:lineRule="exact"/>
              <w:ind w:left="109"/>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9D6D2D4" w14:textId="77777777" w:rsidR="00B9361B" w:rsidRDefault="00B9361B" w:rsidP="00B8007A">
            <w:pPr>
              <w:pStyle w:val="TableParagraph"/>
              <w:spacing w:before="9" w:line="173" w:lineRule="exact"/>
              <w:ind w:left="110"/>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16304CE" w14:textId="77777777" w:rsidR="00B9361B" w:rsidRDefault="00B9361B" w:rsidP="00B8007A">
            <w:pPr>
              <w:pStyle w:val="TableParagraph"/>
              <w:spacing w:before="9" w:line="173" w:lineRule="exact"/>
              <w:ind w:left="111"/>
              <w:jc w:val="both"/>
              <w:rPr>
                <w:sz w:val="16"/>
                <w:lang w:val="id-ID"/>
              </w:rPr>
            </w:pPr>
            <w:r>
              <w:rPr>
                <w:w w:val="99"/>
                <w:sz w:val="16"/>
                <w:lang w:val="id-ID"/>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hideMark/>
          </w:tcPr>
          <w:p w14:paraId="0EBC1AFF" w14:textId="77777777" w:rsidR="00B9361B" w:rsidRDefault="00B9361B" w:rsidP="00B8007A">
            <w:pPr>
              <w:pStyle w:val="TableParagraph"/>
              <w:spacing w:before="9" w:line="173" w:lineRule="exact"/>
              <w:ind w:left="112"/>
              <w:jc w:val="both"/>
              <w:rPr>
                <w:sz w:val="16"/>
                <w:lang w:val="id-ID"/>
              </w:rPr>
            </w:pPr>
            <w:r>
              <w:rPr>
                <w:w w:val="99"/>
                <w:sz w:val="16"/>
                <w:lang w:val="id-ID"/>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164590A" w14:textId="77777777" w:rsidR="00B9361B" w:rsidRPr="008277CA" w:rsidRDefault="00B9361B" w:rsidP="00B8007A">
            <w:pPr>
              <w:pStyle w:val="TableParagraph"/>
              <w:spacing w:before="9" w:line="173" w:lineRule="exact"/>
              <w:ind w:left="112"/>
              <w:jc w:val="both"/>
              <w:rPr>
                <w:w w:val="99"/>
                <w:sz w:val="16"/>
              </w:rPr>
            </w:pPr>
            <w:r>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1B8BB82" w14:textId="77777777" w:rsidR="00B9361B" w:rsidRPr="008277CA" w:rsidRDefault="00B9361B" w:rsidP="00B8007A">
            <w:pPr>
              <w:pStyle w:val="TableParagraph"/>
              <w:spacing w:before="9" w:line="173" w:lineRule="exact"/>
              <w:ind w:left="112"/>
              <w:jc w:val="both"/>
              <w:rPr>
                <w:w w:val="99"/>
                <w:sz w:val="16"/>
              </w:rPr>
            </w:pPr>
            <w:r>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6FE5321" w14:textId="77777777" w:rsidR="00B9361B" w:rsidRPr="008277CA" w:rsidRDefault="00B9361B" w:rsidP="00B8007A">
            <w:pPr>
              <w:pStyle w:val="TableParagraph"/>
              <w:spacing w:before="9" w:line="173" w:lineRule="exact"/>
              <w:ind w:left="112"/>
              <w:jc w:val="both"/>
              <w:rPr>
                <w:w w:val="99"/>
                <w:sz w:val="16"/>
              </w:rPr>
            </w:pPr>
            <w:r>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5C7D7DA" w14:textId="77777777" w:rsidR="00B9361B" w:rsidRPr="008277CA" w:rsidRDefault="00B9361B" w:rsidP="00B8007A">
            <w:pPr>
              <w:pStyle w:val="TableParagraph"/>
              <w:spacing w:before="9" w:line="173" w:lineRule="exact"/>
              <w:ind w:left="112"/>
              <w:jc w:val="both"/>
              <w:rPr>
                <w:w w:val="99"/>
                <w:sz w:val="16"/>
              </w:rPr>
            </w:pPr>
            <w:r>
              <w:rPr>
                <w:w w:val="99"/>
                <w:sz w:val="16"/>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EB0AF3F" w14:textId="77777777" w:rsidR="00B9361B" w:rsidRPr="008277CA" w:rsidRDefault="00B9361B" w:rsidP="00B8007A">
            <w:pPr>
              <w:pStyle w:val="TableParagraph"/>
              <w:spacing w:before="9" w:line="173" w:lineRule="exact"/>
              <w:ind w:left="112"/>
              <w:jc w:val="both"/>
              <w:rPr>
                <w:w w:val="99"/>
                <w:sz w:val="16"/>
              </w:rPr>
            </w:pPr>
            <w:r>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B3FD0B1" w14:textId="77777777" w:rsidR="00B9361B" w:rsidRPr="008277CA" w:rsidRDefault="00B9361B" w:rsidP="00B8007A">
            <w:pPr>
              <w:pStyle w:val="TableParagraph"/>
              <w:spacing w:before="9" w:line="173" w:lineRule="exact"/>
              <w:ind w:left="112"/>
              <w:jc w:val="both"/>
              <w:rPr>
                <w:w w:val="99"/>
                <w:sz w:val="16"/>
              </w:rPr>
            </w:pPr>
            <w:r>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7A35D0BE" w14:textId="77777777" w:rsidR="00B9361B" w:rsidRPr="008277CA" w:rsidRDefault="00B9361B" w:rsidP="00B8007A">
            <w:pPr>
              <w:pStyle w:val="TableParagraph"/>
              <w:spacing w:before="9" w:line="173" w:lineRule="exact"/>
              <w:ind w:left="112"/>
              <w:jc w:val="both"/>
              <w:rPr>
                <w:w w:val="99"/>
                <w:sz w:val="16"/>
              </w:rPr>
            </w:pPr>
            <w:r>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7D95FCEF" w14:textId="77777777" w:rsidR="00B9361B" w:rsidRPr="008277CA" w:rsidRDefault="00B9361B" w:rsidP="00B8007A">
            <w:pPr>
              <w:pStyle w:val="TableParagraph"/>
              <w:spacing w:before="9" w:line="173" w:lineRule="exact"/>
              <w:ind w:left="112"/>
              <w:jc w:val="both"/>
              <w:rPr>
                <w:w w:val="99"/>
                <w:sz w:val="16"/>
              </w:rPr>
            </w:pPr>
            <w:r>
              <w:rPr>
                <w:w w:val="99"/>
                <w:sz w:val="16"/>
              </w:rPr>
              <w:t>4</w:t>
            </w:r>
          </w:p>
        </w:tc>
      </w:tr>
      <w:tr w:rsidR="00B9361B" w14:paraId="6C53CE7F"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149EA74B" w14:textId="77777777" w:rsidR="00B9361B" w:rsidRDefault="00B9361B" w:rsidP="00B8007A">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2584A251" w14:textId="77777777" w:rsidR="00B9361B" w:rsidRDefault="00B9361B" w:rsidP="00B8007A">
            <w:pPr>
              <w:pStyle w:val="TableParagraph"/>
              <w:spacing w:before="9" w:line="173" w:lineRule="exact"/>
              <w:ind w:right="-47"/>
              <w:jc w:val="center"/>
              <w:rPr>
                <w:b/>
                <w:spacing w:val="-1"/>
                <w:sz w:val="16"/>
              </w:rPr>
            </w:pPr>
            <w:r>
              <w:rPr>
                <w:b/>
                <w:spacing w:val="-1"/>
                <w:sz w:val="16"/>
              </w:rPr>
              <w:t>Bagian</w:t>
            </w:r>
            <w:r>
              <w:rPr>
                <w:b/>
                <w:spacing w:val="-1"/>
                <w:sz w:val="16"/>
                <w:lang w:val="id-ID"/>
              </w:rPr>
              <w:t xml:space="preserve"> </w:t>
            </w:r>
            <w:r>
              <w:rPr>
                <w:b/>
                <w:sz w:val="16"/>
                <w:lang w:val="id-ID"/>
              </w:rPr>
              <w:t>I:</w:t>
            </w:r>
            <w:r>
              <w:rPr>
                <w:b/>
                <w:spacing w:val="-9"/>
                <w:sz w:val="16"/>
                <w:lang w:val="id-ID"/>
              </w:rPr>
              <w:t xml:space="preserve"> </w:t>
            </w:r>
            <w:r>
              <w:rPr>
                <w:b/>
                <w:sz w:val="16"/>
                <w:lang w:val="id-ID"/>
              </w:rPr>
              <w:t>Penelitian</w:t>
            </w:r>
          </w:p>
        </w:tc>
      </w:tr>
      <w:tr w:rsidR="00B9361B" w14:paraId="084C61C3"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625CC81" w14:textId="77777777" w:rsidR="00B9361B" w:rsidRDefault="00B9361B" w:rsidP="00B8007A">
            <w:pPr>
              <w:pStyle w:val="TableParagraph"/>
              <w:spacing w:before="9" w:line="173" w:lineRule="exact"/>
              <w:ind w:right="19"/>
              <w:jc w:val="center"/>
              <w:rPr>
                <w:sz w:val="16"/>
                <w:lang w:val="id-ID"/>
              </w:rPr>
            </w:pPr>
            <w:r>
              <w:rPr>
                <w:w w:val="99"/>
                <w:sz w:val="16"/>
                <w:lang w:val="id-ID"/>
              </w:rPr>
              <w:t>1</w:t>
            </w:r>
          </w:p>
        </w:tc>
        <w:tc>
          <w:tcPr>
            <w:tcW w:w="3239" w:type="dxa"/>
            <w:tcBorders>
              <w:top w:val="single" w:sz="4" w:space="0" w:color="000000"/>
              <w:left w:val="single" w:sz="4" w:space="0" w:color="000000"/>
              <w:bottom w:val="single" w:sz="4" w:space="0" w:color="000000"/>
              <w:right w:val="single" w:sz="4" w:space="0" w:color="000000"/>
            </w:tcBorders>
            <w:hideMark/>
          </w:tcPr>
          <w:p w14:paraId="53236022" w14:textId="77777777" w:rsidR="00B9361B" w:rsidRDefault="00B9361B" w:rsidP="00B8007A">
            <w:pPr>
              <w:pStyle w:val="TableParagraph"/>
              <w:spacing w:before="9" w:line="173" w:lineRule="exact"/>
              <w:ind w:left="30"/>
              <w:jc w:val="both"/>
              <w:rPr>
                <w:sz w:val="16"/>
                <w:lang w:val="id-ID"/>
              </w:rPr>
            </w:pPr>
            <w:r>
              <w:rPr>
                <w:spacing w:val="-1"/>
                <w:sz w:val="16"/>
                <w:lang w:val="id-ID"/>
              </w:rPr>
              <w:t>Studi</w:t>
            </w:r>
            <w:r>
              <w:rPr>
                <w:spacing w:val="-7"/>
                <w:sz w:val="16"/>
                <w:lang w:val="id-ID"/>
              </w:rPr>
              <w:t xml:space="preserve"> </w:t>
            </w:r>
            <w:r>
              <w:rPr>
                <w:spacing w:val="-1"/>
                <w:sz w:val="16"/>
                <w:lang w:val="id-ID"/>
              </w:rPr>
              <w:t>Literatur</w:t>
            </w: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0F2BC81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1DA764E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39D7EB1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2B63532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1C7B0CE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37AA400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19660A2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7AA159C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1AFF1E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48433A6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5625141B"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DAAAA"/>
          </w:tcPr>
          <w:p w14:paraId="67812599"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608C5DF5"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3FD781E"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F5D0E5"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5BAB4C"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C74EBD"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24711E"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14582D"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878CBD"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52F190F"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AE12B98"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B522335"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91DA2EA"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0FFABD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B6F75B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0328C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3FF81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1E559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C7432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067DDD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B6ADE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39D86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3083D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83EE2C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F8F39B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A7307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FB74E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5C1F30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C9442B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ECFEF5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A1D074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6AC737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0D5E202" w14:textId="77777777" w:rsidR="00B9361B" w:rsidRDefault="00B9361B" w:rsidP="00B8007A">
            <w:pPr>
              <w:pStyle w:val="TableParagraph"/>
              <w:spacing w:line="276" w:lineRule="auto"/>
              <w:jc w:val="both"/>
              <w:rPr>
                <w:sz w:val="14"/>
                <w:lang w:val="id-ID"/>
              </w:rPr>
            </w:pPr>
          </w:p>
        </w:tc>
      </w:tr>
      <w:tr w:rsidR="00B9361B" w14:paraId="5FA467DC"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54F330E" w14:textId="77777777" w:rsidR="00B9361B" w:rsidRDefault="00B9361B" w:rsidP="00B8007A">
            <w:pPr>
              <w:pStyle w:val="TableParagraph"/>
              <w:spacing w:before="9" w:line="173" w:lineRule="exact"/>
              <w:ind w:right="19"/>
              <w:jc w:val="center"/>
              <w:rPr>
                <w:sz w:val="16"/>
                <w:lang w:val="id-ID"/>
              </w:rPr>
            </w:pPr>
            <w:r>
              <w:rPr>
                <w:w w:val="99"/>
                <w:sz w:val="16"/>
                <w:lang w:val="id-ID"/>
              </w:rPr>
              <w:t>2</w:t>
            </w:r>
          </w:p>
        </w:tc>
        <w:tc>
          <w:tcPr>
            <w:tcW w:w="3239" w:type="dxa"/>
            <w:tcBorders>
              <w:top w:val="single" w:sz="4" w:space="0" w:color="000000"/>
              <w:left w:val="single" w:sz="4" w:space="0" w:color="000000"/>
              <w:bottom w:val="single" w:sz="4" w:space="0" w:color="000000"/>
              <w:right w:val="single" w:sz="4" w:space="0" w:color="000000"/>
            </w:tcBorders>
            <w:hideMark/>
          </w:tcPr>
          <w:p w14:paraId="7A668948" w14:textId="77777777" w:rsidR="00B9361B" w:rsidRDefault="00B9361B" w:rsidP="00B8007A">
            <w:pPr>
              <w:pStyle w:val="TableParagraph"/>
              <w:spacing w:before="9" w:line="173" w:lineRule="exact"/>
              <w:ind w:left="30"/>
              <w:jc w:val="both"/>
              <w:rPr>
                <w:i/>
                <w:iCs/>
                <w:sz w:val="16"/>
              </w:rPr>
            </w:pPr>
            <w:r>
              <w:rPr>
                <w:sz w:val="16"/>
              </w:rPr>
              <w:t>Analisis Kebutuhan</w:t>
            </w:r>
          </w:p>
        </w:tc>
        <w:tc>
          <w:tcPr>
            <w:tcW w:w="248" w:type="dxa"/>
            <w:tcBorders>
              <w:top w:val="single" w:sz="4" w:space="0" w:color="000000"/>
              <w:left w:val="single" w:sz="4" w:space="0" w:color="000000"/>
              <w:bottom w:val="single" w:sz="4" w:space="0" w:color="000000"/>
              <w:right w:val="single" w:sz="4" w:space="0" w:color="000000"/>
            </w:tcBorders>
          </w:tcPr>
          <w:p w14:paraId="4AAD904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F840C9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7E4DEA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23F14D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10852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9D20B5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0A6D3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D0C919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6398FE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951EF5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7581B26"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A165746"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661EE36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07EC5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02CF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E6D6C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5CB48F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BB2B6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7D226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9D994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10E9E0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8D031F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61A24B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3FEED6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5E6B96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F63593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637B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8712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E57EB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3B584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B7346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62104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16A0B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1FBC0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7C6F6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CB3BC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0C139C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FD2642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55821D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17763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C1E396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8BF03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8B4DB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322AE5" w14:textId="77777777" w:rsidR="00B9361B" w:rsidRDefault="00B9361B" w:rsidP="00B8007A">
            <w:pPr>
              <w:pStyle w:val="TableParagraph"/>
              <w:spacing w:line="276" w:lineRule="auto"/>
              <w:jc w:val="both"/>
              <w:rPr>
                <w:sz w:val="14"/>
                <w:lang w:val="id-ID"/>
              </w:rPr>
            </w:pPr>
          </w:p>
        </w:tc>
      </w:tr>
      <w:tr w:rsidR="00B9361B" w14:paraId="2794DC4D"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1314680" w14:textId="77777777" w:rsidR="00B9361B" w:rsidRDefault="00B9361B" w:rsidP="00B8007A">
            <w:pPr>
              <w:pStyle w:val="TableParagraph"/>
              <w:spacing w:before="9" w:line="173" w:lineRule="exact"/>
              <w:ind w:right="19"/>
              <w:jc w:val="center"/>
              <w:rPr>
                <w:sz w:val="16"/>
                <w:lang w:val="id-ID"/>
              </w:rPr>
            </w:pPr>
            <w:r>
              <w:rPr>
                <w:w w:val="99"/>
                <w:sz w:val="16"/>
                <w:lang w:val="id-ID"/>
              </w:rPr>
              <w:t>3</w:t>
            </w:r>
          </w:p>
        </w:tc>
        <w:tc>
          <w:tcPr>
            <w:tcW w:w="3239" w:type="dxa"/>
            <w:tcBorders>
              <w:top w:val="single" w:sz="4" w:space="0" w:color="000000"/>
              <w:left w:val="single" w:sz="4" w:space="0" w:color="000000"/>
              <w:bottom w:val="single" w:sz="4" w:space="0" w:color="000000"/>
              <w:right w:val="single" w:sz="4" w:space="0" w:color="000000"/>
            </w:tcBorders>
            <w:hideMark/>
          </w:tcPr>
          <w:p w14:paraId="1A6A85B4" w14:textId="77777777" w:rsidR="00B9361B" w:rsidRDefault="00B9361B" w:rsidP="00B8007A">
            <w:pPr>
              <w:pStyle w:val="TableParagraph"/>
              <w:spacing w:before="1" w:line="182" w:lineRule="exact"/>
              <w:ind w:left="30"/>
              <w:jc w:val="both"/>
              <w:rPr>
                <w:i/>
                <w:sz w:val="16"/>
              </w:rPr>
            </w:pPr>
            <w:r>
              <w:rPr>
                <w:sz w:val="16"/>
              </w:rPr>
              <w:t>Penulisan BAB I</w:t>
            </w:r>
          </w:p>
        </w:tc>
        <w:tc>
          <w:tcPr>
            <w:tcW w:w="248" w:type="dxa"/>
            <w:tcBorders>
              <w:top w:val="single" w:sz="4" w:space="0" w:color="000000"/>
              <w:left w:val="single" w:sz="4" w:space="0" w:color="000000"/>
              <w:bottom w:val="single" w:sz="4" w:space="0" w:color="000000"/>
              <w:right w:val="single" w:sz="4" w:space="0" w:color="000000"/>
            </w:tcBorders>
          </w:tcPr>
          <w:p w14:paraId="0397FEC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157DC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886BCD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408637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DBDB3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D76904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88A84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1C809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7D01A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3B5EE2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57E1503"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0F902AF"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BE8D14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B2A67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A8996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12593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F5676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8D8F5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C11F9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E526D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10CBD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68017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90D2BB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951E9A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67CDED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F7EBD8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396D1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1BA43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76973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92C6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D35A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40FA1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C70CC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4353D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F435A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3BAF35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616999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C0E094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87763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4CFBC8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08073F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AEE8EC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CE8F27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A993B7" w14:textId="77777777" w:rsidR="00B9361B" w:rsidRDefault="00B9361B" w:rsidP="00B8007A">
            <w:pPr>
              <w:pStyle w:val="TableParagraph"/>
              <w:spacing w:line="276" w:lineRule="auto"/>
              <w:jc w:val="both"/>
              <w:rPr>
                <w:sz w:val="14"/>
                <w:lang w:val="id-ID"/>
              </w:rPr>
            </w:pPr>
          </w:p>
        </w:tc>
      </w:tr>
      <w:tr w:rsidR="00B9361B" w14:paraId="6475AB9A"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4D44387" w14:textId="77777777" w:rsidR="00B9361B" w:rsidRDefault="00B9361B" w:rsidP="00B8007A">
            <w:pPr>
              <w:pStyle w:val="TableParagraph"/>
              <w:spacing w:before="9" w:line="173" w:lineRule="exact"/>
              <w:ind w:right="19"/>
              <w:jc w:val="center"/>
              <w:rPr>
                <w:sz w:val="16"/>
                <w:lang w:val="id-ID"/>
              </w:rPr>
            </w:pPr>
            <w:r>
              <w:rPr>
                <w:w w:val="99"/>
                <w:sz w:val="16"/>
                <w:lang w:val="id-ID"/>
              </w:rPr>
              <w:t>4</w:t>
            </w:r>
          </w:p>
        </w:tc>
        <w:tc>
          <w:tcPr>
            <w:tcW w:w="3239" w:type="dxa"/>
            <w:tcBorders>
              <w:top w:val="single" w:sz="4" w:space="0" w:color="000000"/>
              <w:left w:val="single" w:sz="4" w:space="0" w:color="000000"/>
              <w:bottom w:val="single" w:sz="4" w:space="0" w:color="000000"/>
              <w:right w:val="single" w:sz="4" w:space="0" w:color="000000"/>
            </w:tcBorders>
            <w:hideMark/>
          </w:tcPr>
          <w:p w14:paraId="2E2F4572" w14:textId="77777777" w:rsidR="00B9361B" w:rsidRDefault="00B9361B" w:rsidP="00B8007A">
            <w:pPr>
              <w:pStyle w:val="TableParagraph"/>
              <w:spacing w:line="182" w:lineRule="exact"/>
              <w:jc w:val="both"/>
              <w:rPr>
                <w:i/>
                <w:sz w:val="16"/>
              </w:rPr>
            </w:pPr>
            <w:r>
              <w:rPr>
                <w:sz w:val="16"/>
              </w:rPr>
              <w:t xml:space="preserve"> Penulisan BAB II</w:t>
            </w:r>
          </w:p>
        </w:tc>
        <w:tc>
          <w:tcPr>
            <w:tcW w:w="248" w:type="dxa"/>
            <w:tcBorders>
              <w:top w:val="single" w:sz="4" w:space="0" w:color="000000"/>
              <w:left w:val="single" w:sz="4" w:space="0" w:color="000000"/>
              <w:bottom w:val="single" w:sz="4" w:space="0" w:color="000000"/>
              <w:right w:val="single" w:sz="4" w:space="0" w:color="000000"/>
            </w:tcBorders>
          </w:tcPr>
          <w:p w14:paraId="6687F11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839E96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0BC2EF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E63BBE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32CBA3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5F1221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B53F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4DCF4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615724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CE741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E49B10A"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C199610"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C9EBDF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0EA00D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2E678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47A8A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1EB28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3383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813E2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3AF8E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6A698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5EB30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4064D9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0DA4E2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1F4000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8B22E0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9C1F1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6205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7A16A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C3067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DCC7B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FE7C3A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48B7C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BF214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06CDF1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BB81D1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1411F7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A6050D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09848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42DC24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A83D1A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0F9B2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C142E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304FE3" w14:textId="77777777" w:rsidR="00B9361B" w:rsidRDefault="00B9361B" w:rsidP="00B8007A">
            <w:pPr>
              <w:pStyle w:val="TableParagraph"/>
              <w:spacing w:line="276" w:lineRule="auto"/>
              <w:jc w:val="both"/>
              <w:rPr>
                <w:sz w:val="14"/>
                <w:lang w:val="id-ID"/>
              </w:rPr>
            </w:pPr>
          </w:p>
        </w:tc>
      </w:tr>
      <w:tr w:rsidR="00B9361B" w14:paraId="341C8D72"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14521C4" w14:textId="77777777" w:rsidR="00B9361B" w:rsidRDefault="00B9361B" w:rsidP="00B8007A">
            <w:pPr>
              <w:pStyle w:val="TableParagraph"/>
              <w:spacing w:before="9" w:line="173" w:lineRule="exact"/>
              <w:ind w:right="19"/>
              <w:jc w:val="center"/>
              <w:rPr>
                <w:sz w:val="16"/>
                <w:lang w:val="id-ID"/>
              </w:rPr>
            </w:pPr>
            <w:r>
              <w:rPr>
                <w:w w:val="99"/>
                <w:sz w:val="16"/>
                <w:lang w:val="id-ID"/>
              </w:rPr>
              <w:t>5</w:t>
            </w:r>
          </w:p>
        </w:tc>
        <w:tc>
          <w:tcPr>
            <w:tcW w:w="3239" w:type="dxa"/>
            <w:tcBorders>
              <w:top w:val="single" w:sz="4" w:space="0" w:color="000000"/>
              <w:left w:val="single" w:sz="4" w:space="0" w:color="000000"/>
              <w:bottom w:val="single" w:sz="4" w:space="0" w:color="000000"/>
              <w:right w:val="single" w:sz="4" w:space="0" w:color="000000"/>
            </w:tcBorders>
            <w:hideMark/>
          </w:tcPr>
          <w:p w14:paraId="242D287B" w14:textId="77777777" w:rsidR="00B9361B" w:rsidRDefault="00B9361B" w:rsidP="00B8007A">
            <w:pPr>
              <w:pStyle w:val="TableParagraph"/>
              <w:spacing w:before="1" w:line="182" w:lineRule="exact"/>
              <w:ind w:left="30"/>
              <w:jc w:val="both"/>
              <w:rPr>
                <w:i/>
                <w:sz w:val="16"/>
              </w:rPr>
            </w:pPr>
            <w:r>
              <w:rPr>
                <w:sz w:val="16"/>
              </w:rPr>
              <w:t>Penulisan BAB III</w:t>
            </w:r>
          </w:p>
        </w:tc>
        <w:tc>
          <w:tcPr>
            <w:tcW w:w="248" w:type="dxa"/>
            <w:tcBorders>
              <w:top w:val="single" w:sz="4" w:space="0" w:color="000000"/>
              <w:left w:val="single" w:sz="4" w:space="0" w:color="000000"/>
              <w:bottom w:val="single" w:sz="4" w:space="0" w:color="000000"/>
              <w:right w:val="single" w:sz="4" w:space="0" w:color="000000"/>
            </w:tcBorders>
          </w:tcPr>
          <w:p w14:paraId="7376CD1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FA63C4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7642D1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2394E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513C31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31637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C09E1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77DF9D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E5FE4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58AF7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550B250"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3D57C7B"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015573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DBFE5B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5DBBC4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9D3995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AE370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820F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AC2DD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6724C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FC10A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17056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D35E44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7835EA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5D3AF0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4EE380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E8E70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F4842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7EF9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3E3BF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8E66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FADC0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D6C5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65F5B8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348225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5A2F9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BE0482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63D2F5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44E5D3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5C13A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06AB86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92FF20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649E0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20F682E" w14:textId="77777777" w:rsidR="00B9361B" w:rsidRDefault="00B9361B" w:rsidP="00B8007A">
            <w:pPr>
              <w:pStyle w:val="TableParagraph"/>
              <w:spacing w:line="276" w:lineRule="auto"/>
              <w:jc w:val="both"/>
              <w:rPr>
                <w:sz w:val="14"/>
                <w:lang w:val="id-ID"/>
              </w:rPr>
            </w:pPr>
          </w:p>
        </w:tc>
      </w:tr>
      <w:tr w:rsidR="00B9361B" w:rsidRPr="00B9361B" w14:paraId="185198F6"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66B14FF" w14:textId="77777777" w:rsidR="00B9361B" w:rsidRPr="00024AB3" w:rsidRDefault="00B9361B" w:rsidP="00B8007A">
            <w:pPr>
              <w:pStyle w:val="TableParagraph"/>
              <w:spacing w:before="9" w:line="173" w:lineRule="exact"/>
              <w:ind w:right="19"/>
              <w:jc w:val="center"/>
              <w:rPr>
                <w:sz w:val="16"/>
              </w:rPr>
            </w:pPr>
            <w:r>
              <w:rPr>
                <w:w w:val="99"/>
                <w:sz w:val="16"/>
              </w:rPr>
              <w:t>6</w:t>
            </w:r>
          </w:p>
        </w:tc>
        <w:tc>
          <w:tcPr>
            <w:tcW w:w="3239" w:type="dxa"/>
            <w:tcBorders>
              <w:top w:val="single" w:sz="4" w:space="0" w:color="000000"/>
              <w:left w:val="single" w:sz="4" w:space="0" w:color="000000"/>
              <w:bottom w:val="single" w:sz="4" w:space="0" w:color="000000"/>
              <w:right w:val="single" w:sz="4" w:space="0" w:color="000000"/>
            </w:tcBorders>
            <w:hideMark/>
          </w:tcPr>
          <w:p w14:paraId="15115886" w14:textId="77777777" w:rsidR="00B9361B" w:rsidRPr="00577817" w:rsidRDefault="00B9361B" w:rsidP="00B8007A">
            <w:pPr>
              <w:pStyle w:val="TableParagraph"/>
              <w:spacing w:before="9" w:line="173" w:lineRule="exact"/>
              <w:ind w:left="30"/>
              <w:jc w:val="both"/>
              <w:rPr>
                <w:sz w:val="16"/>
                <w:lang w:val="it-IT"/>
              </w:rPr>
            </w:pPr>
            <w:r w:rsidRPr="00577817">
              <w:rPr>
                <w:sz w:val="16"/>
                <w:lang w:val="it-IT"/>
              </w:rPr>
              <w:t>Penulisan BAB IV dan BAB V</w:t>
            </w:r>
          </w:p>
        </w:tc>
        <w:tc>
          <w:tcPr>
            <w:tcW w:w="248" w:type="dxa"/>
            <w:tcBorders>
              <w:top w:val="single" w:sz="4" w:space="0" w:color="000000"/>
              <w:left w:val="single" w:sz="4" w:space="0" w:color="000000"/>
              <w:bottom w:val="single" w:sz="4" w:space="0" w:color="000000"/>
              <w:right w:val="single" w:sz="4" w:space="0" w:color="000000"/>
            </w:tcBorders>
          </w:tcPr>
          <w:p w14:paraId="557DD70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7AE48C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42A1CE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EA4CA3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EEDEE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0E9F08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BC3B4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3A4E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D825E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33853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8A1E31"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03B512C6"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549DE8A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F34DB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FA74A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58E89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E04AE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A6CD4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11EB1B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195139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F1DA50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F51E71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41A875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8C6DA5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FB3FFB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6713A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86AFD8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B8E40C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B56CB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BCA183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30EBAB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1E9B3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C35231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D8FE3E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425DCE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B9812D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41766D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0D0604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50A636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A94379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32484A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B01BF6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D17B55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95BBC6" w14:textId="77777777" w:rsidR="00B9361B" w:rsidRDefault="00B9361B" w:rsidP="00B8007A">
            <w:pPr>
              <w:pStyle w:val="TableParagraph"/>
              <w:spacing w:line="276" w:lineRule="auto"/>
              <w:jc w:val="both"/>
              <w:rPr>
                <w:sz w:val="14"/>
                <w:lang w:val="id-ID"/>
              </w:rPr>
            </w:pPr>
          </w:p>
        </w:tc>
      </w:tr>
      <w:tr w:rsidR="00B9361B" w14:paraId="02E5912B"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0D65DCED" w14:textId="77777777" w:rsidR="00B9361B" w:rsidRDefault="00B9361B" w:rsidP="00B8007A">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17D9357C" w14:textId="77777777" w:rsidR="00B9361B" w:rsidRDefault="00B9361B" w:rsidP="00B8007A">
            <w:pPr>
              <w:pStyle w:val="TableParagraph"/>
              <w:spacing w:before="9" w:line="173" w:lineRule="exact"/>
              <w:ind w:right="-47"/>
              <w:jc w:val="center"/>
              <w:rPr>
                <w:b/>
                <w:spacing w:val="-1"/>
                <w:sz w:val="16"/>
              </w:rPr>
            </w:pPr>
            <w:r>
              <w:rPr>
                <w:b/>
                <w:spacing w:val="-1"/>
                <w:sz w:val="16"/>
              </w:rPr>
              <w:t>Bagian</w:t>
            </w:r>
            <w:r>
              <w:rPr>
                <w:b/>
                <w:sz w:val="16"/>
                <w:lang w:val="id-ID"/>
              </w:rPr>
              <w:t xml:space="preserve"> </w:t>
            </w:r>
            <w:r>
              <w:rPr>
                <w:b/>
                <w:spacing w:val="-1"/>
                <w:sz w:val="16"/>
                <w:lang w:val="id-ID"/>
              </w:rPr>
              <w:t>II:</w:t>
            </w:r>
            <w:r>
              <w:rPr>
                <w:b/>
                <w:spacing w:val="-9"/>
                <w:sz w:val="16"/>
                <w:lang w:val="id-ID"/>
              </w:rPr>
              <w:t xml:space="preserve"> </w:t>
            </w:r>
            <w:r>
              <w:rPr>
                <w:b/>
                <w:spacing w:val="-1"/>
                <w:sz w:val="16"/>
                <w:lang w:val="id-ID"/>
              </w:rPr>
              <w:t>Pengumpulan,</w:t>
            </w:r>
            <w:r>
              <w:rPr>
                <w:b/>
                <w:spacing w:val="5"/>
                <w:sz w:val="16"/>
                <w:lang w:val="id-ID"/>
              </w:rPr>
              <w:t xml:space="preserve"> </w:t>
            </w:r>
            <w:r>
              <w:rPr>
                <w:b/>
                <w:spacing w:val="-1"/>
                <w:sz w:val="16"/>
                <w:lang w:val="id-ID"/>
              </w:rPr>
              <w:t>Seminar,</w:t>
            </w:r>
            <w:r>
              <w:rPr>
                <w:b/>
                <w:spacing w:val="-1"/>
                <w:sz w:val="16"/>
              </w:rPr>
              <w:t xml:space="preserve"> dan</w:t>
            </w:r>
            <w:r>
              <w:rPr>
                <w:b/>
                <w:spacing w:val="5"/>
                <w:sz w:val="16"/>
                <w:lang w:val="id-ID"/>
              </w:rPr>
              <w:t xml:space="preserve"> </w:t>
            </w:r>
            <w:r>
              <w:rPr>
                <w:b/>
                <w:sz w:val="16"/>
                <w:lang w:val="id-ID"/>
              </w:rPr>
              <w:t>Sidang Tugas Akhir</w:t>
            </w:r>
          </w:p>
        </w:tc>
      </w:tr>
      <w:tr w:rsidR="00B9361B" w14:paraId="725C32A9"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3BFEDE29" w14:textId="77777777" w:rsidR="00B9361B" w:rsidRPr="00024AB3" w:rsidRDefault="00B9361B" w:rsidP="00B8007A">
            <w:pPr>
              <w:pStyle w:val="TableParagraph"/>
              <w:spacing w:before="9" w:line="173" w:lineRule="exact"/>
              <w:ind w:right="19"/>
              <w:jc w:val="center"/>
              <w:rPr>
                <w:sz w:val="16"/>
              </w:rPr>
            </w:pPr>
            <w:r>
              <w:rPr>
                <w:w w:val="99"/>
                <w:sz w:val="16"/>
              </w:rPr>
              <w:t>7</w:t>
            </w:r>
          </w:p>
        </w:tc>
        <w:tc>
          <w:tcPr>
            <w:tcW w:w="3239" w:type="dxa"/>
            <w:tcBorders>
              <w:top w:val="single" w:sz="4" w:space="0" w:color="000000"/>
              <w:left w:val="single" w:sz="4" w:space="0" w:color="000000"/>
              <w:bottom w:val="single" w:sz="4" w:space="0" w:color="000000"/>
              <w:right w:val="single" w:sz="4" w:space="0" w:color="000000"/>
            </w:tcBorders>
            <w:hideMark/>
          </w:tcPr>
          <w:p w14:paraId="3B9DA5EF" w14:textId="77777777" w:rsidR="00B9361B" w:rsidRDefault="00B9361B" w:rsidP="00B8007A">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rPr>
              <w:t>Proposal TA</w:t>
            </w:r>
          </w:p>
        </w:tc>
        <w:tc>
          <w:tcPr>
            <w:tcW w:w="248" w:type="dxa"/>
            <w:tcBorders>
              <w:top w:val="single" w:sz="4" w:space="0" w:color="000000"/>
              <w:left w:val="single" w:sz="4" w:space="0" w:color="000000"/>
              <w:bottom w:val="single" w:sz="4" w:space="0" w:color="000000"/>
              <w:right w:val="single" w:sz="4" w:space="0" w:color="000000"/>
            </w:tcBorders>
          </w:tcPr>
          <w:p w14:paraId="29F3A6E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356C70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31E52F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D61145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55FBD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DAB1D5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91F30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24C94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4A870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2BEAE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5DF369F"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F3F4D06"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7AC22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7776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11F97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89BF9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2BD01C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7FACD4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A29C7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58B85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EA42C2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B3FCD5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9B6046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6D4F12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233AB4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33D80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74CF0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384DC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0D01F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115AC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D4CD2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D0105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1091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AC05C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66179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CA4624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95A6CB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D09BAA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94AF44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B8A56E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534D99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78BA76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A213C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BDE8335" w14:textId="77777777" w:rsidR="00B9361B" w:rsidRDefault="00B9361B" w:rsidP="00B8007A">
            <w:pPr>
              <w:pStyle w:val="TableParagraph"/>
              <w:spacing w:line="276" w:lineRule="auto"/>
              <w:jc w:val="both"/>
              <w:rPr>
                <w:sz w:val="14"/>
                <w:lang w:val="id-ID"/>
              </w:rPr>
            </w:pPr>
          </w:p>
        </w:tc>
      </w:tr>
      <w:tr w:rsidR="00B9361B" w14:paraId="4010D311"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56107641" w14:textId="77777777" w:rsidR="00B9361B" w:rsidRDefault="00B9361B" w:rsidP="00B8007A">
            <w:pPr>
              <w:pStyle w:val="TableParagraph"/>
              <w:spacing w:before="9" w:line="173" w:lineRule="exact"/>
              <w:ind w:right="19"/>
              <w:jc w:val="center"/>
              <w:rPr>
                <w:w w:val="99"/>
                <w:sz w:val="16"/>
              </w:rPr>
            </w:pPr>
            <w:r>
              <w:rPr>
                <w:w w:val="99"/>
                <w:sz w:val="16"/>
              </w:rPr>
              <w:t>8</w:t>
            </w:r>
          </w:p>
        </w:tc>
        <w:tc>
          <w:tcPr>
            <w:tcW w:w="3239" w:type="dxa"/>
            <w:tcBorders>
              <w:top w:val="single" w:sz="4" w:space="0" w:color="000000"/>
              <w:left w:val="single" w:sz="4" w:space="0" w:color="000000"/>
              <w:bottom w:val="single" w:sz="4" w:space="0" w:color="000000"/>
              <w:right w:val="single" w:sz="4" w:space="0" w:color="000000"/>
            </w:tcBorders>
            <w:hideMark/>
          </w:tcPr>
          <w:p w14:paraId="50957501" w14:textId="77777777" w:rsidR="00B9361B" w:rsidRDefault="00B9361B" w:rsidP="00B8007A">
            <w:pPr>
              <w:pStyle w:val="TableParagraph"/>
              <w:spacing w:before="9" w:line="173" w:lineRule="exact"/>
              <w:ind w:left="30"/>
              <w:jc w:val="both"/>
              <w:rPr>
                <w:sz w:val="16"/>
              </w:rPr>
            </w:pPr>
            <w:r>
              <w:rPr>
                <w:sz w:val="16"/>
              </w:rPr>
              <w:t>Seminar Penulisan TA</w:t>
            </w:r>
          </w:p>
        </w:tc>
        <w:tc>
          <w:tcPr>
            <w:tcW w:w="248" w:type="dxa"/>
            <w:tcBorders>
              <w:top w:val="single" w:sz="4" w:space="0" w:color="000000"/>
              <w:left w:val="single" w:sz="4" w:space="0" w:color="000000"/>
              <w:bottom w:val="single" w:sz="4" w:space="0" w:color="000000"/>
              <w:right w:val="single" w:sz="4" w:space="0" w:color="000000"/>
            </w:tcBorders>
          </w:tcPr>
          <w:p w14:paraId="10B6759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C9ED9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7AD45A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D55D23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06D4FF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CA13FA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138E6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4A1F9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AAC37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197D6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EBC137"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61601FB0"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AC926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7A6A9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57FA8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32AE1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224D5FC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D61253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DCD45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CA0982"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DDB912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B5C3F3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F2D84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B611DC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7BF1A6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965B2F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8FB92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BFA82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A37BF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D8C19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486F95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198A9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E70EA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2A45A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BE225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B37DF7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98572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F7D427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36CA08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9585E0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1CD2D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2D266B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CBA58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D8D283" w14:textId="77777777" w:rsidR="00B9361B" w:rsidRDefault="00B9361B" w:rsidP="00B8007A">
            <w:pPr>
              <w:pStyle w:val="TableParagraph"/>
              <w:spacing w:line="276" w:lineRule="auto"/>
              <w:jc w:val="both"/>
              <w:rPr>
                <w:sz w:val="14"/>
                <w:lang w:val="id-ID"/>
              </w:rPr>
            </w:pPr>
          </w:p>
        </w:tc>
      </w:tr>
      <w:tr w:rsidR="00B9361B" w14:paraId="6837DAC5"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07E0718" w14:textId="77777777" w:rsidR="00B9361B" w:rsidRPr="00024AB3" w:rsidRDefault="00B9361B" w:rsidP="00B8007A">
            <w:pPr>
              <w:pStyle w:val="TableParagraph"/>
              <w:spacing w:before="9" w:line="173" w:lineRule="exact"/>
              <w:ind w:right="19"/>
              <w:jc w:val="center"/>
              <w:rPr>
                <w:sz w:val="16"/>
              </w:rPr>
            </w:pPr>
            <w:r>
              <w:rPr>
                <w:sz w:val="16"/>
              </w:rPr>
              <w:t>9</w:t>
            </w:r>
          </w:p>
        </w:tc>
        <w:tc>
          <w:tcPr>
            <w:tcW w:w="3239" w:type="dxa"/>
            <w:tcBorders>
              <w:top w:val="single" w:sz="4" w:space="0" w:color="000000"/>
              <w:left w:val="single" w:sz="4" w:space="0" w:color="000000"/>
              <w:bottom w:val="single" w:sz="4" w:space="0" w:color="000000"/>
              <w:right w:val="single" w:sz="4" w:space="0" w:color="000000"/>
            </w:tcBorders>
            <w:hideMark/>
          </w:tcPr>
          <w:p w14:paraId="5DE30E57" w14:textId="77777777" w:rsidR="00B9361B" w:rsidRDefault="00B9361B" w:rsidP="00B8007A">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lang w:val="id-ID"/>
              </w:rPr>
              <w:t>70%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6AAA0BA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88DDCA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55714D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8C64C1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A62416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6751DD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0569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BFD5F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7F5FE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8E391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302475"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33F380D5"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1FA24D8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08558A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A727B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AB1C3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65BB6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D22C7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009BD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681D7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63F303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12909C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E696E7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DC07EA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C7FDB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F5D845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31ABBBA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44BB82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E4CE5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FCCCA7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E7F9EB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F936A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B1E8B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39F56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88FF8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7BEFEC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5422A3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65A196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98C8E2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3762C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D59E5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279FD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02A9F4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2CD018" w14:textId="77777777" w:rsidR="00B9361B" w:rsidRDefault="00B9361B" w:rsidP="00B8007A">
            <w:pPr>
              <w:pStyle w:val="TableParagraph"/>
              <w:spacing w:line="276" w:lineRule="auto"/>
              <w:jc w:val="both"/>
              <w:rPr>
                <w:sz w:val="14"/>
                <w:lang w:val="id-ID"/>
              </w:rPr>
            </w:pPr>
          </w:p>
        </w:tc>
      </w:tr>
      <w:tr w:rsidR="00B9361B" w14:paraId="78EEC325"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1D09E4B" w14:textId="77777777" w:rsidR="00B9361B" w:rsidRDefault="00B9361B" w:rsidP="00B8007A">
            <w:pPr>
              <w:pStyle w:val="TableParagraph"/>
              <w:spacing w:before="9" w:line="173" w:lineRule="exact"/>
              <w:ind w:right="19"/>
              <w:jc w:val="center"/>
              <w:rPr>
                <w:sz w:val="16"/>
              </w:rPr>
            </w:pPr>
            <w:r>
              <w:rPr>
                <w:w w:val="99"/>
                <w:sz w:val="16"/>
              </w:rPr>
              <w:t>10</w:t>
            </w:r>
          </w:p>
        </w:tc>
        <w:tc>
          <w:tcPr>
            <w:tcW w:w="3239" w:type="dxa"/>
            <w:tcBorders>
              <w:top w:val="single" w:sz="4" w:space="0" w:color="000000"/>
              <w:left w:val="single" w:sz="4" w:space="0" w:color="000000"/>
              <w:bottom w:val="single" w:sz="4" w:space="0" w:color="000000"/>
              <w:right w:val="single" w:sz="4" w:space="0" w:color="000000"/>
            </w:tcBorders>
            <w:hideMark/>
          </w:tcPr>
          <w:p w14:paraId="7B557E35" w14:textId="77777777" w:rsidR="00B9361B" w:rsidRDefault="00B9361B" w:rsidP="00B8007A">
            <w:pPr>
              <w:pStyle w:val="TableParagraph"/>
              <w:spacing w:before="9" w:line="173" w:lineRule="exact"/>
              <w:ind w:left="30"/>
              <w:jc w:val="both"/>
              <w:rPr>
                <w:sz w:val="16"/>
              </w:rPr>
            </w:pPr>
            <w:r>
              <w:rPr>
                <w:sz w:val="16"/>
                <w:lang w:val="id-ID"/>
              </w:rPr>
              <w:t>Seminar</w:t>
            </w:r>
            <w:r>
              <w:rPr>
                <w:spacing w:val="-3"/>
                <w:sz w:val="16"/>
                <w:lang w:val="id-ID"/>
              </w:rPr>
              <w:t xml:space="preserve"> </w:t>
            </w:r>
            <w:r>
              <w:rPr>
                <w:spacing w:val="-3"/>
                <w:sz w:val="16"/>
              </w:rPr>
              <w:t xml:space="preserve">Hasil </w:t>
            </w:r>
            <w:r>
              <w:rPr>
                <w:sz w:val="16"/>
                <w:lang w:val="id-ID"/>
              </w:rPr>
              <w:t>70%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19D7A4B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D7359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B2F6FF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5E6501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F9B31A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FCC054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0F3E8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21257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A7B7C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4309D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DCDDC0"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6933D4C5"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04766CC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37AE4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2615D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2195F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8377B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95079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5110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FADC5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CE33D9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4BD75E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3603E4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E415E0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CC18D5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857DE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077DA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06C367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272B2C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402DB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26A7A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FA071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EF347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BB5DE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0E64D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3F35F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E07195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6487D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BCC78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D407B1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DBFC9F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B519F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BB2333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E644D1A" w14:textId="77777777" w:rsidR="00B9361B" w:rsidRDefault="00B9361B" w:rsidP="00B8007A">
            <w:pPr>
              <w:pStyle w:val="TableParagraph"/>
              <w:spacing w:line="276" w:lineRule="auto"/>
              <w:jc w:val="both"/>
              <w:rPr>
                <w:sz w:val="14"/>
                <w:lang w:val="id-ID"/>
              </w:rPr>
            </w:pPr>
          </w:p>
        </w:tc>
      </w:tr>
      <w:tr w:rsidR="00B9361B" w14:paraId="678DDB85"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AC16770" w14:textId="77777777" w:rsidR="00B9361B" w:rsidRDefault="00B9361B" w:rsidP="00B8007A">
            <w:pPr>
              <w:pStyle w:val="TableParagraph"/>
              <w:spacing w:before="9" w:line="173" w:lineRule="exact"/>
              <w:ind w:right="19"/>
              <w:jc w:val="center"/>
              <w:rPr>
                <w:sz w:val="16"/>
              </w:rPr>
            </w:pPr>
            <w:r>
              <w:rPr>
                <w:sz w:val="16"/>
                <w:lang w:val="id-ID"/>
              </w:rPr>
              <w:t>1</w:t>
            </w:r>
            <w:r>
              <w:rPr>
                <w:sz w:val="16"/>
              </w:rPr>
              <w:t>1</w:t>
            </w:r>
          </w:p>
        </w:tc>
        <w:tc>
          <w:tcPr>
            <w:tcW w:w="3239" w:type="dxa"/>
            <w:tcBorders>
              <w:top w:val="single" w:sz="4" w:space="0" w:color="000000"/>
              <w:left w:val="single" w:sz="4" w:space="0" w:color="000000"/>
              <w:bottom w:val="single" w:sz="4" w:space="0" w:color="000000"/>
              <w:right w:val="single" w:sz="4" w:space="0" w:color="000000"/>
            </w:tcBorders>
            <w:hideMark/>
          </w:tcPr>
          <w:p w14:paraId="68AA1D69" w14:textId="77777777" w:rsidR="00B9361B" w:rsidRDefault="00B9361B" w:rsidP="00B8007A">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lang w:val="id-ID"/>
              </w:rPr>
              <w:t>100%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61372A5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C61679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FCECC1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B79555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8CBDE8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0246E1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9FE65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5428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49E522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C37D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EC50D21"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489589FF"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2BDBE1C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70E5C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2C11B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B118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FBA5D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150B9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B6B1AA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E9DD8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4E500C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05B9F9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6075B9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352B9D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7AFD66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FC105D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09BA1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35961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CAF87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6AAFBD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8B742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F4570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0BBBD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69562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D1B76C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1A985B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F7C99B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23186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F6C872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189CB8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E526E4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B5EAC3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A0243F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3F6A111" w14:textId="77777777" w:rsidR="00B9361B" w:rsidRDefault="00B9361B" w:rsidP="00B8007A">
            <w:pPr>
              <w:pStyle w:val="TableParagraph"/>
              <w:spacing w:line="276" w:lineRule="auto"/>
              <w:jc w:val="both"/>
              <w:rPr>
                <w:sz w:val="14"/>
                <w:lang w:val="id-ID"/>
              </w:rPr>
            </w:pPr>
          </w:p>
        </w:tc>
      </w:tr>
      <w:tr w:rsidR="00B9361B" w14:paraId="5D280B32"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82B6F0F" w14:textId="77777777" w:rsidR="00B9361B" w:rsidRDefault="00B9361B" w:rsidP="00B8007A">
            <w:pPr>
              <w:pStyle w:val="TableParagraph"/>
              <w:spacing w:before="9" w:line="173" w:lineRule="exact"/>
              <w:ind w:right="19"/>
              <w:jc w:val="center"/>
              <w:rPr>
                <w:sz w:val="16"/>
              </w:rPr>
            </w:pPr>
            <w:r>
              <w:rPr>
                <w:sz w:val="16"/>
                <w:lang w:val="id-ID"/>
              </w:rPr>
              <w:t>1</w:t>
            </w:r>
            <w:r>
              <w:rPr>
                <w:sz w:val="16"/>
              </w:rPr>
              <w:t>2</w:t>
            </w:r>
          </w:p>
        </w:tc>
        <w:tc>
          <w:tcPr>
            <w:tcW w:w="3239" w:type="dxa"/>
            <w:tcBorders>
              <w:top w:val="single" w:sz="4" w:space="0" w:color="000000"/>
              <w:left w:val="single" w:sz="4" w:space="0" w:color="000000"/>
              <w:bottom w:val="single" w:sz="4" w:space="0" w:color="000000"/>
              <w:right w:val="single" w:sz="4" w:space="0" w:color="000000"/>
            </w:tcBorders>
            <w:hideMark/>
          </w:tcPr>
          <w:p w14:paraId="455061F3" w14:textId="77777777" w:rsidR="00B9361B" w:rsidRDefault="00B9361B" w:rsidP="00B8007A">
            <w:pPr>
              <w:pStyle w:val="TableParagraph"/>
              <w:spacing w:before="9" w:line="173" w:lineRule="exact"/>
              <w:ind w:left="30"/>
              <w:jc w:val="both"/>
              <w:rPr>
                <w:sz w:val="16"/>
              </w:rPr>
            </w:pPr>
            <w:r>
              <w:rPr>
                <w:spacing w:val="-1"/>
                <w:sz w:val="16"/>
                <w:lang w:val="id-ID"/>
              </w:rPr>
              <w:t>Simulasi</w:t>
            </w:r>
            <w:r>
              <w:rPr>
                <w:spacing w:val="-9"/>
                <w:sz w:val="16"/>
                <w:lang w:val="id-ID"/>
              </w:rPr>
              <w:t xml:space="preserve"> </w:t>
            </w:r>
            <w:r>
              <w:rPr>
                <w:sz w:val="16"/>
              </w:rPr>
              <w:t>Sidang TA</w:t>
            </w:r>
          </w:p>
        </w:tc>
        <w:tc>
          <w:tcPr>
            <w:tcW w:w="248" w:type="dxa"/>
            <w:tcBorders>
              <w:top w:val="single" w:sz="4" w:space="0" w:color="000000"/>
              <w:left w:val="single" w:sz="4" w:space="0" w:color="000000"/>
              <w:bottom w:val="single" w:sz="4" w:space="0" w:color="000000"/>
              <w:right w:val="single" w:sz="4" w:space="0" w:color="000000"/>
            </w:tcBorders>
          </w:tcPr>
          <w:p w14:paraId="37CA766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D2D201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733ED1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E1A645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5883C3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67BD9D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5FB8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372D8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DB1C2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D45C0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BDBAADF"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4537128A"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6CCF16B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A666F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C98D9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848BA1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18941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F73BD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BF3AA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3A4EF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3F4574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FC65C0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7C5226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0C69E1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EACBBB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3AB2F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4A4CA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26B152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1186B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D6E1B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E9E328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60520F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CF495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3EBBF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BD05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7FA6B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F2BB05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18EF2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99C1E3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540C6E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1C57D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63134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EE8210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A46E767" w14:textId="77777777" w:rsidR="00B9361B" w:rsidRDefault="00B9361B" w:rsidP="00B8007A">
            <w:pPr>
              <w:pStyle w:val="TableParagraph"/>
              <w:spacing w:line="276" w:lineRule="auto"/>
              <w:jc w:val="both"/>
              <w:rPr>
                <w:sz w:val="14"/>
                <w:lang w:val="id-ID"/>
              </w:rPr>
            </w:pPr>
          </w:p>
        </w:tc>
      </w:tr>
      <w:tr w:rsidR="00B9361B" w14:paraId="25CE1BE9"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4426084" w14:textId="77777777" w:rsidR="00B9361B" w:rsidRDefault="00B9361B" w:rsidP="00B8007A">
            <w:pPr>
              <w:pStyle w:val="TableParagraph"/>
              <w:spacing w:before="9" w:line="173" w:lineRule="exact"/>
              <w:ind w:right="19"/>
              <w:jc w:val="center"/>
              <w:rPr>
                <w:sz w:val="16"/>
              </w:rPr>
            </w:pPr>
            <w:r>
              <w:rPr>
                <w:sz w:val="16"/>
                <w:lang w:val="id-ID"/>
              </w:rPr>
              <w:t>1</w:t>
            </w:r>
            <w:r>
              <w:rPr>
                <w:sz w:val="16"/>
              </w:rPr>
              <w:t>3</w:t>
            </w:r>
          </w:p>
        </w:tc>
        <w:tc>
          <w:tcPr>
            <w:tcW w:w="3239" w:type="dxa"/>
            <w:tcBorders>
              <w:top w:val="single" w:sz="4" w:space="0" w:color="000000"/>
              <w:left w:val="single" w:sz="4" w:space="0" w:color="000000"/>
              <w:bottom w:val="single" w:sz="4" w:space="0" w:color="000000"/>
              <w:right w:val="single" w:sz="4" w:space="0" w:color="000000"/>
            </w:tcBorders>
            <w:hideMark/>
          </w:tcPr>
          <w:p w14:paraId="617DA29C" w14:textId="77777777" w:rsidR="00B9361B" w:rsidRDefault="00B9361B" w:rsidP="00B8007A">
            <w:pPr>
              <w:pStyle w:val="TableParagraph"/>
              <w:spacing w:before="9" w:line="173" w:lineRule="exact"/>
              <w:ind w:left="30"/>
              <w:jc w:val="both"/>
              <w:rPr>
                <w:sz w:val="16"/>
              </w:rPr>
            </w:pPr>
            <w:r>
              <w:rPr>
                <w:sz w:val="16"/>
                <w:lang w:val="id-ID"/>
              </w:rPr>
              <w:t>Sidang</w:t>
            </w:r>
            <w:r>
              <w:rPr>
                <w:spacing w:val="-8"/>
                <w:sz w:val="16"/>
                <w:lang w:val="id-ID"/>
              </w:rPr>
              <w:t xml:space="preserve"> </w:t>
            </w:r>
            <w:r>
              <w:rPr>
                <w:sz w:val="16"/>
              </w:rPr>
              <w:t>Tugas Akhir</w:t>
            </w:r>
          </w:p>
        </w:tc>
        <w:tc>
          <w:tcPr>
            <w:tcW w:w="248" w:type="dxa"/>
            <w:tcBorders>
              <w:top w:val="single" w:sz="4" w:space="0" w:color="000000"/>
              <w:left w:val="single" w:sz="4" w:space="0" w:color="000000"/>
              <w:bottom w:val="single" w:sz="4" w:space="0" w:color="000000"/>
              <w:right w:val="single" w:sz="4" w:space="0" w:color="000000"/>
            </w:tcBorders>
          </w:tcPr>
          <w:p w14:paraId="2BD421C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420806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DE9956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5146E0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BCEAB0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284489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7E1BE4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4D28D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23CC4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602D9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C1A804"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4D5750BB"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29C1076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D44C7D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B448E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5D4A5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F9BA9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77C1D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543B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7CB5D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F59908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A09D86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6BF564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55D0B5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D8857D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29E305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B148A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3D20B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1CAB2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DDCFA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4F73332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17D873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7B8A64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D03AE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70777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1A448B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68602D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E290AE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47948E0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91A307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CC0F68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BD871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EF410C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433E468" w14:textId="77777777" w:rsidR="00B9361B" w:rsidRDefault="00B9361B" w:rsidP="00B8007A">
            <w:pPr>
              <w:pStyle w:val="TableParagraph"/>
              <w:spacing w:line="276" w:lineRule="auto"/>
              <w:jc w:val="both"/>
              <w:rPr>
                <w:sz w:val="14"/>
                <w:lang w:val="id-ID"/>
              </w:rPr>
            </w:pPr>
          </w:p>
        </w:tc>
      </w:tr>
      <w:tr w:rsidR="00B9361B" w14:paraId="6B8449E1"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F1180F9" w14:textId="77777777" w:rsidR="00B9361B" w:rsidRDefault="00B9361B" w:rsidP="00B8007A">
            <w:pPr>
              <w:pStyle w:val="TableParagraph"/>
              <w:spacing w:before="9" w:line="173" w:lineRule="exact"/>
              <w:ind w:right="19"/>
              <w:jc w:val="center"/>
              <w:rPr>
                <w:sz w:val="16"/>
              </w:rPr>
            </w:pPr>
            <w:r>
              <w:rPr>
                <w:sz w:val="16"/>
              </w:rPr>
              <w:t>14</w:t>
            </w:r>
          </w:p>
        </w:tc>
        <w:tc>
          <w:tcPr>
            <w:tcW w:w="3239" w:type="dxa"/>
            <w:tcBorders>
              <w:top w:val="single" w:sz="4" w:space="0" w:color="000000"/>
              <w:left w:val="single" w:sz="4" w:space="0" w:color="000000"/>
              <w:bottom w:val="single" w:sz="4" w:space="0" w:color="000000"/>
              <w:right w:val="single" w:sz="4" w:space="0" w:color="000000"/>
            </w:tcBorders>
            <w:hideMark/>
          </w:tcPr>
          <w:p w14:paraId="0D8DCDAA" w14:textId="77777777" w:rsidR="00B9361B" w:rsidRDefault="00B9361B" w:rsidP="00B8007A">
            <w:pPr>
              <w:pStyle w:val="TableParagraph"/>
              <w:spacing w:before="9" w:line="173" w:lineRule="exact"/>
              <w:ind w:left="30"/>
              <w:jc w:val="both"/>
              <w:rPr>
                <w:sz w:val="16"/>
                <w:lang w:val="id-ID"/>
              </w:rPr>
            </w:pPr>
            <w:r>
              <w:rPr>
                <w:spacing w:val="-2"/>
                <w:sz w:val="16"/>
                <w:lang w:val="id-ID"/>
              </w:rPr>
              <w:t>Revisi</w:t>
            </w:r>
            <w:r>
              <w:rPr>
                <w:spacing w:val="-7"/>
                <w:sz w:val="16"/>
                <w:lang w:val="id-ID"/>
              </w:rPr>
              <w:t xml:space="preserve"> </w:t>
            </w:r>
            <w:r>
              <w:rPr>
                <w:spacing w:val="-2"/>
                <w:sz w:val="16"/>
                <w:lang w:val="id-ID"/>
              </w:rPr>
              <w:t>Tugas</w:t>
            </w:r>
            <w:r>
              <w:rPr>
                <w:spacing w:val="2"/>
                <w:sz w:val="16"/>
                <w:lang w:val="id-ID"/>
              </w:rPr>
              <w:t xml:space="preserve"> </w:t>
            </w:r>
            <w:r>
              <w:rPr>
                <w:spacing w:val="-2"/>
                <w:sz w:val="16"/>
                <w:lang w:val="id-ID"/>
              </w:rPr>
              <w:t>Akhir</w:t>
            </w:r>
          </w:p>
        </w:tc>
        <w:tc>
          <w:tcPr>
            <w:tcW w:w="248" w:type="dxa"/>
            <w:tcBorders>
              <w:top w:val="single" w:sz="4" w:space="0" w:color="000000"/>
              <w:left w:val="single" w:sz="4" w:space="0" w:color="000000"/>
              <w:bottom w:val="single" w:sz="4" w:space="0" w:color="000000"/>
              <w:right w:val="single" w:sz="4" w:space="0" w:color="000000"/>
            </w:tcBorders>
          </w:tcPr>
          <w:p w14:paraId="1417BA5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D537AC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69B38A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BDA512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169807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7715F5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647DB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373E8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67911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3638D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2E3709"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72024C4D"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5D3625E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57DE9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03F78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3B4B8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CE92A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2DD608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CCA35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A3E07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3E7A36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875772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D68ABA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38EA82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2D66CE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71DFB9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448D57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33519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0CDC94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AF5DD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FAFF20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BE4AB5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E8F11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1950D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E3B833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C2694B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2373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09C22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6B4DD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A95A62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A14858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5377F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D2D219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6F14F9" w14:textId="77777777" w:rsidR="00B9361B" w:rsidRDefault="00B9361B" w:rsidP="00B8007A">
            <w:pPr>
              <w:pStyle w:val="TableParagraph"/>
              <w:spacing w:line="276" w:lineRule="auto"/>
              <w:jc w:val="both"/>
              <w:rPr>
                <w:sz w:val="14"/>
                <w:lang w:val="id-ID"/>
              </w:rPr>
            </w:pPr>
          </w:p>
        </w:tc>
      </w:tr>
      <w:tr w:rsidR="00B9361B" w14:paraId="2418FF25" w14:textId="77777777" w:rsidTr="00B8007A">
        <w:trPr>
          <w:trHeight w:val="203"/>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D132A22" w14:textId="77777777" w:rsidR="00B9361B" w:rsidRDefault="00B9361B" w:rsidP="00B8007A">
            <w:pPr>
              <w:pStyle w:val="TableParagraph"/>
              <w:spacing w:before="9" w:line="173" w:lineRule="exact"/>
              <w:ind w:right="19"/>
              <w:jc w:val="center"/>
              <w:rPr>
                <w:sz w:val="16"/>
              </w:rPr>
            </w:pPr>
            <w:r>
              <w:rPr>
                <w:sz w:val="16"/>
                <w:lang w:val="id-ID"/>
              </w:rPr>
              <w:t>1</w:t>
            </w:r>
            <w:r>
              <w:rPr>
                <w:sz w:val="16"/>
              </w:rPr>
              <w:t>5</w:t>
            </w:r>
          </w:p>
        </w:tc>
        <w:tc>
          <w:tcPr>
            <w:tcW w:w="3239" w:type="dxa"/>
            <w:tcBorders>
              <w:top w:val="single" w:sz="4" w:space="0" w:color="000000"/>
              <w:left w:val="single" w:sz="4" w:space="0" w:color="000000"/>
              <w:bottom w:val="single" w:sz="4" w:space="0" w:color="000000"/>
              <w:right w:val="single" w:sz="4" w:space="0" w:color="000000"/>
            </w:tcBorders>
            <w:hideMark/>
          </w:tcPr>
          <w:p w14:paraId="73443BAE" w14:textId="77777777" w:rsidR="00B9361B" w:rsidRDefault="00B9361B" w:rsidP="00B8007A">
            <w:pPr>
              <w:pStyle w:val="TableParagraph"/>
              <w:spacing w:before="9" w:line="173" w:lineRule="exact"/>
              <w:ind w:left="30"/>
              <w:jc w:val="both"/>
              <w:rPr>
                <w:sz w:val="16"/>
              </w:rPr>
            </w:pPr>
            <w:r>
              <w:rPr>
                <w:spacing w:val="-1"/>
                <w:sz w:val="16"/>
                <w:lang w:val="id-ID"/>
              </w:rPr>
              <w:t xml:space="preserve">Pengumpulan </w:t>
            </w:r>
            <w:r>
              <w:rPr>
                <w:spacing w:val="-1"/>
                <w:sz w:val="16"/>
              </w:rPr>
              <w:t xml:space="preserve">Revisi </w:t>
            </w:r>
            <w:r>
              <w:rPr>
                <w:sz w:val="16"/>
                <w:lang w:val="id-ID"/>
              </w:rPr>
              <w:t>T</w:t>
            </w:r>
            <w:r>
              <w:rPr>
                <w:sz w:val="16"/>
              </w:rPr>
              <w:t>ugas Akhir</w:t>
            </w:r>
          </w:p>
        </w:tc>
        <w:tc>
          <w:tcPr>
            <w:tcW w:w="248" w:type="dxa"/>
            <w:tcBorders>
              <w:top w:val="single" w:sz="4" w:space="0" w:color="000000"/>
              <w:left w:val="single" w:sz="4" w:space="0" w:color="000000"/>
              <w:bottom w:val="single" w:sz="4" w:space="0" w:color="000000"/>
              <w:right w:val="single" w:sz="4" w:space="0" w:color="000000"/>
            </w:tcBorders>
          </w:tcPr>
          <w:p w14:paraId="1BB2808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9FA119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809C9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603966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AD057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2B88F1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56107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C1838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DFF95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6E090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5E0E44"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095618AE"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46FD73B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4E4A7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8C910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A4777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86B8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61559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1DD0E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E3431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C90E2C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D58D2F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3A1621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13BB29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A4010B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6CE3AF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B8C5B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84AE0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1437A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A6D84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1C31B5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4FDB24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AC179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C10F91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62315C1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AA601A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D9AE2D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9FE787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260B6B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4E4E8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E26F51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7957D1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5CEC163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81C6343" w14:textId="77777777" w:rsidR="00B9361B" w:rsidRDefault="00B9361B" w:rsidP="00B8007A">
            <w:pPr>
              <w:pStyle w:val="TableParagraph"/>
              <w:spacing w:line="276" w:lineRule="auto"/>
              <w:jc w:val="both"/>
              <w:rPr>
                <w:sz w:val="14"/>
                <w:lang w:val="id-ID"/>
              </w:rPr>
            </w:pPr>
          </w:p>
        </w:tc>
      </w:tr>
    </w:tbl>
    <w:p w14:paraId="330A56F0" w14:textId="77777777" w:rsidR="00B9361B" w:rsidRPr="00686D39" w:rsidRDefault="00B9361B" w:rsidP="00970BDF">
      <w:pPr>
        <w:spacing w:after="0" w:line="276" w:lineRule="auto"/>
        <w:rPr>
          <w:rFonts w:ascii="Times New Roman" w:hAnsi="Times New Roman" w:cs="Times New Roman"/>
          <w:sz w:val="24"/>
          <w:szCs w:val="24"/>
          <w:lang w:val="en-US"/>
        </w:rPr>
      </w:pPr>
    </w:p>
    <w:sectPr w:rsidR="00B9361B" w:rsidRPr="00686D39" w:rsidSect="00F71C95">
      <w:pgSz w:w="16838" w:h="11906" w:orient="landscape" w:code="9"/>
      <w:pgMar w:top="226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801"/>
    <w:multiLevelType w:val="multilevel"/>
    <w:tmpl w:val="868A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56F7"/>
    <w:multiLevelType w:val="hybridMultilevel"/>
    <w:tmpl w:val="96547CDC"/>
    <w:lvl w:ilvl="0" w:tplc="17EAE63E">
      <w:start w:val="1"/>
      <w:numFmt w:val="decimal"/>
      <w:lvlText w:val="II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F76322"/>
    <w:multiLevelType w:val="hybridMultilevel"/>
    <w:tmpl w:val="D5F007B8"/>
    <w:lvl w:ilvl="0" w:tplc="38090001">
      <w:start w:val="1"/>
      <w:numFmt w:val="bullet"/>
      <w:lvlText w:val=""/>
      <w:lvlJc w:val="left"/>
      <w:pPr>
        <w:ind w:left="754" w:hanging="360"/>
      </w:pPr>
      <w:rPr>
        <w:rFonts w:ascii="Symbol" w:hAnsi="Symbol" w:hint="default"/>
      </w:rPr>
    </w:lvl>
    <w:lvl w:ilvl="1" w:tplc="38090003" w:tentative="1">
      <w:start w:val="1"/>
      <w:numFmt w:val="bullet"/>
      <w:lvlText w:val="o"/>
      <w:lvlJc w:val="left"/>
      <w:pPr>
        <w:ind w:left="1474" w:hanging="360"/>
      </w:pPr>
      <w:rPr>
        <w:rFonts w:ascii="Courier New" w:hAnsi="Courier New" w:cs="Courier New" w:hint="default"/>
      </w:rPr>
    </w:lvl>
    <w:lvl w:ilvl="2" w:tplc="38090005" w:tentative="1">
      <w:start w:val="1"/>
      <w:numFmt w:val="bullet"/>
      <w:lvlText w:val=""/>
      <w:lvlJc w:val="left"/>
      <w:pPr>
        <w:ind w:left="2194" w:hanging="360"/>
      </w:pPr>
      <w:rPr>
        <w:rFonts w:ascii="Wingdings" w:hAnsi="Wingdings" w:hint="default"/>
      </w:rPr>
    </w:lvl>
    <w:lvl w:ilvl="3" w:tplc="38090001" w:tentative="1">
      <w:start w:val="1"/>
      <w:numFmt w:val="bullet"/>
      <w:lvlText w:val=""/>
      <w:lvlJc w:val="left"/>
      <w:pPr>
        <w:ind w:left="2914" w:hanging="360"/>
      </w:pPr>
      <w:rPr>
        <w:rFonts w:ascii="Symbol" w:hAnsi="Symbol" w:hint="default"/>
      </w:rPr>
    </w:lvl>
    <w:lvl w:ilvl="4" w:tplc="38090003" w:tentative="1">
      <w:start w:val="1"/>
      <w:numFmt w:val="bullet"/>
      <w:lvlText w:val="o"/>
      <w:lvlJc w:val="left"/>
      <w:pPr>
        <w:ind w:left="3634" w:hanging="360"/>
      </w:pPr>
      <w:rPr>
        <w:rFonts w:ascii="Courier New" w:hAnsi="Courier New" w:cs="Courier New" w:hint="default"/>
      </w:rPr>
    </w:lvl>
    <w:lvl w:ilvl="5" w:tplc="38090005" w:tentative="1">
      <w:start w:val="1"/>
      <w:numFmt w:val="bullet"/>
      <w:lvlText w:val=""/>
      <w:lvlJc w:val="left"/>
      <w:pPr>
        <w:ind w:left="4354" w:hanging="360"/>
      </w:pPr>
      <w:rPr>
        <w:rFonts w:ascii="Wingdings" w:hAnsi="Wingdings" w:hint="default"/>
      </w:rPr>
    </w:lvl>
    <w:lvl w:ilvl="6" w:tplc="38090001" w:tentative="1">
      <w:start w:val="1"/>
      <w:numFmt w:val="bullet"/>
      <w:lvlText w:val=""/>
      <w:lvlJc w:val="left"/>
      <w:pPr>
        <w:ind w:left="5074" w:hanging="360"/>
      </w:pPr>
      <w:rPr>
        <w:rFonts w:ascii="Symbol" w:hAnsi="Symbol" w:hint="default"/>
      </w:rPr>
    </w:lvl>
    <w:lvl w:ilvl="7" w:tplc="38090003" w:tentative="1">
      <w:start w:val="1"/>
      <w:numFmt w:val="bullet"/>
      <w:lvlText w:val="o"/>
      <w:lvlJc w:val="left"/>
      <w:pPr>
        <w:ind w:left="5794" w:hanging="360"/>
      </w:pPr>
      <w:rPr>
        <w:rFonts w:ascii="Courier New" w:hAnsi="Courier New" w:cs="Courier New" w:hint="default"/>
      </w:rPr>
    </w:lvl>
    <w:lvl w:ilvl="8" w:tplc="38090005" w:tentative="1">
      <w:start w:val="1"/>
      <w:numFmt w:val="bullet"/>
      <w:lvlText w:val=""/>
      <w:lvlJc w:val="left"/>
      <w:pPr>
        <w:ind w:left="6514" w:hanging="360"/>
      </w:pPr>
      <w:rPr>
        <w:rFonts w:ascii="Wingdings" w:hAnsi="Wingdings" w:hint="default"/>
      </w:rPr>
    </w:lvl>
  </w:abstractNum>
  <w:abstractNum w:abstractNumId="3" w15:restartNumberingAfterBreak="0">
    <w:nsid w:val="14232FFB"/>
    <w:multiLevelType w:val="hybridMultilevel"/>
    <w:tmpl w:val="CEF2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D67CD"/>
    <w:multiLevelType w:val="multilevel"/>
    <w:tmpl w:val="BEEE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2650F"/>
    <w:multiLevelType w:val="multilevel"/>
    <w:tmpl w:val="A038F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54187"/>
    <w:multiLevelType w:val="multilevel"/>
    <w:tmpl w:val="425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325E3"/>
    <w:multiLevelType w:val="multilevel"/>
    <w:tmpl w:val="6D8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C13FE"/>
    <w:multiLevelType w:val="hybridMultilevel"/>
    <w:tmpl w:val="45A09E32"/>
    <w:lvl w:ilvl="0" w:tplc="5544866C">
      <w:start w:val="1"/>
      <w:numFmt w:val="decimal"/>
      <w:lvlText w:val="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8749D8"/>
    <w:multiLevelType w:val="multilevel"/>
    <w:tmpl w:val="72C4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877F1"/>
    <w:multiLevelType w:val="multilevel"/>
    <w:tmpl w:val="414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7533E"/>
    <w:multiLevelType w:val="multilevel"/>
    <w:tmpl w:val="7E64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65703"/>
    <w:multiLevelType w:val="hybridMultilevel"/>
    <w:tmpl w:val="C1406E02"/>
    <w:lvl w:ilvl="0" w:tplc="B518F640">
      <w:start w:val="1"/>
      <w:numFmt w:val="decimal"/>
      <w:lvlText w:val="I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891502"/>
    <w:multiLevelType w:val="hybridMultilevel"/>
    <w:tmpl w:val="D378202C"/>
    <w:lvl w:ilvl="0" w:tplc="38090001">
      <w:start w:val="1"/>
      <w:numFmt w:val="bullet"/>
      <w:lvlText w:val=""/>
      <w:lvlJc w:val="left"/>
      <w:pPr>
        <w:ind w:left="754" w:hanging="360"/>
      </w:pPr>
      <w:rPr>
        <w:rFonts w:ascii="Symbol" w:hAnsi="Symbol" w:hint="default"/>
      </w:rPr>
    </w:lvl>
    <w:lvl w:ilvl="1" w:tplc="38090003" w:tentative="1">
      <w:start w:val="1"/>
      <w:numFmt w:val="bullet"/>
      <w:lvlText w:val="o"/>
      <w:lvlJc w:val="left"/>
      <w:pPr>
        <w:ind w:left="1474" w:hanging="360"/>
      </w:pPr>
      <w:rPr>
        <w:rFonts w:ascii="Courier New" w:hAnsi="Courier New" w:cs="Courier New" w:hint="default"/>
      </w:rPr>
    </w:lvl>
    <w:lvl w:ilvl="2" w:tplc="38090005" w:tentative="1">
      <w:start w:val="1"/>
      <w:numFmt w:val="bullet"/>
      <w:lvlText w:val=""/>
      <w:lvlJc w:val="left"/>
      <w:pPr>
        <w:ind w:left="2194" w:hanging="360"/>
      </w:pPr>
      <w:rPr>
        <w:rFonts w:ascii="Wingdings" w:hAnsi="Wingdings" w:hint="default"/>
      </w:rPr>
    </w:lvl>
    <w:lvl w:ilvl="3" w:tplc="38090001" w:tentative="1">
      <w:start w:val="1"/>
      <w:numFmt w:val="bullet"/>
      <w:lvlText w:val=""/>
      <w:lvlJc w:val="left"/>
      <w:pPr>
        <w:ind w:left="2914" w:hanging="360"/>
      </w:pPr>
      <w:rPr>
        <w:rFonts w:ascii="Symbol" w:hAnsi="Symbol" w:hint="default"/>
      </w:rPr>
    </w:lvl>
    <w:lvl w:ilvl="4" w:tplc="38090003" w:tentative="1">
      <w:start w:val="1"/>
      <w:numFmt w:val="bullet"/>
      <w:lvlText w:val="o"/>
      <w:lvlJc w:val="left"/>
      <w:pPr>
        <w:ind w:left="3634" w:hanging="360"/>
      </w:pPr>
      <w:rPr>
        <w:rFonts w:ascii="Courier New" w:hAnsi="Courier New" w:cs="Courier New" w:hint="default"/>
      </w:rPr>
    </w:lvl>
    <w:lvl w:ilvl="5" w:tplc="38090005" w:tentative="1">
      <w:start w:val="1"/>
      <w:numFmt w:val="bullet"/>
      <w:lvlText w:val=""/>
      <w:lvlJc w:val="left"/>
      <w:pPr>
        <w:ind w:left="4354" w:hanging="360"/>
      </w:pPr>
      <w:rPr>
        <w:rFonts w:ascii="Wingdings" w:hAnsi="Wingdings" w:hint="default"/>
      </w:rPr>
    </w:lvl>
    <w:lvl w:ilvl="6" w:tplc="38090001" w:tentative="1">
      <w:start w:val="1"/>
      <w:numFmt w:val="bullet"/>
      <w:lvlText w:val=""/>
      <w:lvlJc w:val="left"/>
      <w:pPr>
        <w:ind w:left="5074" w:hanging="360"/>
      </w:pPr>
      <w:rPr>
        <w:rFonts w:ascii="Symbol" w:hAnsi="Symbol" w:hint="default"/>
      </w:rPr>
    </w:lvl>
    <w:lvl w:ilvl="7" w:tplc="38090003" w:tentative="1">
      <w:start w:val="1"/>
      <w:numFmt w:val="bullet"/>
      <w:lvlText w:val="o"/>
      <w:lvlJc w:val="left"/>
      <w:pPr>
        <w:ind w:left="5794" w:hanging="360"/>
      </w:pPr>
      <w:rPr>
        <w:rFonts w:ascii="Courier New" w:hAnsi="Courier New" w:cs="Courier New" w:hint="default"/>
      </w:rPr>
    </w:lvl>
    <w:lvl w:ilvl="8" w:tplc="38090005" w:tentative="1">
      <w:start w:val="1"/>
      <w:numFmt w:val="bullet"/>
      <w:lvlText w:val=""/>
      <w:lvlJc w:val="left"/>
      <w:pPr>
        <w:ind w:left="6514" w:hanging="360"/>
      </w:pPr>
      <w:rPr>
        <w:rFonts w:ascii="Wingdings" w:hAnsi="Wingdings" w:hint="default"/>
      </w:rPr>
    </w:lvl>
  </w:abstractNum>
  <w:abstractNum w:abstractNumId="14" w15:restartNumberingAfterBreak="0">
    <w:nsid w:val="452447D2"/>
    <w:multiLevelType w:val="hybridMultilevel"/>
    <w:tmpl w:val="EA5C8C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FBF0E99"/>
    <w:multiLevelType w:val="hybridMultilevel"/>
    <w:tmpl w:val="613EFD3C"/>
    <w:lvl w:ilvl="0" w:tplc="4DE01714">
      <w:start w:val="1"/>
      <w:numFmt w:val="decimal"/>
      <w:lvlText w:val="I.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0E476B5"/>
    <w:multiLevelType w:val="multilevel"/>
    <w:tmpl w:val="B238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71A41"/>
    <w:multiLevelType w:val="multilevel"/>
    <w:tmpl w:val="C01C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39502B"/>
    <w:multiLevelType w:val="multilevel"/>
    <w:tmpl w:val="82D4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E5543F"/>
    <w:multiLevelType w:val="hybridMultilevel"/>
    <w:tmpl w:val="8632BF2E"/>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20" w15:restartNumberingAfterBreak="0">
    <w:nsid w:val="64B668AB"/>
    <w:multiLevelType w:val="hybridMultilevel"/>
    <w:tmpl w:val="8586FA1A"/>
    <w:lvl w:ilvl="0" w:tplc="008AFB6E">
      <w:start w:val="1"/>
      <w:numFmt w:val="decimal"/>
      <w:lvlText w:val="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BCB2313"/>
    <w:multiLevelType w:val="multilevel"/>
    <w:tmpl w:val="A296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F467C6"/>
    <w:multiLevelType w:val="multilevel"/>
    <w:tmpl w:val="C422E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50E5F"/>
    <w:multiLevelType w:val="multilevel"/>
    <w:tmpl w:val="F08C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280186">
    <w:abstractNumId w:val="8"/>
  </w:num>
  <w:num w:numId="2" w16cid:durableId="1615331379">
    <w:abstractNumId w:val="12"/>
  </w:num>
  <w:num w:numId="3" w16cid:durableId="1073702939">
    <w:abstractNumId w:val="1"/>
  </w:num>
  <w:num w:numId="4" w16cid:durableId="1742867778">
    <w:abstractNumId w:val="20"/>
  </w:num>
  <w:num w:numId="5" w16cid:durableId="683439787">
    <w:abstractNumId w:val="15"/>
  </w:num>
  <w:num w:numId="6" w16cid:durableId="223688402">
    <w:abstractNumId w:val="18"/>
  </w:num>
  <w:num w:numId="7" w16cid:durableId="1296792150">
    <w:abstractNumId w:val="21"/>
  </w:num>
  <w:num w:numId="8" w16cid:durableId="650907193">
    <w:abstractNumId w:val="11"/>
  </w:num>
  <w:num w:numId="9" w16cid:durableId="484081651">
    <w:abstractNumId w:val="17"/>
  </w:num>
  <w:num w:numId="10" w16cid:durableId="1209150718">
    <w:abstractNumId w:val="0"/>
  </w:num>
  <w:num w:numId="11" w16cid:durableId="1668820643">
    <w:abstractNumId w:val="19"/>
  </w:num>
  <w:num w:numId="12" w16cid:durableId="904804867">
    <w:abstractNumId w:val="14"/>
  </w:num>
  <w:num w:numId="13" w16cid:durableId="273170964">
    <w:abstractNumId w:val="13"/>
  </w:num>
  <w:num w:numId="14" w16cid:durableId="636758068">
    <w:abstractNumId w:val="2"/>
  </w:num>
  <w:num w:numId="15" w16cid:durableId="458109943">
    <w:abstractNumId w:val="23"/>
  </w:num>
  <w:num w:numId="16" w16cid:durableId="1450471857">
    <w:abstractNumId w:val="16"/>
  </w:num>
  <w:num w:numId="17" w16cid:durableId="2076123978">
    <w:abstractNumId w:val="22"/>
  </w:num>
  <w:num w:numId="18" w16cid:durableId="1571848153">
    <w:abstractNumId w:val="4"/>
  </w:num>
  <w:num w:numId="19" w16cid:durableId="1093624719">
    <w:abstractNumId w:val="9"/>
  </w:num>
  <w:num w:numId="20" w16cid:durableId="476537789">
    <w:abstractNumId w:val="10"/>
  </w:num>
  <w:num w:numId="21" w16cid:durableId="532495774">
    <w:abstractNumId w:val="6"/>
  </w:num>
  <w:num w:numId="22" w16cid:durableId="1493522475">
    <w:abstractNumId w:val="5"/>
  </w:num>
  <w:num w:numId="23" w16cid:durableId="482938334">
    <w:abstractNumId w:val="7"/>
  </w:num>
  <w:num w:numId="24" w16cid:durableId="1664121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13"/>
    <w:rsid w:val="00006E28"/>
    <w:rsid w:val="000A3169"/>
    <w:rsid w:val="000E71AF"/>
    <w:rsid w:val="000F1A2E"/>
    <w:rsid w:val="001325D6"/>
    <w:rsid w:val="001403E4"/>
    <w:rsid w:val="00185300"/>
    <w:rsid w:val="001D72BE"/>
    <w:rsid w:val="002968BB"/>
    <w:rsid w:val="002D14DB"/>
    <w:rsid w:val="003E3BB6"/>
    <w:rsid w:val="00402CEF"/>
    <w:rsid w:val="00461BE2"/>
    <w:rsid w:val="004F71D7"/>
    <w:rsid w:val="00503DE8"/>
    <w:rsid w:val="00516770"/>
    <w:rsid w:val="00534FC6"/>
    <w:rsid w:val="00580417"/>
    <w:rsid w:val="006065EE"/>
    <w:rsid w:val="00686D39"/>
    <w:rsid w:val="006D4E1B"/>
    <w:rsid w:val="00713528"/>
    <w:rsid w:val="00752FF5"/>
    <w:rsid w:val="00756A16"/>
    <w:rsid w:val="007B103D"/>
    <w:rsid w:val="008B5B86"/>
    <w:rsid w:val="00970BDF"/>
    <w:rsid w:val="009E0B57"/>
    <w:rsid w:val="00A52FC9"/>
    <w:rsid w:val="00A97677"/>
    <w:rsid w:val="00B67197"/>
    <w:rsid w:val="00B75A13"/>
    <w:rsid w:val="00B9361B"/>
    <w:rsid w:val="00C66611"/>
    <w:rsid w:val="00D35C63"/>
    <w:rsid w:val="00DF5842"/>
    <w:rsid w:val="00E05472"/>
    <w:rsid w:val="00EE1B91"/>
    <w:rsid w:val="00F575FC"/>
    <w:rsid w:val="00F71C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450"/>
  <w15:chartTrackingRefBased/>
  <w15:docId w15:val="{9B9AE05D-338F-4F81-ABDE-5926980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A13"/>
  </w:style>
  <w:style w:type="paragraph" w:styleId="Heading1">
    <w:name w:val="heading 1"/>
    <w:basedOn w:val="Normal"/>
    <w:next w:val="Normal"/>
    <w:link w:val="Heading1Char"/>
    <w:uiPriority w:val="9"/>
    <w:qFormat/>
    <w:rsid w:val="00C666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853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04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853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4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66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66611"/>
    <w:pPr>
      <w:outlineLvl w:val="9"/>
    </w:pPr>
    <w:rPr>
      <w:lang w:val="id-ID" w:eastAsia="id-ID"/>
    </w:rPr>
  </w:style>
  <w:style w:type="paragraph" w:styleId="TOC1">
    <w:name w:val="toc 1"/>
    <w:basedOn w:val="Normal"/>
    <w:next w:val="Normal"/>
    <w:autoRedefine/>
    <w:uiPriority w:val="39"/>
    <w:unhideWhenUsed/>
    <w:rsid w:val="00C66611"/>
    <w:pPr>
      <w:tabs>
        <w:tab w:val="left" w:pos="720"/>
        <w:tab w:val="left" w:pos="993"/>
        <w:tab w:val="right" w:leader="dot" w:pos="8212"/>
      </w:tabs>
      <w:spacing w:after="100" w:line="240" w:lineRule="auto"/>
      <w:ind w:left="90" w:hanging="90"/>
      <w:jc w:val="both"/>
    </w:pPr>
    <w:rPr>
      <w:rFonts w:ascii="Times New Roman" w:hAnsi="Times New Roman"/>
      <w:sz w:val="24"/>
      <w:lang w:val="id-ID"/>
    </w:rPr>
  </w:style>
  <w:style w:type="paragraph" w:styleId="TOC2">
    <w:name w:val="toc 2"/>
    <w:basedOn w:val="Normal"/>
    <w:next w:val="Normal"/>
    <w:autoRedefine/>
    <w:uiPriority w:val="39"/>
    <w:unhideWhenUsed/>
    <w:rsid w:val="00C66611"/>
    <w:pPr>
      <w:tabs>
        <w:tab w:val="left" w:pos="990"/>
        <w:tab w:val="right" w:leader="dot" w:pos="8212"/>
      </w:tabs>
      <w:spacing w:after="100" w:line="276" w:lineRule="auto"/>
      <w:ind w:left="720" w:hanging="180"/>
      <w:jc w:val="both"/>
    </w:pPr>
    <w:rPr>
      <w:rFonts w:ascii="Times New Roman" w:hAnsi="Times New Roman"/>
      <w:sz w:val="24"/>
      <w:lang w:val="id-ID"/>
    </w:rPr>
  </w:style>
  <w:style w:type="paragraph" w:styleId="TOC3">
    <w:name w:val="toc 3"/>
    <w:basedOn w:val="Normal"/>
    <w:next w:val="Normal"/>
    <w:autoRedefine/>
    <w:uiPriority w:val="39"/>
    <w:unhideWhenUsed/>
    <w:rsid w:val="00C66611"/>
    <w:pPr>
      <w:tabs>
        <w:tab w:val="left" w:pos="1320"/>
        <w:tab w:val="right" w:leader="dot" w:pos="8212"/>
      </w:tabs>
      <w:spacing w:after="100" w:line="276" w:lineRule="auto"/>
      <w:ind w:left="720"/>
      <w:jc w:val="both"/>
    </w:pPr>
    <w:rPr>
      <w:rFonts w:ascii="Times New Roman" w:hAnsi="Times New Roman"/>
      <w:sz w:val="24"/>
      <w:lang w:val="id-ID"/>
    </w:rPr>
  </w:style>
  <w:style w:type="character" w:styleId="Hyperlink">
    <w:name w:val="Hyperlink"/>
    <w:basedOn w:val="DefaultParagraphFont"/>
    <w:uiPriority w:val="99"/>
    <w:unhideWhenUsed/>
    <w:rsid w:val="00C66611"/>
    <w:rPr>
      <w:color w:val="0563C1" w:themeColor="hyperlink"/>
      <w:u w:val="single"/>
    </w:rPr>
  </w:style>
  <w:style w:type="paragraph" w:styleId="ListParagraph">
    <w:name w:val="List Paragraph"/>
    <w:aliases w:val="Body of text"/>
    <w:basedOn w:val="Normal"/>
    <w:link w:val="ListParagraphChar"/>
    <w:uiPriority w:val="34"/>
    <w:qFormat/>
    <w:rsid w:val="00402CEF"/>
    <w:pPr>
      <w:ind w:left="720"/>
      <w:contextualSpacing/>
    </w:pPr>
  </w:style>
  <w:style w:type="paragraph" w:styleId="NormalWeb">
    <w:name w:val="Normal (Web)"/>
    <w:basedOn w:val="Normal"/>
    <w:uiPriority w:val="99"/>
    <w:unhideWhenUsed/>
    <w:rsid w:val="000F1A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185300"/>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185300"/>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58041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nhideWhenUsed/>
    <w:qFormat/>
    <w:rsid w:val="00534FC6"/>
    <w:pPr>
      <w:spacing w:after="200" w:line="240" w:lineRule="auto"/>
      <w:jc w:val="center"/>
    </w:pPr>
    <w:rPr>
      <w:rFonts w:ascii="Times New Roman" w:hAnsi="Times New Roman"/>
      <w:iCs/>
      <w:sz w:val="24"/>
      <w:szCs w:val="18"/>
      <w:lang w:val="id-ID"/>
    </w:rPr>
  </w:style>
  <w:style w:type="paragraph" w:customStyle="1" w:styleId="Default">
    <w:name w:val="Default"/>
    <w:rsid w:val="00534FC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ListParagraphChar">
    <w:name w:val="List Paragraph Char"/>
    <w:aliases w:val="Body of text Char"/>
    <w:link w:val="ListParagraph"/>
    <w:uiPriority w:val="34"/>
    <w:qFormat/>
    <w:locked/>
    <w:rsid w:val="00534FC6"/>
  </w:style>
  <w:style w:type="table" w:customStyle="1" w:styleId="TableGrid0">
    <w:name w:val="TableGrid"/>
    <w:rsid w:val="00534FC6"/>
    <w:pPr>
      <w:spacing w:after="0" w:line="240" w:lineRule="auto"/>
    </w:pPr>
    <w:rPr>
      <w:rFonts w:eastAsiaTheme="minorEastAsia"/>
      <w:lang w:eastAsia="en-ID"/>
    </w:rPr>
    <w:tblPr>
      <w:tblCellMar>
        <w:top w:w="0" w:type="dxa"/>
        <w:left w:w="0" w:type="dxa"/>
        <w:bottom w:w="0" w:type="dxa"/>
        <w:right w:w="0" w:type="dxa"/>
      </w:tblCellMar>
    </w:tblPr>
  </w:style>
  <w:style w:type="paragraph" w:customStyle="1" w:styleId="TableParagraph">
    <w:name w:val="Table Paragraph"/>
    <w:basedOn w:val="Normal"/>
    <w:uiPriority w:val="1"/>
    <w:qFormat/>
    <w:rsid w:val="00B9361B"/>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04242">
      <w:bodyDiv w:val="1"/>
      <w:marLeft w:val="0"/>
      <w:marRight w:val="0"/>
      <w:marTop w:val="0"/>
      <w:marBottom w:val="0"/>
      <w:divBdr>
        <w:top w:val="none" w:sz="0" w:space="0" w:color="auto"/>
        <w:left w:val="none" w:sz="0" w:space="0" w:color="auto"/>
        <w:bottom w:val="none" w:sz="0" w:space="0" w:color="auto"/>
        <w:right w:val="none" w:sz="0" w:space="0" w:color="auto"/>
      </w:divBdr>
    </w:div>
    <w:div w:id="142877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06813-5644-4927-B29D-9D0921BF7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21</Pages>
  <Words>3854</Words>
  <Characters>21972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Bella</dc:creator>
  <cp:keywords/>
  <dc:description/>
  <cp:lastModifiedBy>02-22- satriategar</cp:lastModifiedBy>
  <cp:revision>14</cp:revision>
  <dcterms:created xsi:type="dcterms:W3CDTF">2026-06-23T03:08:00Z</dcterms:created>
  <dcterms:modified xsi:type="dcterms:W3CDTF">2026-07-27T13:23:00Z</dcterms:modified>
</cp:coreProperties>
</file>