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38155" w14:textId="77777777" w:rsidR="0074643F" w:rsidRDefault="00FB57AF" w:rsidP="002F4D89">
      <w:pPr>
        <w:pStyle w:val="Title"/>
      </w:pPr>
      <w:r>
        <w:t>Частые вопросы</w:t>
      </w:r>
    </w:p>
    <w:p w14:paraId="49F594FC" w14:textId="77777777" w:rsidR="00FB57AF" w:rsidRDefault="00FB57AF" w:rsidP="00FB57AF">
      <w:pPr>
        <w:pStyle w:val="ListParagraph"/>
        <w:numPr>
          <w:ilvl w:val="0"/>
          <w:numId w:val="1"/>
        </w:numPr>
      </w:pPr>
      <w:r>
        <w:t xml:space="preserve">Вопрос: </w:t>
      </w:r>
      <w:r w:rsidRPr="00FB57AF">
        <w:t xml:space="preserve">А есть ли </w:t>
      </w:r>
      <w:proofErr w:type="spellStart"/>
      <w:r w:rsidRPr="00FB57AF">
        <w:t>wi-fi</w:t>
      </w:r>
      <w:proofErr w:type="spellEnd"/>
      <w:r w:rsidRPr="00FB57AF">
        <w:t>?</w:t>
      </w:r>
      <w:r>
        <w:t xml:space="preserve"> Ответ: Гостям доступен высокоскоростной интернет. Мы установили современное </w:t>
      </w:r>
      <w:proofErr w:type="spellStart"/>
      <w:r>
        <w:t>wi-fi</w:t>
      </w:r>
      <w:proofErr w:type="spellEnd"/>
      <w:r>
        <w:t xml:space="preserve"> оборудование на всей территории отеля. Благодаря настроенному </w:t>
      </w:r>
      <w:proofErr w:type="spellStart"/>
      <w:r>
        <w:t>wi-fi</w:t>
      </w:r>
      <w:proofErr w:type="spellEnd"/>
      <w:r>
        <w:t xml:space="preserve"> роумингу, Вы подключаетесь один раз в начале заезда и будете подключены к интернету на весь срок заезда, на всей территории отеля и внутри всех помещений. Вы можете подключить любое количество ваших устройств.</w:t>
      </w:r>
    </w:p>
    <w:p w14:paraId="6D617218" w14:textId="77777777" w:rsidR="00FB57AF" w:rsidRDefault="00FB57AF" w:rsidP="00FB57AF">
      <w:pPr>
        <w:pStyle w:val="ListParagraph"/>
        <w:numPr>
          <w:ilvl w:val="0"/>
          <w:numId w:val="1"/>
        </w:numPr>
      </w:pPr>
      <w:r>
        <w:t xml:space="preserve">Вопрос: </w:t>
      </w:r>
      <w:r w:rsidRPr="00FB57AF">
        <w:t>А смогу ли я зарядить свой электроавтомобиль? </w:t>
      </w:r>
      <w:r>
        <w:t>Ответ</w:t>
      </w:r>
      <w:proofErr w:type="gramStart"/>
      <w:r>
        <w:t>: На</w:t>
      </w:r>
      <w:proofErr w:type="gramEnd"/>
      <w:r>
        <w:t xml:space="preserve"> территории парковки установлена бытовая розетка со счетчиком электроэнергии. Вы можете подключить свой автомобиль и зарядить его с помощью штатного зарядного устройства, которое входит в комплект вашей машины. Мы предоставляем только доступ к розетке, а зарядное устройство необходимо иметь с собой. Стоимость зарядки — 15 рублей за каждый потребленный </w:t>
      </w:r>
      <w:proofErr w:type="spellStart"/>
      <w:r>
        <w:t>кВт·ч</w:t>
      </w:r>
      <w:proofErr w:type="spellEnd"/>
      <w:r>
        <w:t>.</w:t>
      </w:r>
    </w:p>
    <w:p w14:paraId="4E62E7CC" w14:textId="77777777" w:rsidR="00FB57AF" w:rsidRDefault="00FB57AF" w:rsidP="00FB57AF">
      <w:pPr>
        <w:pStyle w:val="ListParagraph"/>
        <w:numPr>
          <w:ilvl w:val="0"/>
          <w:numId w:val="1"/>
        </w:numPr>
      </w:pPr>
      <w:r>
        <w:t xml:space="preserve">Вопрос: </w:t>
      </w:r>
      <w:r w:rsidRPr="00FB57AF">
        <w:t>Сколько времени у меня на оплату сделанного бронирования?</w:t>
      </w:r>
      <w:r>
        <w:t xml:space="preserve"> Ответ</w:t>
      </w:r>
      <w:proofErr w:type="gramStart"/>
      <w:r>
        <w:t>: После</w:t>
      </w:r>
      <w:proofErr w:type="gramEnd"/>
      <w:r>
        <w:t xml:space="preserve"> того, как Вы ввели все данные о гостях и нажали "Внести предоплату", номер зарезервирован за Вами в течение 1 часа. Если Вы не произведете оплату в течение 1 часа (на открывшейся странице платежной системы), ваша бронь будет автоматически аннулирована системой. Если Вы по какой-то причине или случайно не оплатили в течение 1 часа бронирование, но все равно хотите оформить бронирование на номер, Вам необходимо повторно оформить бронирование на сайте на </w:t>
      </w:r>
      <w:proofErr w:type="gramStart"/>
      <w:r>
        <w:t>странице Онлайн</w:t>
      </w:r>
      <w:proofErr w:type="gramEnd"/>
      <w:r>
        <w:t xml:space="preserve"> бронирования. Необходимо отметить, что с момента аннулирования вашего номера и до вашего повторного бронирования, данный номер может быть забронирован другими гостями.</w:t>
      </w:r>
    </w:p>
    <w:p w14:paraId="4363584C" w14:textId="77777777" w:rsidR="00FB57AF" w:rsidRDefault="00FB57AF" w:rsidP="00FB57AF">
      <w:pPr>
        <w:pStyle w:val="ListParagraph"/>
        <w:numPr>
          <w:ilvl w:val="0"/>
          <w:numId w:val="1"/>
        </w:numPr>
      </w:pPr>
      <w:r>
        <w:t xml:space="preserve">Вопрос: </w:t>
      </w:r>
      <w:r w:rsidRPr="00FB57AF">
        <w:t>А что включено в стоимость проживания?</w:t>
      </w:r>
      <w:r>
        <w:t xml:space="preserve"> Ответ</w:t>
      </w:r>
      <w:proofErr w:type="gramStart"/>
      <w:r>
        <w:t>: Также</w:t>
      </w:r>
      <w:proofErr w:type="gramEnd"/>
      <w:r>
        <w:t xml:space="preserve"> для всех проживающих гостей в стоимость проживания включены: экскурсия и свободное посещение фермы, набор для шашлыков (мангал, шампуры), посещение Лаундж Клуба, Детской площадки, Игротеки, игрушки на ресепшен, Кузня (чеканка монеты для ребенка).  В номере - белье, полотенца, тапочки, душевые принадлежности, фен, чайник, посуда, мини-холодильник.</w:t>
      </w:r>
    </w:p>
    <w:p w14:paraId="553F379F" w14:textId="77777777" w:rsidR="00FB57AF" w:rsidRDefault="00FB57AF" w:rsidP="00FB57AF">
      <w:pPr>
        <w:pStyle w:val="ListParagraph"/>
        <w:numPr>
          <w:ilvl w:val="0"/>
          <w:numId w:val="1"/>
        </w:numPr>
      </w:pPr>
      <w:r>
        <w:t xml:space="preserve">Вопрос: </w:t>
      </w:r>
      <w:r w:rsidRPr="00FB57AF">
        <w:t>А можно ли забронировать номер на один день?</w:t>
      </w:r>
      <w:r>
        <w:t xml:space="preserve"> Ответ</w:t>
      </w:r>
      <w:proofErr w:type="gramStart"/>
      <w:r>
        <w:t>: Да</w:t>
      </w:r>
      <w:proofErr w:type="gramEnd"/>
      <w:r>
        <w:t>, это возможно. Но тариф на 1 день значительно дороже за сутки, чем бронирование от двух суток. Также в зависимости от времени года могут быть дополнительные ограничения по минимальному количество дней бронирования в будние дни. В нашем модуле бронирования все ограничения по минимальному количеству дней на разные даты уже предусмотрены. Указывайте необходимые даты в календаре, и система подскажет Вам о доступных вариантах.</w:t>
      </w:r>
    </w:p>
    <w:p w14:paraId="7545AAB2" w14:textId="77777777" w:rsidR="005237AB" w:rsidRPr="005237AB" w:rsidRDefault="005237AB" w:rsidP="005237AB">
      <w:pPr>
        <w:pStyle w:val="ListParagraph"/>
        <w:numPr>
          <w:ilvl w:val="0"/>
          <w:numId w:val="1"/>
        </w:numPr>
      </w:pPr>
      <w:r>
        <w:t xml:space="preserve">Вопрос: </w:t>
      </w:r>
      <w:r w:rsidRPr="005237AB">
        <w:t>А есть ранний заезд или поздний выезд?</w:t>
      </w:r>
      <w:r>
        <w:t xml:space="preserve"> Вопрос</w:t>
      </w:r>
      <w:proofErr w:type="gramStart"/>
      <w:r>
        <w:t xml:space="preserve">: </w:t>
      </w:r>
      <w:r w:rsidRPr="005237AB">
        <w:t>При</w:t>
      </w:r>
      <w:proofErr w:type="gramEnd"/>
      <w:r w:rsidRPr="005237AB">
        <w:t xml:space="preserve"> предварительном согласовании с отелем, возможен ранний заезд или поздний выезд.</w:t>
      </w:r>
      <w:r w:rsidRPr="005237AB">
        <w:br/>
        <w:t>Просим отнестись с пониманием, что мы не всегда можем предоставить такую возможность. Это зависит от занятости номеров и графика заезда других гостей.</w:t>
      </w:r>
      <w:r w:rsidRPr="005237AB">
        <w:br/>
        <w:t>Ранний заезд и поздний выезд являются платной услугой, оплата за каждый час:</w:t>
      </w:r>
      <w:r>
        <w:t xml:space="preserve"> </w:t>
      </w:r>
      <w:r w:rsidRPr="005237AB">
        <w:t>Студия - 500 руб</w:t>
      </w:r>
      <w:r>
        <w:t xml:space="preserve">лей; </w:t>
      </w:r>
      <w:r w:rsidRPr="005237AB">
        <w:t>Шале, Шале Комфорт, Семейный, Люкс, Дом - 700 руб</w:t>
      </w:r>
      <w:r>
        <w:t xml:space="preserve">лей; </w:t>
      </w:r>
      <w:r w:rsidRPr="005237AB">
        <w:t>ВИП, ВИП Дуо, Гранд Шале, Усадьба - 900 руб.</w:t>
      </w:r>
    </w:p>
    <w:p w14:paraId="0CB26A00" w14:textId="77777777" w:rsidR="00FB57AF" w:rsidRDefault="005237AB" w:rsidP="00FB57AF">
      <w:pPr>
        <w:pStyle w:val="ListParagraph"/>
        <w:numPr>
          <w:ilvl w:val="0"/>
          <w:numId w:val="1"/>
        </w:numPr>
      </w:pPr>
      <w:r>
        <w:t>Вопрос</w:t>
      </w:r>
      <w:proofErr w:type="gramStart"/>
      <w:r>
        <w:t xml:space="preserve">: </w:t>
      </w:r>
      <w:r w:rsidRPr="005237AB">
        <w:t>Как</w:t>
      </w:r>
      <w:proofErr w:type="gramEnd"/>
      <w:r w:rsidRPr="005237AB">
        <w:t xml:space="preserve"> устроено питание в отеле?</w:t>
      </w:r>
      <w:r>
        <w:t xml:space="preserve"> Вопрос</w:t>
      </w:r>
      <w:proofErr w:type="gramStart"/>
      <w:r>
        <w:t xml:space="preserve">: </w:t>
      </w:r>
      <w:r w:rsidRPr="005237AB">
        <w:t>При</w:t>
      </w:r>
      <w:proofErr w:type="gramEnd"/>
      <w:r w:rsidRPr="005237AB">
        <w:t xml:space="preserve"> бронировании в ваш тариф уже будет включен завтрак. Завтраки с 9:00 до 11:00.</w:t>
      </w:r>
      <w:r>
        <w:t xml:space="preserve"> </w:t>
      </w:r>
      <w:r w:rsidRPr="005237AB">
        <w:t>На территории отеля есть собственный ресторан (9:00-21:00), пользуются которым только проживающие гости отеля. Прием заказов в ресторане заканчивается за 60 минут до окончания работы. В любые часы работы ресторана доступно питание по меню. У Вас есть возможность заказа блюд из ресторана в номер, баню или заказать заранее, чтобы не ожидать время приготовления в ресторане.</w:t>
      </w:r>
    </w:p>
    <w:p w14:paraId="339934E1" w14:textId="77777777" w:rsidR="005237AB" w:rsidRDefault="005237AB" w:rsidP="00FB57AF">
      <w:pPr>
        <w:pStyle w:val="ListParagraph"/>
        <w:numPr>
          <w:ilvl w:val="0"/>
          <w:numId w:val="1"/>
        </w:numPr>
      </w:pPr>
      <w:r>
        <w:t>Вопрос</w:t>
      </w:r>
      <w:proofErr w:type="gramStart"/>
      <w:r>
        <w:t xml:space="preserve">: </w:t>
      </w:r>
      <w:r w:rsidRPr="005237AB">
        <w:t>Смогу</w:t>
      </w:r>
      <w:proofErr w:type="gramEnd"/>
      <w:r w:rsidRPr="005237AB">
        <w:t xml:space="preserve"> ли я приготовить шашлыки? Есть ли мангалы?</w:t>
      </w:r>
      <w:r>
        <w:t xml:space="preserve"> Ответ: </w:t>
      </w:r>
      <w:r w:rsidRPr="005237AB">
        <w:t>Все гости могут приготовить шашлыки на улице.</w:t>
      </w:r>
      <w:r>
        <w:t xml:space="preserve"> </w:t>
      </w:r>
      <w:r w:rsidRPr="005237AB">
        <w:t>Для номеров Студия и Семейный есть общая мангальная площадка с несколькими мангалами.</w:t>
      </w:r>
      <w:r>
        <w:t xml:space="preserve"> </w:t>
      </w:r>
      <w:r w:rsidRPr="005237AB">
        <w:t>Для всех остальных номеров предусмотрены индивидуальные мангалы возле каждого номера.</w:t>
      </w:r>
      <w:r>
        <w:t xml:space="preserve"> </w:t>
      </w:r>
      <w:r w:rsidRPr="005237AB">
        <w:t>Набор шампуров мы предоставим вам в пользовании бесплатно.</w:t>
      </w:r>
      <w:r>
        <w:t xml:space="preserve"> </w:t>
      </w:r>
      <w:r w:rsidRPr="005237AB">
        <w:t>Дрова, уголь, розжиг, решетку Вы можете приобрести в Лавке на территории отеля либо привезти с собой.</w:t>
      </w:r>
      <w:r>
        <w:t xml:space="preserve"> </w:t>
      </w:r>
      <w:r w:rsidRPr="005237AB">
        <w:t>Замаринованный шашлык вы также можете приобрести по предварительному заказу в нашем ресторане.</w:t>
      </w:r>
    </w:p>
    <w:p w14:paraId="178E5C08" w14:textId="77777777" w:rsidR="005237AB" w:rsidRDefault="005237AB" w:rsidP="005237AB">
      <w:pPr>
        <w:pStyle w:val="ListParagraph"/>
        <w:numPr>
          <w:ilvl w:val="0"/>
          <w:numId w:val="1"/>
        </w:numPr>
      </w:pPr>
      <w:r>
        <w:t>Вопрос</w:t>
      </w:r>
      <w:proofErr w:type="gramStart"/>
      <w:r>
        <w:t xml:space="preserve">: </w:t>
      </w:r>
      <w:r w:rsidRPr="005237AB">
        <w:t>Как</w:t>
      </w:r>
      <w:proofErr w:type="gramEnd"/>
      <w:r w:rsidRPr="005237AB">
        <w:t xml:space="preserve"> нам подобрать номер для нашего состава семьи?</w:t>
      </w:r>
      <w:r>
        <w:t xml:space="preserve"> Ответ: В описании каждого номера указано количество, тип спальных мест и возможное максимальное размещение для каждой категории номера. А можно просто перейти в модуль бронирования, указать состав гостей, включая возраст детей, и система предложит Вам все доступные варианты, учитывая ваш состав гостей.</w:t>
      </w:r>
    </w:p>
    <w:p w14:paraId="4B6D4C8A" w14:textId="77777777" w:rsidR="005237AB" w:rsidRPr="005237AB" w:rsidRDefault="005237AB" w:rsidP="005237AB">
      <w:pPr>
        <w:pStyle w:val="ListParagraph"/>
        <w:numPr>
          <w:ilvl w:val="0"/>
          <w:numId w:val="1"/>
        </w:numPr>
      </w:pPr>
      <w:r>
        <w:lastRenderedPageBreak/>
        <w:t xml:space="preserve">Вопрос: </w:t>
      </w:r>
      <w:r w:rsidRPr="005237AB">
        <w:t>А можно в номер добавить еще спальное место?</w:t>
      </w:r>
      <w:r>
        <w:t xml:space="preserve"> Ответ: </w:t>
      </w:r>
      <w:r w:rsidRPr="005237AB">
        <w:t xml:space="preserve">Планируя номера, мы размещали </w:t>
      </w:r>
      <w:proofErr w:type="gramStart"/>
      <w:r w:rsidRPr="005237AB">
        <w:t>оптимальное  количество</w:t>
      </w:r>
      <w:proofErr w:type="gramEnd"/>
      <w:r w:rsidRPr="005237AB">
        <w:t xml:space="preserve"> спальных мест, исходя из площади и планировки номера.</w:t>
      </w:r>
      <w:r>
        <w:t xml:space="preserve"> В </w:t>
      </w:r>
      <w:r w:rsidRPr="005237AB">
        <w:t xml:space="preserve">описании номеров указано максимально возможное количество </w:t>
      </w:r>
      <w:proofErr w:type="gramStart"/>
      <w:r w:rsidRPr="005237AB">
        <w:t>спальных мест</w:t>
      </w:r>
      <w:proofErr w:type="gramEnd"/>
      <w:r w:rsidRPr="005237AB">
        <w:t xml:space="preserve"> и мы не сможем доустановить еще.</w:t>
      </w:r>
    </w:p>
    <w:p w14:paraId="3B1E155D" w14:textId="3930D7E4" w:rsidR="005237AB" w:rsidRDefault="005237AB" w:rsidP="00FE46AD">
      <w:pPr>
        <w:pStyle w:val="ListParagraph"/>
        <w:numPr>
          <w:ilvl w:val="0"/>
          <w:numId w:val="1"/>
        </w:numPr>
      </w:pPr>
      <w:r>
        <w:t xml:space="preserve">Вопрос: </w:t>
      </w:r>
      <w:r w:rsidRPr="005237AB">
        <w:t xml:space="preserve">А за ребенка нужно платить? </w:t>
      </w:r>
      <w:r>
        <w:t xml:space="preserve">Ответ: </w:t>
      </w:r>
      <w:r w:rsidR="00FE46AD">
        <w:t xml:space="preserve">Дети до </w:t>
      </w:r>
      <w:proofErr w:type="gramStart"/>
      <w:r w:rsidR="00FE46AD">
        <w:t>3х</w:t>
      </w:r>
      <w:proofErr w:type="gramEnd"/>
      <w:r w:rsidR="00FE46AD">
        <w:t xml:space="preserve"> лет проживают бесплатно. Если Вам необходима детская кроватка, то мы установим ее в номер по вашей просьбе (плата за кроватку </w:t>
      </w:r>
      <w:r w:rsidR="00CB20F7">
        <w:t>2000</w:t>
      </w:r>
      <w:r w:rsidR="00FE46AD">
        <w:t xml:space="preserve"> рублей за весь заезд). Дети с </w:t>
      </w:r>
      <w:proofErr w:type="gramStart"/>
      <w:r w:rsidR="00FE46AD">
        <w:t>3х</w:t>
      </w:r>
      <w:proofErr w:type="gramEnd"/>
      <w:r w:rsidR="00FE46AD">
        <w:t xml:space="preserve"> лет проживают в рамках условий тарифа </w:t>
      </w:r>
      <w:proofErr w:type="gramStart"/>
      <w:r w:rsidR="00FE46AD">
        <w:t>-  на</w:t>
      </w:r>
      <w:proofErr w:type="gramEnd"/>
      <w:r w:rsidR="00FE46AD">
        <w:t xml:space="preserve"> основном месте, включенном в минимальный тариф номера, или на дополнительном месте за дополнительную плату. В описании каждого номера указано количество гостей, включенных в минимальный тариф. Также просим обратить внимание, что для некоторых номеров есть зависимость максимального количества гостей в номере от возраста детей.</w:t>
      </w:r>
    </w:p>
    <w:p w14:paraId="0C26525A" w14:textId="77777777" w:rsidR="00FE46AD" w:rsidRDefault="00FE46AD" w:rsidP="00FE46AD">
      <w:pPr>
        <w:pStyle w:val="ListParagraph"/>
        <w:numPr>
          <w:ilvl w:val="0"/>
          <w:numId w:val="1"/>
        </w:numPr>
      </w:pPr>
      <w:r>
        <w:t xml:space="preserve">Вопрос: </w:t>
      </w:r>
      <w:r w:rsidRPr="00FE46AD">
        <w:t>А можно с домашними животными?</w:t>
      </w:r>
      <w:r>
        <w:t xml:space="preserve"> Ответ</w:t>
      </w:r>
      <w:proofErr w:type="gramStart"/>
      <w:r>
        <w:t xml:space="preserve">: </w:t>
      </w:r>
      <w:r w:rsidRPr="00FE46AD">
        <w:t>Возможно</w:t>
      </w:r>
      <w:proofErr w:type="gramEnd"/>
      <w:r w:rsidRPr="00FE46AD">
        <w:t xml:space="preserve"> заселение с кошками и собаками.</w:t>
      </w:r>
      <w:r w:rsidRPr="00FE46AD">
        <w:br/>
        <w:t>К собакам есть ограничения - не бойцовские породы и весом менее 20кг.</w:t>
      </w:r>
      <w:r>
        <w:t xml:space="preserve"> </w:t>
      </w:r>
      <w:r w:rsidRPr="00FE46AD">
        <w:t>При заселении с домашними животными взимается единоразовая плата за заезд в размере 2 000 рублей за каждого питомца.</w:t>
      </w:r>
      <w:r w:rsidR="00A410D3">
        <w:t xml:space="preserve"> </w:t>
      </w:r>
      <w:r w:rsidRPr="00FE46AD">
        <w:t>Просим Вас отнестись с пониманием, что посещение Ресторана, Кофейни, Сырного бара, Лаундж-клуба с домашними животными запрещено.</w:t>
      </w:r>
    </w:p>
    <w:p w14:paraId="3531F7B3" w14:textId="77777777" w:rsidR="00A410D3" w:rsidRPr="00A410D3" w:rsidRDefault="00A410D3" w:rsidP="00A410D3">
      <w:pPr>
        <w:pStyle w:val="ListParagraph"/>
        <w:numPr>
          <w:ilvl w:val="0"/>
          <w:numId w:val="1"/>
        </w:numPr>
      </w:pPr>
      <w:r>
        <w:t xml:space="preserve">Вопрос: </w:t>
      </w:r>
      <w:r w:rsidRPr="00A410D3">
        <w:t>А могу я отменить или перенести бронирование?</w:t>
      </w:r>
      <w:r>
        <w:t xml:space="preserve"> Ответ: </w:t>
      </w:r>
      <w:r w:rsidRPr="00A410D3">
        <w:t>Возможен перенос заезда на более поздние сроки при согласовании с отелем. В праздничные дни: не позднее чем за 14 дней до заезда. В обычные дни: не позднее чем за 5 дней до заезда.</w:t>
      </w:r>
      <w:r>
        <w:t xml:space="preserve"> </w:t>
      </w:r>
      <w:proofErr w:type="gramStart"/>
      <w:r w:rsidRPr="00A410D3">
        <w:t>В ином случае,</w:t>
      </w:r>
      <w:proofErr w:type="gramEnd"/>
      <w:r w:rsidRPr="00A410D3">
        <w:t xml:space="preserve"> отель имеет право списать вашу предоплату в качестве платы за аннулирование бронирования.</w:t>
      </w:r>
    </w:p>
    <w:p w14:paraId="58F85FEC" w14:textId="77777777" w:rsidR="00A410D3" w:rsidRPr="00A410D3" w:rsidRDefault="00A410D3" w:rsidP="00A410D3">
      <w:pPr>
        <w:pStyle w:val="ListParagraph"/>
        <w:numPr>
          <w:ilvl w:val="0"/>
          <w:numId w:val="1"/>
        </w:numPr>
      </w:pPr>
      <w:r>
        <w:t xml:space="preserve">Вопрос: </w:t>
      </w:r>
      <w:r w:rsidRPr="00A410D3">
        <w:t>А можно наши друзья приедут к нам во время нашего проживания в отеле?</w:t>
      </w:r>
      <w:r>
        <w:t xml:space="preserve"> Ответ: </w:t>
      </w:r>
      <w:r w:rsidRPr="00A410D3">
        <w:t>Просим Вас обратить внимание, что территория отеля и фермы доступны только для проживающих гостей, указанных при бронировании или заезде.</w:t>
      </w:r>
      <w:r>
        <w:t xml:space="preserve"> </w:t>
      </w:r>
      <w:r w:rsidRPr="00A410D3">
        <w:t>У нас не предусмотрены гостевые визиты.</w:t>
      </w:r>
    </w:p>
    <w:p w14:paraId="4B84CF07" w14:textId="77777777" w:rsidR="00A410D3" w:rsidRPr="00A410D3" w:rsidRDefault="00A410D3" w:rsidP="00A410D3">
      <w:pPr>
        <w:pStyle w:val="ListParagraph"/>
        <w:numPr>
          <w:ilvl w:val="0"/>
          <w:numId w:val="1"/>
        </w:numPr>
      </w:pPr>
      <w:r>
        <w:t xml:space="preserve">Вопрос: </w:t>
      </w:r>
      <w:r w:rsidRPr="00A410D3">
        <w:t>А можно ли приехать на экскурсию на ферму без проживания?</w:t>
      </w:r>
      <w:r>
        <w:t xml:space="preserve"> Ответ: </w:t>
      </w:r>
      <w:r w:rsidRPr="00A410D3">
        <w:t>Доступ к посещению фермы и иных объектов территории возможен только для проживающих гостей отеля.</w:t>
      </w:r>
      <w:r>
        <w:t xml:space="preserve"> </w:t>
      </w:r>
      <w:r w:rsidRPr="00A410D3">
        <w:t>Экскурсий и посещений для внешних посетителей не предусмотрено.</w:t>
      </w:r>
    </w:p>
    <w:p w14:paraId="410727C5" w14:textId="77777777" w:rsidR="00A410D3" w:rsidRDefault="00A410D3" w:rsidP="00A410D3">
      <w:pPr>
        <w:pStyle w:val="ListParagraph"/>
        <w:numPr>
          <w:ilvl w:val="0"/>
          <w:numId w:val="1"/>
        </w:numPr>
      </w:pPr>
      <w:r>
        <w:t xml:space="preserve">Вопрос: </w:t>
      </w:r>
      <w:r w:rsidRPr="00A410D3">
        <w:t>А сколько в отеле всего номеров?</w:t>
      </w:r>
      <w:r>
        <w:t xml:space="preserve"> Ответ: В нашем отеле сегодня 30 отдельных номеров в 10 разных категориях. По нашему мнению, это близко к оптимальному объему, который с одной стороны позволяет гостям иметь выбор вариантов размещения, а с другой стороны закрытая просторная территория отеля при небольшом общем количестве номеров дает гостям возможность отдыхать в приватной спокойной обстановке.</w:t>
      </w:r>
    </w:p>
    <w:p w14:paraId="4A8D7D71" w14:textId="77777777" w:rsidR="00A410D3" w:rsidRDefault="00A410D3" w:rsidP="00A410D3">
      <w:pPr>
        <w:pStyle w:val="ListParagraph"/>
        <w:numPr>
          <w:ilvl w:val="0"/>
          <w:numId w:val="1"/>
        </w:numPr>
      </w:pPr>
      <w:r>
        <w:t xml:space="preserve">Вопрос: </w:t>
      </w:r>
      <w:r w:rsidRPr="00A410D3">
        <w:t>А что у вас с коммуникациями, водой?</w:t>
      </w:r>
      <w:r>
        <w:t xml:space="preserve"> Ответ: </w:t>
      </w:r>
      <w:r w:rsidRPr="00A410D3">
        <w:t>Все номера обеспечены центральными инженерными коммуникациями - водоснабжение (холодная и горячая вода), канализация. Все номера имеют индивидуальную систему отопления с котлами первоклассных европейских производителей, с термостатом для каждого номера. Водоснабжение происходит из собственных скважин, оборудованных современным оборудованием и хорошей системой фильтрации.</w:t>
      </w:r>
    </w:p>
    <w:p w14:paraId="31123FD4" w14:textId="77777777" w:rsidR="00A410D3" w:rsidRDefault="00A410D3" w:rsidP="00A410D3">
      <w:pPr>
        <w:pStyle w:val="ListParagraph"/>
        <w:numPr>
          <w:ilvl w:val="0"/>
          <w:numId w:val="1"/>
        </w:numPr>
      </w:pPr>
      <w:r>
        <w:t xml:space="preserve">Вопрос: </w:t>
      </w:r>
      <w:r w:rsidRPr="00A410D3">
        <w:t>А можно ли запускать салюты, фейерверки? </w:t>
      </w:r>
      <w:r>
        <w:t>Ответ</w:t>
      </w:r>
      <w:proofErr w:type="gramStart"/>
      <w:r>
        <w:t xml:space="preserve">: </w:t>
      </w:r>
      <w:r w:rsidRPr="00A410D3">
        <w:t>На</w:t>
      </w:r>
      <w:proofErr w:type="gramEnd"/>
      <w:r w:rsidRPr="00A410D3">
        <w:t xml:space="preserve"> территории Усадьбы и эко-фермы запрещены к запуску салюты, фейерверки, петарды.</w:t>
      </w:r>
    </w:p>
    <w:p w14:paraId="1121CCF7" w14:textId="75A85C4F" w:rsidR="002F4D89" w:rsidRDefault="002F4D89" w:rsidP="002F4D89">
      <w:pPr>
        <w:pStyle w:val="ListParagraph"/>
        <w:numPr>
          <w:ilvl w:val="0"/>
          <w:numId w:val="1"/>
        </w:numPr>
      </w:pPr>
      <w:r>
        <w:t xml:space="preserve">Вопрос: А есть возможность понять планировку территории? Ответ: </w:t>
      </w:r>
      <w:r>
        <w:t xml:space="preserve">С территорией отеля можно ознакомиться по ссылке </w:t>
      </w:r>
      <w:hyperlink r:id="rId5" w:history="1">
        <w:r w:rsidRPr="002B08D0">
          <w:rPr>
            <w:rStyle w:val="Hyperlink"/>
          </w:rPr>
          <w:t>https://usadba4.ru/plan/</w:t>
        </w:r>
      </w:hyperlink>
    </w:p>
    <w:p w14:paraId="29BEDA4E" w14:textId="58C0C81E" w:rsidR="002F4D89" w:rsidRDefault="002F4D89" w:rsidP="002F4D89">
      <w:pPr>
        <w:pStyle w:val="ListParagraph"/>
      </w:pPr>
    </w:p>
    <w:sectPr w:rsidR="002F4D89" w:rsidSect="005237AB">
      <w:pgSz w:w="11906" w:h="16838"/>
      <w:pgMar w:top="426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F7E7D"/>
    <w:multiLevelType w:val="multilevel"/>
    <w:tmpl w:val="C340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F0E1E"/>
    <w:multiLevelType w:val="hybridMultilevel"/>
    <w:tmpl w:val="908A9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826955">
    <w:abstractNumId w:val="1"/>
  </w:num>
  <w:num w:numId="2" w16cid:durableId="40588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42"/>
    <w:rsid w:val="0009332C"/>
    <w:rsid w:val="002F4D89"/>
    <w:rsid w:val="005237AB"/>
    <w:rsid w:val="00560242"/>
    <w:rsid w:val="0074643F"/>
    <w:rsid w:val="00770625"/>
    <w:rsid w:val="00A410D3"/>
    <w:rsid w:val="00AE00F4"/>
    <w:rsid w:val="00CB20F7"/>
    <w:rsid w:val="00DA5361"/>
    <w:rsid w:val="00FB57AF"/>
    <w:rsid w:val="00F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4078"/>
  <w15:chartTrackingRefBased/>
  <w15:docId w15:val="{9E369892-E0F4-4D94-A78C-947E7E40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2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37A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3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adba4.ru/p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Zakharov - PHILIPP PLEIN</dc:creator>
  <cp:keywords/>
  <dc:description/>
  <cp:lastModifiedBy>Dmitry Zakharov - PHILIPP PLEIN</cp:lastModifiedBy>
  <cp:revision>7</cp:revision>
  <dcterms:created xsi:type="dcterms:W3CDTF">2025-10-20T13:42:00Z</dcterms:created>
  <dcterms:modified xsi:type="dcterms:W3CDTF">2025-10-22T18:23:00Z</dcterms:modified>
</cp:coreProperties>
</file>