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74" w:rsidRDefault="00694174" w:rsidP="00694174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9780" cy="394335"/>
            <wp:effectExtent l="0" t="0" r="7620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74" w:rsidRDefault="00694174" w:rsidP="00694174">
      <w:pPr>
        <w:pStyle w:val="Ttulo1"/>
        <w:rPr>
          <w:color w:val="000000"/>
        </w:rPr>
      </w:pPr>
      <w:r>
        <w:rPr>
          <w:color w:val="000000"/>
        </w:rPr>
        <w:t xml:space="preserve">PIR (Passive </w:t>
      </w:r>
      <w:proofErr w:type="spellStart"/>
      <w:r>
        <w:rPr>
          <w:color w:val="000000"/>
        </w:rPr>
        <w:t>Infrared</w:t>
      </w:r>
      <w:proofErr w:type="spellEnd"/>
      <w:r>
        <w:rPr>
          <w:color w:val="000000"/>
        </w:rPr>
        <w:t>) sensor</w:t>
      </w:r>
    </w:p>
    <w:tbl>
      <w:tblPr>
        <w:tblW w:w="85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6013"/>
      </w:tblGrid>
      <w:tr w:rsidR="00694174" w:rsidRPr="00694174" w:rsidTr="00694174">
        <w:trPr>
          <w:trHeight w:val="3375"/>
          <w:tblCellSpacing w:w="15" w:type="dxa"/>
        </w:trPr>
        <w:tc>
          <w:tcPr>
            <w:tcW w:w="2428" w:type="dxa"/>
            <w:vAlign w:val="center"/>
            <w:hideMark/>
          </w:tcPr>
          <w:p w:rsidR="00694174" w:rsidRDefault="00694174">
            <w:r>
              <w:t>      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781744" cy="1781744"/>
                  <wp:effectExtent l="0" t="0" r="9525" b="9525"/>
                  <wp:docPr id="5" name="Imagem 5" descr="https://github.com/ecraft2learn/OER/blob/master/PIR%20sensor/PIR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PIR%20sensor/PIR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14" cy="178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  <w:vAlign w:val="center"/>
            <w:hideMark/>
          </w:tcPr>
          <w:tbl>
            <w:tblPr>
              <w:tblW w:w="59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694174" w:rsidRPr="00694174" w:rsidTr="00694174">
              <w:trPr>
                <w:trHeight w:val="956"/>
                <w:tblCellSpacing w:w="15" w:type="dxa"/>
              </w:trPr>
              <w:tc>
                <w:tcPr>
                  <w:tcW w:w="5878" w:type="dxa"/>
                  <w:vAlign w:val="center"/>
                  <w:hideMark/>
                </w:tcPr>
                <w:p w:rsidR="00694174" w:rsidRPr="00694174" w:rsidRDefault="00694174">
                  <w:pPr>
                    <w:pStyle w:val="Ttulo3"/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jc w:val="center"/>
                    <w:rPr>
                      <w:lang w:val="en-US"/>
                    </w:rPr>
                  </w:pPr>
                  <w:r w:rsidRPr="00694174">
                    <w:rPr>
                      <w:lang w:val="en-US"/>
                    </w:rPr>
                    <w:t xml:space="preserve">The passive infrared sensor (PIR sensor) is an electronic sensor that measures infrared (IR) light radiating from objects in its field of view. They </w:t>
                  </w:r>
                  <w:proofErr w:type="gramStart"/>
                  <w:r w:rsidRPr="00694174">
                    <w:rPr>
                      <w:lang w:val="en-US"/>
                    </w:rPr>
                    <w:t>are most often used</w:t>
                  </w:r>
                  <w:proofErr w:type="gramEnd"/>
                  <w:r w:rsidRPr="00694174">
                    <w:rPr>
                      <w:lang w:val="en-US"/>
                    </w:rPr>
                    <w:t xml:space="preserve"> in PIR-based motion detectors. </w:t>
                  </w:r>
                </w:p>
              </w:tc>
            </w:tr>
          </w:tbl>
          <w:p w:rsidR="00694174" w:rsidRPr="00694174" w:rsidRDefault="00694174">
            <w:pPr>
              <w:pStyle w:val="NormalWeb"/>
              <w:jc w:val="both"/>
              <w:rPr>
                <w:lang w:val="en-US"/>
              </w:rPr>
            </w:pPr>
            <w:r w:rsidRPr="00694174">
              <w:rPr>
                <w:lang w:val="en-US"/>
              </w:rPr>
              <w:t xml:space="preserve">All objects with a temperature above absolute zero emit heat energy in the form of radiation. Usually this radiation </w:t>
            </w:r>
            <w:proofErr w:type="gramStart"/>
            <w:r w:rsidRPr="00694174">
              <w:rPr>
                <w:lang w:val="en-US"/>
              </w:rPr>
              <w:t>isn't</w:t>
            </w:r>
            <w:proofErr w:type="gramEnd"/>
            <w:r w:rsidRPr="00694174">
              <w:rPr>
                <w:lang w:val="en-US"/>
              </w:rPr>
              <w:t xml:space="preserve"> visible to the human eye because it radiates at infrared wavelengths, but it can be detected by electronic devices designed for such a purpose.</w:t>
            </w:r>
          </w:p>
          <w:p w:rsidR="00694174" w:rsidRPr="00694174" w:rsidRDefault="00694174">
            <w:pPr>
              <w:pStyle w:val="NormalWeb"/>
              <w:jc w:val="both"/>
              <w:rPr>
                <w:lang w:val="en-US"/>
              </w:rPr>
            </w:pPr>
            <w:r w:rsidRPr="00694174">
              <w:rPr>
                <w:lang w:val="en-US"/>
              </w:rPr>
              <w:t>In this </w:t>
            </w:r>
            <w:hyperlink r:id="rId6" w:tgtFrame="_blank" w:history="1">
              <w:r w:rsidRPr="00694174">
                <w:rPr>
                  <w:rStyle w:val="Hyperlink"/>
                  <w:lang w:val="en-US"/>
                </w:rPr>
                <w:t>video</w:t>
              </w:r>
            </w:hyperlink>
            <w:r w:rsidRPr="00694174">
              <w:rPr>
                <w:lang w:val="en-US"/>
              </w:rPr>
              <w:t>, you learn how a PIR sensor work</w:t>
            </w:r>
            <w:r w:rsidR="00B0432C">
              <w:rPr>
                <w:lang w:val="en-US"/>
              </w:rPr>
              <w:t>s</w:t>
            </w:r>
            <w:bookmarkStart w:id="0" w:name="_GoBack"/>
            <w:bookmarkEnd w:id="0"/>
            <w:r w:rsidRPr="00694174">
              <w:rPr>
                <w:lang w:val="en-US"/>
              </w:rPr>
              <w:t xml:space="preserve"> and how to use it with </w:t>
            </w:r>
            <w:proofErr w:type="spellStart"/>
            <w:r w:rsidRPr="00694174">
              <w:rPr>
                <w:lang w:val="en-US"/>
              </w:rPr>
              <w:t>arduino</w:t>
            </w:r>
            <w:proofErr w:type="spellEnd"/>
            <w:r w:rsidRPr="00694174">
              <w:rPr>
                <w:lang w:val="en-US"/>
              </w:rPr>
              <w:t>.                             </w:t>
            </w:r>
          </w:p>
        </w:tc>
      </w:tr>
    </w:tbl>
    <w:p w:rsidR="00694174" w:rsidRPr="00B0432C" w:rsidRDefault="00694174" w:rsidP="00694174">
      <w:pPr>
        <w:pStyle w:val="NormalWeb"/>
        <w:rPr>
          <w:color w:val="000000"/>
          <w:sz w:val="27"/>
          <w:szCs w:val="27"/>
          <w:lang w:val="en-US"/>
        </w:rPr>
      </w:pPr>
    </w:p>
    <w:p w:rsidR="00694174" w:rsidRDefault="00694174" w:rsidP="0069417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37535" cy="630555"/>
            <wp:effectExtent l="0" t="0" r="5715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229995" cy="441325"/>
            <wp:effectExtent l="0" t="0" r="8255" b="0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8D" w:rsidRPr="00905B8D" w:rsidRDefault="00905B8D" w:rsidP="00905B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</w:p>
    <w:sectPr w:rsidR="00905B8D" w:rsidRPr="0090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8D"/>
    <w:rsid w:val="00694174"/>
    <w:rsid w:val="00905B8D"/>
    <w:rsid w:val="00971003"/>
    <w:rsid w:val="00B0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1FA5F-1F2E-428D-A5AD-179C7070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4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94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05B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5B8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941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41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Fdrr_1guo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cp:lastPrinted>2018-02-02T17:05:00Z</cp:lastPrinted>
  <dcterms:created xsi:type="dcterms:W3CDTF">2018-01-13T18:07:00Z</dcterms:created>
  <dcterms:modified xsi:type="dcterms:W3CDTF">2018-02-02T17:05:00Z</dcterms:modified>
</cp:coreProperties>
</file>