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68EC" w:rsidRPr="000C6D5C" w:rsidRDefault="00975C30" w:rsidP="000C6D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E7E6E6" w:themeColor="background2"/>
        </w:rPr>
      </w:pPr>
      <w:r w:rsidRPr="000C6D5C">
        <w:rPr>
          <w:color w:val="E7E6E6" w:themeColor="background2"/>
        </w:rPr>
        <w:pict w14:anchorId="78C9A333"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29" type="#_x0000_t23" style="position:absolute;margin-left:0;margin-top:0;width:50pt;height:50pt;z-index:251656192;visibility:hidden">
            <o:lock v:ext="edit" selection="t"/>
          </v:shape>
        </w:pict>
      </w:r>
      <w:r w:rsidRPr="000C6D5C">
        <w:rPr>
          <w:color w:val="E7E6E6" w:themeColor="background2"/>
        </w:rPr>
        <w:pict w14:anchorId="6A86E4CB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0;margin-top:0;width:50pt;height:50pt;z-index:251657216;visibility:hidden">
            <o:lock v:ext="edit" selection="t"/>
          </v:shape>
        </w:pict>
      </w:r>
      <w:r w:rsidRPr="000C6D5C">
        <w:rPr>
          <w:color w:val="E7E6E6" w:themeColor="background2"/>
        </w:rPr>
        <w:pict w14:anchorId="40BD2E7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4" style="position:absolute;margin-left:0;margin-top:0;width:50pt;height:50pt;z-index:251658240;visibility:hidden">
            <o:lock v:ext="edit" selection="t"/>
          </v:shape>
        </w:pict>
      </w:r>
      <w:r w:rsidRPr="000C6D5C">
        <w:rPr>
          <w:color w:val="E7E6E6" w:themeColor="background2"/>
        </w:rPr>
        <w:pict w14:anchorId="59BBBB03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0;margin-top:0;width:50pt;height:50pt;z-index:251659264;visibility:hidden">
            <o:lock v:ext="edit" selection="t"/>
          </v:shape>
        </w:pict>
      </w:r>
    </w:p>
    <w:p w14:paraId="28214CDB" w14:textId="77777777" w:rsidR="009D2A1B" w:rsidRPr="00C80998" w:rsidRDefault="009D2A1B">
      <w:pPr>
        <w:pStyle w:val="Balk1"/>
        <w:rPr>
          <w:color w:val="000000" w:themeColor="text1"/>
        </w:rPr>
      </w:pPr>
      <w:bookmarkStart w:id="0" w:name="_heading=h.gjdgxs" w:colFirst="0" w:colLast="0"/>
      <w:bookmarkEnd w:id="0"/>
      <w:r w:rsidRPr="00C80998">
        <w:rPr>
          <w:color w:val="000000" w:themeColor="text1"/>
        </w:rPr>
        <w:t xml:space="preserve">TEDARİK OTOMASYONU </w:t>
      </w:r>
    </w:p>
    <w:p w14:paraId="7D8744DB" w14:textId="5D0BD3F9" w:rsidR="009D2A1B" w:rsidRPr="00C80998" w:rsidRDefault="009D2A1B">
      <w:pPr>
        <w:rPr>
          <w:color w:val="000000" w:themeColor="text1"/>
        </w:rPr>
      </w:pPr>
      <w:r w:rsidRPr="00C80998">
        <w:rPr>
          <w:color w:val="000000" w:themeColor="text1"/>
        </w:rPr>
        <w:t>Eylül UÇAR</w:t>
      </w:r>
      <w:r w:rsidR="00700DF9">
        <w:rPr>
          <w:color w:val="000000" w:themeColor="text1"/>
        </w:rPr>
        <w:t>-201816030</w:t>
      </w:r>
    </w:p>
    <w:p w14:paraId="00000004" w14:textId="2E23505F" w:rsidR="004868EC" w:rsidRPr="00C80998" w:rsidRDefault="009D2A1B">
      <w:pPr>
        <w:rPr>
          <w:color w:val="000000" w:themeColor="text1"/>
        </w:rPr>
      </w:pPr>
      <w:proofErr w:type="spellStart"/>
      <w:r w:rsidRPr="00C80998">
        <w:rPr>
          <w:color w:val="000000" w:themeColor="text1"/>
        </w:rPr>
        <w:t>Ecren</w:t>
      </w:r>
      <w:proofErr w:type="spellEnd"/>
      <w:r w:rsidRPr="00C80998">
        <w:rPr>
          <w:color w:val="000000" w:themeColor="text1"/>
        </w:rPr>
        <w:t xml:space="preserve"> Nur ESEN </w:t>
      </w:r>
    </w:p>
    <w:p w14:paraId="00000005" w14:textId="77777777" w:rsidR="004868EC" w:rsidRPr="00C80998" w:rsidRDefault="00975C30">
      <w:pPr>
        <w:pStyle w:val="Balk1"/>
        <w:rPr>
          <w:color w:val="000000" w:themeColor="text1"/>
        </w:rPr>
      </w:pPr>
      <w:r w:rsidRPr="00C80998">
        <w:rPr>
          <w:color w:val="000000" w:themeColor="text1"/>
        </w:rPr>
        <w:t xml:space="preserve">ÖZET </w:t>
      </w:r>
    </w:p>
    <w:p w14:paraId="3B337CFF" w14:textId="21278992" w:rsidR="009D2A1B" w:rsidRPr="00700DF9" w:rsidRDefault="009D2A1B">
      <w:pPr>
        <w:rPr>
          <w:color w:val="3C3950"/>
          <w:shd w:val="clear" w:color="auto" w:fill="FFFFFF"/>
        </w:rPr>
      </w:pPr>
      <w:r w:rsidRPr="00700DF9">
        <w:rPr>
          <w:color w:val="000000" w:themeColor="text1"/>
          <w:shd w:val="clear" w:color="auto" w:fill="FFFFFF"/>
        </w:rPr>
        <w:t xml:space="preserve">Tedarik </w:t>
      </w:r>
      <w:r w:rsidRPr="00700DF9">
        <w:rPr>
          <w:color w:val="000000" w:themeColor="text1"/>
          <w:shd w:val="clear" w:color="auto" w:fill="FFFFFF"/>
        </w:rPr>
        <w:t>otomasyonu depolama hizmeti sürecinde depolanan ürün ve malların</w:t>
      </w:r>
      <w:r w:rsidRPr="00700DF9">
        <w:rPr>
          <w:color w:val="000000" w:themeColor="text1"/>
          <w:shd w:val="clear" w:color="auto" w:fill="FFFFFF"/>
        </w:rPr>
        <w:t xml:space="preserve"> </w:t>
      </w:r>
      <w:proofErr w:type="gramStart"/>
      <w:r w:rsidRPr="00700DF9">
        <w:rPr>
          <w:color w:val="000000" w:themeColor="text1"/>
          <w:shd w:val="clear" w:color="auto" w:fill="FFFFFF"/>
        </w:rPr>
        <w:t>taşınma</w:t>
      </w:r>
      <w:r w:rsidRPr="00700DF9">
        <w:rPr>
          <w:color w:val="000000" w:themeColor="text1"/>
          <w:shd w:val="clear" w:color="auto" w:fill="FFFFFF"/>
        </w:rPr>
        <w:t xml:space="preserve">, </w:t>
      </w:r>
      <w:r w:rsidRPr="00700DF9">
        <w:rPr>
          <w:color w:val="000000" w:themeColor="text1"/>
          <w:shd w:val="clear" w:color="auto" w:fill="FFFFFF"/>
        </w:rPr>
        <w:t xml:space="preserve"> stoklama</w:t>
      </w:r>
      <w:proofErr w:type="gramEnd"/>
      <w:r w:rsidRPr="00700DF9">
        <w:rPr>
          <w:color w:val="000000" w:themeColor="text1"/>
          <w:shd w:val="clear" w:color="auto" w:fill="FFFFFF"/>
        </w:rPr>
        <w:t xml:space="preserve"> </w:t>
      </w:r>
      <w:r w:rsidRPr="00700DF9">
        <w:rPr>
          <w:color w:val="000000" w:themeColor="text1"/>
          <w:shd w:val="clear" w:color="auto" w:fill="FFFFFF"/>
        </w:rPr>
        <w:t xml:space="preserve">gibi tüm hareketlerinin </w:t>
      </w:r>
      <w:r w:rsidRPr="00700DF9">
        <w:rPr>
          <w:color w:val="000000" w:themeColor="text1"/>
          <w:shd w:val="clear" w:color="auto" w:fill="FFFFFF"/>
        </w:rPr>
        <w:t>izlenebildiği</w:t>
      </w:r>
      <w:r w:rsidRPr="00700DF9">
        <w:rPr>
          <w:color w:val="000000" w:themeColor="text1"/>
          <w:shd w:val="clear" w:color="auto" w:fill="FFFFFF"/>
        </w:rPr>
        <w:t xml:space="preserve"> bir sistemdir.</w:t>
      </w:r>
      <w:r w:rsidRPr="00700DF9">
        <w:rPr>
          <w:color w:val="000000" w:themeColor="text1"/>
          <w:shd w:val="clear" w:color="auto" w:fill="FFFFFF"/>
        </w:rPr>
        <w:t xml:space="preserve"> Tedarik </w:t>
      </w:r>
      <w:r w:rsidRPr="00700DF9">
        <w:rPr>
          <w:color w:val="000000" w:themeColor="text1"/>
          <w:shd w:val="clear" w:color="auto" w:fill="FFFFFF"/>
        </w:rPr>
        <w:t xml:space="preserve">otomasyonu depolaması yapılacak ürünlerin kontrollü bir şekilde depolara girişini sağlamaya yarar. Doğru stok </w:t>
      </w:r>
      <w:r w:rsidRPr="00700DF9">
        <w:rPr>
          <w:color w:val="000000" w:themeColor="text1"/>
          <w:shd w:val="clear" w:color="auto" w:fill="FFFFFF"/>
        </w:rPr>
        <w:t>bilgileri</w:t>
      </w:r>
      <w:r w:rsidRPr="00700DF9">
        <w:rPr>
          <w:color w:val="000000" w:themeColor="text1"/>
          <w:shd w:val="clear" w:color="auto" w:fill="FFFFFF"/>
        </w:rPr>
        <w:t xml:space="preserve"> sayesinde markaların </w:t>
      </w:r>
      <w:r w:rsidRPr="00700DF9">
        <w:rPr>
          <w:color w:val="000000" w:themeColor="text1"/>
          <w:shd w:val="clear" w:color="auto" w:fill="FFFFFF"/>
        </w:rPr>
        <w:t xml:space="preserve">güncel stok </w:t>
      </w:r>
      <w:r w:rsidRPr="00700DF9">
        <w:rPr>
          <w:color w:val="000000" w:themeColor="text1"/>
          <w:shd w:val="clear" w:color="auto" w:fill="FFFFFF"/>
        </w:rPr>
        <w:t xml:space="preserve">takibi yapmalarına yardımcı olur. Bununla birlikte malların kimlere ne zaman ne kadar taşındığı, depolama sürecinde hangi işlemlerden geçtiği gibi verilere de ulaşılması </w:t>
      </w:r>
      <w:r w:rsidRPr="00700DF9">
        <w:rPr>
          <w:color w:val="3C3950"/>
          <w:shd w:val="clear" w:color="auto" w:fill="FFFFFF"/>
        </w:rPr>
        <w:t>mümkündür</w:t>
      </w:r>
    </w:p>
    <w:p w14:paraId="00000007" w14:textId="1FDD2983" w:rsidR="004868EC" w:rsidRDefault="00975C30">
      <w:r>
        <w:rPr>
          <w:b/>
        </w:rPr>
        <w:t xml:space="preserve">Anahtar Sözcükler: </w:t>
      </w:r>
      <w:r w:rsidR="009D2A1B">
        <w:t>Güncel Sistem, Verilere hızlı ulaşma, Depo bilgisi</w:t>
      </w:r>
    </w:p>
    <w:p w14:paraId="00000008" w14:textId="77777777" w:rsidR="004868EC" w:rsidRDefault="00975C30">
      <w:pPr>
        <w:pStyle w:val="Balk1"/>
        <w:numPr>
          <w:ilvl w:val="0"/>
          <w:numId w:val="2"/>
        </w:numPr>
      </w:pPr>
      <w:r>
        <w:t xml:space="preserve">GİRİŞ </w:t>
      </w:r>
    </w:p>
    <w:p w14:paraId="72424E31" w14:textId="4E3DDB1D" w:rsidR="00C6211B" w:rsidRDefault="00975C30" w:rsidP="00C6211B">
      <w:pPr>
        <w:pStyle w:val="Balk1"/>
        <w:rPr>
          <w:b w:val="0"/>
        </w:rPr>
      </w:pPr>
      <w:r>
        <w:rPr>
          <w:b w:val="0"/>
        </w:rPr>
        <w:tab/>
      </w:r>
      <w:r w:rsidR="00C6211B">
        <w:rPr>
          <w:b w:val="0"/>
        </w:rPr>
        <w:t xml:space="preserve">Amacımız, firmaların projemizi kullanarak sağlıklı bir şekilde ürün aslım-satımı yapabilmesi. </w:t>
      </w:r>
    </w:p>
    <w:p w14:paraId="0000000A" w14:textId="0C6DFAFC" w:rsidR="004868EC" w:rsidRDefault="00975C30" w:rsidP="00C6211B">
      <w:pPr>
        <w:pStyle w:val="Balk1"/>
      </w:pPr>
      <w:r>
        <w:t>PROJE İÇERİĞİ</w:t>
      </w:r>
    </w:p>
    <w:p w14:paraId="0000000C" w14:textId="360BD6A8" w:rsidR="004868EC" w:rsidRDefault="00975C30">
      <w:pPr>
        <w:numPr>
          <w:ilvl w:val="1"/>
          <w:numId w:val="2"/>
        </w:numPr>
      </w:pPr>
      <w:r>
        <w:rPr>
          <w:b/>
        </w:rPr>
        <w:t>PROJE TANITIMI</w:t>
      </w:r>
    </w:p>
    <w:p w14:paraId="0000000D" w14:textId="6AFB2376" w:rsidR="004868EC" w:rsidRPr="00C80998" w:rsidRDefault="00BB1A5F" w:rsidP="00C6211B">
      <w:pPr>
        <w:ind w:left="720"/>
        <w:rPr>
          <w:color w:val="000000" w:themeColor="text1"/>
        </w:rPr>
      </w:pPr>
      <w:r>
        <w:t>Projemiz sayesinde</w:t>
      </w:r>
      <w:r w:rsidR="000C6D5C">
        <w:t>, ürün</w:t>
      </w:r>
      <w:r>
        <w:t xml:space="preserve"> </w:t>
      </w:r>
      <w:r w:rsidR="000C6D5C">
        <w:t>verileri web sitesi üzerinden daha kolay bir şekilde, birçok farklı yerden ulaşılabilir</w:t>
      </w:r>
      <w:r w:rsidR="00C80998">
        <w:t xml:space="preserve"> hale gelir</w:t>
      </w:r>
      <w:r w:rsidR="000C6D5C">
        <w:t xml:space="preserve">. Böylece ürün bilgilerinde </w:t>
      </w:r>
      <w:proofErr w:type="spellStart"/>
      <w:r w:rsidR="000C6D5C">
        <w:t>evraklama</w:t>
      </w:r>
      <w:proofErr w:type="spellEnd"/>
      <w:r w:rsidR="000C6D5C">
        <w:t xml:space="preserve"> işlemleri</w:t>
      </w:r>
      <w:r w:rsidR="00C80998">
        <w:t>ni</w:t>
      </w:r>
      <w:r w:rsidR="000C6D5C">
        <w:t xml:space="preserve"> </w:t>
      </w:r>
      <w:proofErr w:type="spellStart"/>
      <w:r w:rsidR="000C6D5C">
        <w:t>minumuma</w:t>
      </w:r>
      <w:proofErr w:type="spellEnd"/>
      <w:r w:rsidR="000C6D5C">
        <w:t xml:space="preserve"> </w:t>
      </w:r>
      <w:r w:rsidR="000C6D5C" w:rsidRPr="00C80998">
        <w:rPr>
          <w:color w:val="000000" w:themeColor="text1"/>
        </w:rPr>
        <w:t xml:space="preserve">düşerek </w:t>
      </w:r>
      <w:r w:rsidR="00C80998" w:rsidRPr="00C80998">
        <w:rPr>
          <w:color w:val="000000" w:themeColor="text1"/>
        </w:rPr>
        <w:t>zaman açısından tasarruf sağlar.</w:t>
      </w:r>
      <w:r w:rsidR="00C6211B" w:rsidRPr="00C80998">
        <w:rPr>
          <w:color w:val="000000" w:themeColor="text1"/>
        </w:rPr>
        <w:t xml:space="preserve"> </w:t>
      </w:r>
      <w:r w:rsidR="00C80998" w:rsidRPr="00C80998">
        <w:rPr>
          <w:color w:val="000000" w:themeColor="text1"/>
        </w:rPr>
        <w:t>Projemiz:</w:t>
      </w:r>
    </w:p>
    <w:p w14:paraId="22FABD73" w14:textId="5B80360B" w:rsidR="00C80998" w:rsidRPr="00C80998" w:rsidRDefault="00C80998" w:rsidP="00C80998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 xml:space="preserve"> - </w:t>
      </w:r>
      <w:r w:rsidRPr="00C80998">
        <w:rPr>
          <w:color w:val="000000" w:themeColor="text1"/>
        </w:rPr>
        <w:t>Sipariş toplama sürecinde kolaylık sağlar.</w:t>
      </w:r>
    </w:p>
    <w:p w14:paraId="0842A1B3" w14:textId="60A61930" w:rsidR="00C80998" w:rsidRPr="00C80998" w:rsidRDefault="00C80998" w:rsidP="00C80998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 xml:space="preserve"> -</w:t>
      </w:r>
      <w:r w:rsidRPr="00C80998">
        <w:rPr>
          <w:color w:val="000000" w:themeColor="text1"/>
        </w:rPr>
        <w:t>Anlık stok takibi sayesinde veriler daima güncellenir.</w:t>
      </w:r>
    </w:p>
    <w:p w14:paraId="7F41F6FD" w14:textId="5E482670" w:rsidR="00C80998" w:rsidRPr="00C80998" w:rsidRDefault="00C80998" w:rsidP="00C80998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 xml:space="preserve"> -</w:t>
      </w:r>
      <w:r w:rsidRPr="00C80998">
        <w:rPr>
          <w:color w:val="000000" w:themeColor="text1"/>
        </w:rPr>
        <w:t>Depodaki ürünlerin stok analizi</w:t>
      </w:r>
      <w:r w:rsidR="00700DF9">
        <w:rPr>
          <w:color w:val="000000" w:themeColor="text1"/>
        </w:rPr>
        <w:t>ni yapar.</w:t>
      </w:r>
    </w:p>
    <w:p w14:paraId="2F8F767F" w14:textId="70B6ADA1" w:rsidR="00C80998" w:rsidRPr="00C80998" w:rsidRDefault="00C80998" w:rsidP="00700DF9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 xml:space="preserve"> -</w:t>
      </w:r>
      <w:r w:rsidRPr="00C80998">
        <w:rPr>
          <w:color w:val="000000" w:themeColor="text1"/>
        </w:rPr>
        <w:t>Zamandan kazandıran otomasyon sistemi ile hızlı sipariş sevkiyatı ve yönetimi</w:t>
      </w:r>
      <w:r w:rsidR="00700DF9">
        <w:rPr>
          <w:color w:val="000000" w:themeColor="text1"/>
        </w:rPr>
        <w:t>ni sağlar.</w:t>
      </w:r>
    </w:p>
    <w:p w14:paraId="546ABF40" w14:textId="77777777" w:rsidR="00C80998" w:rsidRDefault="00C80998" w:rsidP="00C6211B">
      <w:pPr>
        <w:ind w:left="720"/>
      </w:pPr>
    </w:p>
    <w:p w14:paraId="0000000E" w14:textId="77777777" w:rsidR="004868EC" w:rsidRDefault="00975C30">
      <w:pPr>
        <w:numPr>
          <w:ilvl w:val="1"/>
          <w:numId w:val="2"/>
        </w:numPr>
      </w:pPr>
      <w:r>
        <w:lastRenderedPageBreak/>
        <w:t xml:space="preserve"> </w:t>
      </w:r>
      <w:r>
        <w:rPr>
          <w:b/>
        </w:rPr>
        <w:t>PROJE ÖN TASARIM VE GELİŞTİRME TASARIMI</w:t>
      </w:r>
    </w:p>
    <w:p w14:paraId="0000000F" w14:textId="77777777" w:rsidR="004868EC" w:rsidRDefault="00975C30">
      <w:pPr>
        <w:ind w:firstLine="720"/>
      </w:pPr>
      <w:r>
        <w:t>Projenizin tasarım aşamasını, geliştirme aşamasına ait planlarınızdan bahsedin. Ayrıca uygulamanızda kullandığınız ve belirtilmesi gerektiğini düşündüğü</w:t>
      </w:r>
      <w:r>
        <w:t>nüz kısımları da burada açıklayınız.</w:t>
      </w:r>
    </w:p>
    <w:p w14:paraId="00000010" w14:textId="77777777" w:rsidR="004868EC" w:rsidRDefault="004868EC">
      <w:pPr>
        <w:ind w:firstLine="720"/>
      </w:pPr>
    </w:p>
    <w:p w14:paraId="00000011" w14:textId="77777777" w:rsidR="004868EC" w:rsidRDefault="004868EC">
      <w:pPr>
        <w:ind w:firstLine="720"/>
      </w:pPr>
    </w:p>
    <w:p w14:paraId="00000012" w14:textId="77777777" w:rsidR="004868EC" w:rsidRDefault="00975C30">
      <w:pPr>
        <w:numPr>
          <w:ilvl w:val="1"/>
          <w:numId w:val="2"/>
        </w:numPr>
      </w:pPr>
      <w:r>
        <w:rPr>
          <w:b/>
        </w:rPr>
        <w:t xml:space="preserve"> KULLANILMASI PLANLANAN TEKNOLOJİLER</w:t>
      </w:r>
    </w:p>
    <w:p w14:paraId="00000013" w14:textId="1C257C89" w:rsidR="004868EC" w:rsidRDefault="00BB1A5F" w:rsidP="00BB1A5F">
      <w:pPr>
        <w:ind w:left="720"/>
      </w:pPr>
      <w:r>
        <w:t>Barkod okuma teknolojisini kullandık. Böylece malların stok analizini yaparken veri girişini daha kolay yapılabiliyor.</w:t>
      </w:r>
    </w:p>
    <w:p w14:paraId="00000014" w14:textId="77777777" w:rsidR="004868EC" w:rsidRDefault="00975C30">
      <w:pPr>
        <w:numPr>
          <w:ilvl w:val="1"/>
          <w:numId w:val="2"/>
        </w:numPr>
      </w:pPr>
      <w:r>
        <w:t xml:space="preserve"> </w:t>
      </w:r>
      <w:r>
        <w:rPr>
          <w:b/>
        </w:rPr>
        <w:t>PROJENİN CLASS DİYAGRAMI</w:t>
      </w:r>
    </w:p>
    <w:p w14:paraId="00000015" w14:textId="77777777" w:rsidR="004868EC" w:rsidRDefault="00975C30">
      <w:r>
        <w:tab/>
      </w:r>
      <w:r>
        <w:t xml:space="preserve">Burada bir </w:t>
      </w:r>
      <w:proofErr w:type="spellStart"/>
      <w:r>
        <w:t>class</w:t>
      </w:r>
      <w:proofErr w:type="spellEnd"/>
      <w:r>
        <w:t xml:space="preserve"> diyagramı çizmeniz beklenmektedir. </w:t>
      </w:r>
      <w:proofErr w:type="spellStart"/>
      <w:proofErr w:type="gramStart"/>
      <w:r>
        <w:t>class</w:t>
      </w:r>
      <w:proofErr w:type="spellEnd"/>
      <w:proofErr w:type="gramEnd"/>
      <w:r>
        <w:t xml:space="preserve"> diyagramı okunabilir olmalıdır.  </w:t>
      </w:r>
    </w:p>
    <w:p w14:paraId="00000016" w14:textId="77777777" w:rsidR="004868EC" w:rsidRDefault="004868EC">
      <w:pPr>
        <w:rPr>
          <w:b/>
        </w:rPr>
      </w:pPr>
    </w:p>
    <w:p w14:paraId="00000017" w14:textId="77777777" w:rsidR="004868EC" w:rsidRDefault="00975C30">
      <w:pPr>
        <w:numPr>
          <w:ilvl w:val="0"/>
          <w:numId w:val="2"/>
        </w:numPr>
        <w:rPr>
          <w:b/>
        </w:rPr>
      </w:pPr>
      <w:r>
        <w:rPr>
          <w:b/>
        </w:rPr>
        <w:t>EK</w:t>
      </w:r>
    </w:p>
    <w:p w14:paraId="00000018" w14:textId="77777777" w:rsidR="004868EC" w:rsidRDefault="00975C30">
      <w:pPr>
        <w:rPr>
          <w:b/>
        </w:rPr>
      </w:pPr>
      <w:r>
        <w:rPr>
          <w:b/>
        </w:rPr>
        <w:tab/>
      </w:r>
      <w:r>
        <w:t xml:space="preserve">Bu kısımda raporunuza eklemek istediğiniz ekleri numaralandırarak listeleyiniz. </w:t>
      </w:r>
    </w:p>
    <w:p w14:paraId="00000019" w14:textId="77777777" w:rsidR="004868EC" w:rsidRDefault="00975C30">
      <w:pPr>
        <w:numPr>
          <w:ilvl w:val="0"/>
          <w:numId w:val="2"/>
        </w:numPr>
        <w:rPr>
          <w:b/>
        </w:rPr>
      </w:pPr>
      <w:r>
        <w:rPr>
          <w:b/>
        </w:rPr>
        <w:t>KAYNAKÇA</w:t>
      </w:r>
    </w:p>
    <w:p w14:paraId="0000001A" w14:textId="77777777" w:rsidR="004868EC" w:rsidRDefault="00975C30">
      <w:pPr>
        <w:ind w:left="720"/>
      </w:pPr>
      <w:r>
        <w:t xml:space="preserve">Projenizi geliştirirken kullandığınız kaynakları mutlaka belirtmeniz </w:t>
      </w:r>
      <w:r>
        <w:t xml:space="preserve">gerekmektedir (Ayrıntılı bilgi için </w:t>
      </w:r>
      <w:proofErr w:type="gramStart"/>
      <w:r>
        <w:t>bkz. :</w:t>
      </w:r>
      <w:proofErr w:type="gramEnd"/>
      <w:r>
        <w:t xml:space="preserve"> </w:t>
      </w:r>
      <w:hyperlink r:id="rId6">
        <w:r>
          <w:rPr>
            <w:color w:val="1155CC"/>
            <w:u w:val="single"/>
          </w:rPr>
          <w:t>https://tr.wikipedia.org/wiki/%C4%B0ntihal</w:t>
        </w:r>
      </w:hyperlink>
      <w:r>
        <w:t>). Ancak kaynakçalarınızı listelerken ve raporunuz içerisinde kullanırken belirli kurallara uymanız beklenmek</w:t>
      </w:r>
      <w:r>
        <w:t xml:space="preserve">tedir. Raporunuzda </w:t>
      </w:r>
      <w:proofErr w:type="spellStart"/>
      <w:r>
        <w:t>IEEE’nin</w:t>
      </w:r>
      <w:proofErr w:type="spellEnd"/>
      <w:r>
        <w:t xml:space="preserve"> kaynakça gösterme biçimini kullanmanız beklenmektedir. İlgili biçim hakkında gerekli bilgiyi aşağıda verilen sayfalardan edinebilirsiniz:</w:t>
      </w:r>
    </w:p>
    <w:p w14:paraId="0000001B" w14:textId="77777777" w:rsidR="004868EC" w:rsidRDefault="00975C30">
      <w:pPr>
        <w:numPr>
          <w:ilvl w:val="0"/>
          <w:numId w:val="1"/>
        </w:numPr>
        <w:spacing w:after="0"/>
      </w:pPr>
      <w:hyperlink r:id="rId7">
        <w:r>
          <w:rPr>
            <w:color w:val="1155CC"/>
            <w:u w:val="single"/>
          </w:rPr>
          <w:t>https://dergipark.o</w:t>
        </w:r>
        <w:r>
          <w:rPr>
            <w:color w:val="1155CC"/>
            <w:u w:val="single"/>
          </w:rPr>
          <w:t>rg.tr/tr/pub/apjes/writing-rules</w:t>
        </w:r>
      </w:hyperlink>
    </w:p>
    <w:p w14:paraId="0000001C" w14:textId="77777777" w:rsidR="004868EC" w:rsidRDefault="00975C30">
      <w:pPr>
        <w:numPr>
          <w:ilvl w:val="0"/>
          <w:numId w:val="1"/>
        </w:numPr>
      </w:pPr>
      <w:hyperlink r:id="rId8">
        <w:r>
          <w:rPr>
            <w:color w:val="1155CC"/>
            <w:u w:val="single"/>
          </w:rPr>
          <w:t>http://www.apjes.com/?s=yazi_hazirlanmasi</w:t>
        </w:r>
      </w:hyperlink>
    </w:p>
    <w:sectPr w:rsidR="004868EC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41D6"/>
    <w:multiLevelType w:val="multilevel"/>
    <w:tmpl w:val="EFF63A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31CC21B9"/>
    <w:multiLevelType w:val="multilevel"/>
    <w:tmpl w:val="D7D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53D92"/>
    <w:multiLevelType w:val="multilevel"/>
    <w:tmpl w:val="900CC6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8EC"/>
    <w:rsid w:val="000C6D5C"/>
    <w:rsid w:val="004868EC"/>
    <w:rsid w:val="0061295C"/>
    <w:rsid w:val="00700DF9"/>
    <w:rsid w:val="00975C30"/>
    <w:rsid w:val="009D2A1B"/>
    <w:rsid w:val="00BB1A5F"/>
    <w:rsid w:val="00C6211B"/>
    <w:rsid w:val="00C8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362580B3"/>
  <w15:docId w15:val="{0999DA1E-8496-4EFD-AF22-597EA59D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tr-TR" w:eastAsia="tr-TR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F69"/>
  </w:style>
  <w:style w:type="paragraph" w:styleId="Balk1">
    <w:name w:val="heading 1"/>
    <w:basedOn w:val="Normal"/>
    <w:next w:val="Normal"/>
    <w:link w:val="Balk1Char"/>
    <w:uiPriority w:val="9"/>
    <w:qFormat/>
    <w:rsid w:val="00C15139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15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1"/>
    <w:qFormat/>
    <w:rsid w:val="00C15139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C1513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151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esimYazs">
    <w:name w:val="caption"/>
    <w:basedOn w:val="Normal"/>
    <w:next w:val="Normal"/>
    <w:uiPriority w:val="35"/>
    <w:unhideWhenUsed/>
    <w:qFormat/>
    <w:rsid w:val="001A12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C1ED8"/>
    <w:pPr>
      <w:spacing w:before="100" w:beforeAutospacing="1" w:after="100" w:afterAutospacing="1" w:line="240" w:lineRule="auto"/>
      <w:jc w:val="left"/>
    </w:pPr>
    <w:rPr>
      <w:rFonts w:eastAsiaTheme="minorEastAsia"/>
    </w:rPr>
  </w:style>
  <w:style w:type="character" w:styleId="Kpr">
    <w:name w:val="Hyperlink"/>
    <w:basedOn w:val="VarsaylanParagrafYazTipi"/>
    <w:uiPriority w:val="99"/>
    <w:unhideWhenUsed/>
    <w:rsid w:val="00914827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B53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aynaka">
    <w:name w:val="Bibliography"/>
    <w:basedOn w:val="Normal"/>
    <w:next w:val="Normal"/>
    <w:uiPriority w:val="37"/>
    <w:unhideWhenUsed/>
    <w:rsid w:val="00F73288"/>
  </w:style>
  <w:style w:type="paragraph" w:styleId="BalonMetni">
    <w:name w:val="Balloon Text"/>
    <w:basedOn w:val="Normal"/>
    <w:link w:val="BalonMetniChar"/>
    <w:uiPriority w:val="99"/>
    <w:semiHidden/>
    <w:unhideWhenUsed/>
    <w:rsid w:val="00C60C7F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0C7F"/>
    <w:rPr>
      <w:rFonts w:ascii="Arial" w:hAnsi="Arial" w:cs="Arial"/>
      <w:sz w:val="18"/>
      <w:szCs w:val="18"/>
    </w:rPr>
  </w:style>
  <w:style w:type="character" w:styleId="Gl">
    <w:name w:val="Strong"/>
    <w:basedOn w:val="VarsaylanParagrafYazTipi"/>
    <w:uiPriority w:val="22"/>
    <w:qFormat/>
    <w:rsid w:val="001F68C6"/>
    <w:rPr>
      <w:b/>
      <w:bCs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jes.com/?s=yazi_hazirlanmasi" TargetMode="External"/><Relationship Id="rId3" Type="http://schemas.openxmlformats.org/officeDocument/2006/relationships/styles" Target="styles.xml"/><Relationship Id="rId7" Type="http://schemas.openxmlformats.org/officeDocument/2006/relationships/hyperlink" Target="https://dergipark.org.tr/tr/pub/apjes/writing-ru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.wikipedia.org/wiki/%C4%B0ntih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nesAT5QwSDAJ4CtGnLXbUghe+A==">AMUW2mXh/UTV7gJ1oa+kXAvGrn5A2vsSrFshv8NhA0TO4JDHvHTdQ63ebJ3GJM8R9j5dr8gXSAc8PYC4xxtAtJp5Wf4SO5aqtjRra+i/L0TJNUVagF4WJVWi4dMjOCoAEF3q/6ZO2ATu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Qwner</dc:creator>
  <cp:lastModifiedBy>eylül uçar</cp:lastModifiedBy>
  <cp:revision>2</cp:revision>
  <dcterms:created xsi:type="dcterms:W3CDTF">2016-10-23T08:19:00Z</dcterms:created>
  <dcterms:modified xsi:type="dcterms:W3CDTF">2021-12-10T14:36:00Z</dcterms:modified>
</cp:coreProperties>
</file>