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9DB" w:rsidRDefault="00B119DB" w:rsidP="00B119DB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Realiza una propuesta de tres herramientas de software que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resuelvan :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</w:p>
    <w:p w:rsidR="00B119DB" w:rsidRDefault="00B119DB" w:rsidP="00B119DB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a. Control de inventarios </w:t>
      </w:r>
    </w:p>
    <w:p w:rsidR="00B119DB" w:rsidRDefault="00B119DB" w:rsidP="00B119DB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b. Pagos a proveedores de servicios </w:t>
      </w:r>
    </w:p>
    <w:p w:rsidR="00B119DB" w:rsidRDefault="00B119DB" w:rsidP="00B119DB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c. Control de activos y pasivos de la empresa </w:t>
      </w:r>
    </w:p>
    <w:p w:rsidR="00B119DB" w:rsidRDefault="00B119DB" w:rsidP="00B119DB">
      <w:r>
        <w:rPr>
          <w:rFonts w:ascii="Roboto" w:hAnsi="Roboto"/>
          <w:color w:val="3C4043"/>
          <w:spacing w:val="3"/>
          <w:sz w:val="21"/>
          <w:szCs w:val="21"/>
        </w:rPr>
        <w:t xml:space="preserve">Investiga: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el costo, capacitación, servicios, resuelve los problemas de nuestra empresa?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y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agregalo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al menú de tu sitio web en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github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. Elige uno y describe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por que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elegiste esa herramienta.</w:t>
      </w:r>
    </w:p>
    <w:p w:rsidR="00B119DB" w:rsidRDefault="00B119DB" w:rsidP="00B119DB">
      <w:pPr>
        <w:jc w:val="center"/>
      </w:pPr>
    </w:p>
    <w:p w:rsidR="00B119DB" w:rsidRPr="00962F7B" w:rsidRDefault="00962F7B" w:rsidP="00B119DB">
      <w:pPr>
        <w:jc w:val="center"/>
        <w:rPr>
          <w:b/>
          <w:sz w:val="36"/>
        </w:rPr>
      </w:pPr>
      <w:r w:rsidRPr="00962F7B">
        <w:rPr>
          <w:b/>
          <w:sz w:val="36"/>
        </w:rPr>
        <w:t>CONTROL DE INVENTARIOS</w:t>
      </w:r>
    </w:p>
    <w:p w:rsidR="00B119DB" w:rsidRPr="00B119DB" w:rsidRDefault="00B119DB" w:rsidP="00B119DB">
      <w:pPr>
        <w:jc w:val="center"/>
      </w:pPr>
      <w:r w:rsidRPr="00B119DB">
        <w:drawing>
          <wp:inline distT="0" distB="0" distL="0" distR="0" wp14:anchorId="2EF51B84" wp14:editId="49F2345B">
            <wp:extent cx="1600200" cy="18383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9DB" w:rsidRPr="00B119DB" w:rsidRDefault="00B119DB" w:rsidP="00B119DB">
      <w:r w:rsidRPr="00B119DB">
        <w:t>SAE, el éxito necesita administrarse</w:t>
      </w:r>
    </w:p>
    <w:p w:rsidR="00B119DB" w:rsidRPr="00B119DB" w:rsidRDefault="00B119DB" w:rsidP="00B119DB">
      <w:proofErr w:type="spellStart"/>
      <w:r w:rsidRPr="00B119DB">
        <w:t>Aspel</w:t>
      </w:r>
      <w:proofErr w:type="spellEnd"/>
      <w:r w:rsidRPr="00B119DB">
        <w:t xml:space="preserve"> SAE es el Sistema Administrativo Empresarial que controla todo el ciclo de compra venta de tu negocio, automatiza los procesos administrativos y cumple de manera sencilla con las disposiciones fiscales vigentes.</w:t>
      </w:r>
    </w:p>
    <w:p w:rsidR="00B119DB" w:rsidRPr="00B119DB" w:rsidRDefault="00B119DB" w:rsidP="00B119DB"/>
    <w:p w:rsidR="00A76B17" w:rsidRPr="00B119DB" w:rsidRDefault="00B119DB" w:rsidP="00B119DB">
      <w:r w:rsidRPr="00B119DB">
        <w:t xml:space="preserve">Es ideal para Pymes, fabricantes, comercializadoras y empresas de servicios. Con </w:t>
      </w:r>
      <w:proofErr w:type="spellStart"/>
      <w:r w:rsidRPr="00B119DB">
        <w:t>Aspel</w:t>
      </w:r>
      <w:proofErr w:type="spellEnd"/>
      <w:r w:rsidRPr="00B119DB">
        <w:t xml:space="preserve"> SAE, ¡haz crecer tu negocio!</w:t>
      </w:r>
    </w:p>
    <w:p w:rsidR="00B119DB" w:rsidRPr="00B119DB" w:rsidRDefault="00B119DB" w:rsidP="00B119DB"/>
    <w:p w:rsidR="00B119DB" w:rsidRPr="00B119DB" w:rsidRDefault="00B119DB" w:rsidP="00B119DB">
      <w:r w:rsidRPr="00B119DB">
        <w:t>Administra tus productos y servicios</w:t>
      </w:r>
    </w:p>
    <w:p w:rsidR="00B119DB" w:rsidRPr="00B119DB" w:rsidRDefault="00B119DB" w:rsidP="00B119DB">
      <w:r w:rsidRPr="00B119DB">
        <w:t>Práctico catálogo de productos y servicios para gestionar de forma eficiente ingresos y gastos. Incluye la fotografía, lotes, pedimentos, números de serie, así como las tallas y colores.</w:t>
      </w:r>
    </w:p>
    <w:p w:rsidR="00B119DB" w:rsidRPr="00B119DB" w:rsidRDefault="00B119DB" w:rsidP="00B119DB">
      <w:r w:rsidRPr="00B119DB">
        <w:drawing>
          <wp:inline distT="0" distB="0" distL="0" distR="0">
            <wp:extent cx="952500" cy="666750"/>
            <wp:effectExtent l="0" t="0" r="0" b="0"/>
            <wp:docPr id="2" name="Imagen 2" descr="https://www.aspel.com.mx/assets/aspelcom/images/icon/controla-cos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spel.com.mx/assets/aspelcom/images/icon/controla-cost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9DB" w:rsidRPr="00B119DB" w:rsidRDefault="00B119DB" w:rsidP="00B119DB">
      <w:r w:rsidRPr="00B119DB">
        <w:t>Controla costos</w:t>
      </w:r>
    </w:p>
    <w:p w:rsidR="00B119DB" w:rsidRPr="00B119DB" w:rsidRDefault="00B119DB" w:rsidP="00B119DB">
      <w:r w:rsidRPr="00B119DB">
        <w:lastRenderedPageBreak/>
        <w:t xml:space="preserve">Ten siempre el reporte de existencias y costos (estándar, </w:t>
      </w:r>
      <w:proofErr w:type="spellStart"/>
      <w:r w:rsidRPr="00B119DB">
        <w:t>PEPS</w:t>
      </w:r>
      <w:proofErr w:type="spellEnd"/>
      <w:r w:rsidRPr="00B119DB">
        <w:t>, promedio e identificado). Consulta el detalle de movimientos al inventario y costeo por almacén. </w:t>
      </w:r>
    </w:p>
    <w:p w:rsidR="00B119DB" w:rsidRPr="00B119DB" w:rsidRDefault="00B119DB" w:rsidP="00B119DB">
      <w:r w:rsidRPr="00B119DB">
        <w:drawing>
          <wp:inline distT="0" distB="0" distL="0" distR="0">
            <wp:extent cx="952500" cy="590550"/>
            <wp:effectExtent l="0" t="0" r="0" b="0"/>
            <wp:docPr id="1" name="Imagen 1" descr="https://www.aspel.com.mx/assets/aspelcom/images/productos/sae/aspel-sae-control-inventarios-almac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aspel.com.mx/assets/aspelcom/images/productos/sae/aspel-sae-control-inventarios-almace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9DB" w:rsidRPr="00B119DB" w:rsidRDefault="00B119DB" w:rsidP="00B119DB">
      <w:proofErr w:type="spellStart"/>
      <w:r w:rsidRPr="00B119DB">
        <w:t>Multi</w:t>
      </w:r>
      <w:proofErr w:type="spellEnd"/>
      <w:r w:rsidRPr="00B119DB">
        <w:t>-almacén</w:t>
      </w:r>
    </w:p>
    <w:p w:rsidR="00B119DB" w:rsidRPr="00B119DB" w:rsidRDefault="00B119DB" w:rsidP="00B119DB">
      <w:r w:rsidRPr="00B119DB">
        <w:t>Si tienes sucursales, maneja varios almacenes en una misma empresa, conoce la existencia y costo de tus productos en cada uno de ellos.</w:t>
      </w:r>
    </w:p>
    <w:p w:rsidR="00B119DB" w:rsidRPr="00B119DB" w:rsidRDefault="00B119DB" w:rsidP="00B119DB"/>
    <w:p w:rsidR="00B119DB" w:rsidRPr="00B119DB" w:rsidRDefault="00B119DB" w:rsidP="00B119DB">
      <w:r w:rsidRPr="00B119DB">
        <w:drawing>
          <wp:inline distT="0" distB="0" distL="0" distR="0" wp14:anchorId="7308526E" wp14:editId="7EDF7CBF">
            <wp:extent cx="5612130" cy="2697480"/>
            <wp:effectExtent l="0" t="0" r="762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9DB" w:rsidRDefault="00B119DB" w:rsidP="00B119DB"/>
    <w:p w:rsidR="00962F7B" w:rsidRDefault="00962F7B" w:rsidP="00B119DB"/>
    <w:p w:rsidR="00962F7B" w:rsidRDefault="00962F7B" w:rsidP="00B119DB"/>
    <w:p w:rsidR="00962F7B" w:rsidRDefault="00962F7B" w:rsidP="00B119DB"/>
    <w:p w:rsidR="00962F7B" w:rsidRDefault="00962F7B" w:rsidP="00B119DB"/>
    <w:p w:rsidR="00962F7B" w:rsidRPr="00B119DB" w:rsidRDefault="00962F7B" w:rsidP="00B119DB"/>
    <w:p w:rsidR="00B119DB" w:rsidRDefault="00B119DB" w:rsidP="00B119DB"/>
    <w:p w:rsidR="00962F7B" w:rsidRDefault="00962F7B" w:rsidP="00B119DB"/>
    <w:p w:rsidR="00962F7B" w:rsidRDefault="00962F7B" w:rsidP="00B119DB"/>
    <w:p w:rsidR="00962F7B" w:rsidRDefault="00962F7B" w:rsidP="00B119DB"/>
    <w:p w:rsidR="00962F7B" w:rsidRDefault="00962F7B" w:rsidP="00B119DB"/>
    <w:p w:rsidR="00962F7B" w:rsidRPr="00962F7B" w:rsidRDefault="00962F7B" w:rsidP="00962F7B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CONTABILIDAD / ACTIVOS Y PASIVOS</w:t>
      </w:r>
    </w:p>
    <w:p w:rsidR="00962F7B" w:rsidRPr="00B119DB" w:rsidRDefault="00962F7B" w:rsidP="00962F7B">
      <w:pPr>
        <w:jc w:val="center"/>
      </w:pPr>
    </w:p>
    <w:p w:rsidR="00B119DB" w:rsidRPr="00B119DB" w:rsidRDefault="00B119DB" w:rsidP="00B119DB">
      <w:pPr>
        <w:jc w:val="center"/>
      </w:pPr>
      <w:r w:rsidRPr="00B119DB">
        <w:drawing>
          <wp:inline distT="0" distB="0" distL="0" distR="0" wp14:anchorId="505FCA3B" wp14:editId="32730DB6">
            <wp:extent cx="1533525" cy="17240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9DB" w:rsidRPr="00B119DB" w:rsidRDefault="00B119DB" w:rsidP="00B119DB">
      <w:proofErr w:type="spellStart"/>
      <w:r w:rsidRPr="00B119DB">
        <w:t>Aspel</w:t>
      </w:r>
      <w:proofErr w:type="spellEnd"/>
      <w:r w:rsidRPr="00B119DB">
        <w:t xml:space="preserve"> COI es el Sistema de Contabilidad Integral que procesa, integra y mantiene actualizada la información contable y fiscal de tu empresa de forma segura y confiable. Te ayuda a cumplir fácilmente con las disposiciones fiscales para el registro y envío de la Contabilidad Electrónica.</w:t>
      </w:r>
    </w:p>
    <w:p w:rsidR="00B119DB" w:rsidRPr="00B119DB" w:rsidRDefault="00B119DB" w:rsidP="00B119DB"/>
    <w:p w:rsidR="00B119DB" w:rsidRPr="00B119DB" w:rsidRDefault="00B119DB" w:rsidP="00B119DB">
      <w:r w:rsidRPr="00B119DB">
        <w:t xml:space="preserve">Conoce y evalúa en cualquier momento la situación financiera de tu negocio a través de los diversos reportes, documentos y gráficas que te proporciona. Lleva un control de los gastos, ingresos y presupuestos en diferentes monedas; y genera oportunamente la información necesaria para la preparación de tus declaraciones de impuestos como IVA, </w:t>
      </w:r>
      <w:proofErr w:type="spellStart"/>
      <w:r w:rsidRPr="00B119DB">
        <w:t>ISR</w:t>
      </w:r>
      <w:proofErr w:type="spellEnd"/>
      <w:r w:rsidRPr="00B119DB">
        <w:t xml:space="preserve"> y </w:t>
      </w:r>
      <w:proofErr w:type="spellStart"/>
      <w:r w:rsidRPr="00B119DB">
        <w:t>DIOT</w:t>
      </w:r>
      <w:proofErr w:type="spellEnd"/>
      <w:r w:rsidRPr="00B119DB">
        <w:t>.</w:t>
      </w:r>
    </w:p>
    <w:p w:rsidR="00B119DB" w:rsidRPr="00B119DB" w:rsidRDefault="00B119DB" w:rsidP="00B119DB"/>
    <w:p w:rsidR="00B119DB" w:rsidRPr="00B119DB" w:rsidRDefault="00B119DB" w:rsidP="00B119DB">
      <w:r w:rsidRPr="00B119DB">
        <w:drawing>
          <wp:inline distT="0" distB="0" distL="0" distR="0">
            <wp:extent cx="952500" cy="666750"/>
            <wp:effectExtent l="0" t="0" r="0" b="0"/>
            <wp:docPr id="9" name="Imagen 9" descr="https://www.aspel.com.mx/assets/aspelcom/images/productos/coi/aspel-coi-catalogo-rapido-fac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aspel.com.mx/assets/aspelcom/images/productos/coi/aspel-coi-catalogo-rapido-faci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9DB" w:rsidRPr="00B119DB" w:rsidRDefault="00B119DB" w:rsidP="00B119DB">
      <w:r w:rsidRPr="00B119DB">
        <w:t>Catálogo rápido y fácil de usar</w:t>
      </w:r>
    </w:p>
    <w:p w:rsidR="00B119DB" w:rsidRPr="00B119DB" w:rsidRDefault="00B119DB" w:rsidP="00B119DB">
      <w:r w:rsidRPr="00B119DB">
        <w:t>Ofrece 9 catálogos de cuentas predefinidos de acuerdo con las necesidades de tu empresa.</w:t>
      </w:r>
    </w:p>
    <w:p w:rsidR="00B119DB" w:rsidRPr="00B119DB" w:rsidRDefault="00B119DB" w:rsidP="00B119DB">
      <w:r w:rsidRPr="00B119DB">
        <w:drawing>
          <wp:inline distT="0" distB="0" distL="0" distR="0">
            <wp:extent cx="952500" cy="869950"/>
            <wp:effectExtent l="0" t="0" r="0" b="6350"/>
            <wp:docPr id="8" name="Imagen 8" descr="https://www.aspel.com.mx/assets/aspelcom/images/productos/coi/aspel-coi-total-personaliz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aspel.com.mx/assets/aspelcom/images/productos/coi/aspel-coi-total-personalizaci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9DB" w:rsidRPr="00B119DB" w:rsidRDefault="00B119DB" w:rsidP="00B119DB">
      <w:proofErr w:type="gramStart"/>
      <w:r w:rsidRPr="00B119DB">
        <w:t>Total</w:t>
      </w:r>
      <w:proofErr w:type="gramEnd"/>
      <w:r w:rsidRPr="00B119DB">
        <w:t xml:space="preserve"> personalización </w:t>
      </w:r>
    </w:p>
    <w:p w:rsidR="00B119DB" w:rsidRPr="00B119DB" w:rsidRDefault="00B119DB" w:rsidP="00B119DB">
      <w:r w:rsidRPr="00B119DB">
        <w:t xml:space="preserve">Asocia los códigos agrupadores precargados en el Sistema en cada cuenta conforme a los requerimientos del </w:t>
      </w:r>
      <w:proofErr w:type="spellStart"/>
      <w:r w:rsidRPr="00B119DB">
        <w:t>SAT</w:t>
      </w:r>
      <w:proofErr w:type="spellEnd"/>
      <w:r w:rsidRPr="00B119DB">
        <w:t xml:space="preserve"> para la generación y envió de la Contabilidad Electrónica, así como el </w:t>
      </w:r>
      <w:proofErr w:type="spellStart"/>
      <w:r w:rsidRPr="00B119DB">
        <w:t>RFC</w:t>
      </w:r>
      <w:proofErr w:type="spellEnd"/>
      <w:r w:rsidRPr="00B119DB">
        <w:t xml:space="preserve"> del cliente o tercero; utiliza hasta 20 dígitos y 9 niveles en los números de cuenta.</w:t>
      </w:r>
    </w:p>
    <w:p w:rsidR="00B119DB" w:rsidRPr="00B119DB" w:rsidRDefault="00B119DB" w:rsidP="00B119DB">
      <w:r w:rsidRPr="00B119DB">
        <w:lastRenderedPageBreak/>
        <w:drawing>
          <wp:inline distT="0" distB="0" distL="0" distR="0">
            <wp:extent cx="952500" cy="800100"/>
            <wp:effectExtent l="0" t="0" r="0" b="0"/>
            <wp:docPr id="7" name="Imagen 7" descr="https://www.aspel.com.mx/assets/aspelcom/images/productos/coi/aspel-coi-optimiza-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aspel.com.mx/assets/aspelcom/images/productos/coi/aspel-coi-optimiza-captur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9DB" w:rsidRPr="00B119DB" w:rsidRDefault="00B119DB" w:rsidP="00B119DB">
      <w:r w:rsidRPr="00B119DB">
        <w:t>Optimiza la captura </w:t>
      </w:r>
    </w:p>
    <w:p w:rsidR="00B119DB" w:rsidRPr="00B119DB" w:rsidRDefault="00B119DB" w:rsidP="00B119DB">
      <w:r w:rsidRPr="00B119DB">
        <w:t>Realiza la importación de forma más rápida por medio de archivos Excel y ahorra tiempo.  </w:t>
      </w:r>
    </w:p>
    <w:p w:rsidR="00B119DB" w:rsidRPr="00B119DB" w:rsidRDefault="00B119DB" w:rsidP="00B119DB">
      <w:r w:rsidRPr="00B119DB">
        <w:drawing>
          <wp:inline distT="0" distB="0" distL="0" distR="0">
            <wp:extent cx="952500" cy="590550"/>
            <wp:effectExtent l="0" t="0" r="0" b="0"/>
            <wp:docPr id="6" name="Imagen 6" descr="https://www.aspel.com.mx/assets/aspelcom/images/productos/coi/aspel-coi-acceso-inform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aspel.com.mx/assets/aspelcom/images/productos/coi/aspel-coi-acceso-informacio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9DB" w:rsidRPr="00B119DB" w:rsidRDefault="00B119DB" w:rsidP="00B119DB">
      <w:r w:rsidRPr="00B119DB">
        <w:t>Ágil acceso a la información </w:t>
      </w:r>
    </w:p>
    <w:p w:rsidR="00B119DB" w:rsidRPr="00B119DB" w:rsidRDefault="00B119DB" w:rsidP="00B119DB">
      <w:r w:rsidRPr="00B119DB">
        <w:t>Consulta cuando lo requieras el auxiliar de cada cuenta, los saldos históricos en moneda contable y en moneda extranjera, pólizas y muchas funciones más.</w:t>
      </w:r>
    </w:p>
    <w:p w:rsidR="00B119DB" w:rsidRPr="00B119DB" w:rsidRDefault="00B119DB" w:rsidP="00B119DB"/>
    <w:p w:rsidR="00B119DB" w:rsidRPr="00B119DB" w:rsidRDefault="00B119DB" w:rsidP="00B119DB">
      <w:r w:rsidRPr="00B119DB">
        <w:drawing>
          <wp:inline distT="0" distB="0" distL="0" distR="0" wp14:anchorId="0C68DD39" wp14:editId="7D001110">
            <wp:extent cx="5612130" cy="2698115"/>
            <wp:effectExtent l="0" t="0" r="762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9DB" w:rsidRPr="00B119DB" w:rsidRDefault="00B119DB" w:rsidP="00B119DB"/>
    <w:p w:rsidR="00B119DB" w:rsidRDefault="00B119DB" w:rsidP="00B119DB"/>
    <w:p w:rsidR="00962F7B" w:rsidRDefault="00962F7B" w:rsidP="00B119DB"/>
    <w:p w:rsidR="00962F7B" w:rsidRDefault="00962F7B" w:rsidP="00B119DB"/>
    <w:p w:rsidR="00962F7B" w:rsidRDefault="00962F7B" w:rsidP="00B119DB"/>
    <w:p w:rsidR="00962F7B" w:rsidRDefault="00962F7B" w:rsidP="00B119DB"/>
    <w:p w:rsidR="00962F7B" w:rsidRDefault="00962F7B" w:rsidP="00B119DB"/>
    <w:p w:rsidR="00962F7B" w:rsidRDefault="00962F7B" w:rsidP="00B119DB"/>
    <w:p w:rsidR="00962F7B" w:rsidRPr="00962F7B" w:rsidRDefault="00962F7B" w:rsidP="00962F7B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FACTURACIÓN / GESTIÓN DE PAGOS Y PROVEEDORES</w:t>
      </w:r>
    </w:p>
    <w:p w:rsidR="00962F7B" w:rsidRPr="00B119DB" w:rsidRDefault="00962F7B" w:rsidP="00B119DB"/>
    <w:p w:rsidR="00B119DB" w:rsidRPr="00B119DB" w:rsidRDefault="00B119DB" w:rsidP="00B119DB">
      <w:pPr>
        <w:jc w:val="center"/>
      </w:pPr>
      <w:r w:rsidRPr="00B119DB">
        <w:drawing>
          <wp:inline distT="0" distB="0" distL="0" distR="0" wp14:anchorId="1DFAE22C" wp14:editId="2FD742F6">
            <wp:extent cx="2505075" cy="21336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9DB" w:rsidRPr="00B119DB" w:rsidRDefault="00B119DB" w:rsidP="00B119DB">
      <w:proofErr w:type="spellStart"/>
      <w:r w:rsidRPr="00B119DB">
        <w:t>Aspel</w:t>
      </w:r>
      <w:proofErr w:type="spellEnd"/>
      <w:r w:rsidRPr="00B119DB">
        <w:t xml:space="preserve"> FACTURE hacer sonar tu facturación</w:t>
      </w:r>
    </w:p>
    <w:p w:rsidR="00B119DB" w:rsidRPr="00B119DB" w:rsidRDefault="00B119DB" w:rsidP="00B119DB">
      <w:proofErr w:type="spellStart"/>
      <w:r w:rsidRPr="00B119DB">
        <w:t>Aspel</w:t>
      </w:r>
      <w:proofErr w:type="spellEnd"/>
      <w:r w:rsidRPr="00B119DB">
        <w:t xml:space="preserve"> FACTURE genera de forma segura y en segundos Comprobantes Fiscales Digitales por Internet 3.3 (</w:t>
      </w:r>
      <w:proofErr w:type="spellStart"/>
      <w:r w:rsidRPr="00B119DB">
        <w:t>CFDI</w:t>
      </w:r>
      <w:proofErr w:type="spellEnd"/>
      <w:r w:rsidRPr="00B119DB">
        <w:t>) sin importar tu profesión o giro comercial, de acuerdo con las disposiciones fiscales vigentes. Captura fácilmente facturas, notas de crédito, recibos de honorarios, de arrendamiento y otros comprobantes de ingreso y egreso. También emite comprobantes con múltiples complementos de retención e información de pagos, así como complementos fiscales.</w:t>
      </w:r>
    </w:p>
    <w:p w:rsidR="00B119DB" w:rsidRPr="00B119DB" w:rsidRDefault="00B119DB" w:rsidP="00B119DB"/>
    <w:p w:rsidR="00B119DB" w:rsidRPr="00B119DB" w:rsidRDefault="00B119DB" w:rsidP="00B119DB">
      <w:r w:rsidRPr="00B119DB">
        <w:pict>
          <v:rect id="_x0000_i1042" style="width:0;height:0" o:hralign="center" o:hrstd="t" o:hrnoshade="t" o:hr="t" fillcolor="#435363" stroked="f"/>
        </w:pict>
      </w:r>
    </w:p>
    <w:p w:rsidR="00B119DB" w:rsidRPr="00B119DB" w:rsidRDefault="00B119DB" w:rsidP="00B119DB">
      <w:r w:rsidRPr="00B119DB">
        <w:drawing>
          <wp:inline distT="0" distB="0" distL="0" distR="0">
            <wp:extent cx="952500" cy="590550"/>
            <wp:effectExtent l="0" t="0" r="0" b="0"/>
            <wp:docPr id="15" name="Imagen 15" descr="https://www.aspel.com.mx/assets/aspelcom/images/productos/facture/aspel-facture-novedades-administrar-pag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www.aspel.com.mx/assets/aspelcom/images/productos/facture/aspel-facture-novedades-administrar-pago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9DB" w:rsidRPr="00B119DB" w:rsidRDefault="00B119DB" w:rsidP="00B119DB">
      <w:r w:rsidRPr="00B119DB">
        <w:t>Administra tus gastos</w:t>
      </w:r>
    </w:p>
    <w:p w:rsidR="00B119DB" w:rsidRPr="00B119DB" w:rsidRDefault="00B119DB" w:rsidP="00B119DB">
      <w:r w:rsidRPr="00B119DB">
        <w:t xml:space="preserve">Agrega al Sistema los </w:t>
      </w:r>
      <w:proofErr w:type="spellStart"/>
      <w:r w:rsidRPr="00B119DB">
        <w:t>CFDI</w:t>
      </w:r>
      <w:proofErr w:type="spellEnd"/>
      <w:r w:rsidRPr="00B119DB">
        <w:t xml:space="preserve"> de gastos y relaciona el comprobante de pago en automático.</w:t>
      </w:r>
    </w:p>
    <w:p w:rsidR="00B119DB" w:rsidRPr="00B119DB" w:rsidRDefault="00B119DB" w:rsidP="00B119DB">
      <w:r w:rsidRPr="00B119DB">
        <w:drawing>
          <wp:inline distT="0" distB="0" distL="0" distR="0">
            <wp:extent cx="952500" cy="800100"/>
            <wp:effectExtent l="0" t="0" r="0" b="0"/>
            <wp:docPr id="14" name="Imagen 14" descr="https://www.aspel.com.mx/assets/aspelcom/images/productos/facture/aspel-facture-novedades-vista-rapida-pag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www.aspel.com.mx/assets/aspelcom/images/productos/facture/aspel-facture-novedades-vista-rapida-pago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9DB" w:rsidRPr="00B119DB" w:rsidRDefault="00B119DB" w:rsidP="00B119DB">
      <w:r w:rsidRPr="00B119DB">
        <w:t>Vista rápida de pagos</w:t>
      </w:r>
    </w:p>
    <w:p w:rsidR="00B119DB" w:rsidRPr="00B119DB" w:rsidRDefault="00B119DB" w:rsidP="00B119DB">
      <w:r w:rsidRPr="00B119DB">
        <w:t xml:space="preserve">Identifica los complementos de pagos relacionados a un </w:t>
      </w:r>
      <w:proofErr w:type="spellStart"/>
      <w:r w:rsidRPr="00B119DB">
        <w:t>CFDI</w:t>
      </w:r>
      <w:proofErr w:type="spellEnd"/>
      <w:r w:rsidRPr="00B119DB">
        <w:t xml:space="preserve"> emitido para el </w:t>
      </w:r>
      <w:proofErr w:type="spellStart"/>
      <w:r w:rsidRPr="00B119DB">
        <w:t>RFC</w:t>
      </w:r>
      <w:proofErr w:type="spellEnd"/>
      <w:r w:rsidRPr="00B119DB">
        <w:t xml:space="preserve"> configurado en el Sistema.</w:t>
      </w:r>
    </w:p>
    <w:p w:rsidR="00B119DB" w:rsidRPr="00B119DB" w:rsidRDefault="00B119DB" w:rsidP="00B119DB">
      <w:r w:rsidRPr="00B119DB">
        <w:lastRenderedPageBreak/>
        <w:drawing>
          <wp:inline distT="0" distB="0" distL="0" distR="0">
            <wp:extent cx="952500" cy="590550"/>
            <wp:effectExtent l="0" t="0" r="0" b="0"/>
            <wp:docPr id="13" name="Imagen 13" descr="https://www.aspel.com.mx/assets/aspelcom/images/productos/facture/aspel-facture-novedades-cancelar-gas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www.aspel.com.mx/assets/aspelcom/images/productos/facture/aspel-facture-novedades-cancelar-gasto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9DB" w:rsidRPr="00B119DB" w:rsidRDefault="00B119DB" w:rsidP="00B119DB">
      <w:r w:rsidRPr="00B119DB">
        <w:t>Cancelación de gastos</w:t>
      </w:r>
    </w:p>
    <w:p w:rsidR="00B119DB" w:rsidRPr="00B119DB" w:rsidRDefault="00B119DB" w:rsidP="00B119DB">
      <w:r w:rsidRPr="00B119DB">
        <w:t xml:space="preserve">Acepta o rechaza las solicitudes de cancelación para los </w:t>
      </w:r>
      <w:proofErr w:type="spellStart"/>
      <w:r w:rsidRPr="00B119DB">
        <w:t>CFDI</w:t>
      </w:r>
      <w:proofErr w:type="spellEnd"/>
      <w:r w:rsidRPr="00B119DB">
        <w:t xml:space="preserve"> de tus gastos que requieren autorización fiscal.</w:t>
      </w:r>
    </w:p>
    <w:p w:rsidR="00B119DB" w:rsidRPr="00B119DB" w:rsidRDefault="00B119DB" w:rsidP="00B119DB">
      <w:r w:rsidRPr="00B119DB">
        <w:drawing>
          <wp:inline distT="0" distB="0" distL="0" distR="0">
            <wp:extent cx="952500" cy="590550"/>
            <wp:effectExtent l="0" t="0" r="0" b="0"/>
            <wp:docPr id="12" name="Imagen 12" descr="https://www.aspel.com.mx/assets/aspelcom/images/productos/facture/aspel-facture-novedades-tablero-indicad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www.aspel.com.mx/assets/aspelcom/images/productos/facture/aspel-facture-novedades-tablero-indicadore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9DB" w:rsidRPr="00B119DB" w:rsidRDefault="00B119DB" w:rsidP="00B119DB">
      <w:r w:rsidRPr="00B119DB">
        <w:t>Tablero con indicadores clave</w:t>
      </w:r>
    </w:p>
    <w:p w:rsidR="00B119DB" w:rsidRPr="00B119DB" w:rsidRDefault="00B119DB" w:rsidP="00B119DB">
      <w:r w:rsidRPr="00B119DB">
        <w:t>Con el práctico “Tablero” obtén de forma gráfica el total de ingresos, gastos, pagos, retenciones y viáticos.</w:t>
      </w:r>
    </w:p>
    <w:p w:rsidR="00B119DB" w:rsidRPr="00B119DB" w:rsidRDefault="00B119DB" w:rsidP="00B119DB">
      <w:r w:rsidRPr="00B119DB">
        <w:drawing>
          <wp:inline distT="0" distB="0" distL="0" distR="0">
            <wp:extent cx="952500" cy="869950"/>
            <wp:effectExtent l="0" t="0" r="0" b="6350"/>
            <wp:docPr id="11" name="Imagen 11" descr="https://www.aspel.com.mx/assets/aspelcom/images/productos/facture/aspel-facture-novedades-numero-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www.aspel.com.mx/assets/aspelcom/images/productos/facture/aspel-facture-novedades-numero-i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9DB" w:rsidRPr="00B119DB" w:rsidRDefault="00B119DB" w:rsidP="00B119DB">
      <w:r w:rsidRPr="00B119DB">
        <w:t>Número de identificación</w:t>
      </w:r>
    </w:p>
    <w:p w:rsidR="00B119DB" w:rsidRPr="00B119DB" w:rsidRDefault="00B119DB" w:rsidP="00B119DB">
      <w:r w:rsidRPr="00B119DB">
        <w:t>Captura otros comprobantes e incluye datos adicionales en el campo No. de Identificación, adaptando el módulo para la generación de facturas globales.</w:t>
      </w:r>
    </w:p>
    <w:p w:rsidR="00B119DB" w:rsidRPr="00B119DB" w:rsidRDefault="00B119DB" w:rsidP="00B119DB"/>
    <w:p w:rsidR="00B119DB" w:rsidRDefault="00B119DB" w:rsidP="00B119DB">
      <w:r w:rsidRPr="00B119DB">
        <w:drawing>
          <wp:inline distT="0" distB="0" distL="0" distR="0" wp14:anchorId="3CC74B77" wp14:editId="003B3047">
            <wp:extent cx="5612130" cy="2322195"/>
            <wp:effectExtent l="0" t="0" r="7620" b="190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F7B" w:rsidRDefault="00962F7B" w:rsidP="00B119DB"/>
    <w:p w:rsidR="00962F7B" w:rsidRDefault="00962F7B" w:rsidP="00B119DB"/>
    <w:p w:rsidR="00962F7B" w:rsidRDefault="00962F7B" w:rsidP="00B119DB"/>
    <w:p w:rsidR="00962F7B" w:rsidRDefault="00962F7B" w:rsidP="00962F7B">
      <w:pPr>
        <w:jc w:val="center"/>
        <w:rPr>
          <w:b/>
          <w:sz w:val="28"/>
        </w:rPr>
      </w:pPr>
      <w:r w:rsidRPr="00962F7B">
        <w:rPr>
          <w:b/>
          <w:sz w:val="28"/>
        </w:rPr>
        <w:lastRenderedPageBreak/>
        <w:t xml:space="preserve">¿PORQUE SE ELIGIÓ SOFTWARE DE </w:t>
      </w:r>
      <w:proofErr w:type="spellStart"/>
      <w:r w:rsidRPr="00962F7B">
        <w:rPr>
          <w:b/>
          <w:sz w:val="28"/>
        </w:rPr>
        <w:t>CONTPAQ</w:t>
      </w:r>
      <w:proofErr w:type="spellEnd"/>
      <w:r w:rsidRPr="00962F7B">
        <w:rPr>
          <w:b/>
          <w:sz w:val="28"/>
        </w:rPr>
        <w:t>?</w:t>
      </w:r>
    </w:p>
    <w:p w:rsidR="00962F7B" w:rsidRDefault="00962F7B" w:rsidP="00962F7B">
      <w:pPr>
        <w:rPr>
          <w:sz w:val="24"/>
        </w:rPr>
      </w:pPr>
      <w:proofErr w:type="spellStart"/>
      <w:r w:rsidRPr="00962F7B">
        <w:rPr>
          <w:sz w:val="24"/>
        </w:rPr>
        <w:t>Contpaq</w:t>
      </w:r>
      <w:proofErr w:type="spellEnd"/>
      <w:r w:rsidRPr="00962F7B">
        <w:rPr>
          <w:sz w:val="24"/>
        </w:rPr>
        <w:t xml:space="preserve"> es una empresa que lleva </w:t>
      </w:r>
      <w:r>
        <w:rPr>
          <w:sz w:val="24"/>
        </w:rPr>
        <w:t xml:space="preserve">largo tiempo en el mercado. Brinda soluciones efectivas de software empresarial. Se eligió a </w:t>
      </w:r>
      <w:proofErr w:type="spellStart"/>
      <w:r>
        <w:rPr>
          <w:sz w:val="24"/>
        </w:rPr>
        <w:t>Cotpaq</w:t>
      </w:r>
      <w:proofErr w:type="spellEnd"/>
      <w:r>
        <w:rPr>
          <w:sz w:val="24"/>
        </w:rPr>
        <w:t xml:space="preserve"> como proveedor de servicios informáticos por las siguientes ventajas:</w:t>
      </w:r>
    </w:p>
    <w:p w:rsidR="00962F7B" w:rsidRDefault="00962F7B" w:rsidP="00962F7B">
      <w:pPr>
        <w:rPr>
          <w:sz w:val="24"/>
        </w:rPr>
      </w:pPr>
    </w:p>
    <w:p w:rsidR="00962F7B" w:rsidRDefault="00962F7B" w:rsidP="00962F7B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Su software es inmediato. Es decir, se compra en línea, se puede descargar e instalar inmediatamente. No requiere configuraciones adicionales.</w:t>
      </w:r>
    </w:p>
    <w:p w:rsidR="00962F7B" w:rsidRDefault="00962F7B" w:rsidP="00962F7B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Es completamente personalizable. No requiere personalización especial ni módulos como SAE</w:t>
      </w:r>
    </w:p>
    <w:p w:rsidR="00962F7B" w:rsidRDefault="00962F7B" w:rsidP="00962F7B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Sus precios son fijos de por vida, por lo que solo se requiere hacer una sola inversión</w:t>
      </w:r>
      <w:bookmarkStart w:id="0" w:name="_GoBack"/>
      <w:bookmarkEnd w:id="0"/>
    </w:p>
    <w:p w:rsidR="00962F7B" w:rsidRDefault="00962F7B" w:rsidP="00962F7B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Al ser un software muy conocido no requiere capacitación especial, ya que es enseñado en universidades por lo que los empleados egresan con conocimientos en </w:t>
      </w:r>
      <w:proofErr w:type="spellStart"/>
      <w:r>
        <w:rPr>
          <w:sz w:val="24"/>
        </w:rPr>
        <w:t>ASPEL</w:t>
      </w:r>
      <w:proofErr w:type="spellEnd"/>
      <w:r>
        <w:rPr>
          <w:sz w:val="24"/>
        </w:rPr>
        <w:t>.</w:t>
      </w:r>
    </w:p>
    <w:p w:rsidR="00962F7B" w:rsidRDefault="00962F7B" w:rsidP="00962F7B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La capacitación y seminarios son gratuitos en sedes de </w:t>
      </w:r>
      <w:proofErr w:type="spellStart"/>
      <w:r>
        <w:rPr>
          <w:sz w:val="24"/>
        </w:rPr>
        <w:t>ASPEL</w:t>
      </w:r>
      <w:proofErr w:type="spellEnd"/>
      <w:r>
        <w:rPr>
          <w:sz w:val="24"/>
        </w:rPr>
        <w:t>.</w:t>
      </w:r>
    </w:p>
    <w:p w:rsidR="00962F7B" w:rsidRPr="00962F7B" w:rsidRDefault="00962F7B" w:rsidP="00962F7B">
      <w:pPr>
        <w:ind w:left="360"/>
        <w:rPr>
          <w:sz w:val="24"/>
        </w:rPr>
      </w:pPr>
    </w:p>
    <w:p w:rsidR="00962F7B" w:rsidRPr="00B119DB" w:rsidRDefault="00962F7B" w:rsidP="00B119DB"/>
    <w:sectPr w:rsidR="00962F7B" w:rsidRPr="00B119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2AAD" w:rsidRDefault="002E2AAD" w:rsidP="00962F7B">
      <w:pPr>
        <w:spacing w:after="0" w:line="240" w:lineRule="auto"/>
      </w:pPr>
      <w:r>
        <w:separator/>
      </w:r>
    </w:p>
  </w:endnote>
  <w:endnote w:type="continuationSeparator" w:id="0">
    <w:p w:rsidR="002E2AAD" w:rsidRDefault="002E2AAD" w:rsidP="00962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2AAD" w:rsidRDefault="002E2AAD" w:rsidP="00962F7B">
      <w:pPr>
        <w:spacing w:after="0" w:line="240" w:lineRule="auto"/>
      </w:pPr>
      <w:r>
        <w:separator/>
      </w:r>
    </w:p>
  </w:footnote>
  <w:footnote w:type="continuationSeparator" w:id="0">
    <w:p w:rsidR="002E2AAD" w:rsidRDefault="002E2AAD" w:rsidP="00962F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357858"/>
    <w:multiLevelType w:val="hybridMultilevel"/>
    <w:tmpl w:val="D152DA94"/>
    <w:lvl w:ilvl="0" w:tplc="E274254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9DB"/>
    <w:rsid w:val="00016CF9"/>
    <w:rsid w:val="00252A74"/>
    <w:rsid w:val="002E2AAD"/>
    <w:rsid w:val="004A4CEC"/>
    <w:rsid w:val="00515B75"/>
    <w:rsid w:val="0057540D"/>
    <w:rsid w:val="00666ECB"/>
    <w:rsid w:val="006D1459"/>
    <w:rsid w:val="008A6673"/>
    <w:rsid w:val="008C586C"/>
    <w:rsid w:val="00962F7B"/>
    <w:rsid w:val="009F4642"/>
    <w:rsid w:val="00B119DB"/>
    <w:rsid w:val="00D12F0D"/>
    <w:rsid w:val="00F575FA"/>
    <w:rsid w:val="00FA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1AB4"/>
  <w15:chartTrackingRefBased/>
  <w15:docId w15:val="{F72D81B3-5243-40BB-A173-2E260528D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1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119DB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962F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2F7B"/>
  </w:style>
  <w:style w:type="paragraph" w:styleId="Piedepgina">
    <w:name w:val="footer"/>
    <w:basedOn w:val="Normal"/>
    <w:link w:val="PiedepginaCar"/>
    <w:uiPriority w:val="99"/>
    <w:unhideWhenUsed/>
    <w:rsid w:val="00962F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2F7B"/>
  </w:style>
  <w:style w:type="paragraph" w:styleId="Prrafodelista">
    <w:name w:val="List Paragraph"/>
    <w:basedOn w:val="Normal"/>
    <w:uiPriority w:val="34"/>
    <w:qFormat/>
    <w:rsid w:val="00962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6050">
          <w:marLeft w:val="-225"/>
          <w:marRight w:val="-225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095103">
          <w:marLeft w:val="-225"/>
          <w:marRight w:val="-225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227593">
          <w:marLeft w:val="-225"/>
          <w:marRight w:val="-225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99098">
          <w:marLeft w:val="-225"/>
          <w:marRight w:val="-225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587125">
          <w:marLeft w:val="-225"/>
          <w:marRight w:val="-225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58966">
          <w:marLeft w:val="-225"/>
          <w:marRight w:val="-225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08640">
          <w:marLeft w:val="-225"/>
          <w:marRight w:val="-225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259298">
          <w:marLeft w:val="-225"/>
          <w:marRight w:val="-225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26457">
          <w:marLeft w:val="-225"/>
          <w:marRight w:val="-225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8804">
          <w:marLeft w:val="-225"/>
          <w:marRight w:val="-225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59367">
          <w:marLeft w:val="-225"/>
          <w:marRight w:val="-225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737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Dubois</dc:creator>
  <cp:keywords/>
  <dc:description/>
  <cp:lastModifiedBy>Edgar Dubois</cp:lastModifiedBy>
  <cp:revision>1</cp:revision>
  <dcterms:created xsi:type="dcterms:W3CDTF">2020-11-12T19:16:00Z</dcterms:created>
  <dcterms:modified xsi:type="dcterms:W3CDTF">2020-11-12T19:39:00Z</dcterms:modified>
</cp:coreProperties>
</file>