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C825" w14:textId="77777777" w:rsidR="00E7659E" w:rsidRPr="00581DFE" w:rsidRDefault="00E7659E" w:rsidP="00E7659E">
      <w:pPr>
        <w:rPr>
          <w:b/>
          <w:bCs/>
        </w:rPr>
      </w:pPr>
      <w:r w:rsidRPr="00581DFE">
        <w:rPr>
          <w:b/>
          <w:bCs/>
          <w:highlight w:val="cyan"/>
          <w:cs/>
        </w:rPr>
        <w:t>หมวดที่  11 การปฏิบัติพิธีการกรณีเครื่องคอมพิวเตอร์ขัดข้อง</w:t>
      </w:r>
      <w:r w:rsidRPr="00581DFE">
        <w:rPr>
          <w:b/>
          <w:bCs/>
          <w:cs/>
        </w:rPr>
        <w:t xml:space="preserve">   </w:t>
      </w:r>
    </w:p>
    <w:p w14:paraId="3B253BA9" w14:textId="77777777" w:rsidR="00E7659E" w:rsidRDefault="00E7659E" w:rsidP="00E7659E">
      <w:r>
        <w:rPr>
          <w:cs/>
        </w:rPr>
        <w:t xml:space="preserve"> </w:t>
      </w:r>
    </w:p>
    <w:p w14:paraId="1E6EA4ED" w14:textId="77777777" w:rsidR="00E7659E" w:rsidRDefault="00E7659E" w:rsidP="00E7659E">
      <w:r>
        <w:rPr>
          <w:cs/>
        </w:rPr>
        <w:t xml:space="preserve"> </w:t>
      </w:r>
    </w:p>
    <w:p w14:paraId="15B9EC78" w14:textId="77777777" w:rsidR="00E7659E" w:rsidRDefault="00E7659E" w:rsidP="00E7659E">
      <w:r>
        <w:rPr>
          <w:cs/>
        </w:rPr>
        <w:t xml:space="preserve">ข้อ 94 ในกรณีที่เครื่องคอมพิวเตอร์ของกรมศุลกากร  หรือของผู้ให้บริการรับ-ส่งข้อมูล </w:t>
      </w:r>
    </w:p>
    <w:p w14:paraId="18B17F4E" w14:textId="77777777" w:rsidR="00E7659E" w:rsidRDefault="00E7659E" w:rsidP="00E7659E">
      <w:r>
        <w:rPr>
          <w:cs/>
        </w:rPr>
        <w:t xml:space="preserve">ทางอิเล็กทรอนิกส์เสีย  ระบบสื่อสารของศุลกากรขัดข้อง  ระบบไฟฟ้าขัดข้อง  หรือมีปัญหาอื่น   </w:t>
      </w:r>
    </w:p>
    <w:p w14:paraId="6C6D804A" w14:textId="77777777" w:rsidR="00E7659E" w:rsidRDefault="00E7659E" w:rsidP="00E7659E">
      <w:r>
        <w:rPr>
          <w:cs/>
        </w:rPr>
        <w:t xml:space="preserve">อันเป็นเหตุให้ไม่สามารถปฏิบัติพิธีการศุลกากรด้วยระบบอิเล็กทรอนิกส์ได้  ให้ปฏิบัติพิธีการศุลกากร </w:t>
      </w:r>
    </w:p>
    <w:p w14:paraId="3FDF967C" w14:textId="77777777" w:rsidR="00E7659E" w:rsidRDefault="00E7659E" w:rsidP="00E7659E">
      <w:r>
        <w:rPr>
          <w:cs/>
        </w:rPr>
        <w:t>ในรูปแบบกระดาษ  (</w:t>
      </w:r>
      <w:r>
        <w:t xml:space="preserve">Manual)  </w:t>
      </w:r>
      <w:r>
        <w:rPr>
          <w:cs/>
        </w:rPr>
        <w:t xml:space="preserve">ได้  ดังต่อไปนี้ </w:t>
      </w:r>
    </w:p>
    <w:p w14:paraId="25756D41" w14:textId="77777777" w:rsidR="005B7A85" w:rsidRDefault="005B7A85" w:rsidP="00E7659E"/>
    <w:p w14:paraId="28CC13C0" w14:textId="77777777" w:rsidR="005B7A85" w:rsidRDefault="00E7659E" w:rsidP="00E7659E">
      <w:pPr>
        <w:pStyle w:val="ListParagraph"/>
        <w:numPr>
          <w:ilvl w:val="0"/>
          <w:numId w:val="25"/>
        </w:numPr>
      </w:pPr>
      <w:r>
        <w:rPr>
          <w:cs/>
        </w:rPr>
        <w:t>ภายในหนึ่งชั่วโมง  นับแต่เครื่องคอมพิวเตอร์ของกรมศุลกากร  หรือของผู้ให้บริการรับ-ส่ง</w:t>
      </w:r>
      <w:r w:rsidR="005B7A85">
        <w:t xml:space="preserve"> </w:t>
      </w:r>
      <w:r>
        <w:rPr>
          <w:cs/>
        </w:rPr>
        <w:t>ข้อมูลทางอิเล็กทรอนิกส์เสีย  ระบบสื่อสารของศุลกากรขัดข้อง  ระบบไฟฟ้าขัดข้อง  ผู้อำนวยการสำนักเทคโนโลยีสารสนเทศและการสื่อสารหรือผู้ทำการแทน  จะแจ้งข้อมูลข่าวสารไปยังสมาคมต่าง ๆ   เช่น  สภาอุตสาหกรรมแห่งประเทศไทย  สภาหอการค้าไทย  สมาคมผู้นำเข้าและผู้ส่งออกระดับมาตรฐานเออีโอ  สมาคมชิปปิ้งแห่งประเทศไทย  ตัวแทนผู้ประกอบการและสำนักงาน/ด่านศุลกากร  เป็นต้น   ผ่านทางโทรศัพท์  ระบบไปรษณีย์อิเล็กทรอนิกส์  (</w:t>
      </w:r>
      <w:r>
        <w:t xml:space="preserve">e-mail)  </w:t>
      </w:r>
      <w:r>
        <w:rPr>
          <w:cs/>
        </w:rPr>
        <w:t>ระบบข้อความสั้น  (</w:t>
      </w:r>
      <w:r>
        <w:t xml:space="preserve">SMS)  </w:t>
      </w:r>
      <w:r>
        <w:rPr>
          <w:cs/>
        </w:rPr>
        <w:t xml:space="preserve">เพื่อให้ทราบกรณีระบบขัดข้อง  และจัดทำประกาศข้อมูลข่าวสารทางระบบอินเทอร์เน็ต  ระบบอินทราเน็ต  เมื่อได้รับแจ้งเหตุขัดข้อง  หัวหน้าหน่วยงานบริการศุลกากร  นายด่านศุลกากร  หรือผู้ทำการแทน  จะพิจารณาสั่งการให้ปฏิบัติพิธีการศุลกากรในรูปแบบกระดาษได้  ณ  จุดบริการที่ได้ประกาศกำหนดไว้ </w:t>
      </w:r>
    </w:p>
    <w:p w14:paraId="5EACC92F" w14:textId="77777777" w:rsidR="005B7A85" w:rsidRDefault="00E7659E" w:rsidP="00E7659E">
      <w:pPr>
        <w:pStyle w:val="ListParagraph"/>
        <w:numPr>
          <w:ilvl w:val="0"/>
          <w:numId w:val="25"/>
        </w:numPr>
      </w:pPr>
      <w:r>
        <w:rPr>
          <w:cs/>
        </w:rPr>
        <w:t xml:space="preserve">กรณีด่านศุลกากร  พบว่าในพื้นที่รับผิดชอบมีปัญหาที่เป็นเหตุให้ระบบขัดข้อง   เช่น  กระแสไฟฟ้าขัดข้อง  หรือสัญญาณของระบบการรับ-ส่งข้อมูลขัดข้อง  ทำให้ไม่สามารถรับ-ส่งข้อมูลทางอิเล็กทรอนิกส์ได้  นายด่านศุลกากรหรือผู้ทำการแทน  จะพิจารณาสั่งการให้ปฏิบัติพิธีการศุลกากร ในรูปแบบกระดาษได้  ณ  จุดบริการที่ได้ประกาศกำหนดไว้ </w:t>
      </w:r>
    </w:p>
    <w:p w14:paraId="5E656CEF" w14:textId="77777777" w:rsidR="005B7A85" w:rsidRDefault="00E7659E" w:rsidP="00E7659E">
      <w:pPr>
        <w:pStyle w:val="ListParagraph"/>
        <w:numPr>
          <w:ilvl w:val="0"/>
          <w:numId w:val="25"/>
        </w:numPr>
      </w:pPr>
      <w:r>
        <w:rPr>
          <w:cs/>
        </w:rPr>
        <w:t xml:space="preserve">การยื่นใบขนสินค้าขาเข้าในรูปแบบกระดาษ  และการตรวจปล่อยใบขนสินค้าขาเข้า   กรณีระบบคอมพิวเตอร์ของศุลกากรขัดข้อง  ผู้นำของเข้าไม่ต้องชำระค่าธรรมเนียมในการบันทึกข้อมูลเข้าสู่ระบบคอมพิวเตอร์ของศุลกากร   </w:t>
      </w:r>
    </w:p>
    <w:p w14:paraId="3C2FC57F" w14:textId="77777777" w:rsidR="005B7A85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การยื่นใบขนสินค้าขาเข้าในรูปแบบกระดาษ </w:t>
      </w:r>
    </w:p>
    <w:p w14:paraId="0A421D0B" w14:textId="77777777" w:rsidR="005B7A85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กรณีที่ผู้นำของเข้ายังมิได้ส่งข้อมูลใบขนสินค้าขาเข้าเข้าสู่ระบบอมพิว</w:t>
      </w:r>
      <w:proofErr w:type="spellStart"/>
      <w:r>
        <w:rPr>
          <w:cs/>
        </w:rPr>
        <w:t>เต</w:t>
      </w:r>
      <w:proofErr w:type="spellEnd"/>
      <w:r>
        <w:rPr>
          <w:cs/>
        </w:rPr>
        <w:t xml:space="preserve">อร์ของศุลกากร  ให้ผู้นำของเข้าจัดทำใบขนสินค้าขาเข้าในรูปแบบกระดาษ  ตามแบบที่กรมศุลกากรกำหนด  แนบท้ายประกาศนี้  พร้อมเอกสารประกอบในรูปแบบกระดาษ  ได้แก่ </w:t>
      </w:r>
    </w:p>
    <w:p w14:paraId="3A3D2696" w14:textId="77777777" w:rsidR="005B7A85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ต้นฉบับใบตราส่งสินค้า  (</w:t>
      </w:r>
      <w:r>
        <w:t xml:space="preserve">Bill  of  lading  or  House  Air  Waybill  or  Delivery  Order) </w:t>
      </w:r>
    </w:p>
    <w:p w14:paraId="29D341A8" w14:textId="77777777" w:rsidR="005B7A85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บัญชีราคาสินค้า  (</w:t>
      </w:r>
      <w:r>
        <w:t xml:space="preserve">Invoice) </w:t>
      </w:r>
    </w:p>
    <w:p w14:paraId="63CADD63" w14:textId="77777777" w:rsidR="005B7A85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บัญชีรายละเอียดบรรจุหีบห่อ  (</w:t>
      </w:r>
      <w:r>
        <w:t>Packing  List)  (</w:t>
      </w:r>
      <w:r>
        <w:rPr>
          <w:cs/>
        </w:rPr>
        <w:t xml:space="preserve">ถ้ามี) </w:t>
      </w:r>
    </w:p>
    <w:p w14:paraId="7D34CD57" w14:textId="77777777" w:rsidR="005B7A85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ใบแจ้งยอดเบี้ยประกัน  (</w:t>
      </w:r>
      <w:r>
        <w:t>Insurance  Premium  Invoice)  (</w:t>
      </w:r>
      <w:r>
        <w:rPr>
          <w:cs/>
        </w:rPr>
        <w:t xml:space="preserve">ถ้ามี) </w:t>
      </w:r>
    </w:p>
    <w:p w14:paraId="1478BC48" w14:textId="77777777" w:rsidR="005B7A85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 xml:space="preserve">ใบอนุญาตหรือหนังสืออนุญาตสำหรับของควบคุมการนำเข้า  (ถ้ามี) </w:t>
      </w:r>
    </w:p>
    <w:p w14:paraId="58295516" w14:textId="77777777" w:rsidR="005B7A85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ใบรับรองแหล่งกำเนิดสินค้า  (</w:t>
      </w:r>
      <w:r>
        <w:t>Certificate  of  Origin)  (</w:t>
      </w:r>
      <w:r>
        <w:rPr>
          <w:cs/>
        </w:rPr>
        <w:t xml:space="preserve">ถ้ามี) </w:t>
      </w:r>
    </w:p>
    <w:p w14:paraId="59B7A6B7" w14:textId="77777777" w:rsidR="005B7A85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 xml:space="preserve">เอกสารอื่นที่จำเป็น  เช่น  </w:t>
      </w:r>
      <w:r>
        <w:t xml:space="preserve">Catalogue  </w:t>
      </w:r>
      <w:r>
        <w:rPr>
          <w:cs/>
        </w:rPr>
        <w:t xml:space="preserve">แสดงคุณลักษณะการใช้งาน  </w:t>
      </w:r>
    </w:p>
    <w:p w14:paraId="78D5F659" w14:textId="7EB879A9" w:rsidR="00E7659E" w:rsidRDefault="00E7659E" w:rsidP="00E7659E">
      <w:r>
        <w:rPr>
          <w:cs/>
        </w:rPr>
        <w:t xml:space="preserve">โดยให้ผู้นำของเข้าทำการลงนามในใบขนสินค้าขาเข้าและเอกสารประกอบทุกฉบับจำนวนสองชุด  ยื่นต่อหน่วยงานบริการศุลกากร  ณ  จุดบริการที่ได้ประกาศกำหนดไว้ </w:t>
      </w:r>
    </w:p>
    <w:p w14:paraId="3F5A0CEC" w14:textId="77777777" w:rsidR="005B7A85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กรณีผู้นำของเข้าได้ส่งข้อมูลใบขนสินค้าขาเข้าเข้าสู่ระบบคอมพิวเตอร์ของศุลกากรแล้ว  ก่อนระบบคอมพิวเตอร์ของศุลกากรขัดข้อง  แต่ยังมิได้รับการตอบกลับเลขที่ใบขนสินค้าขาเข้าจากระบบคอมพิวเตอร์ของศุลกากร  ให้ผู้นำของเข้าจัดทำใบขนสินค้าขาเข้า   พร้อมใบรายละเอียดใบขนสินค้าขาเข้าที่พิมพ์ออกจากระบบคอมพิวเตอร์ของผู้นำของเข้า  ซึ่งมีเลขที่  </w:t>
      </w:r>
      <w:r>
        <w:t xml:space="preserve">Reference  No.  </w:t>
      </w:r>
      <w:r>
        <w:rPr>
          <w:cs/>
        </w:rPr>
        <w:t xml:space="preserve">และเอกสารในรูปแบบกระดาษเช่นเดียวกับข้อ  (3.1.1)  โดยลงนามในใบขนสินค้าขาเข้าและเอกสารทุกฉบับ  จำนวนสองชุด  ยื่นต่อหน่วยงานบริการศุลกากร  ณ  จุดบริการที่ได้ประกาศกำหนดไว้ </w:t>
      </w:r>
    </w:p>
    <w:p w14:paraId="00790E7B" w14:textId="10EC9177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กรณีผู้นำของเข้าได้ส่งข้อมูลใบขนสินค้าขาเข้าเข้าสู่ระบบคอมพิวเตอร์ของศุลกากร  และได้รับการตอบกลับเลขที่ใบขนสินค้าขาเข้าจากระบบคอมพิวเตอร์ของศุลกากร   ก่อนระบบคอมพิวเตอร์ของศุลกากรขัดข้อง  ให้ผู้นำของเข้าพิมพ์ใบขนสินค้าขาเข้า  พร้อมใบรายละเอียดใบขนสินค้าขาเข้าที่พิมพ์ออกจากระบบคอมพิวเตอร์ของผู้นำของเข้า  ซึ่งมีเลขที่  </w:t>
      </w:r>
      <w:r>
        <w:t xml:space="preserve">Reference  No.   </w:t>
      </w:r>
      <w:r>
        <w:rPr>
          <w:cs/>
        </w:rPr>
        <w:t xml:space="preserve">และเลขที่ใบขนสินค้าขาเข้าแทนการยื่นเอกสารประกอบในรูปแบบกระดาษ  และลงนามในใบขนสินค้าขาเข้าและเอกสารทุกฉบับ  จำนวนสองชุด  ยื่นต่อหน่วยงานบริการศุลกากร  ณ  จุดบริการที่ได้ประกาศ </w:t>
      </w:r>
    </w:p>
    <w:p w14:paraId="5D35FE9E" w14:textId="77777777" w:rsidR="005B7A85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การออกเลขที่ใบขนสินค้าในรูปแบบกระดาษ  จำนวนสิบสี่หลัก </w:t>
      </w:r>
      <w:r>
        <w:t xml:space="preserve">AAAA  X  YY  MM  NNNNN </w:t>
      </w:r>
    </w:p>
    <w:p w14:paraId="7F19EB07" w14:textId="77777777" w:rsidR="005B7A85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กรณีที่ผู้นำของเข้ายังมิได้ส่งข้อมูลใบขนสินค้าขาเข้าเข้าสู่ระบบคอมพิวเตอร์ของศุลกากร  พนักงานศุลกากรผู้มีอำนาจหน้าที่หรือผู้ที่ได้รับมอบหมายจะตรวจสอบใบขนสินค้าขาเข้าในรูปแบบกระดาษ  พร้อมเอกสารประกอบในรูปแบบกระดาษ  และออกเลขที่ใบขนสินค้าขาเข้าในรูปแบบกระดาษโดยประทับหรือเขียนเลขที่ใบขนสินค้าไว้ที่มุมบนด้านขวาของต้นฉบับใบขนสินค้าและสำเนาคู่ฉบับ  และลงลายมือชื่อพร้อมวัน  เดือน  ปี  กำกับเอกสารประกอบใบขนสินค้าทุกฉบับ </w:t>
      </w:r>
    </w:p>
    <w:p w14:paraId="75329E68" w14:textId="77777777" w:rsidR="00C94FB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กรณีที่ผู้นำของเข้าได้ส่งข้อมูลใบขนสินค้าขาเข้าเข้าสู่ระบบคอมพิวเตอร์ของศุลกากรแล้ว  ก่อนระบบคอมพิวเตอร์ของศุลกากรขัดข้อง  แต่ยังมิได้รับการตอบกลับเลขที่ใบขนสินค้าขาเข้าจากระบบคอมพิวเตอร์ของศุลกากร  พนักงานศุลกากรผู้มีอำนาจหน้าที่หรือผู้ที่ได้รับมอบหมาย  จะตรวจสอบใบขนสินค้าขาเข้าในรูปแบบกระดาษ  พร้อมเอกสารประกอบในรูปแบบกระดาษให้ถูกต้องก่อนออกเลขที่ใบขนสินค้าในรูปแบบกระดาษโดยประทับหรือเขียนเลขที่ใบขนสินค้าไว้ที่มุมบนด้านขวาของต้นฉบับใบขนสินค้าและสำเนาคู่ฉบับ  และลงลายมือชื่อพร้อมวัน  เดือน  ปี  กำกับเอกสารประกอบใบขนสินค้าทุกฉบับ </w:t>
      </w:r>
    </w:p>
    <w:p w14:paraId="488D51DB" w14:textId="77777777" w:rsidR="00C94FB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ผู้นำของเข้าได้ส่งข้อมูลใบขนสินค้าขาเข้าเข้าสู่ระบบคอมพิวเตอร์ของศุลกากรและได้รับการตอบกลับเลขที่ใบขนสินค้าขาเข้าจากระบบคอมพิวเตอร์ของศุลกากร   ก่อนระบบคอมพิวเตอร์ของศุลกากรขัดข้อง  พนักงานศุลกากรผู้มีอำนาจหน้าที่หรือผู้ที่ได้รับมอบหมาย  จะลงนามกำกับเลขที่ใบขนสินค้าขาเข้าของต้นฉบับใบขนสินค้าและสำเนาคู่ฉบับ  และลงลายมือชื่อพร้อมวัน  เดือน  ปี  กำกับเอกสารประกอบใบขนสินค้าทุกฉบับ </w:t>
      </w:r>
    </w:p>
    <w:p w14:paraId="2639F33A" w14:textId="77777777" w:rsidR="00C94FBA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การสั่งการตรวจใบขนสินค้าขาเข้าในรูปแบบกระดาษ </w:t>
      </w:r>
    </w:p>
    <w:p w14:paraId="6650A05D" w14:textId="77777777" w:rsidR="00C94FB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พนักงานศุลกากรผู้มีอำนาจหน้าที่หรือผู้ที่ได้รับมอบหมาย  จะรับรองยอดค่าภาษีอากรที่ต้องชำระตามใบขนสินค้าขาเข้า  โดยจะเขียนยอดรวมค่าภาษีอากรด้วยหมึกสีแดง  หากไม่มีค่าภาษีอากรที่ต้องชำระจะเขียนคำว่า  “ไม่มีค่าภาษีอากรที่ต้องชำระ”  แล้วลงลายมือชื่อพร้อมประทับตราชื่อกำกับไว้ที่ต้นฉบับใบขนสินค้าและสำเนาคู่ฉบับ </w:t>
      </w:r>
    </w:p>
    <w:p w14:paraId="0EACB68D" w14:textId="249F4FB2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พนักงานศุลกากรผู้มีอำนาจหน้าที่หรือผู้ที่ได้รับมอบหมาย  จะสั่งการตรวจเป็น  “ตรวจสอบพิกัด  ราคา  และของ”  (</w:t>
      </w:r>
      <w:r>
        <w:t xml:space="preserve">Red  Line)  </w:t>
      </w:r>
      <w:r>
        <w:rPr>
          <w:cs/>
        </w:rPr>
        <w:t xml:space="preserve">เท่านั้น  และเมื่อสั่งการตรวจในใบขนสินค้าขาเข้าในรูปแบบกระดาษแล้ว  จะมอบต้นฉบับใบขนสินค้าและสำเนาคู่ฉบับ  คืนแก่ผู้นำของเข้า   เพื่อเป็นหลักฐานในการปฏิบัติพิธีการในขั้นตอนการชำระภาษีอากร  และการตรวจปล่อยสินค้าต่อไป  </w:t>
      </w:r>
    </w:p>
    <w:p w14:paraId="5599455A" w14:textId="77777777" w:rsidR="00C94FBA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การชำระค่าภาษีอากร  ให้ผู้นำของเข้าชำระค่าภาษีอากรต่อหน่วยรับชำระค่าภาษีอากรของด่านศุลกากร  หรือสนามบินที่เป็นด่านศุลกากรที่นำของเข้า  พร้อมใบขนสินค้าขาเข้าในรูปแบบกระดาษ </w:t>
      </w:r>
    </w:p>
    <w:p w14:paraId="4856E879" w14:textId="77777777" w:rsidR="00C94FB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พนักงานศุลกากรหน่วยรับชำระค่าภาษีอากร  จะออกใบเสร็จรับเงิน</w:t>
      </w:r>
      <w:r w:rsidR="00C94FBA">
        <w:rPr>
          <w:rFonts w:hint="cs"/>
          <w:cs/>
        </w:rPr>
        <w:t xml:space="preserve"> </w:t>
      </w:r>
      <w:proofErr w:type="spellStart"/>
      <w:r>
        <w:rPr>
          <w:cs/>
        </w:rPr>
        <w:t>กศ</w:t>
      </w:r>
      <w:proofErr w:type="spellEnd"/>
      <w:r>
        <w:rPr>
          <w:cs/>
        </w:rPr>
        <w:t xml:space="preserve">ก.  121  โดยเขียนหรือประทับตราว่า  “ใบเสร็จรับเงินชั่วคราว”  และเขียนเลขที่ใบขนสินค้าขาเข้ากำกับไว้แล้วลงลายมือชื่อพร้อมประทับตราชื่อผู้รับเงิน  วัน  เดือน  ปีกำกับในต้นฉบับใบเสร็จรับเงินชั่วคราวและสำเนาคู่ฉบับ  โดยวิธีสอดกระดาษคาร์บอน </w:t>
      </w:r>
    </w:p>
    <w:p w14:paraId="5C087D2F" w14:textId="77777777" w:rsidR="00C94FB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หัวหน้าหน่วยรับชำระค่าภาษีอากรหรือผู้ที่ได้รับมอบหมาย  จะลงลายมือชื่อพร้อมประทับตราชื่อและวัน  เดือน  ปี  กำกับในต้นฉบับใบเสร็จรับเงินชั่วคราวและสำเนาคู่ฉบับ  เพื่อรับรองว่าเครื่องคอมพิวเตอร์ขัดข้องจริง </w:t>
      </w:r>
    </w:p>
    <w:p w14:paraId="5F71FAFD" w14:textId="1FBAC5F3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พนักงานศุลกากรหน่วยรับชำระค่าภาษีอากรจะมอบต้นฉบับใบเสร็จรับเงินชั่วคราวและคืนใบขนสินค้าในรูปแบบกระดาษให้ผู้นำของเข้า  เพื่อเป็นหลักฐานในการตรวจปล่อยสินค้าต่อไป </w:t>
      </w:r>
    </w:p>
    <w:p w14:paraId="33A7D24A" w14:textId="77777777" w:rsidR="00C94FBA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การตรวจปล่อยสินค้า </w:t>
      </w:r>
    </w:p>
    <w:p w14:paraId="29DD9CBE" w14:textId="77777777" w:rsidR="00C94FB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ให้ผู้นำของเข้านำต้นฉบับใบเสร็จรับเงินชั่วคราวและต้นฉบับใบขนสินค้าขาเข้าในรูปแบบกระดาษและสำเนาคู่ฉบับ  ไปติดต่อพนักงานศุลกากรผู้มีอำนาจหน้าที่หรือผู้ที่ได้รับมอบหมาย  ณ  โรงพักสินค้า  เพื่อสั่งการให้โรงพักสินค้าจัดเตรียมของให้พนักงานศุลกากรตรวจสอบ </w:t>
      </w:r>
    </w:p>
    <w:p w14:paraId="109ECC84" w14:textId="77777777" w:rsidR="00C94FB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พนักงานศุลกากรผู้มีอำนาจหน้าที่หรือผู้ที่ได้รับมอบหมายจะทำการตรวจสอบใบขนสินค้าขาเข้า  ใบเสร็จรับเงินก่อนแล้วจึงตรวจสอบพิกัด  ราคาและของ หากถูกต้องจะบันทึกผลการตรวจปล่อยและลงลายมือชื่อพร้อมประทับตราชื่อ  ที่ด้านหลังต้นฉบับใบขนสินค้าขาเข้าในรูปแบบกระดาษและสำเนาคู่ฉบับ  โดยวิธีสอดกระดาษคาร์บอน  และจะบันทึกคำว่า  “ตรวจปล่อยสินค้าแล้ว”  ที่ต้นฉบับใบเสร็จรับเงินชั่วคราว  พร้อมลงลายมือชื่อและประทับตราชื่อ  วัน  เดือน  ปี  กำกับ หากพบว่าไม่ถูกต้องตรงกันกับที่สำแดงในใบขนสินค้าขาเข้าในรูปแบบกระดาษพนักงานศุลกากรผู้มีอำนาจหน้าที่หรือผู้ที่ได้รับมอบหมายจะดำเนินการตามระเบียบต่อไป </w:t>
      </w:r>
    </w:p>
    <w:p w14:paraId="0F8AE698" w14:textId="66CFDB6A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พนักงานศุลกากรผู้มีอำนาจหน้าที่หรือผู้ที่ได้รับมอบหมายจะคืนสำเนาคู่ฉบับใบขนสินค้าขาเข้าในรูปแบบกระดาษ  และต้นฉบับใบเสร็จรับเงินชั่วคราวให้ผู้นำของเข้า เพื่อติดต่อโรงพักสินค้าในการนำของออกจากอารักขาศุลกากร  ส่วนต้นฉบับใบขนสินค้าขาเข้าในรูปแบบกระดาษ  พนักงานศุลกากรผู้มีอำนาจหน้าที่หรือผู้ที่ได้รับมอบหมายจะจัดเก็บไว้  เพื่อเป็นหลักฐานในการตรวจสอบต่อไป </w:t>
      </w:r>
    </w:p>
    <w:p w14:paraId="14136E2A" w14:textId="77777777" w:rsidR="00F968C3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กรณีการยื่นใบขนสินค้าขาเข้าในรูปแบบกระดาษ  การชำระค่าภาษีอากร  (ถ้ามี)  และการตรวจปล่อยใบขนสินค้าขาเข้าดังกล่าว  ถือเป็นกรณีมีความจำเป็นที่ต้องนำของออกไปจากอารักขาศุลกากรโดยรีบด่วน  โดยยังไม่ต้องทำใบขนสินค้าขาเข้าทางอิเล็กทรอนิกส์โดยครบถ้วน  ดังนั้น  เมื่อระบบคอมพิวเตอร์ของศุลกากรกลับมาใช้งานได้ตามปกติ  ให้ผู้นำของเข้านำสำเนาคู่ฉบับใบขนสินค้าในรูปแบบกระดาษและต้นฉบับใบเสร็จรับเงินชั่วคราว  (ถ้ามี)  มาติดต่อหน่วยงานบริการศุลกากรที่ทำการตรวจปล่อยสินค้าเพื่อเป็นการปฏิบัติพิธีการศุลกากรให้ครบถ้วน </w:t>
      </w:r>
    </w:p>
    <w:p w14:paraId="0B94520C" w14:textId="77777777" w:rsidR="00F968C3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กรณีใช้เลขที่ใบขนสินค้าขาเข้าที่ได้รับการตอบกลับมาก่อนระบบคอมพิวเตอร์ของศุลกากรขัดข้อง  พนักงานศุลกากรผู้มีอำนาจหน้าที่หรือผู้ที่ได้รับมอบหมาย  จะลงลายมือชื่อ</w:t>
      </w:r>
      <w:r w:rsidR="00F968C3">
        <w:t xml:space="preserve"> </w:t>
      </w:r>
      <w:r>
        <w:rPr>
          <w:cs/>
        </w:rPr>
        <w:t xml:space="preserve">พร้อมประทับตราชื่อและวัน  เดือน  ปี  กำกับที่เลขที่ใบขนสินค้าในต้นฉบับใบเสร็จรับเงินชั่วคราว </w:t>
      </w:r>
    </w:p>
    <w:p w14:paraId="761A8F6F" w14:textId="77777777" w:rsidR="00F968C3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กรณีมีการส่งข้อมูลใบขนสินค้าขาเข้ามาในระบบคอมพิวเตอร์ของศุลกากร  และมีข้อมูลใบขนสินค้าเลขที่ดังกล่าวเป็นใบขนสินค้าที่ได้ตัดบัญชีสินค้ารายใบตราส่ง  พนักงานศุลกากร</w:t>
      </w:r>
      <w:r w:rsidR="00F968C3">
        <w:rPr>
          <w:rFonts w:hint="cs"/>
          <w:cs/>
        </w:rPr>
        <w:t xml:space="preserve"> </w:t>
      </w:r>
      <w:r>
        <w:rPr>
          <w:cs/>
        </w:rPr>
        <w:t>ผู้มีอำนาจหน้าที่หรือผู้ที่ได้รับมอบหมายจะตรวจสอบข้อมูลใบขนสินค้าขาเข้าที่ได้ตัดบัญชีสินค้า รายใบตราส่งในระบบคอมพิวเตอร์ของศุลกากรกับต้นฉบับใบขนสินค้าขาเข้าในรูปแบบกระดาษ ที่เจ้าหน้าที่จัดเก็บไว้และสำเนาคู่ฉบับที่ผู้นำของเข้านำมายื่น ากพบว่าข้อมูลถูกต้องตรงกัน  พนักงานศุลกากรผู้มีอำนาจหน้าที่หรือผู้ที่ได้รับมอบหมายจะยกเลิกเลขที่ใบขนสินค้าขาเข้าในรูปแบบกระดาษ  และใช้เลขที่ใบขนสินค้าขาเข้าที่ตัดบัญชีสินค้ารายใบตราส่งในระบบคอมพิวเตอร์ของศุลกากรแทน  โดยจะขีดฆ่าเลขที่ใบขนสินค้าขาเข้า ในรูปแบบกระดาษและบันทึกเลขที่ใบขนสินค้าขาเข้าที่ได้ตัดบัญชีสินค้ารายใบตราส่งลงในต้นฉบับใบขนสินค้าขาเข้าในรูปแบบกระดาษและบนสำเนาคู่ฉบับ  และต้นฉบับใบเสร็จเงินชั่วคราว  แล้วลงลายมือชื่อ</w:t>
      </w:r>
      <w:r w:rsidR="00F968C3">
        <w:t xml:space="preserve"> </w:t>
      </w:r>
      <w:r>
        <w:rPr>
          <w:cs/>
        </w:rPr>
        <w:t xml:space="preserve">พร้อมประทับตราชื่อและวัน  เดือน  ปี  กำกับ หากพบว่าข้อมูลใบขนสินค้าที่ได้ตัดบัญชีสินค้ารายใบตราส่งในระบบคอมพิวเตอร์ของศุลกากร  ไม่ถูกต้องกันกับใบขนสินค้าขาเข้าในรูปแบบกระดาษ  พนักงานศุลกากร ผู้มีอำนาจหน้าที่หรือผู้ที่ได้รับมอบหมายจะดำเนินการตามระเบียบต่อไป </w:t>
      </w:r>
    </w:p>
    <w:p w14:paraId="313B0656" w14:textId="58901136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กรณีไม่มีการส่งข้อมูลใบขนสินค้าขาเข้าเข้ามาในระบบคอมพิวเตอร์ของศุลกากร  หรือไม่มีเลขที่ใบขนสินค้ามาตัดบัญชีสินค้ารายใบตราส่ง  พนักงานศุลกากรผู้มีอำนาจหน้าที่หรือผู้ที่ได้รับมอบหมายจะบันทึกข้อมูลใบขนสินค้าขาเข้าลงในระบบคอมพิวเตอร์ของศุลกากร   โดยใช้เลขที่ใบขนสินค้าขาเข้าในรูปแบบกระดาษที่ออกให้เดิม  และลงลายมือชื่อพร้อมประทับตราชื่อ และวัน  เดือน  ปี  กำกับที่เลขที่ใบขนสินค้าขาเข้าบนต้นฉบับใบเสร็จรับเงินชั่วคราว </w:t>
      </w:r>
    </w:p>
    <w:p w14:paraId="64F0857C" w14:textId="77777777" w:rsidR="00F968C3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>การติดต่อขอรับใบเสร็จรับเงิน  (</w:t>
      </w:r>
      <w:proofErr w:type="spellStart"/>
      <w:r>
        <w:rPr>
          <w:cs/>
        </w:rPr>
        <w:t>กศ</w:t>
      </w:r>
      <w:proofErr w:type="spellEnd"/>
      <w:r>
        <w:rPr>
          <w:cs/>
        </w:rPr>
        <w:t xml:space="preserve">ก.  122) </w:t>
      </w:r>
    </w:p>
    <w:p w14:paraId="3C0866AF" w14:textId="77777777" w:rsidR="00F968C3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หลังจากผู้นำของเข้าดำเนินการตามข้อ  (3.6)  แล้ว  ให้ผู้นำของเข้านำต้นฉบับใบเสร็จรับเงินชั่วคราว  ไปติดต่อหน่วยรับชำระค่าภาษีอากรของด่านศุลกากร  หรือสนามบินที่เป็นด่านศุลกากรที่นำของเข้า  เพื่อคืนใบเสร็จรับเงินชั่วคราว </w:t>
      </w:r>
    </w:p>
    <w:p w14:paraId="6CE704CE" w14:textId="77777777" w:rsidR="00F968C3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พนักงานศุลกากรหน่วยรับชำระค่าภาษีอากร  จะนำสำเนาใบเสร็จรับเงินชั่วคราวมาตรวจสอบกับต้นฉบับใบเสร็จรับเงินชั่วคราวที่มีเจ้าหน้าที่รับรองเลขที่ใบขนสินค้าขาเข้าแล้ว  และบันทึกข้อมูลการรับชำระเงินลงในระบบคอมพิวเตอร์ </w:t>
      </w:r>
    </w:p>
    <w:p w14:paraId="63C284E9" w14:textId="503E623D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พนักงานศุลกากรหน่วยรับชำระค่าภาษีอากร  จะมอบใบเสร็จรับเงิน  (</w:t>
      </w:r>
      <w:proofErr w:type="spellStart"/>
      <w:r>
        <w:rPr>
          <w:cs/>
        </w:rPr>
        <w:t>กศ</w:t>
      </w:r>
      <w:proofErr w:type="spellEnd"/>
      <w:r>
        <w:rPr>
          <w:cs/>
        </w:rPr>
        <w:t xml:space="preserve">ก.  122)  ให้ผู้นำของเข้า  </w:t>
      </w:r>
    </w:p>
    <w:p w14:paraId="11FE8A00" w14:textId="77777777" w:rsidR="00F968C3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 การบันทึกผลการตรวจปล่อยสินค้าเมื่อระบบคอมพิวเตอร์ของศุลกากรกลับมาใช้งานได้ตามปกติ </w:t>
      </w:r>
    </w:p>
    <w:p w14:paraId="7C8F4E6F" w14:textId="77777777" w:rsidR="00F968C3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ให้ผู้นำของเข้านำใบเสร็จรับเงิน  (</w:t>
      </w:r>
      <w:proofErr w:type="spellStart"/>
      <w:r>
        <w:rPr>
          <w:cs/>
        </w:rPr>
        <w:t>กศ</w:t>
      </w:r>
      <w:proofErr w:type="spellEnd"/>
      <w:r>
        <w:rPr>
          <w:cs/>
        </w:rPr>
        <w:t xml:space="preserve">ก.  122)  และสำเนาคู่ฉบับใบขนสินค้าขาเข้าในรูปแบบกระดาษ  มาติดต่อหน่วยงานบริการศุลกากรที่ทำการตรวจปล่อยสินค้า </w:t>
      </w:r>
    </w:p>
    <w:p w14:paraId="526C505E" w14:textId="2E42831C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พนักงานศุลกากรผู้มีอำนาจหน้าที่หรือผู้ที่ได้รับมอบหมายจะบันทึกผลการตรวจปล่อยสินค้าในระบบคอมพิวเตอร์ของศุลกากรเลขที่ใบขนสินค้าขาเข้าในใบเสร็จรับเงิน   (</w:t>
      </w:r>
      <w:proofErr w:type="spellStart"/>
      <w:r>
        <w:rPr>
          <w:cs/>
        </w:rPr>
        <w:t>กศ</w:t>
      </w:r>
      <w:proofErr w:type="spellEnd"/>
      <w:r>
        <w:rPr>
          <w:cs/>
        </w:rPr>
        <w:t>ก.  122)  หากเป็นกรณีที่มีการยกเลิกใบขนสินค้าขาเข้าในรูปแบบกระดาษ  จะบันทึกเลขที่ใบขนสินค้าขาเข้าในรูปแบบกระดาษไว้ในช่องหมายเหตุการตรวจปล่อย  (</w:t>
      </w:r>
      <w:r>
        <w:t xml:space="preserve">Remark)  </w:t>
      </w:r>
      <w:r>
        <w:rPr>
          <w:cs/>
        </w:rPr>
        <w:t xml:space="preserve">ด้วย </w:t>
      </w:r>
    </w:p>
    <w:p w14:paraId="2825FB07" w14:textId="20C70EB5" w:rsidR="00E7659E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 ให้ผู้นำของเข้าดำเนินการตามข้อ  (3.6)  –  (3.8)  ให้ครบถ้วนภายในสิบห้าวัน นับแต่วันที่รับมอบของไปจากอารักขาของศุลกากร </w:t>
      </w:r>
    </w:p>
    <w:p w14:paraId="12D8E2D2" w14:textId="77777777" w:rsidR="00F968C3" w:rsidRDefault="00E7659E" w:rsidP="00E7659E">
      <w:pPr>
        <w:pStyle w:val="ListParagraph"/>
        <w:numPr>
          <w:ilvl w:val="0"/>
          <w:numId w:val="25"/>
        </w:numPr>
      </w:pPr>
      <w:r>
        <w:rPr>
          <w:cs/>
        </w:rPr>
        <w:t>การยื่นใบขนสินค้าขาออกในรูปแบบกระดาษ  และ/หรือ  ใบกำกับการขนย้ายสินค้าในรูปแบบกระดาษ  และการตรวจปล่อยใบขนสินค้าขาออก  กรณีระบบคอมพิวเตอร์ของศุลกากรขัดข้อง  ผู้นำของออกไม่ต้องชำระค่าธรรมเนียมในการบันทึกข้อมูลเข้าสู่ระบบคอมพิวเตอร์ของศุลกากร</w:t>
      </w:r>
    </w:p>
    <w:p w14:paraId="5FD60A17" w14:textId="77777777" w:rsidR="00F968C3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การยื่นใบขนสินค้าขาออกในรูปแบบกระดาษ </w:t>
      </w:r>
    </w:p>
    <w:p w14:paraId="12D3C3C4" w14:textId="77777777" w:rsidR="00F968C3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กรณีที่ผู้ส่งของออกยังมิได้ส่งข้อมูลใบขนสินค้าขาออกเข้าสู่ระบบคอมพิวเตอร์ของศุลกากร  ผู้ส่งของออกจัดทำใบขนสินค้าขาออกในรูปแบบกระดาษ  ตามแบบที่กรมศุลกากรกำหนดแนบท้ายประกาศนี้  พร้อมเอกสารประกอบในรูปแบบกระดาษ  ได้แก่ </w:t>
      </w:r>
    </w:p>
    <w:p w14:paraId="4182C96E" w14:textId="77777777" w:rsidR="00F968C3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บัญชีราคาสินค้า  (</w:t>
      </w:r>
      <w:r>
        <w:t xml:space="preserve">Invoice) </w:t>
      </w:r>
    </w:p>
    <w:p w14:paraId="2FBF63CA" w14:textId="77777777" w:rsidR="00F968C3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บัญชีรายละเอียดบรรจุหีบห่อ  (</w:t>
      </w:r>
      <w:r>
        <w:t>Packing  List)  (</w:t>
      </w:r>
      <w:r>
        <w:rPr>
          <w:cs/>
        </w:rPr>
        <w:t xml:space="preserve">ถ้ามี) </w:t>
      </w:r>
    </w:p>
    <w:p w14:paraId="63CC5F2E" w14:textId="77777777" w:rsidR="00F968C3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 xml:space="preserve">ใบอนุญาตหรือหนังสืออนุญาตสำหรับของควบคุมการส่งออก  (ถ้ามี) </w:t>
      </w:r>
    </w:p>
    <w:p w14:paraId="396CFC91" w14:textId="77777777" w:rsidR="00F968C3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ใบรับรองแหล่งกำเนิดสินค้า  (</w:t>
      </w:r>
      <w:r>
        <w:t>Certificate  of  Origin)  (</w:t>
      </w:r>
      <w:r>
        <w:rPr>
          <w:cs/>
        </w:rPr>
        <w:t xml:space="preserve">ถ้ามี) </w:t>
      </w:r>
    </w:p>
    <w:p w14:paraId="26736AEB" w14:textId="2190572C" w:rsidR="00E7659E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 xml:space="preserve">เอกสารอื่นที่จำเป็น </w:t>
      </w:r>
    </w:p>
    <w:p w14:paraId="3636A16E" w14:textId="77777777" w:rsidR="00F968C3" w:rsidRDefault="00E7659E" w:rsidP="00F968C3">
      <w:pPr>
        <w:ind w:firstLine="720"/>
      </w:pPr>
      <w:r>
        <w:rPr>
          <w:cs/>
        </w:rPr>
        <w:t xml:space="preserve"> โดยผู้ส่งของออกทำการลงนามในใบขนสินค้าขาออกและเอกสารประกอบทุกฉบับ  จำนวนสองชุด  ยื่นต่อหน่วยงานบริการศุลกากร  ณ  จุดบริการที่ได้ประกาศกำหนดไว้ </w:t>
      </w:r>
    </w:p>
    <w:p w14:paraId="4E446587" w14:textId="77777777" w:rsidR="00F968C3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กรณีผู้ส่งของออกได้ส่งข้อมูลใบขนสินค้าขาออกเข้าสู่ระบบคอมพิวเตอร์ของศุลกากรแล้ว  ก่อนระบบคอมพิวเตอร์ของศุลกากรขัดข้อง  แต่ยังมิได้รับการตอบกลับเลขที่ใบขนสินค้าขาออกจากระบบคอมพิวเตอร์ของกรมศุลกากร  ให้ผู้ส่งของออกจัดทำใบขนสินค้าขาออก  พร้อมใบรายละเอียดใบขนสินค้าขาออกที่พิมพ์ออกจากระบบคอมพิวเตอร์ของผู้ส่งของออก  ซึ่งมีเลขที่  </w:t>
      </w:r>
      <w:r>
        <w:t xml:space="preserve">Reference  No.  </w:t>
      </w:r>
      <w:r>
        <w:rPr>
          <w:cs/>
        </w:rPr>
        <w:t xml:space="preserve">และเอกสารในรูปแบบกระดาษเช่นเดียวกับข้อ  (4.1.1)  โดยทำการลงนามในใบขนสินค้าขาออกและเอกสารทุกฉบับ  จำนวนสองชุด  ยื่นต่อหน่วยงานบริการศุลกากร  ณ  จุดบริการที่ได้ประกาศกำหนดไว้ </w:t>
      </w:r>
    </w:p>
    <w:p w14:paraId="6A7C8549" w14:textId="345B10EE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กรณีผู้ส่งของออกได้ส่งข้อมูลใบขนสินค้าขาออกเข้าสู่ระบบคอมพิวเตอร์ของศุลกากร  และได้รับการตอบกลับเลขที่ใบขนสินค้าขาออกจากระบบคอมพิวเตอร์ของศุลกากร   ก่อนระบบคอมพิวเตอร์ของศุลกากรขัดข้อง  ให้ผู้ส่งของออกพิมพ์ใบขนสินค้าขาออก  พร้อมใบรายละเอียดใบขนสินค้าขาออกที่พิมพ์ออกจากระบบคอมพิวเตอร์ของผู้ส่งของออก  ซึ่งมีเลขที่  </w:t>
      </w:r>
      <w:r>
        <w:t xml:space="preserve">Reference  No.  </w:t>
      </w:r>
      <w:r>
        <w:rPr>
          <w:cs/>
        </w:rPr>
        <w:t xml:space="preserve">และเลขที่ใบขนสินค้าขาออกแทนการยื่นเอกสารประกอบในรูปแบบกระดาษ  และทำการลงนามในใบขนสินค้าขาออกและเอกสารทุกฉบับ  จำนวนสองชุด  ยื่นต่อหน่วยงานบริการศุลกากร   ณ  จุดบริการที่ได้ประกาศกำหนดไว้ </w:t>
      </w:r>
    </w:p>
    <w:p w14:paraId="1489625A" w14:textId="77777777" w:rsidR="009D53EC" w:rsidRDefault="00E7659E" w:rsidP="00E7659E">
      <w:pPr>
        <w:pStyle w:val="ListParagraph"/>
        <w:numPr>
          <w:ilvl w:val="1"/>
          <w:numId w:val="25"/>
        </w:numPr>
        <w:tabs>
          <w:tab w:val="left" w:pos="1164"/>
        </w:tabs>
      </w:pPr>
      <w:r>
        <w:rPr>
          <w:cs/>
        </w:rPr>
        <w:t xml:space="preserve">การออกเลขที่ใบขนสินค้าขาออกในรูปแบบกระดาษ  จำนวนสิบสี่หลัก  </w:t>
      </w:r>
      <w:r>
        <w:t xml:space="preserve">AAAA  X  YY  MM  NNNNN </w:t>
      </w:r>
    </w:p>
    <w:p w14:paraId="7CEB8164" w14:textId="77777777" w:rsidR="009D53EC" w:rsidRDefault="00E7659E" w:rsidP="00E7659E">
      <w:pPr>
        <w:pStyle w:val="ListParagraph"/>
        <w:numPr>
          <w:ilvl w:val="2"/>
          <w:numId w:val="25"/>
        </w:numPr>
        <w:tabs>
          <w:tab w:val="left" w:pos="1164"/>
        </w:tabs>
      </w:pPr>
      <w:r>
        <w:rPr>
          <w:cs/>
        </w:rPr>
        <w:t xml:space="preserve">กรณีที่ผู้ส่งของออกยังมิได้ส่งข้อมูลในขนสินค้าขาออกเข้าสู่ระบบคอมพิวเตอร์ของศุลกากร  พนักงานศุลกากรผู้มีอำนาจหน้าที่หรือผู้ที่ได้รับมอบหมายจะตรวจสอบ ใบขนสินค้าขาออกในรูปแบบกระดาษ  พร้อมเอกสารประกอบในรูปแบบกระดาษ  และออกเลขที่ใบขนสินค้าขาออกในรูปแบบกระดาษโดยประทับหรือเขียนเลขที่ใบขนสินค้าไว้ที่มุมบนด้านขวาของต้นฉบับ ใบขนสินค้าและสำเนาคู่ฉบับ  และลงลายมือชื่อพร้อมวัน  เดือน  ปี  กำกับเอกสารประกอบใบขนสินค้าทุกฉบับ </w:t>
      </w:r>
    </w:p>
    <w:p w14:paraId="10C765E6" w14:textId="77777777" w:rsidR="009D53EC" w:rsidRDefault="00E7659E" w:rsidP="00E7659E">
      <w:pPr>
        <w:pStyle w:val="ListParagraph"/>
        <w:numPr>
          <w:ilvl w:val="2"/>
          <w:numId w:val="25"/>
        </w:numPr>
        <w:tabs>
          <w:tab w:val="left" w:pos="1164"/>
        </w:tabs>
      </w:pPr>
      <w:r>
        <w:rPr>
          <w:cs/>
        </w:rPr>
        <w:t xml:space="preserve">กรณีผู้ส่งของออกได้ส่งข้อมูลใบขนสินค้าขาออกเข้าสู่ระบบคอมพิวเตอร์ของศุลกากรแล้ว  ก่อนระบบคอมพิวเตอร์ของศุลกากรขัดข้อง  แต่ยังมิได้รับการตอบกลับเลขที่ ใบขนสินค้าขาออกจากระบบคอมพิวเตอร์ของศุลกากร  พนักงานศุลกากรผู้มีอำนาจหน้าที่หรือผู้ที่ได้รับมอบหมายจะออกเลขที่ใบขนสินค้าขาออกในรูปแบบกระดาษโดยประทับหรือเขียนเลขที่ใบขนสินค้าไว้ที่มุมบนด้านขวาของต้นฉบับใบขนสินค้าและสำเนาคู่ฉบับ  และลงลายมือชื่อพร้อมวัน  เดือน  ปี   กำกับเอกสารประกอบใบขนสินค้าทุกฉบับ </w:t>
      </w:r>
    </w:p>
    <w:p w14:paraId="300B044A" w14:textId="77777777" w:rsidR="009D53EC" w:rsidRDefault="00E7659E" w:rsidP="00E7659E">
      <w:pPr>
        <w:pStyle w:val="ListParagraph"/>
        <w:numPr>
          <w:ilvl w:val="2"/>
          <w:numId w:val="25"/>
        </w:numPr>
        <w:tabs>
          <w:tab w:val="left" w:pos="1164"/>
        </w:tabs>
      </w:pPr>
      <w:r>
        <w:rPr>
          <w:cs/>
        </w:rPr>
        <w:t xml:space="preserve">กรณีผู้ส่งของออกได้ส่งข้อมูลใบขนสินค้าขาออกเข้าสู่ระบบคอมพิวเตอร์ของศุลกากรและได้รับการตอบกลับเลขที่ใบขนสินค้าขาออกจากระบบคอมพิวเตอร์ของศุลกากร  ก่อนระบบคอมพิวเตอร์ของศุลกากรขัดข้อง  พนักงานศุลกากรผู้มีอำนาจหน้าที่หรือผู้ที่ได้รับมอบหมาย จะลงนามกำกับเลขที่ใบขนสินค้าขาออกของใบขนสินค้าทั้งสองฉบับ  และลงลายมือชื่อพร้อมวัน  เดือน  ปี  กำกับเอกสารประกอบใบขนสินค้าทุกฉบับ </w:t>
      </w:r>
    </w:p>
    <w:p w14:paraId="36E0AB7D" w14:textId="77777777" w:rsidR="009D53EC" w:rsidRDefault="00E7659E" w:rsidP="00E7659E">
      <w:pPr>
        <w:pStyle w:val="ListParagraph"/>
        <w:numPr>
          <w:ilvl w:val="1"/>
          <w:numId w:val="25"/>
        </w:numPr>
        <w:tabs>
          <w:tab w:val="left" w:pos="1164"/>
        </w:tabs>
      </w:pPr>
      <w:r>
        <w:rPr>
          <w:cs/>
        </w:rPr>
        <w:t xml:space="preserve">การสั่งการตรวจใบขนสินค้าขาออกในรูปแบบกระดาษ </w:t>
      </w:r>
    </w:p>
    <w:p w14:paraId="685E2720" w14:textId="77777777" w:rsidR="009D53EC" w:rsidRDefault="00E7659E" w:rsidP="00E7659E">
      <w:pPr>
        <w:pStyle w:val="ListParagraph"/>
        <w:numPr>
          <w:ilvl w:val="2"/>
          <w:numId w:val="25"/>
        </w:numPr>
        <w:tabs>
          <w:tab w:val="left" w:pos="1164"/>
        </w:tabs>
      </w:pPr>
      <w:r>
        <w:rPr>
          <w:cs/>
        </w:rPr>
        <w:t xml:space="preserve">พนักงานศุลกากรผู้มีอำนาจหน้าที่หรือผู้ที่ได้รับมอบหมายจะลงนามรับรองยอดค่าภาษีอากรที่ต้องชำระ  (ถ้ามี)  ตามใบขนสินค้าขาออกที่ต้นฉบับใบขนสินค้าและสำเนาคู่ฉบับ </w:t>
      </w:r>
    </w:p>
    <w:p w14:paraId="65F2BC7B" w14:textId="29046EE9" w:rsidR="00E7659E" w:rsidRDefault="00E7659E" w:rsidP="00E7659E">
      <w:pPr>
        <w:pStyle w:val="ListParagraph"/>
        <w:numPr>
          <w:ilvl w:val="2"/>
          <w:numId w:val="25"/>
        </w:numPr>
        <w:tabs>
          <w:tab w:val="left" w:pos="1164"/>
        </w:tabs>
      </w:pPr>
      <w:r>
        <w:rPr>
          <w:cs/>
        </w:rPr>
        <w:t>พนักงานศุลกากรผู้มีอำนาจหน้าที่หรือผู้ที่ได้รับมอบหมาย  จะสั่งการตรวจเป็น  “ตรวจสอบพิกัด  ราคา  และของ”  (</w:t>
      </w:r>
      <w:r>
        <w:t xml:space="preserve">Red  Line)  </w:t>
      </w:r>
      <w:r>
        <w:rPr>
          <w:cs/>
        </w:rPr>
        <w:t>หรือ  “ยกเว้นการตรวจ”  (</w:t>
      </w:r>
      <w:r>
        <w:t xml:space="preserve">Green  Line)   </w:t>
      </w:r>
      <w:r>
        <w:rPr>
          <w:cs/>
        </w:rPr>
        <w:t xml:space="preserve">โดยใช้หลักการบริหารความเสี่ยง  และเมื่อสั่งการตรวจในใบขนสินค้าขาออกในรูปแบบกระดาษแล้ว   จะมอบต้นฉบับใบขนสินค้าขาออกและสำเนาคู่ฉบับคืนแก่ผู้ส่งของออก  เพื่อเป็นหลักฐานในการปฏิบัติพิธีการในขั้นตอนการชำระภาษีอากรและการตรวจปล่อยสินค้าต่อไป </w:t>
      </w:r>
    </w:p>
    <w:p w14:paraId="02DD376D" w14:textId="77777777" w:rsidR="00C01279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 การชำระค่าภาษีอากร  (ถ้ามี)  ให้ผู้ส่งของออกชำระค่าภาษีอากรต่อหน่วยรับชำระค่าภาษีอากรของด่านศุลกากร  หรือสนามบินที่เป็นด่านศุลกากรที่ส่งของออก  และดำเนินการเช่นเดียวกับการชำระค่าภาษีอากรสำหรับใบขนสินค้าขาเข้า </w:t>
      </w:r>
    </w:p>
    <w:p w14:paraId="626E85C3" w14:textId="77777777" w:rsidR="00C01279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การยื่นใบกำกับการขนย้ายสินค้าในรูปแบบกระดาษกรณีผู้ส่งของออกได้ดำเนินการตามข้อ  (4.2)  และข้อ  (4.3)  แล้ว </w:t>
      </w:r>
    </w:p>
    <w:p w14:paraId="2AE8E559" w14:textId="77777777" w:rsidR="00C01279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มีเลขที่ใบกำกับการขนย้ายสินค้าที่ผู้รับผิดชอบการบรรจุได้ส่งข้อมูลใบกำกับการขนย้ายสินค้าเข้าสู่ระบบคอมพิวเตอร์ของศุลกากร  และได้รับการตอบกลับเลขที่ใบขนสินค้าขาออกจากระบบคอมพิวเตอร์ของศุลกากร  ก่อนระบบคอมพิวเตอร์ของศุลกากรขัดข้อง  ให้ผู้รับผิดชอบการบรรจุพิมพ์ใบกำกับการขนย้ายสินค้า  พร้อมใบขนสินค้าขาออก  และ/หรือ  ต้นฉบับใบขนสินค้าขาออกในรูปแบบกระดาษพร้อมสำเนาคู่ฉบับ  และทำการลงนามในใบกำกับการขนย้ายสินค้า   จำนวนสองชุด  ยื่นต่อหน่วยงานบริการศุลกากร  ณ  จุดบริการที่ได้ประกาศกำหนดไว้ </w:t>
      </w:r>
    </w:p>
    <w:p w14:paraId="2F7A9520" w14:textId="45280A4A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กรณีไม่มีเลขที่ใบกำกับการขนย้ายสินค้า  ให้ผู้รับผิดชอบการบรรจุที่ทำการส่งของออกทางท่าเรือ  หรือด่านศุลกากรทางบกจัดทำใบกำกับการขนย้ายสินค้าในรูปแบบกระดาษตามแบบที่กรมศุลกากรกำหนดแนบท้ายประกาศนี้  จำนวนสองชุด  พร้อมใบขนสินค้าขาออก  และ/หรือต้นฉบับใบขนสินค้าขาออกในรูปแบบกระดาษพร้อมสำเนาคู่ฉบับ  ยื่นต่อหน่วยงานบริการศุลกากร   ณ  จุดบริการที่ได้ประกาศกำหนดไว้ </w:t>
      </w:r>
    </w:p>
    <w:p w14:paraId="5336FAF7" w14:textId="407C4340" w:rsidR="00E7659E" w:rsidRDefault="00C01279" w:rsidP="00E7659E">
      <w:pPr>
        <w:pStyle w:val="ListParagraph"/>
        <w:numPr>
          <w:ilvl w:val="1"/>
          <w:numId w:val="25"/>
        </w:numPr>
      </w:pPr>
      <w:r>
        <w:rPr>
          <w:rFonts w:hint="cs"/>
          <w:cs/>
        </w:rPr>
        <w:t xml:space="preserve"> </w:t>
      </w:r>
      <w:r w:rsidR="00E7659E">
        <w:rPr>
          <w:cs/>
        </w:rPr>
        <w:t xml:space="preserve">การออกเลขที่ใบกำกับการขนย้ายสินค้าในรูปแบบกระดาษ  จำนวนสิบสองหลักดังนี้ </w:t>
      </w:r>
      <w:r w:rsidR="00E7659E">
        <w:t xml:space="preserve">AAAA  YY  MM  NNNN </w:t>
      </w:r>
    </w:p>
    <w:p w14:paraId="038CE264" w14:textId="77777777" w:rsidR="00C01279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กรณีมีเลขที่ใบกำกับการขนย้ายสินค้าแล้ว  พนักงานศุลกากรผู้มีอำนาจหน้าที่หรือผู้ที่ได้รับมอบหมายจะลงนามกำกับเลขที่ใบกำกับการขนย้ายสินค้าของต้นฉบับใบกำกับการขนย้ายสินค้าพร้อมสำเนาคู่ฉบับ  และลงลายมือชื่อพร้อมวัน  เดือน  ปี  กำกับ </w:t>
      </w:r>
    </w:p>
    <w:p w14:paraId="58DDA09B" w14:textId="4EEDC460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กรณีไม่มีเลขที่ใบกำกับการขนย้ายสินค้า  พนักงานศุลกากรผู้มีอำนาจหน้าที่หรือผู้ที่ได้รับมอบหมาย  จะออกเลขที่ใบกำกับการขนย้ายสินค้าในรูปแบบกระดาษ  โดยประทับ หรือเขียนเลขที่ใบกำกับการขนย้ายสินค้าไว้ที่มุมบนด้านขวาของต้นฉบับใบกำกับการขนย้ายสินค้า พร้อมสำเนาคู่ฉบับ  และลงลายมือชื่อพร้อมวัน  เดือน  ปี  กำกับ </w:t>
      </w:r>
    </w:p>
    <w:p w14:paraId="641C7E71" w14:textId="77777777" w:rsidR="00C01279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 การตัดบัญชีใบกำกับการขนย้ายสินค้าและการตรวจปล่อยสินค้า </w:t>
      </w:r>
    </w:p>
    <w:p w14:paraId="28C76E00" w14:textId="77777777" w:rsidR="00C01279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ให้ผู้ส่งของออกนำต้นฉบับใบกำกับการขนย้ายสินค้าในรูปแบบกระดาษพร้อมสำเนาคู่ฉบับ  และต้นฉบับใบขนสินค้าขาออกในรูปแบบกระดาษพร้อมสำเนาคู่ฉบับ  ไปติดต่อพนักงานศุลกากรผู้มีอำนาจหน้าที่หรือผู้ทีได้รับมอบหมาย  ณ  โรงพักสินค้า  เพื่อบันทึกการตัดบัญชีใบกำกับการขนย้ายสินค้าในรูปแบบกระดาษ </w:t>
      </w:r>
    </w:p>
    <w:p w14:paraId="65F3CACC" w14:textId="77777777" w:rsidR="00F853E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กรณีสั่งการตรวจเป็น  “ยกเว้นการตรวจ”  (</w:t>
      </w:r>
      <w:r>
        <w:t xml:space="preserve">Green  Line)  </w:t>
      </w:r>
      <w:r>
        <w:rPr>
          <w:cs/>
        </w:rPr>
        <w:t>พนักงานศุลกากร</w:t>
      </w:r>
      <w:r w:rsidR="00C01279">
        <w:t xml:space="preserve"> </w:t>
      </w:r>
      <w:r>
        <w:rPr>
          <w:cs/>
        </w:rPr>
        <w:t>ผู้มีอำนาจหน้าที่หรือผู้ที่ได้รับมอบหมายจะบันทึกคำว่า  “ยกเว้นการตรวจ”  ในต้นฉบับใบกำกับการขนย้ายสินค้าพร้อมสำเนาคู่ฉบับ  โดยวิธีสอดกระดาษคาร์บอน  พร้อมลงลายมือชื่อและประทับตรา ชื่อวัน  เดือน  ปี  กำกับ  และจะคืนสำเนาคู่ฉบับใบขนสินค้าขาออกในรูปแบบกระดาษ  และสำเนาคู่ฉบับใบกำกับการขนย้ายสินค้าในรูปแบบกระดาษให้ผู้ส่งของออกเพื่อส่งมอบของให้โรงพักสินค้าเพื่อส่งออกต่อไป  ส่วนต้นฉบับใบขนสินค้าขาออกและต้นฉบับใบกำกับการขนย้ายสินค้าในรูปแบบกระดาษ</w:t>
      </w:r>
      <w:r w:rsidR="00F853EA">
        <w:rPr>
          <w:rFonts w:hint="cs"/>
          <w:cs/>
        </w:rPr>
        <w:t xml:space="preserve"> </w:t>
      </w:r>
      <w:r>
        <w:rPr>
          <w:cs/>
        </w:rPr>
        <w:t xml:space="preserve">พนักงานศุลกากรผู้มีอำนาจหน้าที่หรือผู้ที่ได้รับมอบหมายจะจัดเก็บไว้  เพื่อเป็นหลักฐานในการตรวจสอบต่อไป </w:t>
      </w:r>
    </w:p>
    <w:p w14:paraId="7ED5A6F6" w14:textId="77777777" w:rsidR="00F853E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กรณีสั่งการตรวจเป็น  “ตรวจสอบพิกัด  ราคา  และของ”  (</w:t>
      </w:r>
      <w:r>
        <w:t xml:space="preserve">Red  Line)  </w:t>
      </w:r>
      <w:r>
        <w:rPr>
          <w:cs/>
        </w:rPr>
        <w:t xml:space="preserve">พนักงานศุลกากรผู้มีอำนาจหน้าที่หรือผู้ที่ได้รับมอบหมายจะทำการตรวจสอบพิกัด  ราคา  และของหากถูกต้องจะบันทึกผลการตรวจปล่อยและลงลายมือชื่อพร้อมประทับตราชื่อ  ที่ด้านหลังต้นฉบับใบขนสินค้าขาออกในรูปแบบกระดาษพร้อมสำเนาคู่ฉบับ  โดยวิธีสอดกระดาษคาร์บอนและจะบันทึกคำว่า  “ตรวจปล่อยสินค้าแล้ว”  ในต้นฉบับใบกำกับการขนย้ายสินค้าพร้อมสำเนาคู่ฉบับ  โดยวิธีสอดกระดาษคาร์บอน  พร้อมลงลายมือชื่อและประทับตราชื่อ  วัน  เดือน  ปี  กำกับ หากพบว่าไม่ถูกต้องตรงกันกับที่สำแดงในใบขนสินค้าขาออกในรูปแบบกระดาษ  พนักงานศุลกากรผู้มีอำนาจหน้าที่หรือผู้ที่ได้รับมอบหมายจะดำเนินการตามระเบียบต่อไป </w:t>
      </w:r>
    </w:p>
    <w:p w14:paraId="4A74FA58" w14:textId="12F9B524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พนักงานศุลกากรผู้มีอำนาจหน้าที่หรือผู้ที่ได้รับมอบหมายจะคืนสำเนาคู่ฉบับใบขนสินค้าขาออกในรูปแบบกระดาษ  และสำเนาคู่ฉบับใบกำกับการขนย้ายสินค้าในรูปแบบกระดาษที่ได้ลงลายมือชื่อกำกับแล้วให้ผู้ส่งของออก  เพื่อเป็นหลักฐานในการส่งมอบของให้โรงพักสินค้าเพื่อส่งออกต่อไป  ส่วนต้นฉบับใบขนสินค้าขาออกและต้นฉบับใบกำกับการขนย้ายสินค้าในรูปแบบกระดาษ</w:t>
      </w:r>
      <w:r w:rsidR="00F853EA">
        <w:rPr>
          <w:rFonts w:hint="cs"/>
          <w:cs/>
        </w:rPr>
        <w:t xml:space="preserve"> </w:t>
      </w:r>
      <w:r>
        <w:rPr>
          <w:cs/>
        </w:rPr>
        <w:t xml:space="preserve">พนักงานศุลกากรผู้มีอำนาจหน้าที่หรือผู้ที่ได้รับมอบหมายจะจัดเก็บไว้เพื่อเป็นหลักฐานในการตรวจสอบต่อไป </w:t>
      </w:r>
    </w:p>
    <w:p w14:paraId="1E2A729F" w14:textId="77777777" w:rsidR="00F853EA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 กรณีการยื่นใบขนสินค้าขาออกในรูปแบบกระดาษ  และ/หรือ  ใบกำกับการขนย้ายสินค้าในรูปแบบกระดาษ  การชำระค่าภาษีอากร  (ถ้ามี)  และการตรวจปล่อยใบขนสินค้าขาออกถือเป็นกรณีมีความจำเป็นที่ต้องส่งของออกไปนอกราชอาณาจักรโดยรีบด่วนโดยยังไม่ต้องทำใบขนสินค้าขาออกทางอิเล็กทรอนิกส์โดยครบถ้วน  ดังนั้น  เมื่อระบบคอมพิวเตอร์ของศุลกากรกลับมาใช้งานได้ตามปกติ  ให้ผู้ส่งของออกนำสำเนาคู่ฉบับใบขนสินค้าขาออกในรูปแบบกระดาษ  และสำเนาคู่ฉบับใบกำกับการขนย้ายสินค้าในรูปแบบกระดาษ  มาติดต่อหน่วยงานบริการศุลกากรที่ทำการตรวจปล่อยสินค้า  เพื่อเป็นการปฏิบัติพิธีการศุลกากรให้ครบถ้วน </w:t>
      </w:r>
    </w:p>
    <w:p w14:paraId="0EAED131" w14:textId="77777777" w:rsidR="00F853E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กรณีมีเลขที่ใบขนสินค้าขาออกและเลขที่ใบกำกับการขนย้ายสินค้า</w:t>
      </w:r>
      <w:r w:rsidR="00F853EA">
        <w:rPr>
          <w:rFonts w:hint="cs"/>
          <w:cs/>
        </w:rPr>
        <w:t xml:space="preserve"> </w:t>
      </w:r>
      <w:r>
        <w:rPr>
          <w:cs/>
        </w:rPr>
        <w:t xml:space="preserve">เป็นเลขที่ได้รับการตอบกลับมาก่อนระบบคอมพิวเตอร์ของศุลกากรขัดข้อง  พนักงานศุลกากรผู้มีอำนาจหน้าที่หรือผู้ที่ได้รับมอบหมายจะบันทึกการตัดบัญชีใบกำกับการขนย้ายสินค้า  พร้อมบันทึกผลการตรวจปล่อยสินค้าในระบบคอมพิวเตอร์ของศุลกากร </w:t>
      </w:r>
    </w:p>
    <w:p w14:paraId="0862F16C" w14:textId="77777777" w:rsidR="00F853E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กรณีมีเลขที่ใบขนสินค้าขาออกเป็นเลขที่ได้รับการตอบกลับมาก่อนระบบคอมพิวเตอร์ของศุลกากรขัดข้อง  แต่ไม่มีเลขที่ใบกำกับการขนย้ายสินค้า  พนักงานศุลกากรผู้มีอำนาจหน้าที่หรือผู้ที่ได้รับมอบหมายจะบันทึกข้อมูลใบกำกับการขนย้ายสินค้าลงในระบบคอมพิวเตอร์ของศุลกากร  โดยใช้เลขที่ใบกำกับการขนย้ายสินค้าในรูปแบบกระดาษที่ออกให้เดิม  พร้อมบันทึกการตัดบัญชีใบกำกับการขนย้ายสินค้า  และบันทึกผลการตรวจปล่อยสินค้าในระบบคอมพิวเตอร์ของศุลกากร </w:t>
      </w:r>
    </w:p>
    <w:p w14:paraId="352F05DB" w14:textId="77777777" w:rsidR="005F3535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กรณีได้รับเลขที่ใบขนสินค้าขาออกที่ระบบคอมพิวเตอร์ของศุลกากรตอบกลับภายในเวลา  24.00  น.  ของวันที่ระบบคอมพิวเตอร์ขัดข้อง  แต่ไม่มีเลขที่ใบกำกับการขนย้ายสินค้า  พนักงานศุลกากรผู้มีอำนาจหน้าที่หรือผู้ที่ได้รับมอบหมายจะตรวจสอบข้อมูลใบขนสินค้าขาออกที่ระบบคอมพิวเตอร์ของศุลกากรตอบกลับภายในเวลา  24.00  น.  ของวันที่ระบบคอมพิวเตอร์ขัดข้องกับข้อมูลใบขนสินค้าขาออกในรูปแบบกระดาษ หากพบว่าข้อมูลถูกต้องตรงกัน  พนักงานศุลกากรผู้มีอำนาจหน้าที่ หรือผู้ที่ได้รับมอบหมายจะยกเลิกใบขนสินค้าขาออกในรูปแบบกระดาษ  และใช้เลขที่ใบขนสินค้าขาออก ที่ระบบคอมพิวเตอร์ของศุลกากรตอบกลับภายในเวลา  24</w:t>
      </w:r>
      <w:r w:rsidR="00F853EA">
        <w:t>:</w:t>
      </w:r>
      <w:r>
        <w:rPr>
          <w:cs/>
        </w:rPr>
        <w:t>00  น.  ของวันที่ระบบคอมพิวเตอร์ขัดข้อง  โดยจะขีดฆ่าเลขที่ใบขนสินค้าขาออกในรูปแบบกระดาษ  และบันทึกเลขที่ใบขนสินค้าขาออกที่ระบบคอมพิวเตอร์ของศุลกากรตอบกลับภายในเวลา  24</w:t>
      </w:r>
      <w:r w:rsidR="00F853EA">
        <w:t>:</w:t>
      </w:r>
      <w:r>
        <w:rPr>
          <w:cs/>
        </w:rPr>
        <w:t>00  น.  ของวันที่ระบบคอมพิวเตอร์ขัดข้องแทน  พร้อมลงลายมือชื่อพร้อมประทับตราชื่อและวัน  เดือน  ปี  กำกับและบันทึกข้อมูลใบกำกับการขนย้ายสินค้าลงในระบบคอมพิวเตอร์ของศุลกากรโดยใช้เลขที่ใบกำกับการขนย้ายสินค้าในรูปแบบกระดาษที่ออกให้เดิม  พร้อมบันทึกการตัดบัญชีใบกำกับการขนย้ายสินค้า  และบันทึกผลการตรวจปล่อยสินค้าในระบบคอมพิวเตอร์ของศุลกากร  โดยจะบันทึกเลขที่ใบขนสินค้าขาออกในรูปแบบกระดาษไว้ในหมายเหตุ  การตรวจปล่อย  (</w:t>
      </w:r>
      <w:r>
        <w:t xml:space="preserve">Remark)  </w:t>
      </w:r>
      <w:r>
        <w:rPr>
          <w:cs/>
        </w:rPr>
        <w:t>หรือ  (</w:t>
      </w:r>
      <w:r>
        <w:t xml:space="preserve">Memo)  </w:t>
      </w:r>
      <w:r>
        <w:rPr>
          <w:cs/>
        </w:rPr>
        <w:t xml:space="preserve">ด้วย หากพบว่าข้อมูลใบขนสินค้าขาออกที่ระบบคอมพิวเตอร์ของศุลกากรตอบกลับภายในเวลา  24.00  น.  ของวันที่ระบบคอมพิวเตอร์ขัดข้อง  ไม่ถูกต้องตรงกันกับใบขนสินค้าขาออกในรูปแบบกระดาษ  พนักงานศุลกากรผู้มีอำนาจหน้าที่หรือผู้ที่ได้รับมอบหมายจะดำเนินการตามระเบียบต่อไป </w:t>
      </w:r>
    </w:p>
    <w:p w14:paraId="1336832E" w14:textId="1B019565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กรณีที่ไม่มีเลขที่ใบขนสินค้าขาออกที่ระบบคอมพิวเตอร์ของศุลกากรตอบกลับภายในเวลา  24.00  น.  ของวันที่ระบบคอมพิวเตอร์ขัดข้อง  และไม่มีเลขที่ใบกำกับการขนย้ายสินค้า  พนักงานศุลกากรผู้มีอำนาจหน้าที่หรือผู้ที่ได้รับมอบหมายจะบันทึกข้อมูลใบขนสินค้าขาออกในรูปแบบกระดาษที่ได้ตรวจปล่อยแล้ว  พร้อมข้อมูลใบกำกับการขนย้ายสินค้าในรูปแบบกระดาษ  ลงในระบบคอมพิวเตอร์ของศุลกากรโดยใช้เลขที่ใบขนสินค้าขาออกในรูปแบบกระดาษ  และเลขที่ใบกำกับการขนย้ายสินค้าในรูปแบบกระดาษที่ออกให้เดิม  พร้อมบันทึกการตัดบัญชีใบกำกับการขนย้ายสินค้า  และบันทึกผลการตรวจปล่อยสินค้าในระบบคอมพิวเตอร์ของศุลกากร </w:t>
      </w:r>
    </w:p>
    <w:p w14:paraId="3DE399DF" w14:textId="7A9B849A" w:rsidR="00E7659E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 การติดต่อขอรับใบเสร็จรับเงิน  (</w:t>
      </w:r>
      <w:proofErr w:type="spellStart"/>
      <w:r>
        <w:rPr>
          <w:cs/>
        </w:rPr>
        <w:t>กศ</w:t>
      </w:r>
      <w:proofErr w:type="spellEnd"/>
      <w:r>
        <w:rPr>
          <w:cs/>
        </w:rPr>
        <w:t>ก.  122)  (ถ้ามี)  ให้ผู้ส่งของออกดำเนินการเช่นเดียวกับการขอรับใบเสร็จรับเงิน  (</w:t>
      </w:r>
      <w:proofErr w:type="spellStart"/>
      <w:r>
        <w:rPr>
          <w:cs/>
        </w:rPr>
        <w:t>กศ</w:t>
      </w:r>
      <w:proofErr w:type="spellEnd"/>
      <w:r>
        <w:rPr>
          <w:cs/>
        </w:rPr>
        <w:t xml:space="preserve">ก.  122)  สำหรับใบขนสินค้าขาเข้า” </w:t>
      </w:r>
    </w:p>
    <w:p w14:paraId="473935DF" w14:textId="64498E3E" w:rsidR="00FE7A9D" w:rsidRPr="00E7659E" w:rsidRDefault="00FE7A9D" w:rsidP="00E7659E"/>
    <w:sectPr w:rsidR="00FE7A9D" w:rsidRPr="00E7659E" w:rsidSect="00276F16"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A04"/>
    <w:multiLevelType w:val="hybridMultilevel"/>
    <w:tmpl w:val="20EE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14F8"/>
    <w:multiLevelType w:val="hybridMultilevel"/>
    <w:tmpl w:val="3A34374C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C6268"/>
    <w:multiLevelType w:val="hybridMultilevel"/>
    <w:tmpl w:val="D3249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57D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0446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9F6406"/>
    <w:multiLevelType w:val="hybridMultilevel"/>
    <w:tmpl w:val="F2485000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63092"/>
    <w:multiLevelType w:val="hybridMultilevel"/>
    <w:tmpl w:val="FEB61918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31F88"/>
    <w:multiLevelType w:val="hybridMultilevel"/>
    <w:tmpl w:val="AB6E4870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A491C"/>
    <w:multiLevelType w:val="hybridMultilevel"/>
    <w:tmpl w:val="D3108604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24470"/>
    <w:multiLevelType w:val="hybridMultilevel"/>
    <w:tmpl w:val="714CD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75362"/>
    <w:multiLevelType w:val="hybridMultilevel"/>
    <w:tmpl w:val="1AC65E16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00714"/>
    <w:multiLevelType w:val="hybridMultilevel"/>
    <w:tmpl w:val="A308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97AD9"/>
    <w:multiLevelType w:val="multilevel"/>
    <w:tmpl w:val="31D65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A876FCF"/>
    <w:multiLevelType w:val="hybridMultilevel"/>
    <w:tmpl w:val="6A3A91B4"/>
    <w:lvl w:ilvl="0" w:tplc="B19415C4">
      <w:start w:val="1"/>
      <w:numFmt w:val="bullet"/>
      <w:lvlText w:val="-"/>
      <w:lvlJc w:val="left"/>
      <w:pPr>
        <w:ind w:left="115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6A65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7E2D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984445"/>
    <w:multiLevelType w:val="multilevel"/>
    <w:tmpl w:val="41386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605D26"/>
    <w:multiLevelType w:val="hybridMultilevel"/>
    <w:tmpl w:val="86F87DC6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80DBE"/>
    <w:multiLevelType w:val="hybridMultilevel"/>
    <w:tmpl w:val="D3FC146A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B43D2"/>
    <w:multiLevelType w:val="hybridMultilevel"/>
    <w:tmpl w:val="30488B2A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93C2E"/>
    <w:multiLevelType w:val="hybridMultilevel"/>
    <w:tmpl w:val="458EA4F4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6B0F5F65"/>
    <w:multiLevelType w:val="hybridMultilevel"/>
    <w:tmpl w:val="061A8CA2"/>
    <w:lvl w:ilvl="0" w:tplc="B19415C4">
      <w:start w:val="1"/>
      <w:numFmt w:val="bullet"/>
      <w:lvlText w:val="-"/>
      <w:lvlJc w:val="left"/>
      <w:pPr>
        <w:ind w:left="79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6F43CC"/>
    <w:multiLevelType w:val="hybridMultilevel"/>
    <w:tmpl w:val="6E540AD6"/>
    <w:lvl w:ilvl="0" w:tplc="B19415C4">
      <w:start w:val="1"/>
      <w:numFmt w:val="bullet"/>
      <w:lvlText w:val="-"/>
      <w:lvlJc w:val="left"/>
      <w:pPr>
        <w:ind w:left="124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746B7C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623A10"/>
    <w:multiLevelType w:val="hybridMultilevel"/>
    <w:tmpl w:val="8246310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841316403">
    <w:abstractNumId w:val="3"/>
  </w:num>
  <w:num w:numId="2" w16cid:durableId="740758791">
    <w:abstractNumId w:val="4"/>
  </w:num>
  <w:num w:numId="3" w16cid:durableId="963081518">
    <w:abstractNumId w:val="15"/>
  </w:num>
  <w:num w:numId="4" w16cid:durableId="1936547221">
    <w:abstractNumId w:val="12"/>
  </w:num>
  <w:num w:numId="5" w16cid:durableId="231500548">
    <w:abstractNumId w:val="14"/>
  </w:num>
  <w:num w:numId="6" w16cid:durableId="272370543">
    <w:abstractNumId w:val="11"/>
  </w:num>
  <w:num w:numId="7" w16cid:durableId="1775321539">
    <w:abstractNumId w:val="23"/>
  </w:num>
  <w:num w:numId="8" w16cid:durableId="1526940608">
    <w:abstractNumId w:val="2"/>
  </w:num>
  <w:num w:numId="9" w16cid:durableId="1720473473">
    <w:abstractNumId w:val="9"/>
  </w:num>
  <w:num w:numId="10" w16cid:durableId="908735324">
    <w:abstractNumId w:val="24"/>
  </w:num>
  <w:num w:numId="11" w16cid:durableId="589630636">
    <w:abstractNumId w:val="20"/>
  </w:num>
  <w:num w:numId="12" w16cid:durableId="1968505711">
    <w:abstractNumId w:val="22"/>
  </w:num>
  <w:num w:numId="13" w16cid:durableId="1615793309">
    <w:abstractNumId w:val="5"/>
  </w:num>
  <w:num w:numId="14" w16cid:durableId="1289435897">
    <w:abstractNumId w:val="0"/>
  </w:num>
  <w:num w:numId="15" w16cid:durableId="1054815493">
    <w:abstractNumId w:val="13"/>
  </w:num>
  <w:num w:numId="16" w16cid:durableId="1188251334">
    <w:abstractNumId w:val="21"/>
  </w:num>
  <w:num w:numId="17" w16cid:durableId="1602490618">
    <w:abstractNumId w:val="18"/>
  </w:num>
  <w:num w:numId="18" w16cid:durableId="69236360">
    <w:abstractNumId w:val="6"/>
  </w:num>
  <w:num w:numId="19" w16cid:durableId="107938911">
    <w:abstractNumId w:val="19"/>
  </w:num>
  <w:num w:numId="20" w16cid:durableId="371804984">
    <w:abstractNumId w:val="17"/>
  </w:num>
  <w:num w:numId="21" w16cid:durableId="1285118876">
    <w:abstractNumId w:val="10"/>
  </w:num>
  <w:num w:numId="22" w16cid:durableId="24908180">
    <w:abstractNumId w:val="1"/>
  </w:num>
  <w:num w:numId="23" w16cid:durableId="1327051055">
    <w:abstractNumId w:val="8"/>
  </w:num>
  <w:num w:numId="24" w16cid:durableId="1868912549">
    <w:abstractNumId w:val="7"/>
  </w:num>
  <w:num w:numId="25" w16cid:durableId="19715874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FB"/>
    <w:rsid w:val="00093F90"/>
    <w:rsid w:val="001B4D9F"/>
    <w:rsid w:val="001F20FB"/>
    <w:rsid w:val="00276F16"/>
    <w:rsid w:val="004467FE"/>
    <w:rsid w:val="00500766"/>
    <w:rsid w:val="005959DE"/>
    <w:rsid w:val="005B7A85"/>
    <w:rsid w:val="005F3535"/>
    <w:rsid w:val="0079747C"/>
    <w:rsid w:val="007B7054"/>
    <w:rsid w:val="009D53EC"/>
    <w:rsid w:val="00BC5EC7"/>
    <w:rsid w:val="00C01279"/>
    <w:rsid w:val="00C13240"/>
    <w:rsid w:val="00C94FBA"/>
    <w:rsid w:val="00CC63D4"/>
    <w:rsid w:val="00D56ADA"/>
    <w:rsid w:val="00DE01F3"/>
    <w:rsid w:val="00E7659E"/>
    <w:rsid w:val="00F6200F"/>
    <w:rsid w:val="00F853EA"/>
    <w:rsid w:val="00F968C3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20CF"/>
  <w15:chartTrackingRefBased/>
  <w15:docId w15:val="{43FF0173-0472-436C-A731-3AA57E43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16"/>
    <w:pPr>
      <w:ind w:left="720"/>
      <w:contextualSpacing/>
    </w:pPr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3308</Words>
  <Characters>18856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2</cp:revision>
  <dcterms:created xsi:type="dcterms:W3CDTF">2023-07-20T04:50:00Z</dcterms:created>
  <dcterms:modified xsi:type="dcterms:W3CDTF">2023-07-20T04:50:00Z</dcterms:modified>
</cp:coreProperties>
</file>