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D1C" w:rsidRPr="00586D86" w:rsidRDefault="00974646" w:rsidP="00513AE8">
      <w:pPr>
        <w:spacing w:after="0"/>
        <w:rPr>
          <w:rFonts w:ascii="Tahoma" w:hAnsi="Tahoma" w:cs="Tahoma"/>
          <w:b/>
          <w:bCs/>
          <w:sz w:val="24"/>
          <w:szCs w:val="24"/>
        </w:rPr>
      </w:pPr>
      <w:r w:rsidRPr="00586D86">
        <w:rPr>
          <w:rFonts w:ascii="Tahoma" w:hAnsi="Tahoma" w:cs="Tahoma"/>
          <w:b/>
          <w:bCs/>
          <w:sz w:val="24"/>
          <w:szCs w:val="24"/>
          <w:cs/>
        </w:rPr>
        <w:t>คู่มือสำหรับประชาชน</w:t>
      </w:r>
      <w:r w:rsidR="00513AE8" w:rsidRPr="00586D86">
        <w:rPr>
          <w:rFonts w:ascii="Tahoma" w:hAnsi="Tahoma" w:cs="Tahoma"/>
          <w:b/>
          <w:bCs/>
          <w:sz w:val="24"/>
          <w:szCs w:val="24"/>
        </w:rPr>
        <w:t xml:space="preserve"> : </w:t>
      </w:r>
      <w:r w:rsidR="00081011" w:rsidRPr="00586D86">
        <w:rPr>
          <w:rFonts w:ascii="Tahoma" w:hAnsi="Tahoma" w:cs="Tahoma"/>
          <w:b/>
          <w:bCs/>
          <w:noProof/>
          <w:sz w:val="24"/>
          <w:szCs w:val="24"/>
        </w:rPr>
        <w:t>พิธีการศุลกากรว่าด้วยการผ่านแดนทางอากาศยาน กรณีการปฏิบัติพิธีการในรูปแบบกระดาษ (Manual)</w:t>
      </w:r>
    </w:p>
    <w:p w:rsidR="00513AE8" w:rsidRPr="00586D86" w:rsidRDefault="00513AE8" w:rsidP="00513AE8">
      <w:pPr>
        <w:spacing w:after="0"/>
        <w:rPr>
          <w:rFonts w:ascii="Tahoma" w:hAnsi="Tahoma" w:cs="Tahoma"/>
          <w:b/>
          <w:bCs/>
          <w:sz w:val="20"/>
          <w:szCs w:val="20"/>
        </w:rPr>
      </w:pPr>
      <w:r w:rsidRPr="00586D86">
        <w:rPr>
          <w:rFonts w:ascii="Tahoma" w:hAnsi="Tahoma" w:cs="Tahoma"/>
          <w:b/>
          <w:bCs/>
          <w:sz w:val="20"/>
          <w:szCs w:val="20"/>
          <w:cs/>
        </w:rPr>
        <w:t xml:space="preserve">หน่วยงานที่ให้บริการ </w:t>
      </w:r>
      <w:r w:rsidRPr="00586D86">
        <w:rPr>
          <w:rFonts w:ascii="Tahoma" w:hAnsi="Tahoma" w:cs="Tahoma"/>
          <w:b/>
          <w:bCs/>
          <w:sz w:val="20"/>
          <w:szCs w:val="20"/>
        </w:rPr>
        <w:t>:</w:t>
      </w:r>
      <w:r w:rsidR="008B4E9A" w:rsidRPr="00586D86">
        <w:rPr>
          <w:rFonts w:ascii="Tahoma" w:hAnsi="Tahoma" w:cs="Tahoma"/>
          <w:b/>
          <w:bCs/>
          <w:sz w:val="20"/>
          <w:szCs w:val="20"/>
          <w:cs/>
        </w:rPr>
        <w:t xml:space="preserve"> </w:t>
      </w:r>
      <w:r w:rsidR="008B4E9A" w:rsidRPr="00586D86">
        <w:rPr>
          <w:rFonts w:ascii="Tahoma" w:hAnsi="Tahoma" w:cs="Tahoma"/>
          <w:noProof/>
          <w:sz w:val="20"/>
          <w:szCs w:val="20"/>
        </w:rPr>
        <w:t>กรมศุลกากร</w:t>
      </w:r>
      <w:r w:rsidR="00081011" w:rsidRPr="00586D86">
        <w:rPr>
          <w:rFonts w:ascii="Tahoma" w:hAnsi="Tahoma" w:cs="Tahoma"/>
          <w:b/>
          <w:bCs/>
          <w:sz w:val="20"/>
          <w:szCs w:val="20"/>
          <w:cs/>
        </w:rPr>
        <w:t xml:space="preserve"> </w:t>
      </w:r>
      <w:r w:rsidR="00081011" w:rsidRPr="00586D86">
        <w:rPr>
          <w:rFonts w:ascii="Tahoma" w:hAnsi="Tahoma" w:cs="Tahoma"/>
          <w:noProof/>
          <w:sz w:val="20"/>
          <w:szCs w:val="20"/>
        </w:rPr>
        <w:t>กระทรวงการคลัง</w:t>
      </w:r>
      <w:r w:rsidRPr="00586D86">
        <w:rPr>
          <w:rFonts w:ascii="Tahoma" w:hAnsi="Tahoma" w:cs="Tahoma"/>
          <w:b/>
          <w:bCs/>
          <w:sz w:val="20"/>
          <w:szCs w:val="20"/>
          <w:cs/>
        </w:rPr>
        <w:t xml:space="preserve"> </w:t>
      </w:r>
    </w:p>
    <w:p w:rsidR="00974646" w:rsidRPr="00586D86" w:rsidRDefault="00513AE8" w:rsidP="00513AE8">
      <w:pPr>
        <w:spacing w:after="0"/>
        <w:rPr>
          <w:rFonts w:ascii="Tahoma" w:hAnsi="Tahoma" w:cs="Tahoma"/>
          <w:sz w:val="20"/>
          <w:szCs w:val="20"/>
        </w:rPr>
      </w:pPr>
      <w:r w:rsidRPr="00586D86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6357938" cy="0"/>
                <wp:effectExtent l="0" t="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79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8DD1D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49.45pt,4pt" to="950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74646" w:rsidRPr="00586D86" w:rsidRDefault="00513AE8" w:rsidP="00513AE8">
      <w:pPr>
        <w:spacing w:after="0"/>
        <w:rPr>
          <w:rFonts w:ascii="Tahoma" w:hAnsi="Tahoma" w:cs="Tahoma"/>
          <w:b/>
          <w:bCs/>
          <w:sz w:val="20"/>
          <w:szCs w:val="20"/>
        </w:rPr>
      </w:pPr>
      <w:r w:rsidRPr="00586D86">
        <w:rPr>
          <w:rFonts w:ascii="Tahoma" w:hAnsi="Tahoma" w:cs="Tahoma"/>
          <w:b/>
          <w:bCs/>
          <w:sz w:val="20"/>
          <w:szCs w:val="20"/>
          <w:cs/>
        </w:rPr>
        <w:t>หลักเกณฑ์ วิธีการ เงื่อนไข (ถ้ามี) ในการยื่นคำขอ และในการพิจารณาอนุญาต</w:t>
      </w:r>
    </w:p>
    <w:p w:rsidR="00513AE8" w:rsidRPr="00586D86" w:rsidRDefault="00081011" w:rsidP="009A04E3">
      <w:pPr>
        <w:spacing w:after="0"/>
        <w:rPr>
          <w:rFonts w:ascii="Tahoma" w:hAnsi="Tahoma" w:cs="Tahoma"/>
          <w:sz w:val="20"/>
          <w:szCs w:val="20"/>
        </w:rPr>
      </w:pPr>
      <w:r w:rsidRPr="00586D86">
        <w:rPr>
          <w:rFonts w:ascii="Tahoma" w:hAnsi="Tahoma" w:cs="Tahoma"/>
          <w:noProof/>
          <w:sz w:val="20"/>
          <w:szCs w:val="20"/>
        </w:rPr>
        <w:t>1.หลักการ</w:t>
        <w:br/>
        <w:t xml:space="preserve"> 1.1 การผ่านแดน หมายความว่า การปฏิบัติพิธีการศุลกากรเพื่อขนส่งของผ่านราชอาณาจักร จากท่าหรือที่แห่งหนึ่งที่ขนส่งเข้ามาไปยังท่าหรือที่อีกแห่งหนึ่งที่ขนส่งออกไปภายใต้การควบคุมของศุลกากร โดยมีจุดเริ่มต้นและจุดสิ้นสุดของการขนส่งอยู่นอกราชอาณาจักร ไม่ว่าการขนส่งนั้นจะมีการขนถ่ายของเพื่อเปลี่ยนยานพาหนะ การเก็บรักษาของในคลังสินค้า การเปลี่ยนภาชนะบรรจุของเพื่อประโยชน์ในการขนส่ง หรือการเปลี่ยนรูปแบบของการขนส่งของด้วยหรือไม่ก็ตาม ทั้งนี้จะต้องไม่มีการใช้ประโยชน์ใดๆซึ่งของนั้นในราชอาณาจักร โดยไม่ต้องเสียภาษีอากรขาเข้า ตามมาตรา 58 แห่งพระราชบัญญัติศุลกากร พุทธศักราช 2469 ซึ่งแก้ไขเพิ่มเติมโดยพระราชบัญญัติศุลกากร (ฉบับที่ 21) พ.ศ.2557 และ มาตรา 121 แห่งพระราชบัญญัติศุลกากร พุทธศักราช 2469</w:t>
        <w:br/>
        <w:t xml:space="preserve"> 1.2 การผ่านแดนไปยังประเทศที่มีความตกลงกับประเทศไทย</w:t>
        <w:br/>
        <w:t xml:space="preserve">           การปฏิบัติพิธีการศุลกากรว่าด้วยการนำเข้ามาใน &amp;ndash; ส่งออกไปนอกราชอาณาจักรภายใต้ความตกลงว่าด้วยการขนส่งทางถนนระหว่างรัฐบาลแห่งราชอาณาจักรไทยและรัฐบาลแห่งสาธารณรัฐประชาธิปไตยประชาชนลาว และความตกลงพิธีการผ่านแดนทางรถไฟตามความตกลงกับประเทศมาเลเซีย ให้ปฏิบัติพิธีการตามประกาศกรมศุลกากร เรื่อง พิธีการว่าด้วยสินค้าผ่านแดนระหว่างประเทศไทยกับสาธารณรัฐประชาธิปไตยประชาชนลาว (สปป. ลาว) และพิธีการว่าด้วยการผ่านแดนทางรถไฟไทย &amp;ndash; มาเลเซีย</w:t>
        <w:br/>
        <w:t xml:space="preserve"> 1.3 ผู้ใดนำของเข้ามาเพื่อการผ่านแดนหรือการถ่ายลำออกนอกราชอาณาจักร ไม่ว่าจะดำเนินการโดยผู้นำของผ่านแดนหรือผู้ขอถ่ายลำ หรือผู้รับมอบอำนาจจากบุคคลดังกล่าว จะต้องยื่นใบขนสินค้าตามแบบ หลักเกณฑ์ วิธีการ เงื่อนไข และระยะเวลาที่อธิบดีกำหนด</w:t>
        <w:br/>
        <w:t xml:space="preserve">2. เงื่อนไขการผ่านแดน</w:t>
        <w:br/>
        <w:t xml:space="preserve"> ของที่นำผ่านเข้ามาในราชอาณาจักรเพื่อทำการผ่านแดน จะต้องอยู่ภายใต้เงื่อนไข ดังต่อไปนี้</w:t>
        <w:br/>
        <w:t xml:space="preserve"> 2.1 กรณีของผ่านแดนที่มาทางเรือหรืออากาศยาน บัญชีสินค้าสำหรับเรือหรืออากาศยาน ต้องระบุท่าหรือที่หรือสนามบินต้นทางและท่าหรือที่หรือสนามบินปลายทางอยู่นอกราชอาณาจักร กรณีของผ่านแดนที่มาทางบก บัญชีราคาสินค้าต้องระบุ ท่าที่ต้นทางและที่ปลายทางอยู่นอกราชอาณาจักร</w:t>
        <w:br/>
        <w:t xml:space="preserve"> 2.2 กรณีของผ่านแดนที่มาทางเรือหรืออากาศยาน บัญชีตู้คอนเทนเนอร์ (Container List) สำหรับเรือหรืออากาศยานต้องระบุ ท่าหรือที่หรือสนามบินในราชอาณาจักรที่จะทำการผ่านแดน กรณีของผ่านแดนที่มาทางบก บัญชีราคาสินค้าต้องระบุ ท่าหรือที่หรือสนามบินในราชอาณาจักรที่จะทำการผ่านแดน</w:t>
        <w:br/>
        <w:t xml:space="preserve"> 2.3 บัญชีราคาสินค้าต้องระบุชื่อผู้ส่งสินค้าและผู้รับสินค้าอยู่นอกราชอาณาจักร</w:t>
        <w:br/>
        <w:t xml:space="preserve"> 2.4 ของผ่านแดนให้ส่งออกไปนอกราชอาณาจักรภายใน 30 วัน นับแต่วันที่นำของผ่านแดนเข้ามาในราชอาณาจักร</w:t>
        <w:br/>
        <w:t xml:space="preserve">3. ผู้ได้รับมอบอำนาจทำการผ่านแดน</w:t>
        <w:br/>
        <w:t xml:space="preserve">     ผู้ขอผ่านแดนต้องมีคุณสมบัติข้อหนึ่งข้อใด ดังต่อไปนี้</w:t>
        <w:br/>
        <w:t xml:space="preserve">     3.1 เป็นผู้นำของเข้า ผู้ส่งของออกระดับมาตรฐานเออีโอ หรือ</w:t>
        <w:br/>
        <w:t xml:space="preserve">     3.2 เป็นตัวแทนออกของระดับมาตรฐานเออีโอ หรือ</w:t>
        <w:br/>
        <w:t xml:space="preserve">     3.3 จดทะเบียนเป็นผู้ขอผ่านแดนตามแนบท้ายประกาศที่กรมศุลกากรกำหนด ณ สำนักงานศุลกากรหรือด่านศุลกากรที่มีการนำของผ่านแดนนั้นเข้ามาในราชอาณาจักร โดยได้รับอนุญาตจากผู้อำนวยสำนักงานศุลกากรหรือนายด่านศุลกากรหรือผู้ที่ได้รับมอบหมาย พร้อมกับวางเงินไว้เป็นประกันหรือวางหนังสือค้ำประกันของธนาคารในวงเงิน 2 ล้านบาท และหากปรากฎภายหลังว่ามีการกระทำความผิดเกิดขึ้น ณ สำนักงานศุลกากรหรือด่านศุลกากรใด ผู้ขอจดทะเบียนผ่านแดนจะต้องถูกพิจารณาเพิ่มวงเงินประกันตามมูลค่าของสินค้าของการกระทำความผิดตามที่กรมศุลกากรเห็นสมควรต่อไป</w:t>
        <w:br/>
        <w:t xml:space="preserve">     กรณีผู้ขอผ่านแดนที่ได้จดทะเบียนและวางประกันไว้ตามประกาศกรมศุลกากร ที่ 91/2547 ลงวันที่ 27 กันยายน 2547 เรื่อง ว่าด้วยพิธีการว่าด้วยการถ่ายลำ ให้ถือว่าได้จดทะเบียนและวางประกันตามประกาศกรมศุลกากร โดยให้ผู้ขอผ่านแดนซึ่งจดทะเบียนเป็นผู้ขอถ่ายลำตามประกาศกรมศุลกากรที่ 91/2547 ลงวันที่ 27 กันยายน 2547 ดำเนินการแก้ไขหนังสือสัญญาประกันให้ถูกต้องตามกฎหมายและครอบคลุมถึงการวางประกันตามประกาศกรมศุลกากร หรือ</w:t>
        <w:br/>
        <w:t xml:space="preserve">     3.4 กรณีที่คุณสมบัติของผู้ขอผ่านแดนไม่เป็นไปตามที่กรมศุลกากรกำหนด ข้อ 3.1 หรือ ข้อ 3.2 หรือข้อ 3.3 ผู้ขอผ่านแดนจะต้องทำสัญญาประกันและทัณฑ์บนตามแบบที่กำหนด ณ สำนักงานศุลกากรหรือด่านศุลกากรที่มีการนำของผ่านแดนนั้นเข้ามาในราชอาณาจักร พร้อมกับวางเงินไว้เป็นประกันหรือวางหนังสือค้ำประกันของธนาคารในวงเงินคุ้มค่าภาษีอากรของของทั้งหมดสำหรับการปฏิบัติพิธีการศุลกากรผ่านแดนแต่ละครั้ง</w:t>
        <w:br/>
        <w:t xml:space="preserve">4. การขนส่งของผ่านแดนทางอากาศยานที่ขนส่งผ่านทางสนามบินศุลกากรแห่งหนึ่งและประสงค์จะเปลี่ยนอากาศยานภายในประเทศ เพื่อขนส่งผ่านไปยังสนามบินศุลกากรปลายทางแห่งอื่นให้ปฏิบัติ ดังนี้</w:t>
        <w:br/>
        <w:t xml:space="preserve">     4.1 ให้นำการปฏิบัติพิธีการศุลกากรสำหรับการนำของเข้ามาในราชอาณาจักรที่มีการเปลี่ยนอากาศยานภายในประเทศมาใช้บังคับโดยอนุโลม</w:t>
        <w:br/>
        <w:t xml:space="preserve">     4.2 ให้ผู้ขอผ่านแดนยื่นใบขนสินค้าผ่านแดนตามแบบที่ 448/1 เพื่อปฏิบัติพิธีการศุลกากรว่าด้วยการผ่านแดน ณ สนามบินศุลกากรปลายทาง </w:t>
        <w:br/>
        <w:t xml:space="preserve">5. การไม่ปฏิบัติตามเงื่อนไขที่อธิบดีกำหนด</w:t>
        <w:br/>
        <w:t xml:space="preserve">     กรณีมีเหตุจำเป็นไม่สามารถส่งของผ่านแดนออกไปนอกราชอาณาจักรภายใน 30 วันนับแต่วันที่ครบกำหนด ให้ผู้ขอผ่านแดนยื่นคำร้องขอขยายเวลาส่งออกไปนอกราชอาณาจักรก่อนครบกำหนด 30 วัน ต่อหน่วยงานศุลกากรต้นทางหรือหน่วยงานศุลกากรปลายทาง (แล้วแต่กรณี) เพื่อให้ผู้อำนวยการสำนักงานศุลกากรหรือนายด่านศุลกากรพิจารณาอนุญาต ทั้งนี้ ให้ขยายเวลาได้ไม่ว่าจะกรณีใด ไม่เกิน 30 วันนับแต่วันที่ครบกำหนด หากเกินกำหนดเวลาดังกล่าวให้ถือว่าของนั้นไม่ได้ปฏิบัติตามเงื่อนไขที่อธิบดีกำหนด และอยู่ภายใต้ความรับผิดในอันที่จะต้องเสียค่าภาษีตามที่กฏหมายกำหนด</w:t>
        <w:br/>
        <w:t xml:space="preserve">6. การปฏิบัติพิธีการศุลกากรของผ่านแดน ที่นำเข้า ณ เขตปลอดอากรท่าอากาศยานสุวรรณภูมิ</w:t>
        <w:br/>
        <w:t xml:space="preserve">     6.1 การยื่นใบขนสินค้าผ่านแดน</w:t>
        <w:br/>
        <w:t xml:space="preserve"> ของผ่านแดนที่นำผ่านเข้า ณ ท่าหรือที่หรือสนามบิน เมื่อจะขนส่งผ่านแดนต่อไป ผู้ขอผ่านแดนหรือตัวแทนจะต้องยื่นใบขนสินค้าผ่านแดน ซึ่งประกอบด้วยต้นฉบับ 1 ฉบับ คู่ฉบับ 4 ฉบับ และใบสั่งปล่อย 1 ฉบับ (ใบสั่งปล่อยใช้ใบขนสินค้าผ่านแดนโดยประทับตราว่า &amp;ldquo;ใบสั่งปล่อย&amp;rdquo; ไว้เบื้องบน) พร้อมทั้งเอกสารที่เกี่ยวข้องต่อเจ้าหน้าที่ผู้มีหน้าที่ตรวจสอบใบขนสินค้าผ่านแดน</w:t>
        <w:br/>
        <w:t xml:space="preserve">     6.2 การตรวจสอบน้ำหนักและราคา</w:t>
        <w:br/>
        <w:t xml:space="preserve"> ให้ผู้ขอผ่านแดนหรือตัวแทนยื่นใบขนสินค้าผ่านแดน ให้เจ้าหน้าที่ศุลกากรตรวจสอบน้ำหนักและราคากับหลักฐานบัญชีราคาสินค้าที่ผู้ขอผ่านแดนยื่นประกอบ</w:t>
        <w:br/>
        <w:t xml:space="preserve">     6.3 เอกสารที่เกี่ยวข้องในการปฏิบัติพิธีการศุลกากรผู้ขอผ่านแดนศุลกากร ประกอบด้วย</w:t>
        <w:br/>
        <w:t xml:space="preserve"> 6.3.1 หลักฐานที่แสดงว่าผู้รับขนส่งเป็นผู้ขนส่งต้นทางหรือผู้ขนส่งช่วงจากผู้ขนส่งต้นทาง ซึ่งระบุไว้ในเอกสารการขนส่งระหว่างประเทศหรือใบตราส่ง หรือได้รับมอบหมายจากผู้ส่งสินค้าต้นทางหรือได้รับมอบหมายจากผู้รับสินค้าปลายทาง</w:t>
        <w:br/>
        <w:t xml:space="preserve"> 6.3.2 เอกสารการขนส่งระหว่างประเทศหรือใบตราส่ง</w:t>
        <w:br/>
        <w:t xml:space="preserve"> 6.3.3 บัญชีราคาสินค้า</w:t>
        <w:br/>
        <w:t xml:space="preserve"> 6.3.4 เอกสารอื่นซึ่งแสดงท่าหรือที่หรือสนามบินต้นทางและท่าหรือที่หรือสนามบินปลายทางของสินค้าว่าเป็นต่างประเทศเท่าที่จำเป็นแก่การตรวจสอบ</w:t>
        <w:br/>
        <w:t xml:space="preserve"> 6.3.5 เอกสารรายละเอียดเส้นทางที่ใช้ขนส่งสินค้าผ่านแดนโดยระบุเส้นทางจากท่าหรือที่หรือสนามบินต้นทางถึงท่าหรือที่หรือสนามบินปลายทางว่าจะใช้ถนนหมายเลขใด ช่วงใด และระยะเวลาการขนส่งโดยประมาณ</w:t>
        <w:br/>
        <w:t xml:space="preserve">     6.4 การตรวจสอบใบขนสินค้าผ่านแดน</w:t>
        <w:br/>
        <w:t xml:space="preserve"> เมื่อเจ้าหน้าที่ศุลกากรตรวจสอบใบขนสินค้าผ่านแดนว่าถูกต้องและตรงกับใบตราส่งสินค้าแล้ว จะลงเลขที่ ลำดับที่ และวันเดือนปีในใบขนสินค้าผ่านแดน และเมื่อเจ้าหน้าที่ศุลกากรลงนามรับรองใบขนสินค้าผ่านแดนแล้ว จะส่งมอบต้นฉบับใบขนสินค้าผ่านแดนและสำเนาคู่ฉบับ 1 ฉบับ พร้อมเอกสารอื่นให้แก่ผู้ขนส่งผ่านแดนหรือตัวแทนเพื่อนำไปมอบให้แก่หน่วยงานศุลกากรประจำคลังสินค้าผ่านแดนหรือ ฝ่ายพิธีการของด่านศุลกากรปลายทาง แล้วแต่กรณี</w:t>
        <w:br/>
        <w:t xml:space="preserve">     6.5 การปฏิบัติพิธีการศุลกากรในรูปแบบกระดาษ (Manual) กรณีส่งของออกผ่านแดนทางบกจากเขตปลอดอากรท่าอากาศยานสุวรรณภูมิ (จาก ประกาศกรมศุลกากรที่ 79/2554)</w:t>
        <w:br/>
        <w:t xml:space="preserve"> สินค้าผ่านแดนที่นำผ่านเข้า ณ ท่าอากาศยานสุวรรณภูมิ เพื่อจะขนส่งผ่านแดนต่อไป ผู้ขนส่งผ่านแดนหรือตัวแทน ต้องยื่นใบขนสินค้าผ่านแดนตามแบบที่กรมศุลกากรกำหนด (แบบที่ 448 หรือแบบที่ 448/1) ประกอบด้วยต้นฉบับใบขนสินค้าผ่านแดน 1 ฉบับพร้อมคู่ฉบับ 4 ฉบับ ใบสั่งปล่อย 1 ฉบับ และเอกสารที่เกี่ยวข้องต่อหน่วยบริการศุลกากร สำนักงานศุลกากรตรวจสินค้าท่าอากาศยานสุวรรณภูมิ</w:t>
        <w:br/>
        <w:t xml:space="preserve"> 6.5.1 เอกสารที่เกี่ยวข้องในการตรวจสอบผ่านพิธีการใบขนสินค้าผ่านแดน</w:t>
        <w:br/>
        <w:t xml:space="preserve"> 6.5.1.1 ใบขนสินค้าผ่านแดน (แบบที่ 448 หรือแบบที่ 448/1)</w:t>
        <w:br/>
        <w:t xml:space="preserve"> 6.5.1.2 หนังสือมอบอำนาจเพื่อขนส่งสินค้าผ่านแดน</w:t>
        <w:br/>
        <w:t xml:space="preserve"> 6.5.1.3 หนังสือมอบอำนาจให้กระทำการแทนจากต่างประเทศ</w:t>
        <w:br/>
        <w:t xml:space="preserve"> 6.5.1.4 ใบตราส่งสินค้า (Air Waybill)</w:t>
        <w:br/>
        <w:t xml:space="preserve"> 6.5.1.5 เอกสาร Delivery Order (D/O)</w:t>
        <w:br/>
        <w:t xml:space="preserve"> 6.5.1.6 บัญชีราคาสินค้า (Invoice)</w:t>
        <w:br/>
        <w:t xml:space="preserve"> 6.5.1.7 Packing List (ถ้ามี)</w:t>
        <w:br/>
        <w:t xml:space="preserve">         6.5.2 ให้ถือปฏิบัติเช่นเดียวกับ การปฏิบัติพิธีการศุลกากรในรูปแบบกระดาษ (Manual) สำหรับ กรณีการผ่านแดนทางอากาศยานต่อทางเรือ หรือทางอากาศยานต่อบก</w:t>
        <w:br/>
        <w:t xml:space="preserve"/>
        <w:br/>
        <w:t xml:space="preserve"> ทั้งนี้ หลักเกณฑ์ วิธีการ และเงื่อนไขในการยื่นคำขอ ซึ่งเกี่ยวข้องกับพิธีการศุลกากรว่าด้วยการผ่านแดนส่วนที่ไม่ได้ระบุไว้ในคู่มือสำหรับประชาชนฉบับนี้ ให้ถือปฏิบัติตามคู่มือสำหรับประชาชนว่าด้วยเรื่อง พิธีการศุลกากรว่าด้วยการผ่านแดน</w:t>
        <w:br/>
        <w:t xml:space="preserve"/>
        <w:br/>
        <w:t xml:space="preserve">หมายเหตุ</w:t>
        <w:br/>
        <w:t xml:space="preserve"/>
        <w:br/>
        <w:t xml:space="preserve">1. การเริ่มนับระยะเวลาตามที่กำหนดระยะเวลาข้างต้น จะเริ่มนับตั้งแต่ผู้ขอผ่านแดนยื่นใบขนสินค้าผ่านแดน (แบบที่ 448 หรือแบบที่ 448/1) ซึ่งกรอกข้อมูลพร้อมแนบเอกสารประกอบถูกต้องครบถ้วนตามที่กำหนด รวมถึงข้อมูลที่สำแดงต้องถูกต้องตรงกันกับข้อมูลบัญชีสินค้าสำหรับอากาศยานในระบบคอมพิวเตอร์ของกรมศุลกากร</w:t>
        <w:br/>
        <w:t xml:space="preserve"/>
        <w:br/>
        <w:t xml:space="preserve">2. กรณีของที่นำผ่านเข้ามาในราชอาณาจักรเพื่อทำการผ่านแดนเป็นของตามกฎหมายที่มีบทบัญญัติกำหนดไว้เป็นการเฉพาะว่าให้บังคับใช้รวมถึงสินค้าที่ขนส่งผ่านประเทศ ผู้ขอผ่านแดนจะต้องดำเนินการให้เป็นไปตามบทบัญญัติของกฎหมายดังกล่าวในการปฏิบัติพิธีการศุลกากรสำหรับสินค้าผ่านแดนด้วย</w:t>
        <w:br/>
        <w:t xml:space="preserve"/>
        <w:br/>
        <w:t xml:space="preserve">3.กรณีผู้ขอผ่านแดนสำแดงรายละเอียดแห่งของที่นำผ่านเข้ามาไม่สมบูรณ์และ/หรือเอกสารประกอบการพิจารณามีข้อมูลไม่ครบถ้วนเพียงพอต่อการพิจารณาเพื่อตรวจสอบการสำแดงพิกัดอัตราอากรศุลกากรหรือข้อมูลเกี่ยวกับราคาสินค้า เพื่อใช้ประกอบการคำนวณค่าภาษีอากรหรือกำหนดวงเงินประกัน ให้ผู้ขอผ่านแดนมีหน้าที่พิสูจน์ข้อเท็จจริงหรือความถูกต้องของข้อมูลหรือเอกสารใดๆ ที่ได้สำแดง และหากมีเหตุอันควรสงสัยในข้อเท็จจริงหรือความถูกต้องของข้อมูลหรือเอกสารนั้นๆ ให้ ผู้ขอผ่านแดนหรือบุคคลที่เกี่ยวข้องมีหน้าที่จัดหาคำอธิบายเพิ่มเติม รวมทั้งเอกสารหรือหลักฐานอย่างอื่น เพื่อพิสูจน์ข้อเท็จจริงหรือความถูกต้องสมบูรณ์ของข้อมูลหรือเอกสารในการสำแดงดังกล่าว ทั้งนี้ หากผู้ขอผ่านแดนไม่ดำเนินการเพิ่มเติมข้อมูลหรือไม่ส่งเอกสารหรือหลักฐานเพิ่มเติม เจ้าหน้าที่ศุลกากรจะดำเนินการคืนคำขอ พร้อมทั้งแจ้งถึงเหตุแห่งการคืนคำขอให้ผู้ขอผ่านแดนทราบ</w:t>
        <w:br/>
        <w:t xml:space="preserve"/>
        <w:br/>
        <w:t xml:space="preserve">*ค่าธรรมเนียมคู่มือสำหรับประชาชน หน้าละ 40 บาท</w:t>
        <w:br/>
        <w:t xml:space="preserve"/>
        <w:br/>
        <w:t xml:space="preserve">** ขั้นตอนการดำเนินงานตามคู่มือจะเริ่มนับระยะเวลาตั้งแต่เจ้าหน้าที่ตรวจสอบเอกสารครบถ้วนตามที่ระบุไว้ในคู่มือประชาชน เรียบร้อยแล้ว</w:t>
        <w:br/>
        <w:t xml:space="preserve"/>
      </w:r>
      <w:r w:rsidR="0065732E">
        <w:rPr>
          <w:rFonts w:ascii="Tahoma" w:hAnsi="Tahoma" w:cs="Tahoma"/>
          <w:sz w:val="20"/>
          <w:szCs w:val="20"/>
        </w:rPr>
        <w:t xml:space="preserve"> </w:t>
      </w:r>
    </w:p>
    <w:p w:rsidR="0067367B" w:rsidRPr="0067367B" w:rsidRDefault="0067367B" w:rsidP="00513AE8">
      <w:pPr>
        <w:spacing w:after="0"/>
        <w:rPr>
          <w:rFonts w:ascii="Tahoma" w:hAnsi="Tahoma" w:cs="Tahoma"/>
          <w:sz w:val="16"/>
          <w:szCs w:val="20"/>
        </w:rPr>
      </w:pPr>
    </w:p>
    <w:p w:rsidR="00974646" w:rsidRDefault="00513AE8" w:rsidP="00513AE8">
      <w:pPr>
        <w:spacing w:after="0"/>
        <w:rPr>
          <w:rFonts w:ascii="Tahoma" w:hAnsi="Tahoma" w:cs="Tahoma"/>
          <w:b/>
          <w:bCs/>
          <w:sz w:val="16"/>
          <w:szCs w:val="20"/>
        </w:rPr>
      </w:pPr>
      <w:r w:rsidRPr="00513AE8">
        <w:rPr>
          <w:rFonts w:ascii="Tahoma" w:hAnsi="Tahoma" w:cs="Tahoma" w:hint="cs"/>
          <w:b/>
          <w:bCs/>
          <w:sz w:val="16"/>
          <w:szCs w:val="20"/>
          <w:cs/>
        </w:rPr>
        <w:t>ช่องทางการให้บริการ</w:t>
      </w:r>
    </w:p>
    <w:p w:rsidR="00081011" w:rsidRDefault="00081011" w:rsidP="00513AE8">
      <w:pPr>
        <w:spacing w:after="0"/>
        <w:rPr>
          <w:rFonts w:ascii="Tahoma" w:hAnsi="Tahoma" w:cs="Tahoma"/>
          <w:b/>
          <w:bCs/>
          <w:sz w:val="16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683"/>
      </w:tblGrid>
      <w:tr w:rsidR="00B4081B" w:rsidRPr="00081011" w:rsidTr="007A5B40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925" w:rsidRDefault="00B4081B" w:rsidP="00B4081B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81011">
              <w:rPr>
                <w:rFonts w:ascii="Tahoma" w:hAnsi="Tahoma" w:cs="Tahoma"/>
                <w:b/>
                <w:bCs/>
                <w:iCs/>
                <w:sz w:val="20"/>
                <w:szCs w:val="20"/>
                <w:cs/>
              </w:rPr>
              <w:t>สถานที่ให้บริการ</w:t>
            </w:r>
          </w:p>
          <w:p w:rsidR="00B4081B" w:rsidRPr="001A5925" w:rsidRDefault="001A5925" w:rsidP="00B4081B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1A5925">
              <w:rPr>
                <w:rFonts w:ascii="Tahoma" w:hAnsi="Tahoma" w:cs="Tahoma"/>
                <w:iCs/>
                <w:sz w:val="20"/>
                <w:szCs w:val="20"/>
              </w:rPr>
              <w:t>(</w:t>
            </w:r>
            <w:r>
              <w:rPr>
                <w:rFonts w:ascii="Tahoma" w:hAnsi="Tahoma" w:cs="Tahoma" w:hint="cs"/>
                <w:iCs/>
                <w:sz w:val="20"/>
                <w:szCs w:val="20"/>
                <w:cs/>
              </w:rPr>
              <w:t>หมายเหตุ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: </w:t>
            </w:r>
            <w:r w:rsidR="00DF19F7">
              <w:rPr>
                <w:rFonts w:ascii="Tahoma" w:hAnsi="Tahoma" w:cs="Tahoma"/>
                <w:iCs/>
                <w:noProof/>
                <w:sz w:val="20"/>
                <w:szCs w:val="20"/>
              </w:rPr>
              <w:t>(หากมีการขอรับบริการ ณ สำนักงาน/ด่านศุลกากร นอกเวลาราชการ จะต้องชำระค่าล่วงเวลา/ค่าธรรมเนียมด้วย)</w:t>
            </w:r>
            <w:r w:rsidRPr="001A5925">
              <w:rPr>
                <w:rFonts w:ascii="Tahoma" w:hAnsi="Tahoma" w:cs="Tahoma"/>
                <w:iCs/>
                <w:sz w:val="20"/>
                <w:szCs w:val="20"/>
              </w:rPr>
              <w:t>)</w:t>
            </w:r>
            <w:r w:rsidR="00B4081B" w:rsidRPr="001A5925">
              <w:rPr>
                <w:rFonts w:ascii="Tahoma" w:hAnsi="Tahoma" w:cs="Tahoma"/>
                <w:iCs/>
                <w:sz w:val="20"/>
                <w:szCs w:val="20"/>
                <w:cs/>
              </w:rPr>
              <w:t xml:space="preserve"> </w:t>
            </w:r>
          </w:p>
          <w:p w:rsidR="00B4081B" w:rsidRPr="00B4081B" w:rsidRDefault="00B4081B" w:rsidP="00B4081B">
            <w:pPr>
              <w:rPr>
                <w:rFonts w:ascii="Tahoma" w:hAnsi="Tahoma" w:cs="Tahoma"/>
                <w:b/>
                <w:bCs/>
                <w:iCs/>
                <w:sz w:val="20"/>
                <w:szCs w:val="20"/>
              </w:rPr>
            </w:pPr>
            <w:r w:rsidRPr="00081011">
              <w:rPr>
                <w:rFonts w:ascii="Tahoma" w:hAnsi="Tahoma" w:cs="Tahoma"/>
                <w:iCs/>
                <w:noProof/>
                <w:sz w:val="20"/>
                <w:szCs w:val="20"/>
              </w:rPr>
              <w:t>กรมศุลกากร เลขที่ 1 ถนนสุนทรโกษา เขตคลองเตย กรุงเทพฯ 10110 โทร 02-6677000/ติดต่อด้วยตนเอง ณ หน่วยงาน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81B" w:rsidRPr="00081011" w:rsidRDefault="00B4081B" w:rsidP="00513AE8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 w:rsidRPr="00081011">
              <w:rPr>
                <w:rFonts w:ascii="Tahoma" w:hAnsi="Tahoma" w:cs="Tahoma"/>
                <w:b/>
                <w:bCs/>
                <w:iCs/>
                <w:sz w:val="20"/>
                <w:szCs w:val="20"/>
                <w:cs/>
              </w:rPr>
              <w:t xml:space="preserve">ระยะเวลาเปิดให้บริการ </w:t>
            </w:r>
            <w:r w:rsidRPr="00081011">
              <w:rPr>
                <w:rFonts w:ascii="Tahoma" w:hAnsi="Tahoma" w:cs="Tahoma"/>
                <w:iCs/>
                <w:noProof/>
                <w:sz w:val="20"/>
                <w:szCs w:val="20"/>
              </w:rPr>
              <w:t>เปิดให้บริการวัน จันทร์ ถึง วันศุกร์ (ยกเว้นวันหยุดที่ทางราชการกำหนด) ตั้งแต่เวลา 08:30 - 16:30 น. (มีพักเที่ยง) </w:t>
            </w:r>
          </w:p>
        </w:tc>
      </w:tr>
    </w:tbl>
    <w:p w:rsidR="00081011" w:rsidRDefault="00081011" w:rsidP="00513AE8">
      <w:pPr>
        <w:spacing w:after="0"/>
        <w:rPr>
          <w:rFonts w:ascii="Tahoma" w:hAnsi="Tahoma" w:cs="Tahoma"/>
          <w:b/>
          <w:bCs/>
          <w:sz w:val="16"/>
          <w:szCs w:val="20"/>
        </w:rPr>
      </w:pPr>
    </w:p>
    <w:p w:rsidR="00974646" w:rsidRPr="00513AE8" w:rsidRDefault="00513AE8" w:rsidP="00513AE8">
      <w:pPr>
        <w:spacing w:after="0"/>
        <w:rPr>
          <w:rFonts w:ascii="Tahoma" w:hAnsi="Tahoma" w:cs="Tahoma"/>
          <w:b/>
          <w:bCs/>
          <w:sz w:val="16"/>
          <w:szCs w:val="20"/>
        </w:rPr>
      </w:pPr>
      <w:r w:rsidRPr="00513AE8">
        <w:rPr>
          <w:rFonts w:ascii="Tahoma" w:hAnsi="Tahoma" w:cs="Tahoma" w:hint="cs"/>
          <w:b/>
          <w:bCs/>
          <w:sz w:val="16"/>
          <w:szCs w:val="20"/>
          <w:cs/>
        </w:rPr>
        <w:t>ขั้นตอน ร</w:t>
      </w:r>
      <w:r>
        <w:rPr>
          <w:rFonts w:ascii="Tahoma" w:hAnsi="Tahoma" w:cs="Tahoma" w:hint="cs"/>
          <w:b/>
          <w:bCs/>
          <w:sz w:val="16"/>
          <w:szCs w:val="20"/>
          <w:cs/>
        </w:rPr>
        <w:t>ะยะเวลา และส่วนงานที่รับผิดชอบ</w:t>
      </w:r>
    </w:p>
    <w:p w:rsidR="00974646" w:rsidRPr="00081011" w:rsidRDefault="00513AE8" w:rsidP="00513AE8">
      <w:pPr>
        <w:spacing w:after="0"/>
        <w:rPr>
          <w:rFonts w:ascii="Tahoma" w:hAnsi="Tahoma" w:cs="Tahoma"/>
          <w:b/>
          <w:bCs/>
          <w:sz w:val="20"/>
          <w:szCs w:val="20"/>
          <w:cs/>
        </w:rPr>
      </w:pPr>
      <w:r w:rsidRPr="00081011">
        <w:rPr>
          <w:rFonts w:ascii="Tahoma" w:hAnsi="Tahoma" w:cs="Tahoma"/>
          <w:b/>
          <w:bCs/>
          <w:sz w:val="20"/>
          <w:szCs w:val="20"/>
          <w:cs/>
        </w:rPr>
        <w:t xml:space="preserve">ระยะเวลาในการดำเนินการรวม </w:t>
      </w:r>
      <w:r w:rsidRPr="00081011">
        <w:rPr>
          <w:rFonts w:ascii="Tahoma" w:hAnsi="Tahoma" w:cs="Tahoma"/>
          <w:b/>
          <w:bCs/>
          <w:sz w:val="20"/>
          <w:szCs w:val="20"/>
        </w:rPr>
        <w:t>:</w:t>
      </w:r>
      <w:r w:rsidRPr="00081011">
        <w:rPr>
          <w:rFonts w:ascii="Tahoma" w:hAnsi="Tahoma" w:cs="Tahoma"/>
          <w:b/>
          <w:bCs/>
          <w:sz w:val="20"/>
          <w:szCs w:val="20"/>
          <w:cs/>
        </w:rPr>
        <w:t xml:space="preserve"> </w:t>
      </w:r>
      <w:r w:rsidR="00081011" w:rsidRPr="00081011">
        <w:rPr>
          <w:rFonts w:ascii="Tahoma" w:hAnsi="Tahoma" w:cs="Tahoma"/>
          <w:noProof/>
          <w:sz w:val="20"/>
          <w:szCs w:val="20"/>
        </w:rPr>
        <w:t>30 นาที</w:t>
      </w:r>
    </w:p>
    <w:p w:rsidR="00974646" w:rsidRPr="00513AE8" w:rsidRDefault="00974646" w:rsidP="00513AE8">
      <w:pPr>
        <w:spacing w:after="0"/>
        <w:rPr>
          <w:rFonts w:ascii="Tahoma" w:hAnsi="Tahoma" w:cs="Tahoma"/>
          <w:sz w:val="16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284"/>
        <w:gridCol w:w="1766"/>
        <w:gridCol w:w="2174"/>
      </w:tblGrid>
      <w:tr w:rsidR="0067367B" w:rsidTr="008D6120">
        <w:trPr>
          <w:tblHeader/>
        </w:trPr>
        <w:tc>
          <w:tcPr>
            <w:tcW w:w="846" w:type="dxa"/>
            <w:shd w:val="clear" w:color="auto" w:fill="F2F2F2" w:themeFill="background1" w:themeFillShade="F2"/>
          </w:tcPr>
          <w:p w:rsidR="0067367B" w:rsidRPr="0067367B" w:rsidRDefault="0067367B" w:rsidP="0067367B">
            <w:pPr>
              <w:jc w:val="center"/>
              <w:rPr>
                <w:rFonts w:ascii="Tahoma" w:hAnsi="Tahoma" w:cs="Tahoma"/>
                <w:b/>
                <w:bCs/>
                <w:sz w:val="16"/>
                <w:szCs w:val="20"/>
              </w:rPr>
            </w:pPr>
            <w:r w:rsidRPr="0067367B">
              <w:rPr>
                <w:rFonts w:ascii="Tahoma" w:hAnsi="Tahoma" w:cs="Tahoma" w:hint="cs"/>
                <w:b/>
                <w:bCs/>
                <w:sz w:val="16"/>
                <w:szCs w:val="20"/>
                <w:cs/>
              </w:rPr>
              <w:t>ลำดับ</w:t>
            </w:r>
          </w:p>
        </w:tc>
        <w:tc>
          <w:tcPr>
            <w:tcW w:w="5284" w:type="dxa"/>
            <w:shd w:val="clear" w:color="auto" w:fill="F2F2F2" w:themeFill="background1" w:themeFillShade="F2"/>
          </w:tcPr>
          <w:p w:rsidR="0067367B" w:rsidRPr="0067367B" w:rsidRDefault="0067367B" w:rsidP="0067367B">
            <w:pPr>
              <w:jc w:val="center"/>
              <w:rPr>
                <w:rFonts w:ascii="Tahoma" w:hAnsi="Tahoma" w:cs="Tahoma"/>
                <w:b/>
                <w:bCs/>
                <w:sz w:val="16"/>
                <w:szCs w:val="20"/>
              </w:rPr>
            </w:pPr>
            <w:r w:rsidRPr="0067367B">
              <w:rPr>
                <w:rFonts w:ascii="Tahoma" w:hAnsi="Tahoma" w:cs="Tahoma" w:hint="cs"/>
                <w:b/>
                <w:bCs/>
                <w:sz w:val="16"/>
                <w:szCs w:val="20"/>
                <w:cs/>
              </w:rPr>
              <w:t>ขั้นตอน</w:t>
            </w:r>
          </w:p>
        </w:tc>
        <w:tc>
          <w:tcPr>
            <w:tcW w:w="1766" w:type="dxa"/>
            <w:shd w:val="clear" w:color="auto" w:fill="F2F2F2" w:themeFill="background1" w:themeFillShade="F2"/>
          </w:tcPr>
          <w:p w:rsidR="0067367B" w:rsidRPr="0067367B" w:rsidRDefault="0067367B" w:rsidP="0067367B">
            <w:pPr>
              <w:jc w:val="center"/>
              <w:rPr>
                <w:rFonts w:ascii="Tahoma" w:hAnsi="Tahoma" w:cs="Tahoma"/>
                <w:b/>
                <w:bCs/>
                <w:sz w:val="16"/>
                <w:szCs w:val="20"/>
                <w:cs/>
              </w:rPr>
            </w:pPr>
            <w:r w:rsidRPr="0067367B">
              <w:rPr>
                <w:rFonts w:ascii="Tahoma" w:hAnsi="Tahoma" w:cs="Tahoma" w:hint="cs"/>
                <w:b/>
                <w:bCs/>
                <w:sz w:val="16"/>
                <w:szCs w:val="20"/>
                <w:cs/>
              </w:rPr>
              <w:t>ระยะเวลา</w:t>
            </w:r>
          </w:p>
        </w:tc>
        <w:tc>
          <w:tcPr>
            <w:tcW w:w="2174" w:type="dxa"/>
            <w:shd w:val="clear" w:color="auto" w:fill="F2F2F2" w:themeFill="background1" w:themeFillShade="F2"/>
          </w:tcPr>
          <w:p w:rsidR="0067367B" w:rsidRPr="0067367B" w:rsidRDefault="0067367B" w:rsidP="0067367B">
            <w:pPr>
              <w:jc w:val="center"/>
              <w:rPr>
                <w:rFonts w:ascii="Tahoma" w:hAnsi="Tahoma" w:cs="Tahoma"/>
                <w:b/>
                <w:bCs/>
                <w:sz w:val="16"/>
                <w:szCs w:val="20"/>
              </w:rPr>
            </w:pPr>
            <w:r w:rsidRPr="0067367B">
              <w:rPr>
                <w:rFonts w:ascii="Tahoma" w:hAnsi="Tahoma" w:cs="Tahoma" w:hint="cs"/>
                <w:b/>
                <w:bCs/>
                <w:sz w:val="16"/>
                <w:szCs w:val="20"/>
                <w:cs/>
              </w:rPr>
              <w:t>ส่วนที่รับผิดชอบ</w:t>
            </w:r>
          </w:p>
        </w:tc>
      </w:tr>
      <w:tr w:rsidR="0067367B" w:rsidRPr="00081011" w:rsidTr="00310762">
        <w:tc>
          <w:tcPr>
            <w:tcW w:w="846" w:type="dxa"/>
          </w:tcPr>
          <w:p w:rsidR="0067367B" w:rsidRPr="00310762" w:rsidRDefault="00310762" w:rsidP="002243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10762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Pr="00310762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284" w:type="dxa"/>
          </w:tcPr>
          <w:p w:rsidR="00081011" w:rsidRPr="0018011C" w:rsidRDefault="00081011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การตรวจสอบเอกสาร</w:t>
            </w:r>
          </w:p>
          <w:p w:rsidR="0067367B" w:rsidRDefault="00081011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081011">
              <w:rPr>
                <w:rFonts w:ascii="Tahoma" w:hAnsi="Tahoma" w:cs="Tahoma"/>
                <w:noProof/>
                <w:sz w:val="20"/>
                <w:szCs w:val="20"/>
              </w:rPr>
              <w:t>เจ้าหน้าที่ศุลกากรรับและตรวจสอบใบขนสินค้าผ่านแดน (แบบที่ 448 หรือแบบที่ 448/1) พร้อมเอกสารประกอบเพื่อลงทะเบียน</w:t>
            </w:r>
          </w:p>
          <w:p w:rsidR="001A5925" w:rsidRPr="001A5925" w:rsidRDefault="001A5925" w:rsidP="00DF19F7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1A5925">
              <w:rPr>
                <w:rFonts w:ascii="Tahoma" w:hAnsi="Tahoma" w:cs="Tahoma"/>
                <w:iCs/>
                <w:sz w:val="20"/>
                <w:szCs w:val="20"/>
              </w:rPr>
              <w:t>(</w:t>
            </w:r>
            <w:r>
              <w:rPr>
                <w:rFonts w:ascii="Tahoma" w:hAnsi="Tahoma" w:cs="Tahoma" w:hint="cs"/>
                <w:iCs/>
                <w:sz w:val="20"/>
                <w:szCs w:val="20"/>
                <w:cs/>
              </w:rPr>
              <w:t>หมายเหตุ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: </w:t>
            </w:r>
            <w:r w:rsidR="00DF19F7">
              <w:rPr>
                <w:rFonts w:ascii="Tahoma" w:hAnsi="Tahoma" w:cs="Tahoma"/>
                <w:iCs/>
                <w:noProof/>
                <w:sz w:val="20"/>
                <w:szCs w:val="20"/>
              </w:rPr>
              <w:t>-</w:t>
            </w:r>
            <w:r w:rsidRPr="001A5925">
              <w:rPr>
                <w:rFonts w:ascii="Tahoma" w:hAnsi="Tahoma" w:cs="Tahoma"/>
                <w:iCs/>
                <w:sz w:val="20"/>
                <w:szCs w:val="20"/>
              </w:rPr>
              <w:t>)</w:t>
            </w:r>
            <w:r w:rsidRPr="001A5925">
              <w:rPr>
                <w:rFonts w:ascii="Tahoma" w:hAnsi="Tahoma" w:cs="Tahoma"/>
                <w:iCs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766" w:type="dxa"/>
          </w:tcPr>
          <w:p w:rsidR="0067367B" w:rsidRPr="00081011" w:rsidRDefault="00081011" w:rsidP="00CA3F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81011">
              <w:rPr>
                <w:rFonts w:ascii="Tahoma" w:hAnsi="Tahoma" w:cs="Tahoma"/>
                <w:noProof/>
                <w:sz w:val="20"/>
                <w:szCs w:val="20"/>
              </w:rPr>
              <w:t>5 นาที</w:t>
            </w:r>
          </w:p>
        </w:tc>
        <w:tc>
          <w:tcPr>
            <w:tcW w:w="2174" w:type="dxa"/>
          </w:tcPr>
          <w:p w:rsidR="00081011" w:rsidRPr="00081011" w:rsidRDefault="00081011" w:rsidP="00CA3F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81011">
              <w:rPr>
                <w:rFonts w:ascii="Tahoma" w:hAnsi="Tahoma" w:cs="Tahoma"/>
                <w:noProof/>
                <w:sz w:val="20"/>
                <w:szCs w:val="20"/>
              </w:rPr>
              <w:t>กรมศุลกากร</w:t>
            </w:r>
          </w:p>
          <w:p w:rsidR="0067367B" w:rsidRPr="00081011" w:rsidRDefault="0067367B" w:rsidP="00CA3F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67B" w:rsidRPr="00081011" w:rsidTr="00310762">
        <w:tc>
          <w:tcPr>
            <w:tcW w:w="846" w:type="dxa"/>
          </w:tcPr>
          <w:p w:rsidR="0067367B" w:rsidRPr="00310762" w:rsidRDefault="00310762" w:rsidP="002243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10762">
              <w:rPr>
                <w:rFonts w:ascii="Tahoma" w:hAnsi="Tahoma" w:cs="Tahoma"/>
                <w:noProof/>
                <w:sz w:val="20"/>
                <w:szCs w:val="20"/>
              </w:rPr>
              <w:t>2</w:t>
            </w:r>
            <w:r w:rsidRPr="00310762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284" w:type="dxa"/>
          </w:tcPr>
          <w:p w:rsidR="00081011" w:rsidRPr="0018011C" w:rsidRDefault="00081011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การพิจารณา</w:t>
            </w:r>
          </w:p>
          <w:p w:rsidR="0067367B" w:rsidRDefault="00081011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081011">
              <w:rPr>
                <w:rFonts w:ascii="Tahoma" w:hAnsi="Tahoma" w:cs="Tahoma"/>
                <w:noProof/>
                <w:sz w:val="20"/>
                <w:szCs w:val="20"/>
              </w:rPr>
              <w:t>เจ้าหน้าที่ศุลกากรพิจารณาความถูกต้องของข้อมูลที่สำแดงในใบขนสินค้าผ่านแดน (แบบที่ 448 หรือแบบที่ 448/1) และเอกสารประกอบ</w:t>
            </w:r>
          </w:p>
          <w:p w:rsidR="001A5925" w:rsidRPr="001A5925" w:rsidRDefault="001A5925" w:rsidP="00DF19F7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1A5925">
              <w:rPr>
                <w:rFonts w:ascii="Tahoma" w:hAnsi="Tahoma" w:cs="Tahoma"/>
                <w:iCs/>
                <w:sz w:val="20"/>
                <w:szCs w:val="20"/>
              </w:rPr>
              <w:t>(</w:t>
            </w:r>
            <w:r>
              <w:rPr>
                <w:rFonts w:ascii="Tahoma" w:hAnsi="Tahoma" w:cs="Tahoma" w:hint="cs"/>
                <w:iCs/>
                <w:sz w:val="20"/>
                <w:szCs w:val="20"/>
                <w:cs/>
              </w:rPr>
              <w:t>หมายเหตุ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: </w:t>
            </w:r>
            <w:r w:rsidR="00DF19F7">
              <w:rPr>
                <w:rFonts w:ascii="Tahoma" w:hAnsi="Tahoma" w:cs="Tahoma"/>
                <w:iCs/>
                <w:noProof/>
                <w:sz w:val="20"/>
                <w:szCs w:val="20"/>
              </w:rPr>
              <w:t>-</w:t>
            </w:r>
            <w:r w:rsidRPr="001A5925">
              <w:rPr>
                <w:rFonts w:ascii="Tahoma" w:hAnsi="Tahoma" w:cs="Tahoma"/>
                <w:iCs/>
                <w:sz w:val="20"/>
                <w:szCs w:val="20"/>
              </w:rPr>
              <w:t>)</w:t>
            </w:r>
            <w:r w:rsidRPr="001A5925">
              <w:rPr>
                <w:rFonts w:ascii="Tahoma" w:hAnsi="Tahoma" w:cs="Tahoma"/>
                <w:iCs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766" w:type="dxa"/>
          </w:tcPr>
          <w:p w:rsidR="0067367B" w:rsidRPr="00081011" w:rsidRDefault="00081011" w:rsidP="00CA3F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81011">
              <w:rPr>
                <w:rFonts w:ascii="Tahoma" w:hAnsi="Tahoma" w:cs="Tahoma"/>
                <w:noProof/>
                <w:sz w:val="20"/>
                <w:szCs w:val="20"/>
              </w:rPr>
              <w:t>20 นาที</w:t>
            </w:r>
          </w:p>
        </w:tc>
        <w:tc>
          <w:tcPr>
            <w:tcW w:w="2174" w:type="dxa"/>
          </w:tcPr>
          <w:p w:rsidR="00081011" w:rsidRPr="00081011" w:rsidRDefault="00081011" w:rsidP="00CA3F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81011">
              <w:rPr>
                <w:rFonts w:ascii="Tahoma" w:hAnsi="Tahoma" w:cs="Tahoma"/>
                <w:noProof/>
                <w:sz w:val="20"/>
                <w:szCs w:val="20"/>
              </w:rPr>
              <w:t>กรมศุลกากร</w:t>
            </w:r>
          </w:p>
          <w:p w:rsidR="0067367B" w:rsidRPr="00081011" w:rsidRDefault="0067367B" w:rsidP="00CA3F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367B" w:rsidRPr="00081011" w:rsidTr="00310762">
        <w:tc>
          <w:tcPr>
            <w:tcW w:w="846" w:type="dxa"/>
          </w:tcPr>
          <w:p w:rsidR="0067367B" w:rsidRPr="00310762" w:rsidRDefault="00310762" w:rsidP="002243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10762">
              <w:rPr>
                <w:rFonts w:ascii="Tahoma" w:hAnsi="Tahoma" w:cs="Tahoma"/>
                <w:noProof/>
                <w:sz w:val="20"/>
                <w:szCs w:val="20"/>
              </w:rPr>
              <w:t>3</w:t>
            </w:r>
            <w:r w:rsidRPr="00310762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284" w:type="dxa"/>
          </w:tcPr>
          <w:p w:rsidR="00081011" w:rsidRPr="0018011C" w:rsidRDefault="00081011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การลงนาม/คณะกรรมการมีมติ</w:t>
            </w:r>
          </w:p>
          <w:p w:rsidR="0067367B" w:rsidRDefault="00081011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081011">
              <w:rPr>
                <w:rFonts w:ascii="Tahoma" w:hAnsi="Tahoma" w:cs="Tahoma"/>
                <w:noProof/>
                <w:sz w:val="20"/>
                <w:szCs w:val="20"/>
              </w:rPr>
              <w:t>เจ้าหน้าที่ศุลกากรตามอำนาจหน้าที่หรือผู้ได้รับมอบหมายลงนามอนุญาต/อนุมัติ และคืนใบขนสินค้าที่ผ่านการอนุมัติ/อนุญาต พร้อมเอกสารประกอบให้แก่ผู้ขอผ่านแดนเพื่อดำเนินพิธีการศุลกากรต่อไป</w:t>
            </w:r>
          </w:p>
          <w:p w:rsidR="001A5925" w:rsidRPr="001A5925" w:rsidRDefault="001A5925" w:rsidP="00DF19F7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1A5925">
              <w:rPr>
                <w:rFonts w:ascii="Tahoma" w:hAnsi="Tahoma" w:cs="Tahoma"/>
                <w:iCs/>
                <w:sz w:val="20"/>
                <w:szCs w:val="20"/>
              </w:rPr>
              <w:t>(</w:t>
            </w:r>
            <w:r>
              <w:rPr>
                <w:rFonts w:ascii="Tahoma" w:hAnsi="Tahoma" w:cs="Tahoma" w:hint="cs"/>
                <w:iCs/>
                <w:sz w:val="20"/>
                <w:szCs w:val="20"/>
                <w:cs/>
              </w:rPr>
              <w:t>หมายเหตุ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: </w:t>
            </w:r>
            <w:r w:rsidR="00DF19F7">
              <w:rPr>
                <w:rFonts w:ascii="Tahoma" w:hAnsi="Tahoma" w:cs="Tahoma"/>
                <w:iCs/>
                <w:noProof/>
                <w:sz w:val="20"/>
                <w:szCs w:val="20"/>
              </w:rPr>
              <w:t>-</w:t>
            </w:r>
            <w:r w:rsidRPr="001A5925">
              <w:rPr>
                <w:rFonts w:ascii="Tahoma" w:hAnsi="Tahoma" w:cs="Tahoma"/>
                <w:iCs/>
                <w:sz w:val="20"/>
                <w:szCs w:val="20"/>
              </w:rPr>
              <w:t>)</w:t>
            </w:r>
            <w:r w:rsidRPr="001A5925">
              <w:rPr>
                <w:rFonts w:ascii="Tahoma" w:hAnsi="Tahoma" w:cs="Tahoma"/>
                <w:iCs/>
                <w:sz w:val="20"/>
                <w:szCs w:val="20"/>
                <w:cs/>
              </w:rPr>
              <w:t xml:space="preserve"> </w:t>
            </w:r>
          </w:p>
        </w:tc>
        <w:tc>
          <w:tcPr>
            <w:tcW w:w="1766" w:type="dxa"/>
          </w:tcPr>
          <w:p w:rsidR="0067367B" w:rsidRPr="00081011" w:rsidRDefault="00081011" w:rsidP="00CA3F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81011">
              <w:rPr>
                <w:rFonts w:ascii="Tahoma" w:hAnsi="Tahoma" w:cs="Tahoma"/>
                <w:noProof/>
                <w:sz w:val="20"/>
                <w:szCs w:val="20"/>
              </w:rPr>
              <w:t>5 นาที</w:t>
            </w:r>
          </w:p>
        </w:tc>
        <w:tc>
          <w:tcPr>
            <w:tcW w:w="2174" w:type="dxa"/>
          </w:tcPr>
          <w:p w:rsidR="00081011" w:rsidRPr="00081011" w:rsidRDefault="00081011" w:rsidP="00CA3F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81011">
              <w:rPr>
                <w:rFonts w:ascii="Tahoma" w:hAnsi="Tahoma" w:cs="Tahoma"/>
                <w:noProof/>
                <w:sz w:val="20"/>
                <w:szCs w:val="20"/>
              </w:rPr>
              <w:t>กรมศุลกากร</w:t>
            </w:r>
          </w:p>
          <w:p w:rsidR="0067367B" w:rsidRPr="00081011" w:rsidRDefault="0067367B" w:rsidP="00CA3F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74646" w:rsidRPr="00513AE8" w:rsidRDefault="00974646" w:rsidP="00513AE8">
      <w:pPr>
        <w:spacing w:after="0"/>
        <w:rPr>
          <w:rFonts w:ascii="Tahoma" w:hAnsi="Tahoma" w:cs="Tahoma"/>
          <w:sz w:val="16"/>
          <w:szCs w:val="20"/>
        </w:rPr>
      </w:pPr>
    </w:p>
    <w:p w:rsidR="00974646" w:rsidRPr="0067367B" w:rsidRDefault="0067367B" w:rsidP="00513AE8">
      <w:pPr>
        <w:spacing w:after="0"/>
        <w:rPr>
          <w:rFonts w:ascii="Tahoma" w:hAnsi="Tahoma" w:cs="Tahoma"/>
          <w:b/>
          <w:bCs/>
          <w:sz w:val="16"/>
          <w:szCs w:val="20"/>
          <w:cs/>
        </w:rPr>
      </w:pPr>
      <w:r w:rsidRPr="0067367B">
        <w:rPr>
          <w:rFonts w:ascii="Tahoma" w:hAnsi="Tahoma" w:cs="Tahoma" w:hint="cs"/>
          <w:b/>
          <w:bCs/>
          <w:sz w:val="16"/>
          <w:szCs w:val="20"/>
          <w:cs/>
        </w:rPr>
        <w:t>รายการเอกสาร หลักฐานประกอบ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846"/>
        <w:gridCol w:w="5953"/>
        <w:gridCol w:w="3276"/>
      </w:tblGrid>
      <w:tr w:rsidR="0067367B" w:rsidRPr="00E8524B" w:rsidTr="000E5F48">
        <w:trPr>
          <w:tblHeader/>
        </w:trPr>
        <w:tc>
          <w:tcPr>
            <w:tcW w:w="846" w:type="dxa"/>
            <w:shd w:val="clear" w:color="auto" w:fill="F2F2F2" w:themeFill="background1" w:themeFillShade="F2"/>
          </w:tcPr>
          <w:p w:rsidR="0067367B" w:rsidRPr="00E8524B" w:rsidRDefault="0067367B" w:rsidP="00B0531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8524B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ลำดับ</w:t>
            </w:r>
          </w:p>
        </w:tc>
        <w:tc>
          <w:tcPr>
            <w:tcW w:w="5953" w:type="dxa"/>
            <w:shd w:val="clear" w:color="auto" w:fill="F2F2F2" w:themeFill="background1" w:themeFillShade="F2"/>
          </w:tcPr>
          <w:p w:rsidR="0067367B" w:rsidRPr="00E8524B" w:rsidRDefault="0067367B" w:rsidP="00B0531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8524B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ชื่อเอกสาร จำนวน และรายละเอียดเพิ่มเติม (ถ้ามี)</w:t>
            </w:r>
          </w:p>
        </w:tc>
        <w:tc>
          <w:tcPr>
            <w:tcW w:w="3276" w:type="dxa"/>
            <w:shd w:val="clear" w:color="auto" w:fill="F2F2F2" w:themeFill="background1" w:themeFillShade="F2"/>
          </w:tcPr>
          <w:p w:rsidR="0067367B" w:rsidRPr="00E8524B" w:rsidRDefault="0067367B" w:rsidP="00B0531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8524B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หน่วยงานภาครัฐผู้ออกเอกสาร</w:t>
            </w:r>
          </w:p>
        </w:tc>
      </w:tr>
      <w:tr w:rsidR="0067367B" w:rsidRPr="00E8524B" w:rsidTr="000E5F48">
        <w:tc>
          <w:tcPr>
            <w:tcW w:w="846" w:type="dxa"/>
          </w:tcPr>
          <w:p w:rsidR="00E8524B" w:rsidRPr="00E8524B" w:rsidRDefault="00E8524B" w:rsidP="00541FF4">
            <w:pPr>
              <w:jc w:val="center"/>
              <w:rPr>
                <w:rFonts w:ascii="Tahoma" w:hAnsi="Tahoma" w:cs="Tahoma"/>
                <w:color w:val="0D0D0D" w:themeColor="text1" w:themeTint="F2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Pr="00E8524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7367B" w:rsidRPr="00E8524B" w:rsidRDefault="0067367B" w:rsidP="00B0531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53" w:type="dxa"/>
          </w:tcPr>
          <w:p w:rsidR="0067367B" w:rsidRPr="0018011C" w:rsidRDefault="00E8524B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บัตรประจำตัวประชาชน</w:t>
            </w:r>
          </w:p>
          <w:p w:rsidR="00CD595C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ฉบับจริง</w:t>
            </w:r>
            <w:r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E8524B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สำเนา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CD595C" w:rsidRPr="00E8524B" w:rsidRDefault="00DF19F7" w:rsidP="002D5CE3">
            <w:pPr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/>
                  <w:bCs/>
                  <w:sz w:val="20"/>
                  <w:szCs w:val="20"/>
                  <w:cs/>
                </w:rPr>
                <w:id w:val="-730540107"/>
                <w:placeholder>
                  <w:docPart w:val="45DED9EE14544A699E5384738B377D20"/>
                </w:placeholder>
                <w:showingPlcHdr/>
              </w:sdtPr>
              <w:sdtEndPr/>
              <w:sdtContent>
                <w:r w:rsidR="00CD595C" w:rsidRPr="002D5CE3">
                  <w:rPr>
                    <w:rFonts w:ascii="Tahoma" w:hAnsi="Tahoma" w:cs="Tahoma"/>
                    <w:b/>
                    <w:bCs/>
                    <w:sz w:val="20"/>
                    <w:szCs w:val="20"/>
                    <w:cs/>
                  </w:rPr>
                  <w:t>หมายเหตุ</w:t>
                </w:r>
              </w:sdtContent>
            </w:sdt>
            <w:r w:rsidR="00E8524B"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(เลือกใช้เอกสารอย่างใดอย่างหนึ่ง สำเนาต้องรับรองสำเนาถูกต้องและประทับตรานิติบุคคล)</w:t>
            </w:r>
          </w:p>
        </w:tc>
        <w:tc>
          <w:tcPr>
            <w:tcW w:w="3276" w:type="dxa"/>
          </w:tcPr>
          <w:p w:rsidR="0067367B" w:rsidRPr="00E8524B" w:rsidRDefault="00E8524B" w:rsidP="002D5C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กรมการปกครอง</w:t>
            </w:r>
          </w:p>
        </w:tc>
      </w:tr>
      <w:tr w:rsidR="0067367B" w:rsidRPr="00E8524B" w:rsidTr="000E5F48">
        <w:tc>
          <w:tcPr>
            <w:tcW w:w="846" w:type="dxa"/>
          </w:tcPr>
          <w:p w:rsidR="00E8524B" w:rsidRPr="00E8524B" w:rsidRDefault="00E8524B" w:rsidP="00541FF4">
            <w:pPr>
              <w:jc w:val="center"/>
              <w:rPr>
                <w:rFonts w:ascii="Tahoma" w:hAnsi="Tahoma" w:cs="Tahoma"/>
                <w:color w:val="0D0D0D" w:themeColor="text1" w:themeTint="F2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2</w:t>
            </w:r>
            <w:r w:rsidRPr="00E8524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7367B" w:rsidRPr="00E8524B" w:rsidRDefault="0067367B" w:rsidP="00B0531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53" w:type="dxa"/>
          </w:tcPr>
          <w:p w:rsidR="0067367B" w:rsidRPr="0018011C" w:rsidRDefault="00E8524B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บัตรประจำตัวข้าราชการหรือพนักงานองค์การของรัฐ</w:t>
            </w:r>
          </w:p>
          <w:p w:rsidR="00CD595C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ฉบับจริง</w:t>
            </w:r>
            <w:r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E8524B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สำเนา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CD595C" w:rsidRPr="00E8524B" w:rsidRDefault="00DF19F7" w:rsidP="002D5CE3">
            <w:pPr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/>
                  <w:bCs/>
                  <w:sz w:val="20"/>
                  <w:szCs w:val="20"/>
                  <w:cs/>
                </w:rPr>
                <w:id w:val="-730540107"/>
                <w:placeholder>
                  <w:docPart w:val="45DED9EE14544A699E5384738B377D20"/>
                </w:placeholder>
                <w:showingPlcHdr/>
              </w:sdtPr>
              <w:sdtEndPr/>
              <w:sdtContent>
                <w:r w:rsidR="00CD595C" w:rsidRPr="002D5CE3">
                  <w:rPr>
                    <w:rFonts w:ascii="Tahoma" w:hAnsi="Tahoma" w:cs="Tahoma"/>
                    <w:b/>
                    <w:bCs/>
                    <w:sz w:val="20"/>
                    <w:szCs w:val="20"/>
                    <w:cs/>
                  </w:rPr>
                  <w:t>หมายเหตุ</w:t>
                </w:r>
              </w:sdtContent>
            </w:sdt>
            <w:r w:rsidR="00E8524B"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(เลือกใช้เอกสารอย่างใดอย่างหนึ่ง สำเนาต้องรับรองสำเนาถูกต้องและประทับตรานิติบุคคล)</w:t>
            </w:r>
          </w:p>
        </w:tc>
        <w:tc>
          <w:tcPr>
            <w:tcW w:w="3276" w:type="dxa"/>
          </w:tcPr>
          <w:p w:rsidR="0067367B" w:rsidRPr="00E8524B" w:rsidRDefault="00E8524B" w:rsidP="002D5C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</w:p>
        </w:tc>
      </w:tr>
      <w:tr w:rsidR="0067367B" w:rsidRPr="00E8524B" w:rsidTr="000E5F48">
        <w:tc>
          <w:tcPr>
            <w:tcW w:w="846" w:type="dxa"/>
          </w:tcPr>
          <w:p w:rsidR="00E8524B" w:rsidRPr="00E8524B" w:rsidRDefault="00E8524B" w:rsidP="00541FF4">
            <w:pPr>
              <w:jc w:val="center"/>
              <w:rPr>
                <w:rFonts w:ascii="Tahoma" w:hAnsi="Tahoma" w:cs="Tahoma"/>
                <w:color w:val="0D0D0D" w:themeColor="text1" w:themeTint="F2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3</w:t>
            </w:r>
            <w:r w:rsidRPr="00E8524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7367B" w:rsidRPr="00E8524B" w:rsidRDefault="0067367B" w:rsidP="00B0531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53" w:type="dxa"/>
          </w:tcPr>
          <w:p w:rsidR="0067367B" w:rsidRPr="0018011C" w:rsidRDefault="00E8524B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หนังสือเดินทาง</w:t>
            </w:r>
          </w:p>
          <w:p w:rsidR="00CD595C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ฉบับจริง</w:t>
            </w:r>
            <w:r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E8524B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สำเนา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CD595C" w:rsidRPr="00E8524B" w:rsidRDefault="00DF19F7" w:rsidP="002D5CE3">
            <w:pPr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/>
                  <w:bCs/>
                  <w:sz w:val="20"/>
                  <w:szCs w:val="20"/>
                  <w:cs/>
                </w:rPr>
                <w:id w:val="-730540107"/>
                <w:placeholder>
                  <w:docPart w:val="45DED9EE14544A699E5384738B377D20"/>
                </w:placeholder>
                <w:showingPlcHdr/>
              </w:sdtPr>
              <w:sdtEndPr/>
              <w:sdtContent>
                <w:r w:rsidR="00CD595C" w:rsidRPr="002D5CE3">
                  <w:rPr>
                    <w:rFonts w:ascii="Tahoma" w:hAnsi="Tahoma" w:cs="Tahoma"/>
                    <w:b/>
                    <w:bCs/>
                    <w:sz w:val="20"/>
                    <w:szCs w:val="20"/>
                    <w:cs/>
                  </w:rPr>
                  <w:t>หมายเหตุ</w:t>
                </w:r>
              </w:sdtContent>
            </w:sdt>
            <w:r w:rsidR="00E8524B"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(เลือกใช้เอกสารอย่างใดอย่างหนึ่ง สำเนาต้องรับรองสำเนาถูกต้องและประทับตรานิติบุคคล)</w:t>
            </w:r>
          </w:p>
        </w:tc>
        <w:tc>
          <w:tcPr>
            <w:tcW w:w="3276" w:type="dxa"/>
          </w:tcPr>
          <w:p w:rsidR="0067367B" w:rsidRPr="00E8524B" w:rsidRDefault="00E8524B" w:rsidP="002D5C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กรมการกงสุล</w:t>
            </w:r>
          </w:p>
        </w:tc>
      </w:tr>
      <w:tr w:rsidR="0067367B" w:rsidRPr="00E8524B" w:rsidTr="000E5F48">
        <w:tc>
          <w:tcPr>
            <w:tcW w:w="846" w:type="dxa"/>
          </w:tcPr>
          <w:p w:rsidR="00E8524B" w:rsidRPr="00E8524B" w:rsidRDefault="00E8524B" w:rsidP="00541FF4">
            <w:pPr>
              <w:jc w:val="center"/>
              <w:rPr>
                <w:rFonts w:ascii="Tahoma" w:hAnsi="Tahoma" w:cs="Tahoma"/>
                <w:color w:val="0D0D0D" w:themeColor="text1" w:themeTint="F2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4</w:t>
            </w:r>
            <w:r w:rsidRPr="00E8524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7367B" w:rsidRPr="00E8524B" w:rsidRDefault="0067367B" w:rsidP="00B0531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53" w:type="dxa"/>
          </w:tcPr>
          <w:p w:rsidR="0067367B" w:rsidRPr="0018011C" w:rsidRDefault="00E8524B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สำเนาทะเบียนบ้าน</w:t>
            </w:r>
          </w:p>
          <w:p w:rsidR="00CD595C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ฉบับจริง</w:t>
            </w:r>
            <w:r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E8524B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สำเนา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CD595C" w:rsidRPr="00E8524B" w:rsidRDefault="00DF19F7" w:rsidP="002D5CE3">
            <w:pPr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/>
                  <w:bCs/>
                  <w:sz w:val="20"/>
                  <w:szCs w:val="20"/>
                  <w:cs/>
                </w:rPr>
                <w:id w:val="-730540107"/>
                <w:placeholder>
                  <w:docPart w:val="45DED9EE14544A699E5384738B377D20"/>
                </w:placeholder>
                <w:showingPlcHdr/>
              </w:sdtPr>
              <w:sdtEndPr/>
              <w:sdtContent>
                <w:r w:rsidR="00CD595C" w:rsidRPr="002D5CE3">
                  <w:rPr>
                    <w:rFonts w:ascii="Tahoma" w:hAnsi="Tahoma" w:cs="Tahoma"/>
                    <w:b/>
                    <w:bCs/>
                    <w:sz w:val="20"/>
                    <w:szCs w:val="20"/>
                    <w:cs/>
                  </w:rPr>
                  <w:t>หมายเหตุ</w:t>
                </w:r>
              </w:sdtContent>
            </w:sdt>
            <w:r w:rsidR="00E8524B"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(เลือกใช้เอกสารอย่างใดอย่างหนึ่ง สำเนาต้องรับรองสำเนาถูกต้องและประทับตรานิติบุคคล)</w:t>
            </w:r>
          </w:p>
        </w:tc>
        <w:tc>
          <w:tcPr>
            <w:tcW w:w="3276" w:type="dxa"/>
          </w:tcPr>
          <w:p w:rsidR="0067367B" w:rsidRPr="00E8524B" w:rsidRDefault="00E8524B" w:rsidP="002D5C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กรมการปกครอง</w:t>
            </w:r>
          </w:p>
        </w:tc>
      </w:tr>
      <w:tr w:rsidR="0067367B" w:rsidRPr="00E8524B" w:rsidTr="000E5F48">
        <w:tc>
          <w:tcPr>
            <w:tcW w:w="846" w:type="dxa"/>
          </w:tcPr>
          <w:p w:rsidR="00E8524B" w:rsidRPr="00E8524B" w:rsidRDefault="00E8524B" w:rsidP="00541FF4">
            <w:pPr>
              <w:jc w:val="center"/>
              <w:rPr>
                <w:rFonts w:ascii="Tahoma" w:hAnsi="Tahoma" w:cs="Tahoma"/>
                <w:color w:val="0D0D0D" w:themeColor="text1" w:themeTint="F2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5</w:t>
            </w:r>
            <w:r w:rsidRPr="00E8524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7367B" w:rsidRPr="00E8524B" w:rsidRDefault="0067367B" w:rsidP="00B0531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53" w:type="dxa"/>
          </w:tcPr>
          <w:p w:rsidR="0067367B" w:rsidRPr="0018011C" w:rsidRDefault="00E8524B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หนังสือรับรองนิติบุคคล</w:t>
            </w:r>
          </w:p>
          <w:p w:rsidR="00CD595C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ฉบับจริง</w:t>
            </w:r>
            <w:r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0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E8524B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สำเนา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CD595C" w:rsidRPr="00E8524B" w:rsidRDefault="00DF19F7" w:rsidP="002D5CE3">
            <w:pPr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/>
                  <w:bCs/>
                  <w:sz w:val="20"/>
                  <w:szCs w:val="20"/>
                  <w:cs/>
                </w:rPr>
                <w:id w:val="-730540107"/>
                <w:placeholder>
                  <w:docPart w:val="45DED9EE14544A699E5384738B377D20"/>
                </w:placeholder>
                <w:showingPlcHdr/>
              </w:sdtPr>
              <w:sdtEndPr/>
              <w:sdtContent>
                <w:r w:rsidR="00CD595C" w:rsidRPr="002D5CE3">
                  <w:rPr>
                    <w:rFonts w:ascii="Tahoma" w:hAnsi="Tahoma" w:cs="Tahoma"/>
                    <w:b/>
                    <w:bCs/>
                    <w:sz w:val="20"/>
                    <w:szCs w:val="20"/>
                    <w:cs/>
                  </w:rPr>
                  <w:t>หมายเหตุ</w:t>
                </w:r>
              </w:sdtContent>
            </w:sdt>
            <w:r w:rsidR="00E8524B"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(รับรองสำเนาถูกต้องและประทับตรานิติบุคคล)</w:t>
            </w:r>
          </w:p>
        </w:tc>
        <w:tc>
          <w:tcPr>
            <w:tcW w:w="3276" w:type="dxa"/>
          </w:tcPr>
          <w:p w:rsidR="0067367B" w:rsidRPr="00E8524B" w:rsidRDefault="00E8524B" w:rsidP="002D5C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กรมพัฒนาธุรกิจการค้า</w:t>
            </w:r>
          </w:p>
        </w:tc>
      </w:tr>
      <w:tr w:rsidR="0067367B" w:rsidRPr="00E8524B" w:rsidTr="000E5F48">
        <w:tc>
          <w:tcPr>
            <w:tcW w:w="846" w:type="dxa"/>
          </w:tcPr>
          <w:p w:rsidR="00E8524B" w:rsidRPr="00E8524B" w:rsidRDefault="00E8524B" w:rsidP="00541FF4">
            <w:pPr>
              <w:jc w:val="center"/>
              <w:rPr>
                <w:rFonts w:ascii="Tahoma" w:hAnsi="Tahoma" w:cs="Tahoma"/>
                <w:color w:val="0D0D0D" w:themeColor="text1" w:themeTint="F2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6</w:t>
            </w:r>
            <w:r w:rsidRPr="00E8524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7367B" w:rsidRPr="00E8524B" w:rsidRDefault="0067367B" w:rsidP="00B0531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53" w:type="dxa"/>
          </w:tcPr>
          <w:p w:rsidR="0067367B" w:rsidRPr="0018011C" w:rsidRDefault="00E8524B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หนังสือมอบอำนาจ</w:t>
            </w:r>
          </w:p>
          <w:p w:rsidR="00CD595C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ฉบับจริง</w:t>
            </w:r>
            <w:r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E8524B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สำเนา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0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CD595C" w:rsidRPr="00E8524B" w:rsidRDefault="00DF19F7" w:rsidP="002D5CE3">
            <w:pPr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/>
                  <w:bCs/>
                  <w:sz w:val="20"/>
                  <w:szCs w:val="20"/>
                  <w:cs/>
                </w:rPr>
                <w:id w:val="-730540107"/>
                <w:placeholder>
                  <w:docPart w:val="45DED9EE14544A699E5384738B377D20"/>
                </w:placeholder>
                <w:showingPlcHdr/>
              </w:sdtPr>
              <w:sdtEndPr/>
              <w:sdtContent>
                <w:r w:rsidR="00CD595C" w:rsidRPr="002D5CE3">
                  <w:rPr>
                    <w:rFonts w:ascii="Tahoma" w:hAnsi="Tahoma" w:cs="Tahoma"/>
                    <w:b/>
                    <w:bCs/>
                    <w:sz w:val="20"/>
                    <w:szCs w:val="20"/>
                    <w:cs/>
                  </w:rPr>
                  <w:t>หมายเหตุ</w:t>
                </w:r>
              </w:sdtContent>
            </w:sdt>
            <w:r w:rsidR="00E8524B"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(หนังสือมอบอำนาจเพื่อขนส่งสินค้าผ่านแดน และ หนังสือมอบอำนาจให้กระทำการแทนจากต่างประเทศ</w:t>
              <w:br/>
              <w:t xml:space="preserve">(กรณีผ่านพิธีการผ่านแดน แบบที่ 448)</w:t>
              <w:br/>
              <w:t xml:space="preserve">ประทับตรานิติบุคคล และปิดอากรแสตมป์ตามที่กฎหมายกำหนด)</w:t>
            </w:r>
          </w:p>
        </w:tc>
        <w:tc>
          <w:tcPr>
            <w:tcW w:w="3276" w:type="dxa"/>
          </w:tcPr>
          <w:p w:rsidR="0067367B" w:rsidRPr="00E8524B" w:rsidRDefault="00E8524B" w:rsidP="002D5C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</w:p>
        </w:tc>
      </w:tr>
      <w:tr w:rsidR="0067367B" w:rsidRPr="00E8524B" w:rsidTr="000E5F48">
        <w:tc>
          <w:tcPr>
            <w:tcW w:w="846" w:type="dxa"/>
          </w:tcPr>
          <w:p w:rsidR="00E8524B" w:rsidRPr="00E8524B" w:rsidRDefault="00E8524B" w:rsidP="00541FF4">
            <w:pPr>
              <w:jc w:val="center"/>
              <w:rPr>
                <w:rFonts w:ascii="Tahoma" w:hAnsi="Tahoma" w:cs="Tahoma"/>
                <w:color w:val="0D0D0D" w:themeColor="text1" w:themeTint="F2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7</w:t>
            </w:r>
            <w:r w:rsidRPr="00E8524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7367B" w:rsidRPr="00E8524B" w:rsidRDefault="0067367B" w:rsidP="00B0531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53" w:type="dxa"/>
          </w:tcPr>
          <w:p w:rsidR="0067367B" w:rsidRPr="0018011C" w:rsidRDefault="00E8524B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ใบขนสินค้าผ่านแดนแบบที่ 448 หรือ 448/1</w:t>
            </w:r>
          </w:p>
          <w:p w:rsidR="00CD595C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ฉบับจริง</w:t>
            </w:r>
            <w:r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E8524B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สำเนา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4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CD595C" w:rsidRPr="00E8524B" w:rsidRDefault="00DF19F7" w:rsidP="002D5CE3">
            <w:pPr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/>
                  <w:bCs/>
                  <w:sz w:val="20"/>
                  <w:szCs w:val="20"/>
                  <w:cs/>
                </w:rPr>
                <w:id w:val="-730540107"/>
                <w:placeholder>
                  <w:docPart w:val="45DED9EE14544A699E5384738B377D20"/>
                </w:placeholder>
                <w:showingPlcHdr/>
              </w:sdtPr>
              <w:sdtEndPr/>
              <w:sdtContent>
                <w:r w:rsidR="00CD595C" w:rsidRPr="002D5CE3">
                  <w:rPr>
                    <w:rFonts w:ascii="Tahoma" w:hAnsi="Tahoma" w:cs="Tahoma"/>
                    <w:b/>
                    <w:bCs/>
                    <w:sz w:val="20"/>
                    <w:szCs w:val="20"/>
                    <w:cs/>
                  </w:rPr>
                  <w:t>หมายเหตุ</w:t>
                </w:r>
              </w:sdtContent>
            </w:sdt>
            <w:r w:rsidR="00E8524B"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</w:p>
        </w:tc>
        <w:tc>
          <w:tcPr>
            <w:tcW w:w="3276" w:type="dxa"/>
          </w:tcPr>
          <w:p w:rsidR="0067367B" w:rsidRPr="00E8524B" w:rsidRDefault="00E8524B" w:rsidP="002D5C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กรมศุลกากร</w:t>
            </w:r>
          </w:p>
        </w:tc>
      </w:tr>
      <w:tr w:rsidR="0067367B" w:rsidRPr="00E8524B" w:rsidTr="000E5F48">
        <w:tc>
          <w:tcPr>
            <w:tcW w:w="846" w:type="dxa"/>
          </w:tcPr>
          <w:p w:rsidR="00E8524B" w:rsidRPr="00E8524B" w:rsidRDefault="00E8524B" w:rsidP="00541FF4">
            <w:pPr>
              <w:jc w:val="center"/>
              <w:rPr>
                <w:rFonts w:ascii="Tahoma" w:hAnsi="Tahoma" w:cs="Tahoma"/>
                <w:color w:val="0D0D0D" w:themeColor="text1" w:themeTint="F2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8</w:t>
            </w:r>
            <w:r w:rsidRPr="00E8524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7367B" w:rsidRPr="00E8524B" w:rsidRDefault="0067367B" w:rsidP="00B0531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53" w:type="dxa"/>
          </w:tcPr>
          <w:p w:rsidR="0067367B" w:rsidRPr="0018011C" w:rsidRDefault="00E8524B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หนังสือขออนุญาตดำเนินการพิธีการผ่านแดน</w:t>
            </w:r>
          </w:p>
          <w:p w:rsidR="00CD595C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ฉบับจริง</w:t>
            </w:r>
            <w:r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E8524B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สำเนา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2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CD595C" w:rsidRPr="00E8524B" w:rsidRDefault="00DF19F7" w:rsidP="002D5CE3">
            <w:pPr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/>
                  <w:bCs/>
                  <w:sz w:val="20"/>
                  <w:szCs w:val="20"/>
                  <w:cs/>
                </w:rPr>
                <w:id w:val="-730540107"/>
                <w:placeholder>
                  <w:docPart w:val="45DED9EE14544A699E5384738B377D20"/>
                </w:placeholder>
                <w:showingPlcHdr/>
              </w:sdtPr>
              <w:sdtEndPr/>
              <w:sdtContent>
                <w:r w:rsidR="00CD595C" w:rsidRPr="002D5CE3">
                  <w:rPr>
                    <w:rFonts w:ascii="Tahoma" w:hAnsi="Tahoma" w:cs="Tahoma"/>
                    <w:b/>
                    <w:bCs/>
                    <w:sz w:val="20"/>
                    <w:szCs w:val="20"/>
                    <w:cs/>
                  </w:rPr>
                  <w:t>หมายเหตุ</w:t>
                </w:r>
              </w:sdtContent>
            </w:sdt>
            <w:r w:rsidR="00E8524B"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(รับรองสำเนาถูกต้องและประทับตรานิติบุคคล)</w:t>
            </w:r>
          </w:p>
        </w:tc>
        <w:tc>
          <w:tcPr>
            <w:tcW w:w="3276" w:type="dxa"/>
          </w:tcPr>
          <w:p w:rsidR="0067367B" w:rsidRPr="00E8524B" w:rsidRDefault="00E8524B" w:rsidP="002D5C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</w:p>
        </w:tc>
      </w:tr>
      <w:tr w:rsidR="0067367B" w:rsidRPr="00E8524B" w:rsidTr="000E5F48">
        <w:tc>
          <w:tcPr>
            <w:tcW w:w="846" w:type="dxa"/>
          </w:tcPr>
          <w:p w:rsidR="00E8524B" w:rsidRPr="00E8524B" w:rsidRDefault="00E8524B" w:rsidP="00541FF4">
            <w:pPr>
              <w:jc w:val="center"/>
              <w:rPr>
                <w:rFonts w:ascii="Tahoma" w:hAnsi="Tahoma" w:cs="Tahoma"/>
                <w:color w:val="0D0D0D" w:themeColor="text1" w:themeTint="F2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9</w:t>
            </w:r>
            <w:r w:rsidRPr="00E8524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7367B" w:rsidRPr="00E8524B" w:rsidRDefault="0067367B" w:rsidP="00B0531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53" w:type="dxa"/>
          </w:tcPr>
          <w:p w:rsidR="0067367B" w:rsidRPr="0018011C" w:rsidRDefault="00E8524B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หนังสือจดทะเบียนเป็นผู้ขอผ่านแดนที่กรมศุลกากรออกให้</w:t>
            </w:r>
          </w:p>
          <w:p w:rsidR="00CD595C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ฉบับจริง</w:t>
            </w:r>
            <w:r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E8524B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สำเนา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CD595C" w:rsidRPr="00E8524B" w:rsidRDefault="00DF19F7" w:rsidP="002D5CE3">
            <w:pPr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/>
                  <w:bCs/>
                  <w:sz w:val="20"/>
                  <w:szCs w:val="20"/>
                  <w:cs/>
                </w:rPr>
                <w:id w:val="-730540107"/>
                <w:placeholder>
                  <w:docPart w:val="45DED9EE14544A699E5384738B377D20"/>
                </w:placeholder>
                <w:showingPlcHdr/>
              </w:sdtPr>
              <w:sdtEndPr/>
              <w:sdtContent>
                <w:r w:rsidR="00CD595C" w:rsidRPr="002D5CE3">
                  <w:rPr>
                    <w:rFonts w:ascii="Tahoma" w:hAnsi="Tahoma" w:cs="Tahoma"/>
                    <w:b/>
                    <w:bCs/>
                    <w:sz w:val="20"/>
                    <w:szCs w:val="20"/>
                    <w:cs/>
                  </w:rPr>
                  <w:t>หมายเหตุ</w:t>
                </w:r>
              </w:sdtContent>
            </w:sdt>
            <w:r w:rsidR="00E8524B"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(รับรองสำเนาถูกต้องและประทับตรานิติบุคคล)</w:t>
            </w:r>
          </w:p>
        </w:tc>
        <w:tc>
          <w:tcPr>
            <w:tcW w:w="3276" w:type="dxa"/>
          </w:tcPr>
          <w:p w:rsidR="0067367B" w:rsidRPr="00E8524B" w:rsidRDefault="00E8524B" w:rsidP="002D5C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กรมศุลกากร</w:t>
            </w:r>
          </w:p>
        </w:tc>
      </w:tr>
      <w:tr w:rsidR="0067367B" w:rsidRPr="00E8524B" w:rsidTr="000E5F48">
        <w:tc>
          <w:tcPr>
            <w:tcW w:w="846" w:type="dxa"/>
          </w:tcPr>
          <w:p w:rsidR="00E8524B" w:rsidRPr="00E8524B" w:rsidRDefault="00E8524B" w:rsidP="00541FF4">
            <w:pPr>
              <w:jc w:val="center"/>
              <w:rPr>
                <w:rFonts w:ascii="Tahoma" w:hAnsi="Tahoma" w:cs="Tahoma"/>
                <w:color w:val="0D0D0D" w:themeColor="text1" w:themeTint="F2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10</w:t>
            </w:r>
            <w:r w:rsidRPr="00E8524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7367B" w:rsidRPr="00E8524B" w:rsidRDefault="0067367B" w:rsidP="00B0531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53" w:type="dxa"/>
          </w:tcPr>
          <w:p w:rsidR="0067367B" w:rsidRPr="0018011C" w:rsidRDefault="00E8524B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เอกสารการขนส่งระหว่างประเทศ หรือใบตราส่งสินค้า (Air Waybill)</w:t>
            </w:r>
          </w:p>
          <w:p w:rsidR="00CD595C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ฉบับจริง</w:t>
            </w:r>
            <w:r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E8524B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สำเนา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CD595C" w:rsidRPr="00E8524B" w:rsidRDefault="00DF19F7" w:rsidP="002D5CE3">
            <w:pPr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/>
                  <w:bCs/>
                  <w:sz w:val="20"/>
                  <w:szCs w:val="20"/>
                  <w:cs/>
                </w:rPr>
                <w:id w:val="-730540107"/>
                <w:placeholder>
                  <w:docPart w:val="45DED9EE14544A699E5384738B377D20"/>
                </w:placeholder>
                <w:showingPlcHdr/>
              </w:sdtPr>
              <w:sdtEndPr/>
              <w:sdtContent>
                <w:r w:rsidR="00CD595C" w:rsidRPr="002D5CE3">
                  <w:rPr>
                    <w:rFonts w:ascii="Tahoma" w:hAnsi="Tahoma" w:cs="Tahoma"/>
                    <w:b/>
                    <w:bCs/>
                    <w:sz w:val="20"/>
                    <w:szCs w:val="20"/>
                    <w:cs/>
                  </w:rPr>
                  <w:t>หมายเหตุ</w:t>
                </w:r>
              </w:sdtContent>
            </w:sdt>
            <w:r w:rsidR="00E8524B"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(รับรองสำเนาถูกต้องและประทับตรานิติบุคคล)</w:t>
            </w:r>
          </w:p>
        </w:tc>
        <w:tc>
          <w:tcPr>
            <w:tcW w:w="3276" w:type="dxa"/>
          </w:tcPr>
          <w:p w:rsidR="0067367B" w:rsidRPr="00E8524B" w:rsidRDefault="00E8524B" w:rsidP="002D5C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</w:p>
        </w:tc>
      </w:tr>
      <w:tr w:rsidR="0067367B" w:rsidRPr="00E8524B" w:rsidTr="000E5F48">
        <w:tc>
          <w:tcPr>
            <w:tcW w:w="846" w:type="dxa"/>
          </w:tcPr>
          <w:p w:rsidR="00E8524B" w:rsidRPr="00E8524B" w:rsidRDefault="00E8524B" w:rsidP="00541FF4">
            <w:pPr>
              <w:jc w:val="center"/>
              <w:rPr>
                <w:rFonts w:ascii="Tahoma" w:hAnsi="Tahoma" w:cs="Tahoma"/>
                <w:color w:val="0D0D0D" w:themeColor="text1" w:themeTint="F2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11</w:t>
            </w:r>
            <w:r w:rsidRPr="00E8524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7367B" w:rsidRPr="00E8524B" w:rsidRDefault="0067367B" w:rsidP="00B0531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53" w:type="dxa"/>
          </w:tcPr>
          <w:p w:rsidR="0067367B" w:rsidRPr="0018011C" w:rsidRDefault="00E8524B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เอกสารการส่งมอบสินค้า Delivery Order (D/O)</w:t>
            </w:r>
          </w:p>
          <w:p w:rsidR="00CD595C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ฉบับจริง</w:t>
            </w:r>
            <w:r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E8524B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สำเนา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CD595C" w:rsidRPr="00E8524B" w:rsidRDefault="00DF19F7" w:rsidP="002D5CE3">
            <w:pPr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/>
                  <w:bCs/>
                  <w:sz w:val="20"/>
                  <w:szCs w:val="20"/>
                  <w:cs/>
                </w:rPr>
                <w:id w:val="-730540107"/>
                <w:placeholder>
                  <w:docPart w:val="45DED9EE14544A699E5384738B377D20"/>
                </w:placeholder>
                <w:showingPlcHdr/>
              </w:sdtPr>
              <w:sdtEndPr/>
              <w:sdtContent>
                <w:r w:rsidR="00CD595C" w:rsidRPr="002D5CE3">
                  <w:rPr>
                    <w:rFonts w:ascii="Tahoma" w:hAnsi="Tahoma" w:cs="Tahoma"/>
                    <w:b/>
                    <w:bCs/>
                    <w:sz w:val="20"/>
                    <w:szCs w:val="20"/>
                    <w:cs/>
                  </w:rPr>
                  <w:t>หมายเหตุ</w:t>
                </w:r>
              </w:sdtContent>
            </w:sdt>
            <w:r w:rsidR="00E8524B"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(รับรองสำเนาถูกต้องและประทับตรานิติบุคคล)</w:t>
            </w:r>
          </w:p>
        </w:tc>
        <w:tc>
          <w:tcPr>
            <w:tcW w:w="3276" w:type="dxa"/>
          </w:tcPr>
          <w:p w:rsidR="0067367B" w:rsidRPr="00E8524B" w:rsidRDefault="00E8524B" w:rsidP="002D5C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</w:p>
        </w:tc>
      </w:tr>
      <w:tr w:rsidR="0067367B" w:rsidRPr="00E8524B" w:rsidTr="000E5F48">
        <w:tc>
          <w:tcPr>
            <w:tcW w:w="846" w:type="dxa"/>
          </w:tcPr>
          <w:p w:rsidR="00E8524B" w:rsidRPr="00E8524B" w:rsidRDefault="00E8524B" w:rsidP="00541FF4">
            <w:pPr>
              <w:jc w:val="center"/>
              <w:rPr>
                <w:rFonts w:ascii="Tahoma" w:hAnsi="Tahoma" w:cs="Tahoma"/>
                <w:color w:val="0D0D0D" w:themeColor="text1" w:themeTint="F2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12</w:t>
            </w:r>
            <w:r w:rsidRPr="00E8524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7367B" w:rsidRPr="00E8524B" w:rsidRDefault="0067367B" w:rsidP="00B0531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53" w:type="dxa"/>
          </w:tcPr>
          <w:p w:rsidR="0067367B" w:rsidRPr="0018011C" w:rsidRDefault="00E8524B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บัญชีราคาสินค้า (Invoice)</w:t>
            </w:r>
          </w:p>
          <w:p w:rsidR="00CD595C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ฉบับจริง</w:t>
            </w:r>
            <w:r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0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E8524B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สำเนา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CD595C" w:rsidRPr="00E8524B" w:rsidRDefault="00DF19F7" w:rsidP="002D5CE3">
            <w:pPr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/>
                  <w:bCs/>
                  <w:sz w:val="20"/>
                  <w:szCs w:val="20"/>
                  <w:cs/>
                </w:rPr>
                <w:id w:val="-730540107"/>
                <w:placeholder>
                  <w:docPart w:val="45DED9EE14544A699E5384738B377D20"/>
                </w:placeholder>
                <w:showingPlcHdr/>
              </w:sdtPr>
              <w:sdtEndPr/>
              <w:sdtContent>
                <w:r w:rsidR="00CD595C" w:rsidRPr="002D5CE3">
                  <w:rPr>
                    <w:rFonts w:ascii="Tahoma" w:hAnsi="Tahoma" w:cs="Tahoma"/>
                    <w:b/>
                    <w:bCs/>
                    <w:sz w:val="20"/>
                    <w:szCs w:val="20"/>
                    <w:cs/>
                  </w:rPr>
                  <w:t>หมายเหตุ</w:t>
                </w:r>
              </w:sdtContent>
            </w:sdt>
            <w:r w:rsidR="00E8524B"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(รับรองสำเนาถูกต้องและประทับตรานิติบุคคล)</w:t>
            </w:r>
          </w:p>
        </w:tc>
        <w:tc>
          <w:tcPr>
            <w:tcW w:w="3276" w:type="dxa"/>
          </w:tcPr>
          <w:p w:rsidR="0067367B" w:rsidRPr="00E8524B" w:rsidRDefault="00E8524B" w:rsidP="002D5C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</w:p>
        </w:tc>
      </w:tr>
      <w:tr w:rsidR="0067367B" w:rsidRPr="00E8524B" w:rsidTr="000E5F48">
        <w:tc>
          <w:tcPr>
            <w:tcW w:w="846" w:type="dxa"/>
          </w:tcPr>
          <w:p w:rsidR="00E8524B" w:rsidRPr="00E8524B" w:rsidRDefault="00E8524B" w:rsidP="00541FF4">
            <w:pPr>
              <w:jc w:val="center"/>
              <w:rPr>
                <w:rFonts w:ascii="Tahoma" w:hAnsi="Tahoma" w:cs="Tahoma"/>
                <w:color w:val="0D0D0D" w:themeColor="text1" w:themeTint="F2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13</w:t>
            </w:r>
            <w:r w:rsidRPr="00E8524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7367B" w:rsidRPr="00E8524B" w:rsidRDefault="0067367B" w:rsidP="00B0531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53" w:type="dxa"/>
          </w:tcPr>
          <w:p w:rsidR="0067367B" w:rsidRPr="0018011C" w:rsidRDefault="00E8524B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Packing List (ถ้ามี)</w:t>
            </w:r>
          </w:p>
          <w:p w:rsidR="00CD595C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ฉบับจริง</w:t>
            </w:r>
            <w:r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0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E8524B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สำเนา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CD595C" w:rsidRPr="00E8524B" w:rsidRDefault="00DF19F7" w:rsidP="002D5CE3">
            <w:pPr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/>
                  <w:bCs/>
                  <w:sz w:val="20"/>
                  <w:szCs w:val="20"/>
                  <w:cs/>
                </w:rPr>
                <w:id w:val="-730540107"/>
                <w:placeholder>
                  <w:docPart w:val="45DED9EE14544A699E5384738B377D20"/>
                </w:placeholder>
                <w:showingPlcHdr/>
              </w:sdtPr>
              <w:sdtEndPr/>
              <w:sdtContent>
                <w:r w:rsidR="00CD595C" w:rsidRPr="002D5CE3">
                  <w:rPr>
                    <w:rFonts w:ascii="Tahoma" w:hAnsi="Tahoma" w:cs="Tahoma"/>
                    <w:b/>
                    <w:bCs/>
                    <w:sz w:val="20"/>
                    <w:szCs w:val="20"/>
                    <w:cs/>
                  </w:rPr>
                  <w:t>หมายเหตุ</w:t>
                </w:r>
              </w:sdtContent>
            </w:sdt>
            <w:r w:rsidR="00E8524B"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(รับรองสำเนาถูกต้องและประทับตรานิติบุคคล)</w:t>
            </w:r>
          </w:p>
        </w:tc>
        <w:tc>
          <w:tcPr>
            <w:tcW w:w="3276" w:type="dxa"/>
          </w:tcPr>
          <w:p w:rsidR="0067367B" w:rsidRPr="00E8524B" w:rsidRDefault="00E8524B" w:rsidP="002D5C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</w:p>
        </w:tc>
      </w:tr>
      <w:tr w:rsidR="0067367B" w:rsidRPr="00E8524B" w:rsidTr="000E5F48">
        <w:tc>
          <w:tcPr>
            <w:tcW w:w="846" w:type="dxa"/>
          </w:tcPr>
          <w:p w:rsidR="00E8524B" w:rsidRPr="00E8524B" w:rsidRDefault="00E8524B" w:rsidP="00541FF4">
            <w:pPr>
              <w:jc w:val="center"/>
              <w:rPr>
                <w:rFonts w:ascii="Tahoma" w:hAnsi="Tahoma" w:cs="Tahoma"/>
                <w:color w:val="0D0D0D" w:themeColor="text1" w:themeTint="F2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14</w:t>
            </w:r>
            <w:r w:rsidRPr="00E8524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7367B" w:rsidRPr="00E8524B" w:rsidRDefault="0067367B" w:rsidP="00B0531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53" w:type="dxa"/>
          </w:tcPr>
          <w:p w:rsidR="0067367B" w:rsidRPr="0018011C" w:rsidRDefault="00E8524B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สัญญาประกันทัณฑ์บนผู้ขอผ่านแดน</w:t>
            </w:r>
          </w:p>
          <w:p w:rsidR="00CD595C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ฉบับจริง</w:t>
            </w:r>
            <w:r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0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E8524B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สำเนา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CD595C" w:rsidRPr="00E8524B" w:rsidRDefault="00DF19F7" w:rsidP="002D5CE3">
            <w:pPr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/>
                  <w:bCs/>
                  <w:sz w:val="20"/>
                  <w:szCs w:val="20"/>
                  <w:cs/>
                </w:rPr>
                <w:id w:val="-730540107"/>
                <w:placeholder>
                  <w:docPart w:val="45DED9EE14544A699E5384738B377D20"/>
                </w:placeholder>
                <w:showingPlcHdr/>
              </w:sdtPr>
              <w:sdtEndPr/>
              <w:sdtContent>
                <w:r w:rsidR="00CD595C" w:rsidRPr="002D5CE3">
                  <w:rPr>
                    <w:rFonts w:ascii="Tahoma" w:hAnsi="Tahoma" w:cs="Tahoma"/>
                    <w:b/>
                    <w:bCs/>
                    <w:sz w:val="20"/>
                    <w:szCs w:val="20"/>
                    <w:cs/>
                  </w:rPr>
                  <w:t>หมายเหตุ</w:t>
                </w:r>
              </w:sdtContent>
            </w:sdt>
            <w:r w:rsidR="00E8524B"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(รับรองสำเนาถูกต้องและประทับตรานิติบุคคล)</w:t>
            </w:r>
          </w:p>
        </w:tc>
        <w:tc>
          <w:tcPr>
            <w:tcW w:w="3276" w:type="dxa"/>
          </w:tcPr>
          <w:p w:rsidR="0067367B" w:rsidRPr="00E8524B" w:rsidRDefault="00E8524B" w:rsidP="002D5C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</w:p>
        </w:tc>
      </w:tr>
      <w:tr w:rsidR="0067367B" w:rsidRPr="00E8524B" w:rsidTr="000E5F48">
        <w:tc>
          <w:tcPr>
            <w:tcW w:w="846" w:type="dxa"/>
          </w:tcPr>
          <w:p w:rsidR="00E8524B" w:rsidRPr="00E8524B" w:rsidRDefault="00E8524B" w:rsidP="00541FF4">
            <w:pPr>
              <w:jc w:val="center"/>
              <w:rPr>
                <w:rFonts w:ascii="Tahoma" w:hAnsi="Tahoma" w:cs="Tahoma"/>
                <w:color w:val="0D0D0D" w:themeColor="text1" w:themeTint="F2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15</w:t>
            </w:r>
            <w:r w:rsidRPr="00E8524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7367B" w:rsidRPr="00E8524B" w:rsidRDefault="0067367B" w:rsidP="00B0531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53" w:type="dxa"/>
          </w:tcPr>
          <w:p w:rsidR="0067367B" w:rsidRPr="0018011C" w:rsidRDefault="00E8524B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สัญญาประกันและฑัณฑ์บนการขนส่งสินค้าผ่านแดน</w:t>
            </w:r>
          </w:p>
          <w:p w:rsidR="00CD595C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ฉบับจริง</w:t>
            </w:r>
            <w:r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E8524B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สำเนา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0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CD595C" w:rsidRPr="00E8524B" w:rsidRDefault="00DF19F7" w:rsidP="002D5CE3">
            <w:pPr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/>
                  <w:bCs/>
                  <w:sz w:val="20"/>
                  <w:szCs w:val="20"/>
                  <w:cs/>
                </w:rPr>
                <w:id w:val="-730540107"/>
                <w:placeholder>
                  <w:docPart w:val="45DED9EE14544A699E5384738B377D20"/>
                </w:placeholder>
                <w:showingPlcHdr/>
              </w:sdtPr>
              <w:sdtEndPr/>
              <w:sdtContent>
                <w:r w:rsidR="00CD595C" w:rsidRPr="002D5CE3">
                  <w:rPr>
                    <w:rFonts w:ascii="Tahoma" w:hAnsi="Tahoma" w:cs="Tahoma"/>
                    <w:b/>
                    <w:bCs/>
                    <w:sz w:val="20"/>
                    <w:szCs w:val="20"/>
                    <w:cs/>
                  </w:rPr>
                  <w:t>หมายเหตุ</w:t>
                </w:r>
              </w:sdtContent>
            </w:sdt>
            <w:r w:rsidR="00E8524B"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(ประทับตรานิติบุคคล)</w:t>
            </w:r>
          </w:p>
        </w:tc>
        <w:tc>
          <w:tcPr>
            <w:tcW w:w="3276" w:type="dxa"/>
          </w:tcPr>
          <w:p w:rsidR="0067367B" w:rsidRPr="00E8524B" w:rsidRDefault="00E8524B" w:rsidP="002D5C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</w:p>
        </w:tc>
      </w:tr>
      <w:tr w:rsidR="0067367B" w:rsidRPr="00E8524B" w:rsidTr="000E5F48">
        <w:tc>
          <w:tcPr>
            <w:tcW w:w="846" w:type="dxa"/>
          </w:tcPr>
          <w:p w:rsidR="00E8524B" w:rsidRPr="00E8524B" w:rsidRDefault="00E8524B" w:rsidP="00541FF4">
            <w:pPr>
              <w:jc w:val="center"/>
              <w:rPr>
                <w:rFonts w:ascii="Tahoma" w:hAnsi="Tahoma" w:cs="Tahoma"/>
                <w:color w:val="0D0D0D" w:themeColor="text1" w:themeTint="F2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16</w:t>
            </w:r>
            <w:r w:rsidRPr="00E8524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7367B" w:rsidRPr="00E8524B" w:rsidRDefault="0067367B" w:rsidP="00B0531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53" w:type="dxa"/>
          </w:tcPr>
          <w:p w:rsidR="0067367B" w:rsidRPr="0018011C" w:rsidRDefault="00E8524B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เอกสารอื่นซึ่งแสดงท่าหรือที่หรือสนามบินต้นทางและท่าหรือที่หรือสนามบินปลายทางของสินค้าว่าเป็นต่างประเทศ  (ประกาศกรมที่ 37/2558)</w:t>
            </w:r>
          </w:p>
          <w:p w:rsidR="00CD595C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ฉบับจริง</w:t>
            </w:r>
            <w:r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E8524B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สำเนา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CD595C" w:rsidRPr="00E8524B" w:rsidRDefault="00DF19F7" w:rsidP="002D5CE3">
            <w:pPr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/>
                  <w:bCs/>
                  <w:sz w:val="20"/>
                  <w:szCs w:val="20"/>
                  <w:cs/>
                </w:rPr>
                <w:id w:val="-730540107"/>
                <w:placeholder>
                  <w:docPart w:val="45DED9EE14544A699E5384738B377D20"/>
                </w:placeholder>
                <w:showingPlcHdr/>
              </w:sdtPr>
              <w:sdtEndPr/>
              <w:sdtContent>
                <w:r w:rsidR="00CD595C" w:rsidRPr="002D5CE3">
                  <w:rPr>
                    <w:rFonts w:ascii="Tahoma" w:hAnsi="Tahoma" w:cs="Tahoma"/>
                    <w:b/>
                    <w:bCs/>
                    <w:sz w:val="20"/>
                    <w:szCs w:val="20"/>
                    <w:cs/>
                  </w:rPr>
                  <w:t>หมายเหตุ</w:t>
                </w:r>
              </w:sdtContent>
            </w:sdt>
            <w:r w:rsidR="00E8524B"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(รับรองสำเนาถูกต้องและประทับตรานิติบุคคล)</w:t>
            </w:r>
          </w:p>
        </w:tc>
        <w:tc>
          <w:tcPr>
            <w:tcW w:w="3276" w:type="dxa"/>
          </w:tcPr>
          <w:p w:rsidR="0067367B" w:rsidRPr="00E8524B" w:rsidRDefault="00E8524B" w:rsidP="002D5C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</w:p>
        </w:tc>
      </w:tr>
      <w:tr w:rsidR="0067367B" w:rsidRPr="00E8524B" w:rsidTr="000E5F48">
        <w:tc>
          <w:tcPr>
            <w:tcW w:w="846" w:type="dxa"/>
          </w:tcPr>
          <w:p w:rsidR="00E8524B" w:rsidRPr="00E8524B" w:rsidRDefault="00E8524B" w:rsidP="00541FF4">
            <w:pPr>
              <w:jc w:val="center"/>
              <w:rPr>
                <w:rFonts w:ascii="Tahoma" w:hAnsi="Tahoma" w:cs="Tahoma"/>
                <w:color w:val="0D0D0D" w:themeColor="text1" w:themeTint="F2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17</w:t>
            </w:r>
            <w:r w:rsidRPr="00E8524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7367B" w:rsidRPr="00E8524B" w:rsidRDefault="0067367B" w:rsidP="00B0531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53" w:type="dxa"/>
          </w:tcPr>
          <w:p w:rsidR="0067367B" w:rsidRPr="0018011C" w:rsidRDefault="00E8524B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เอกสารรายละเอียดเส้นทางที่ใช้ขนส่งสินค้าผ่านแดนโดยระบุเส้นทางจากท่าหรือที่หรือสนามบินต้นทางถึงท่าหรือที่หรือสนามบินปลายทางว่าจะใช้ถนนหมายเลขใด ช่วงใด และระยะเวลาการขนส่งโดยประมาณ (กรณีผ่านพิธีการผ่านแดน แบบที่ 448/1)</w:t>
            </w:r>
          </w:p>
          <w:p w:rsidR="00CD595C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ฉบับจริง</w:t>
            </w:r>
            <w:r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E8524B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สำเนา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CD595C" w:rsidRPr="00E8524B" w:rsidRDefault="00DF19F7" w:rsidP="002D5CE3">
            <w:pPr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/>
                  <w:bCs/>
                  <w:sz w:val="20"/>
                  <w:szCs w:val="20"/>
                  <w:cs/>
                </w:rPr>
                <w:id w:val="-730540107"/>
                <w:placeholder>
                  <w:docPart w:val="45DED9EE14544A699E5384738B377D20"/>
                </w:placeholder>
                <w:showingPlcHdr/>
              </w:sdtPr>
              <w:sdtEndPr/>
              <w:sdtContent>
                <w:r w:rsidR="00CD595C" w:rsidRPr="002D5CE3">
                  <w:rPr>
                    <w:rFonts w:ascii="Tahoma" w:hAnsi="Tahoma" w:cs="Tahoma"/>
                    <w:b/>
                    <w:bCs/>
                    <w:sz w:val="20"/>
                    <w:szCs w:val="20"/>
                    <w:cs/>
                  </w:rPr>
                  <w:t>หมายเหตุ</w:t>
                </w:r>
              </w:sdtContent>
            </w:sdt>
            <w:r w:rsidR="00E8524B"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(รับรองสำเนาถูกต้องและประทับตรานิติบุคคล)</w:t>
            </w:r>
          </w:p>
        </w:tc>
        <w:tc>
          <w:tcPr>
            <w:tcW w:w="3276" w:type="dxa"/>
          </w:tcPr>
          <w:p w:rsidR="0067367B" w:rsidRPr="00E8524B" w:rsidRDefault="00E8524B" w:rsidP="002D5C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</w:p>
        </w:tc>
      </w:tr>
      <w:tr w:rsidR="0067367B" w:rsidRPr="00E8524B" w:rsidTr="000E5F48">
        <w:tc>
          <w:tcPr>
            <w:tcW w:w="846" w:type="dxa"/>
          </w:tcPr>
          <w:p w:rsidR="00E8524B" w:rsidRPr="00E8524B" w:rsidRDefault="00E8524B" w:rsidP="00541FF4">
            <w:pPr>
              <w:jc w:val="center"/>
              <w:rPr>
                <w:rFonts w:ascii="Tahoma" w:hAnsi="Tahoma" w:cs="Tahoma"/>
                <w:color w:val="0D0D0D" w:themeColor="text1" w:themeTint="F2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18</w:t>
            </w:r>
            <w:r w:rsidRPr="00E8524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7367B" w:rsidRPr="00E8524B" w:rsidRDefault="0067367B" w:rsidP="00B0531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53" w:type="dxa"/>
          </w:tcPr>
          <w:p w:rsidR="0067367B" w:rsidRPr="0018011C" w:rsidRDefault="00E8524B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หนังสืออนุญาตหรือหนังสือรับรองจากหน่วยงานที่เกี่ยวข้อง (กรณีเป็นของตามกฎหมายที่มีบทบัญญัติกำหนดไว้เป็นการเฉพาะว่าให้บังคับใช้รวมถึงสินค้าที่ขนส่งผ่านประเทศ)</w:t>
            </w:r>
          </w:p>
          <w:p w:rsidR="00CD595C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ฉบับจริง</w:t>
            </w:r>
            <w:r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E8524B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สำเนา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CD595C" w:rsidRPr="00E8524B" w:rsidRDefault="00DF19F7" w:rsidP="002D5CE3">
            <w:pPr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/>
                  <w:bCs/>
                  <w:sz w:val="20"/>
                  <w:szCs w:val="20"/>
                  <w:cs/>
                </w:rPr>
                <w:id w:val="-730540107"/>
                <w:placeholder>
                  <w:docPart w:val="45DED9EE14544A699E5384738B377D20"/>
                </w:placeholder>
                <w:showingPlcHdr/>
              </w:sdtPr>
              <w:sdtEndPr/>
              <w:sdtContent>
                <w:r w:rsidR="00CD595C" w:rsidRPr="002D5CE3">
                  <w:rPr>
                    <w:rFonts w:ascii="Tahoma" w:hAnsi="Tahoma" w:cs="Tahoma"/>
                    <w:b/>
                    <w:bCs/>
                    <w:sz w:val="20"/>
                    <w:szCs w:val="20"/>
                    <w:cs/>
                  </w:rPr>
                  <w:t>หมายเหตุ</w:t>
                </w:r>
              </w:sdtContent>
            </w:sdt>
            <w:r w:rsidR="00E8524B"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(หน่วยงานที่ออกกฎหมาย (พระราชบัญญัติที่เกี่ยวข้องจำนวน    12 ฉบับ รับรองสำเนาถูกต้องและประทับตรานิติบุคคล)</w:t>
            </w:r>
          </w:p>
        </w:tc>
        <w:tc>
          <w:tcPr>
            <w:tcW w:w="3276" w:type="dxa"/>
          </w:tcPr>
          <w:p w:rsidR="0067367B" w:rsidRPr="00E8524B" w:rsidRDefault="00E8524B" w:rsidP="002D5C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-</w:t>
            </w:r>
          </w:p>
        </w:tc>
      </w:tr>
      <w:tr w:rsidR="0067367B" w:rsidRPr="00E8524B" w:rsidTr="000E5F48">
        <w:tc>
          <w:tcPr>
            <w:tcW w:w="846" w:type="dxa"/>
          </w:tcPr>
          <w:p w:rsidR="00E8524B" w:rsidRPr="00E8524B" w:rsidRDefault="00E8524B" w:rsidP="00541FF4">
            <w:pPr>
              <w:jc w:val="center"/>
              <w:rPr>
                <w:rFonts w:ascii="Tahoma" w:hAnsi="Tahoma" w:cs="Tahoma"/>
                <w:color w:val="0D0D0D" w:themeColor="text1" w:themeTint="F2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19</w:t>
            </w:r>
            <w:r w:rsidRPr="00E8524B">
              <w:rPr>
                <w:rFonts w:ascii="Tahoma" w:hAnsi="Tahoma" w:cs="Tahoma"/>
                <w:sz w:val="20"/>
                <w:szCs w:val="20"/>
              </w:rPr>
              <w:t>)</w:t>
            </w:r>
          </w:p>
          <w:p w:rsidR="0067367B" w:rsidRPr="00E8524B" w:rsidRDefault="0067367B" w:rsidP="00B0531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53" w:type="dxa"/>
          </w:tcPr>
          <w:p w:rsidR="0067367B" w:rsidRPr="0018011C" w:rsidRDefault="00E8524B" w:rsidP="002D5CE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8011C">
              <w:rPr>
                <w:rFonts w:ascii="Tahoma" w:hAnsi="Tahoma" w:cs="Tahoma"/>
                <w:b/>
                <w:bCs/>
                <w:noProof/>
                <w:sz w:val="20"/>
                <w:szCs w:val="20"/>
              </w:rPr>
              <w:t>ใบอนุญาตประกอบการขนส่งระหว่างประเทศ</w:t>
            </w:r>
          </w:p>
          <w:p w:rsidR="00CD595C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ฉบับจริง</w:t>
            </w:r>
            <w:r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E8524B" w:rsidRPr="00E8524B" w:rsidRDefault="00CD595C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สำเนา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="00E8524B" w:rsidRPr="00E8524B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ฉบับ</w:t>
            </w:r>
          </w:p>
          <w:p w:rsidR="00CD595C" w:rsidRPr="00E8524B" w:rsidRDefault="00DF19F7" w:rsidP="002D5CE3">
            <w:pPr>
              <w:rPr>
                <w:rFonts w:ascii="Tahoma" w:hAnsi="Tahoma" w:cs="Tahoma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/>
                  <w:bCs/>
                  <w:sz w:val="20"/>
                  <w:szCs w:val="20"/>
                  <w:cs/>
                </w:rPr>
                <w:id w:val="-730540107"/>
                <w:placeholder>
                  <w:docPart w:val="45DED9EE14544A699E5384738B377D20"/>
                </w:placeholder>
                <w:showingPlcHdr/>
              </w:sdtPr>
              <w:sdtEndPr/>
              <w:sdtContent>
                <w:r w:rsidR="00CD595C" w:rsidRPr="002D5CE3">
                  <w:rPr>
                    <w:rFonts w:ascii="Tahoma" w:hAnsi="Tahoma" w:cs="Tahoma"/>
                    <w:b/>
                    <w:bCs/>
                    <w:sz w:val="20"/>
                    <w:szCs w:val="20"/>
                    <w:cs/>
                  </w:rPr>
                  <w:t>หมายเหตุ</w:t>
                </w:r>
              </w:sdtContent>
            </w:sdt>
            <w:r w:rsidR="00E8524B" w:rsidRPr="002D5CE3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 </w:t>
            </w:r>
            <w:r w:rsidR="00E8524B" w:rsidRPr="00E8524B">
              <w:rPr>
                <w:rFonts w:ascii="Tahoma" w:hAnsi="Tahoma" w:cs="Tahoma"/>
                <w:noProof/>
                <w:sz w:val="20"/>
                <w:szCs w:val="20"/>
              </w:rPr>
              <w:t>(รับรองสำเนาถูกต้องและประทับตรานิติบุคคล)</w:t>
            </w:r>
          </w:p>
        </w:tc>
        <w:tc>
          <w:tcPr>
            <w:tcW w:w="3276" w:type="dxa"/>
          </w:tcPr>
          <w:p w:rsidR="0067367B" w:rsidRPr="00E8524B" w:rsidRDefault="00E8524B" w:rsidP="002D5CE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8524B">
              <w:rPr>
                <w:rFonts w:ascii="Tahoma" w:hAnsi="Tahoma" w:cs="Tahoma"/>
                <w:noProof/>
                <w:sz w:val="20"/>
                <w:szCs w:val="20"/>
              </w:rPr>
              <w:t>กรมการขนส่งทางบก</w:t>
            </w:r>
          </w:p>
        </w:tc>
      </w:tr>
    </w:tbl>
    <w:p w:rsidR="00CD595C" w:rsidRDefault="00CD595C" w:rsidP="00513AE8">
      <w:pPr>
        <w:spacing w:after="0"/>
        <w:rPr>
          <w:rFonts w:ascii="Tahoma" w:hAnsi="Tahoma" w:cs="Tahoma"/>
          <w:sz w:val="16"/>
          <w:szCs w:val="20"/>
          <w:cs/>
        </w:rPr>
      </w:pPr>
    </w:p>
    <w:p w:rsidR="00CD595C" w:rsidRPr="00CD595C" w:rsidRDefault="00CD595C" w:rsidP="00513AE8">
      <w:pPr>
        <w:spacing w:after="0"/>
        <w:rPr>
          <w:rFonts w:ascii="Tahoma" w:hAnsi="Tahoma" w:cs="Tahoma"/>
          <w:b/>
          <w:bCs/>
          <w:sz w:val="16"/>
          <w:szCs w:val="20"/>
        </w:rPr>
      </w:pPr>
      <w:r w:rsidRPr="00CD595C">
        <w:rPr>
          <w:rFonts w:ascii="Tahoma" w:hAnsi="Tahoma" w:cs="Tahoma" w:hint="cs"/>
          <w:b/>
          <w:bCs/>
          <w:sz w:val="16"/>
          <w:szCs w:val="20"/>
          <w:cs/>
        </w:rPr>
        <w:lastRenderedPageBreak/>
        <w:t>ค่าธรรมเนียม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846"/>
        <w:gridCol w:w="5986"/>
        <w:gridCol w:w="3243"/>
      </w:tblGrid>
      <w:tr w:rsidR="00CD595C" w:rsidTr="00527864">
        <w:trPr>
          <w:tblHeader/>
        </w:trPr>
        <w:tc>
          <w:tcPr>
            <w:tcW w:w="846" w:type="dxa"/>
            <w:shd w:val="clear" w:color="auto" w:fill="F2F2F2" w:themeFill="background1" w:themeFillShade="F2"/>
          </w:tcPr>
          <w:p w:rsidR="00CD595C" w:rsidRPr="0067367B" w:rsidRDefault="00CD595C" w:rsidP="00B05312">
            <w:pPr>
              <w:jc w:val="center"/>
              <w:rPr>
                <w:rFonts w:ascii="Tahoma" w:hAnsi="Tahoma" w:cs="Tahoma"/>
                <w:b/>
                <w:bCs/>
                <w:sz w:val="16"/>
                <w:szCs w:val="20"/>
              </w:rPr>
            </w:pPr>
            <w:r w:rsidRPr="0067367B">
              <w:rPr>
                <w:rFonts w:ascii="Tahoma" w:hAnsi="Tahoma" w:cs="Tahoma" w:hint="cs"/>
                <w:b/>
                <w:bCs/>
                <w:sz w:val="16"/>
                <w:szCs w:val="20"/>
                <w:cs/>
              </w:rPr>
              <w:t>ลำดับ</w:t>
            </w:r>
          </w:p>
        </w:tc>
        <w:tc>
          <w:tcPr>
            <w:tcW w:w="5986" w:type="dxa"/>
            <w:shd w:val="clear" w:color="auto" w:fill="F2F2F2" w:themeFill="background1" w:themeFillShade="F2"/>
          </w:tcPr>
          <w:p w:rsidR="00CD595C" w:rsidRPr="0067367B" w:rsidRDefault="00CD595C" w:rsidP="00B05312">
            <w:pPr>
              <w:jc w:val="center"/>
              <w:rPr>
                <w:rFonts w:ascii="Tahoma" w:hAnsi="Tahoma" w:cs="Tahoma"/>
                <w:b/>
                <w:bCs/>
                <w:sz w:val="16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16"/>
                <w:szCs w:val="20"/>
                <w:cs/>
              </w:rPr>
              <w:t>รายละเอียดค่าธรรมเนียม</w:t>
            </w:r>
          </w:p>
        </w:tc>
        <w:tc>
          <w:tcPr>
            <w:tcW w:w="3243" w:type="dxa"/>
            <w:shd w:val="clear" w:color="auto" w:fill="F2F2F2" w:themeFill="background1" w:themeFillShade="F2"/>
          </w:tcPr>
          <w:p w:rsidR="00CD595C" w:rsidRPr="0067367B" w:rsidRDefault="00CD595C" w:rsidP="00B05312">
            <w:pPr>
              <w:jc w:val="center"/>
              <w:rPr>
                <w:rFonts w:ascii="Tahoma" w:hAnsi="Tahoma" w:cs="Tahoma"/>
                <w:b/>
                <w:bCs/>
                <w:sz w:val="16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16"/>
                <w:szCs w:val="20"/>
                <w:cs/>
              </w:rPr>
              <w:t>ค่าธรรมเนียม (บาท / ร้อยละ)</w:t>
            </w:r>
          </w:p>
        </w:tc>
      </w:tr>
      <w:tr w:rsidR="00812105" w:rsidRPr="00812105" w:rsidTr="008D6120">
        <w:tc>
          <w:tcPr>
            <w:tcW w:w="10075" w:type="dxa"/>
            <w:gridSpan w:val="3"/>
          </w:tcPr>
          <w:p w:rsidR="008D6120" w:rsidRPr="00812105" w:rsidRDefault="00812105" w:rsidP="00CD595C">
            <w:pPr>
              <w:jc w:val="center"/>
              <w:rPr>
                <w:rFonts w:ascii="Tahoma" w:hAnsi="Tahoma" w:cs="Tahoma"/>
                <w:color w:val="FF0000"/>
                <w:sz w:val="20"/>
                <w:szCs w:val="20"/>
                <w:cs/>
              </w:rPr>
            </w:pPr>
            <w:r w:rsidRPr="00812105">
              <w:rPr>
                <w:rFonts w:ascii="Tahoma" w:hAnsi="Tahoma" w:cs="Tahoma"/>
                <w:i/>
                <w:iCs/>
                <w:color w:val="FF0000"/>
                <w:sz w:val="20"/>
                <w:szCs w:val="20"/>
                <w:cs/>
              </w:rPr>
              <w:t>ไม่มีข้อมูลค่าธรรมเนียม</w:t>
            </w:r>
          </w:p>
        </w:tc>
      </w:tr>
    </w:tbl>
    <w:p w:rsidR="00CD595C" w:rsidRPr="00CD595C" w:rsidRDefault="00CD595C" w:rsidP="00513AE8">
      <w:pPr>
        <w:spacing w:after="0"/>
        <w:rPr>
          <w:rFonts w:ascii="Tahoma" w:hAnsi="Tahoma" w:cs="Tahoma"/>
          <w:sz w:val="16"/>
          <w:szCs w:val="20"/>
        </w:rPr>
      </w:pPr>
    </w:p>
    <w:p w:rsidR="0067367B" w:rsidRPr="00CD595C" w:rsidRDefault="00CD595C" w:rsidP="00513AE8">
      <w:pPr>
        <w:spacing w:after="0"/>
        <w:rPr>
          <w:rFonts w:ascii="Tahoma" w:hAnsi="Tahoma" w:cs="Tahoma"/>
          <w:b/>
          <w:bCs/>
          <w:sz w:val="16"/>
          <w:szCs w:val="20"/>
        </w:rPr>
      </w:pPr>
      <w:r w:rsidRPr="00CD595C">
        <w:rPr>
          <w:rFonts w:ascii="Tahoma" w:hAnsi="Tahoma" w:cs="Tahoma" w:hint="cs"/>
          <w:b/>
          <w:bCs/>
          <w:sz w:val="16"/>
          <w:szCs w:val="20"/>
          <w:cs/>
        </w:rPr>
        <w:t>ช่องทางการร้องเรียน</w:t>
      </w:r>
      <w:r w:rsidR="000B2BF5">
        <w:rPr>
          <w:rFonts w:ascii="Tahoma" w:hAnsi="Tahoma" w:cs="Tahoma" w:hint="cs"/>
          <w:b/>
          <w:bCs/>
          <w:sz w:val="16"/>
          <w:szCs w:val="20"/>
          <w:cs/>
        </w:rPr>
        <w:t xml:space="preserve"> แนะนำบริการ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846"/>
        <w:gridCol w:w="9229"/>
      </w:tblGrid>
      <w:tr w:rsidR="000B2BF5" w:rsidRPr="00527864" w:rsidTr="00527864">
        <w:trPr>
          <w:tblHeader/>
        </w:trPr>
        <w:tc>
          <w:tcPr>
            <w:tcW w:w="846" w:type="dxa"/>
            <w:shd w:val="clear" w:color="auto" w:fill="F2F2F2" w:themeFill="background1" w:themeFillShade="F2"/>
          </w:tcPr>
          <w:p w:rsidR="000B2BF5" w:rsidRPr="00527864" w:rsidRDefault="000B2BF5" w:rsidP="00B0531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27864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ลำดับ</w:t>
            </w:r>
          </w:p>
        </w:tc>
        <w:tc>
          <w:tcPr>
            <w:tcW w:w="9229" w:type="dxa"/>
            <w:shd w:val="clear" w:color="auto" w:fill="F2F2F2" w:themeFill="background1" w:themeFillShade="F2"/>
          </w:tcPr>
          <w:p w:rsidR="000B2BF5" w:rsidRPr="00527864" w:rsidRDefault="000B2BF5" w:rsidP="00B0531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27864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ช่องทางการร้องเรียน / แนะนำบริการ</w:t>
            </w:r>
          </w:p>
        </w:tc>
      </w:tr>
      <w:tr w:rsidR="000B2BF5" w:rsidRPr="00E73DC4" w:rsidTr="00527864">
        <w:tc>
          <w:tcPr>
            <w:tcW w:w="846" w:type="dxa"/>
          </w:tcPr>
          <w:p w:rsidR="000B2BF5" w:rsidRPr="00E73DC4" w:rsidRDefault="00E73DC4" w:rsidP="002243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Pr="00E73DC4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9229" w:type="dxa"/>
          </w:tcPr>
          <w:p w:rsidR="000B2BF5" w:rsidRDefault="00E73DC4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ระฆังศุลกากรของกรมศุลกากร</w:t>
            </w:r>
          </w:p>
          <w:p w:rsidR="001A5925" w:rsidRPr="001A5925" w:rsidRDefault="001A5925" w:rsidP="00DF19F7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1A5925">
              <w:rPr>
                <w:rFonts w:ascii="Tahoma" w:hAnsi="Tahoma" w:cs="Tahoma"/>
                <w:iCs/>
                <w:sz w:val="20"/>
                <w:szCs w:val="20"/>
              </w:rPr>
              <w:t>(</w:t>
            </w:r>
            <w:r>
              <w:rPr>
                <w:rFonts w:ascii="Tahoma" w:hAnsi="Tahoma" w:cs="Tahoma" w:hint="cs"/>
                <w:iCs/>
                <w:sz w:val="20"/>
                <w:szCs w:val="20"/>
                <w:cs/>
              </w:rPr>
              <w:t>หมายเหตุ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: </w:t>
            </w:r>
            <w:r w:rsidR="00DF19F7">
              <w:rPr>
                <w:rFonts w:ascii="Tahoma" w:hAnsi="Tahoma" w:cs="Tahoma"/>
                <w:iCs/>
                <w:noProof/>
                <w:sz w:val="20"/>
                <w:szCs w:val="20"/>
              </w:rPr>
              <w:t>-</w:t>
            </w:r>
            <w:r w:rsidRPr="001A5925">
              <w:rPr>
                <w:rFonts w:ascii="Tahoma" w:hAnsi="Tahoma" w:cs="Tahoma"/>
                <w:iCs/>
                <w:sz w:val="20"/>
                <w:szCs w:val="20"/>
              </w:rPr>
              <w:t>)</w:t>
            </w:r>
            <w:r w:rsidRPr="001A5925">
              <w:rPr>
                <w:rFonts w:ascii="Tahoma" w:hAnsi="Tahoma" w:cs="Tahoma"/>
                <w:iCs/>
                <w:sz w:val="20"/>
                <w:szCs w:val="20"/>
                <w:cs/>
              </w:rPr>
              <w:t xml:space="preserve"> </w:t>
            </w:r>
          </w:p>
        </w:tc>
      </w:tr>
      <w:tr w:rsidR="000B2BF5" w:rsidRPr="00E73DC4" w:rsidTr="00527864">
        <w:tc>
          <w:tcPr>
            <w:tcW w:w="846" w:type="dxa"/>
          </w:tcPr>
          <w:p w:rsidR="000B2BF5" w:rsidRPr="00E73DC4" w:rsidRDefault="00E73DC4" w:rsidP="002243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2</w:t>
            </w:r>
            <w:r w:rsidRPr="00E73DC4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9229" w:type="dxa"/>
          </w:tcPr>
          <w:p w:rsidR="000B2BF5" w:rsidRDefault="00E73DC4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โทรศัพท์สายด่วนศุลกากร 1332 ในวันและเวลาราชการ</w:t>
            </w:r>
          </w:p>
          <w:p w:rsidR="001A5925" w:rsidRPr="001A5925" w:rsidRDefault="001A5925" w:rsidP="00DF19F7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1A5925">
              <w:rPr>
                <w:rFonts w:ascii="Tahoma" w:hAnsi="Tahoma" w:cs="Tahoma"/>
                <w:iCs/>
                <w:sz w:val="20"/>
                <w:szCs w:val="20"/>
              </w:rPr>
              <w:t>(</w:t>
            </w:r>
            <w:r>
              <w:rPr>
                <w:rFonts w:ascii="Tahoma" w:hAnsi="Tahoma" w:cs="Tahoma" w:hint="cs"/>
                <w:iCs/>
                <w:sz w:val="20"/>
                <w:szCs w:val="20"/>
                <w:cs/>
              </w:rPr>
              <w:t>หมายเหตุ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: </w:t>
            </w:r>
            <w:r w:rsidR="00DF19F7">
              <w:rPr>
                <w:rFonts w:ascii="Tahoma" w:hAnsi="Tahoma" w:cs="Tahoma"/>
                <w:iCs/>
                <w:noProof/>
                <w:sz w:val="20"/>
                <w:szCs w:val="20"/>
              </w:rPr>
              <w:t>-</w:t>
            </w:r>
            <w:r w:rsidRPr="001A5925">
              <w:rPr>
                <w:rFonts w:ascii="Tahoma" w:hAnsi="Tahoma" w:cs="Tahoma"/>
                <w:iCs/>
                <w:sz w:val="20"/>
                <w:szCs w:val="20"/>
              </w:rPr>
              <w:t>)</w:t>
            </w:r>
            <w:r w:rsidRPr="001A5925">
              <w:rPr>
                <w:rFonts w:ascii="Tahoma" w:hAnsi="Tahoma" w:cs="Tahoma"/>
                <w:iCs/>
                <w:sz w:val="20"/>
                <w:szCs w:val="20"/>
                <w:cs/>
              </w:rPr>
              <w:t xml:space="preserve"> </w:t>
            </w:r>
          </w:p>
        </w:tc>
      </w:tr>
      <w:tr w:rsidR="000B2BF5" w:rsidRPr="00E73DC4" w:rsidTr="00527864">
        <w:tc>
          <w:tcPr>
            <w:tcW w:w="846" w:type="dxa"/>
          </w:tcPr>
          <w:p w:rsidR="000B2BF5" w:rsidRPr="00E73DC4" w:rsidRDefault="00E73DC4" w:rsidP="002243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3</w:t>
            </w:r>
            <w:r w:rsidRPr="00E73DC4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9229" w:type="dxa"/>
          </w:tcPr>
          <w:p w:rsidR="000B2BF5" w:rsidRDefault="00E73DC4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โทรสารหมายเลข 0 2671 5250</w:t>
            </w:r>
          </w:p>
          <w:p w:rsidR="001A5925" w:rsidRPr="001A5925" w:rsidRDefault="001A5925" w:rsidP="00DF19F7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1A5925">
              <w:rPr>
                <w:rFonts w:ascii="Tahoma" w:hAnsi="Tahoma" w:cs="Tahoma"/>
                <w:iCs/>
                <w:sz w:val="20"/>
                <w:szCs w:val="20"/>
              </w:rPr>
              <w:t>(</w:t>
            </w:r>
            <w:r>
              <w:rPr>
                <w:rFonts w:ascii="Tahoma" w:hAnsi="Tahoma" w:cs="Tahoma" w:hint="cs"/>
                <w:iCs/>
                <w:sz w:val="20"/>
                <w:szCs w:val="20"/>
                <w:cs/>
              </w:rPr>
              <w:t>หมายเหตุ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: </w:t>
            </w:r>
            <w:r w:rsidR="00DF19F7">
              <w:rPr>
                <w:rFonts w:ascii="Tahoma" w:hAnsi="Tahoma" w:cs="Tahoma"/>
                <w:iCs/>
                <w:noProof/>
                <w:sz w:val="20"/>
                <w:szCs w:val="20"/>
              </w:rPr>
              <w:t>-</w:t>
            </w:r>
            <w:r w:rsidRPr="001A5925">
              <w:rPr>
                <w:rFonts w:ascii="Tahoma" w:hAnsi="Tahoma" w:cs="Tahoma"/>
                <w:iCs/>
                <w:sz w:val="20"/>
                <w:szCs w:val="20"/>
              </w:rPr>
              <w:t>)</w:t>
            </w:r>
            <w:r w:rsidRPr="001A5925">
              <w:rPr>
                <w:rFonts w:ascii="Tahoma" w:hAnsi="Tahoma" w:cs="Tahoma"/>
                <w:iCs/>
                <w:sz w:val="20"/>
                <w:szCs w:val="20"/>
                <w:cs/>
              </w:rPr>
              <w:t xml:space="preserve"> </w:t>
            </w:r>
          </w:p>
        </w:tc>
      </w:tr>
      <w:tr w:rsidR="000B2BF5" w:rsidRPr="00E73DC4" w:rsidTr="00527864">
        <w:tc>
          <w:tcPr>
            <w:tcW w:w="846" w:type="dxa"/>
          </w:tcPr>
          <w:p w:rsidR="000B2BF5" w:rsidRPr="00E73DC4" w:rsidRDefault="00E73DC4" w:rsidP="002243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4</w:t>
            </w:r>
            <w:r w:rsidRPr="00E73DC4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9229" w:type="dxa"/>
          </w:tcPr>
          <w:p w:rsidR="000B2BF5" w:rsidRDefault="00E73DC4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ไปรษณีย์โดยทำเป็นหนังสือส่งมาที่ กลุ่มคุ้มครองและส่งเสริมจริยธรรม กรมศุลกากร ถนนสุนทรโกษา แขวงคลองเตย เขตคลองเตย กรุงเทพมหานคร 10110</w:t>
            </w:r>
          </w:p>
          <w:p w:rsidR="001A5925" w:rsidRPr="001A5925" w:rsidRDefault="001A5925" w:rsidP="00DF19F7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1A5925">
              <w:rPr>
                <w:rFonts w:ascii="Tahoma" w:hAnsi="Tahoma" w:cs="Tahoma"/>
                <w:iCs/>
                <w:sz w:val="20"/>
                <w:szCs w:val="20"/>
              </w:rPr>
              <w:t>(</w:t>
            </w:r>
            <w:r>
              <w:rPr>
                <w:rFonts w:ascii="Tahoma" w:hAnsi="Tahoma" w:cs="Tahoma" w:hint="cs"/>
                <w:iCs/>
                <w:sz w:val="20"/>
                <w:szCs w:val="20"/>
                <w:cs/>
              </w:rPr>
              <w:t>หมายเหตุ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: </w:t>
            </w:r>
            <w:r w:rsidR="00DF19F7">
              <w:rPr>
                <w:rFonts w:ascii="Tahoma" w:hAnsi="Tahoma" w:cs="Tahoma"/>
                <w:iCs/>
                <w:noProof/>
                <w:sz w:val="20"/>
                <w:szCs w:val="20"/>
              </w:rPr>
              <w:t>-</w:t>
            </w:r>
            <w:r w:rsidRPr="001A5925">
              <w:rPr>
                <w:rFonts w:ascii="Tahoma" w:hAnsi="Tahoma" w:cs="Tahoma"/>
                <w:iCs/>
                <w:sz w:val="20"/>
                <w:szCs w:val="20"/>
              </w:rPr>
              <w:t>)</w:t>
            </w:r>
            <w:r w:rsidRPr="001A5925">
              <w:rPr>
                <w:rFonts w:ascii="Tahoma" w:hAnsi="Tahoma" w:cs="Tahoma"/>
                <w:iCs/>
                <w:sz w:val="20"/>
                <w:szCs w:val="20"/>
                <w:cs/>
              </w:rPr>
              <w:t xml:space="preserve"> </w:t>
            </w:r>
          </w:p>
        </w:tc>
      </w:tr>
      <w:tr w:rsidR="000B2BF5" w:rsidRPr="00E73DC4" w:rsidTr="00527864">
        <w:tc>
          <w:tcPr>
            <w:tcW w:w="846" w:type="dxa"/>
          </w:tcPr>
          <w:p w:rsidR="000B2BF5" w:rsidRPr="00E73DC4" w:rsidRDefault="00E73DC4" w:rsidP="002243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5</w:t>
            </w:r>
            <w:r w:rsidRPr="00E73DC4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9229" w:type="dxa"/>
          </w:tcPr>
          <w:p w:rsidR="000B2BF5" w:rsidRDefault="00E73DC4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จดหมายอิเล็กทรอนิกส์ (e-Mail) ที่ ctc@customs.go.th</w:t>
            </w:r>
          </w:p>
          <w:p w:rsidR="001A5925" w:rsidRPr="001A5925" w:rsidRDefault="001A5925" w:rsidP="00DF19F7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1A5925">
              <w:rPr>
                <w:rFonts w:ascii="Tahoma" w:hAnsi="Tahoma" w:cs="Tahoma"/>
                <w:iCs/>
                <w:sz w:val="20"/>
                <w:szCs w:val="20"/>
              </w:rPr>
              <w:t>(</w:t>
            </w:r>
            <w:r>
              <w:rPr>
                <w:rFonts w:ascii="Tahoma" w:hAnsi="Tahoma" w:cs="Tahoma" w:hint="cs"/>
                <w:iCs/>
                <w:sz w:val="20"/>
                <w:szCs w:val="20"/>
                <w:cs/>
              </w:rPr>
              <w:t>หมายเหตุ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: </w:t>
            </w:r>
            <w:r w:rsidR="00DF19F7">
              <w:rPr>
                <w:rFonts w:ascii="Tahoma" w:hAnsi="Tahoma" w:cs="Tahoma"/>
                <w:iCs/>
                <w:noProof/>
                <w:sz w:val="20"/>
                <w:szCs w:val="20"/>
              </w:rPr>
              <w:t>-</w:t>
            </w:r>
            <w:r w:rsidRPr="001A5925">
              <w:rPr>
                <w:rFonts w:ascii="Tahoma" w:hAnsi="Tahoma" w:cs="Tahoma"/>
                <w:iCs/>
                <w:sz w:val="20"/>
                <w:szCs w:val="20"/>
              </w:rPr>
              <w:t>)</w:t>
            </w:r>
            <w:r w:rsidRPr="001A5925">
              <w:rPr>
                <w:rFonts w:ascii="Tahoma" w:hAnsi="Tahoma" w:cs="Tahoma"/>
                <w:iCs/>
                <w:sz w:val="20"/>
                <w:szCs w:val="20"/>
                <w:cs/>
              </w:rPr>
              <w:t xml:space="preserve"> </w:t>
            </w:r>
          </w:p>
        </w:tc>
      </w:tr>
      <w:tr w:rsidR="000B2BF5" w:rsidRPr="00E73DC4" w:rsidTr="00527864">
        <w:tc>
          <w:tcPr>
            <w:tcW w:w="846" w:type="dxa"/>
          </w:tcPr>
          <w:p w:rsidR="000B2BF5" w:rsidRPr="00E73DC4" w:rsidRDefault="00E73DC4" w:rsidP="002243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6</w:t>
            </w:r>
            <w:r w:rsidRPr="00E73DC4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9229" w:type="dxa"/>
          </w:tcPr>
          <w:p w:rsidR="000B2BF5" w:rsidRDefault="00E73DC4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สื่อสารมวลชน</w:t>
            </w:r>
          </w:p>
          <w:p w:rsidR="001A5925" w:rsidRPr="001A5925" w:rsidRDefault="001A5925" w:rsidP="00DF19F7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1A5925">
              <w:rPr>
                <w:rFonts w:ascii="Tahoma" w:hAnsi="Tahoma" w:cs="Tahoma"/>
                <w:iCs/>
                <w:sz w:val="20"/>
                <w:szCs w:val="20"/>
              </w:rPr>
              <w:t>(</w:t>
            </w:r>
            <w:r>
              <w:rPr>
                <w:rFonts w:ascii="Tahoma" w:hAnsi="Tahoma" w:cs="Tahoma" w:hint="cs"/>
                <w:iCs/>
                <w:sz w:val="20"/>
                <w:szCs w:val="20"/>
                <w:cs/>
              </w:rPr>
              <w:t>หมายเหตุ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: </w:t>
            </w:r>
            <w:r w:rsidR="00DF19F7">
              <w:rPr>
                <w:rFonts w:ascii="Tahoma" w:hAnsi="Tahoma" w:cs="Tahoma"/>
                <w:iCs/>
                <w:noProof/>
                <w:sz w:val="20"/>
                <w:szCs w:val="20"/>
              </w:rPr>
              <w:t>(กรณีที่หัวหน้ากลุ่มคุ้มครองจริยธรรมของกรมศุลกากรเห็นควรรับเป็นเรื่องร้องเรียน)</w:t>
            </w:r>
            <w:r w:rsidRPr="001A5925">
              <w:rPr>
                <w:rFonts w:ascii="Tahoma" w:hAnsi="Tahoma" w:cs="Tahoma"/>
                <w:iCs/>
                <w:sz w:val="20"/>
                <w:szCs w:val="20"/>
              </w:rPr>
              <w:t>)</w:t>
            </w:r>
            <w:r w:rsidRPr="001A5925">
              <w:rPr>
                <w:rFonts w:ascii="Tahoma" w:hAnsi="Tahoma" w:cs="Tahoma"/>
                <w:iCs/>
                <w:sz w:val="20"/>
                <w:szCs w:val="20"/>
                <w:cs/>
              </w:rPr>
              <w:t xml:space="preserve"> </w:t>
            </w:r>
          </w:p>
        </w:tc>
      </w:tr>
      <w:tr w:rsidR="000B2BF5" w:rsidRPr="00E73DC4" w:rsidTr="00527864">
        <w:tc>
          <w:tcPr>
            <w:tcW w:w="846" w:type="dxa"/>
          </w:tcPr>
          <w:p w:rsidR="000B2BF5" w:rsidRPr="00E73DC4" w:rsidRDefault="00E73DC4" w:rsidP="002243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7</w:t>
            </w:r>
            <w:r w:rsidRPr="00E73DC4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9229" w:type="dxa"/>
          </w:tcPr>
          <w:p w:rsidR="000B2BF5" w:rsidRDefault="00E73DC4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ติดต่อด้วยตนเองในวันและเวลาราชการ ณ กลุ่มคุ้มครองและส่งเสริมจริยธรรม กรมศุลกากร ถนนสุนทรโกษา แขวงคลองเตย เขตคลองเตย กรุงเทพมหานคร</w:t>
            </w:r>
          </w:p>
          <w:p w:rsidR="001A5925" w:rsidRPr="001A5925" w:rsidRDefault="001A5925" w:rsidP="00DF19F7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1A5925">
              <w:rPr>
                <w:rFonts w:ascii="Tahoma" w:hAnsi="Tahoma" w:cs="Tahoma"/>
                <w:iCs/>
                <w:sz w:val="20"/>
                <w:szCs w:val="20"/>
              </w:rPr>
              <w:t>(</w:t>
            </w:r>
            <w:r>
              <w:rPr>
                <w:rFonts w:ascii="Tahoma" w:hAnsi="Tahoma" w:cs="Tahoma" w:hint="cs"/>
                <w:iCs/>
                <w:sz w:val="20"/>
                <w:szCs w:val="20"/>
                <w:cs/>
              </w:rPr>
              <w:t>หมายเหตุ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: </w:t>
            </w:r>
            <w:r w:rsidR="00DF19F7">
              <w:rPr>
                <w:rFonts w:ascii="Tahoma" w:hAnsi="Tahoma" w:cs="Tahoma"/>
                <w:iCs/>
                <w:noProof/>
                <w:sz w:val="20"/>
                <w:szCs w:val="20"/>
              </w:rPr>
              <w:t>-</w:t>
            </w:r>
            <w:r w:rsidRPr="001A5925">
              <w:rPr>
                <w:rFonts w:ascii="Tahoma" w:hAnsi="Tahoma" w:cs="Tahoma"/>
                <w:iCs/>
                <w:sz w:val="20"/>
                <w:szCs w:val="20"/>
              </w:rPr>
              <w:t>)</w:t>
            </w:r>
            <w:r w:rsidRPr="001A5925">
              <w:rPr>
                <w:rFonts w:ascii="Tahoma" w:hAnsi="Tahoma" w:cs="Tahoma"/>
                <w:iCs/>
                <w:sz w:val="20"/>
                <w:szCs w:val="20"/>
                <w:cs/>
              </w:rPr>
              <w:t xml:space="preserve"> </w:t>
            </w:r>
          </w:p>
        </w:tc>
      </w:tr>
      <w:tr w:rsidR="000B2BF5" w:rsidRPr="00E73DC4" w:rsidTr="00527864">
        <w:tc>
          <w:tcPr>
            <w:tcW w:w="846" w:type="dxa"/>
          </w:tcPr>
          <w:p w:rsidR="000B2BF5" w:rsidRPr="00E73DC4" w:rsidRDefault="00E73DC4" w:rsidP="002243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8</w:t>
            </w:r>
            <w:r w:rsidRPr="00E73DC4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9229" w:type="dxa"/>
          </w:tcPr>
          <w:p w:rsidR="000B2BF5" w:rsidRDefault="00E73DC4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ศูนย์บริการศุลกากร (โทร. 1164) หรือหน่วยงานภาครัฐอื่น</w:t>
            </w:r>
          </w:p>
          <w:p w:rsidR="001A5925" w:rsidRPr="001A5925" w:rsidRDefault="001A5925" w:rsidP="00DF19F7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1A5925">
              <w:rPr>
                <w:rFonts w:ascii="Tahoma" w:hAnsi="Tahoma" w:cs="Tahoma"/>
                <w:iCs/>
                <w:sz w:val="20"/>
                <w:szCs w:val="20"/>
              </w:rPr>
              <w:t>(</w:t>
            </w:r>
            <w:r>
              <w:rPr>
                <w:rFonts w:ascii="Tahoma" w:hAnsi="Tahoma" w:cs="Tahoma" w:hint="cs"/>
                <w:iCs/>
                <w:sz w:val="20"/>
                <w:szCs w:val="20"/>
                <w:cs/>
              </w:rPr>
              <w:t>หมายเหตุ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: </w:t>
            </w:r>
            <w:r w:rsidR="00DF19F7">
              <w:rPr>
                <w:rFonts w:ascii="Tahoma" w:hAnsi="Tahoma" w:cs="Tahoma"/>
                <w:iCs/>
                <w:noProof/>
                <w:sz w:val="20"/>
                <w:szCs w:val="20"/>
              </w:rPr>
              <w:t>-</w:t>
            </w:r>
            <w:r w:rsidRPr="001A5925">
              <w:rPr>
                <w:rFonts w:ascii="Tahoma" w:hAnsi="Tahoma" w:cs="Tahoma"/>
                <w:iCs/>
                <w:sz w:val="20"/>
                <w:szCs w:val="20"/>
              </w:rPr>
              <w:t>)</w:t>
            </w:r>
            <w:r w:rsidRPr="001A5925">
              <w:rPr>
                <w:rFonts w:ascii="Tahoma" w:hAnsi="Tahoma" w:cs="Tahoma"/>
                <w:iCs/>
                <w:sz w:val="20"/>
                <w:szCs w:val="20"/>
                <w:cs/>
              </w:rPr>
              <w:t xml:space="preserve"> </w:t>
            </w:r>
          </w:p>
        </w:tc>
      </w:tr>
      <w:tr w:rsidR="000B2BF5" w:rsidRPr="00E73DC4" w:rsidTr="00527864">
        <w:tc>
          <w:tcPr>
            <w:tcW w:w="846" w:type="dxa"/>
          </w:tcPr>
          <w:p w:rsidR="000B2BF5" w:rsidRPr="00E73DC4" w:rsidRDefault="00E73DC4" w:rsidP="002243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9</w:t>
            </w:r>
            <w:r w:rsidRPr="00E73DC4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9229" w:type="dxa"/>
          </w:tcPr>
          <w:p w:rsidR="000B2BF5" w:rsidRDefault="00E73DC4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ศูนย์บริการประชาชน สำนักปลัดสำนักนายกรัฐมนตรี</w:t>
            </w:r>
          </w:p>
          <w:p w:rsidR="001A5925" w:rsidRPr="001A5925" w:rsidRDefault="001A5925" w:rsidP="00DF19F7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1A5925">
              <w:rPr>
                <w:rFonts w:ascii="Tahoma" w:hAnsi="Tahoma" w:cs="Tahoma"/>
                <w:iCs/>
                <w:sz w:val="20"/>
                <w:szCs w:val="20"/>
              </w:rPr>
              <w:t>(</w:t>
            </w:r>
            <w:r>
              <w:rPr>
                <w:rFonts w:ascii="Tahoma" w:hAnsi="Tahoma" w:cs="Tahoma" w:hint="cs"/>
                <w:iCs/>
                <w:sz w:val="20"/>
                <w:szCs w:val="20"/>
                <w:cs/>
              </w:rPr>
              <w:t>หมายเหตุ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: </w:t>
            </w:r>
            <w:r w:rsidR="00DF19F7">
              <w:rPr>
                <w:rFonts w:ascii="Tahoma" w:hAnsi="Tahoma" w:cs="Tahoma"/>
                <w:iCs/>
                <w:noProof/>
                <w:sz w:val="20"/>
                <w:szCs w:val="20"/>
              </w:rPr>
              <w:t>( เลขที่ 1 ถ.พิษณุโลก เขตดุสิต กทม. 10300 / สายด่วน 1111 / www.1111.go.th / ตู้ ปณ.1111 เลขที่ 1 ถ.พิษณุโลก เขตดุสิต กทม. 10300)</w:t>
            </w:r>
            <w:r w:rsidRPr="001A5925">
              <w:rPr>
                <w:rFonts w:ascii="Tahoma" w:hAnsi="Tahoma" w:cs="Tahoma"/>
                <w:iCs/>
                <w:sz w:val="20"/>
                <w:szCs w:val="20"/>
              </w:rPr>
              <w:t>)</w:t>
            </w:r>
            <w:r w:rsidRPr="001A5925">
              <w:rPr>
                <w:rFonts w:ascii="Tahoma" w:hAnsi="Tahoma" w:cs="Tahoma"/>
                <w:iCs/>
                <w:sz w:val="20"/>
                <w:szCs w:val="20"/>
                <w:cs/>
              </w:rPr>
              <w:t xml:space="preserve"> </w:t>
            </w:r>
          </w:p>
        </w:tc>
      </w:tr>
      <w:tr w:rsidR="000B2BF5" w:rsidRPr="00E73DC4" w:rsidTr="00527864">
        <w:tc>
          <w:tcPr>
            <w:tcW w:w="846" w:type="dxa"/>
          </w:tcPr>
          <w:p w:rsidR="000B2BF5" w:rsidRPr="00E73DC4" w:rsidRDefault="00E73DC4" w:rsidP="002243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10</w:t>
            </w:r>
            <w:r w:rsidRPr="00E73DC4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9229" w:type="dxa"/>
          </w:tcPr>
          <w:p w:rsidR="000B2BF5" w:rsidRDefault="00E73DC4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E73DC4">
              <w:rPr>
                <w:rFonts w:ascii="Tahoma" w:hAnsi="Tahoma" w:cs="Tahoma"/>
                <w:noProof/>
                <w:sz w:val="20"/>
                <w:szCs w:val="20"/>
              </w:rPr>
              <w:t>ศูนย์รับเรื่องร้องเรียนการทุจริตในภาครัฐ</w:t>
            </w:r>
          </w:p>
          <w:p w:rsidR="001A5925" w:rsidRPr="001A5925" w:rsidRDefault="001A5925" w:rsidP="00DF19F7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1A5925">
              <w:rPr>
                <w:rFonts w:ascii="Tahoma" w:hAnsi="Tahoma" w:cs="Tahoma"/>
                <w:iCs/>
                <w:sz w:val="20"/>
                <w:szCs w:val="20"/>
              </w:rPr>
              <w:t>(</w:t>
            </w:r>
            <w:r>
              <w:rPr>
                <w:rFonts w:ascii="Tahoma" w:hAnsi="Tahoma" w:cs="Tahoma" w:hint="cs"/>
                <w:iCs/>
                <w:sz w:val="20"/>
                <w:szCs w:val="20"/>
                <w:cs/>
              </w:rPr>
              <w:t>หมายเหตุ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: </w:t>
            </w:r>
            <w:r w:rsidR="00DF19F7">
              <w:rPr>
                <w:rFonts w:ascii="Tahoma" w:hAnsi="Tahoma" w:cs="Tahoma"/>
                <w:iCs/>
                <w:noProof/>
                <w:sz w:val="20"/>
                <w:szCs w:val="20"/>
              </w:rPr>
              <w:t>(สำนักงานคณะกรรมการป้องกันและปราบปรามการทุจริตในภาครัฐ (สำนักงาน ป.ป.ท.)</w:t>
              <w:br/>
              <w:t xml:space="preserve">- 99 หมู่ 4 อาคารซอฟต์แวร์ปาร์ค ชั้น 2 ถนนแจ้งวัฒนะ ตำบลคลองเกลือ อำเภอปากเกร็ด จังหวัดนนทบุรี 11120</w:t>
              <w:br/>
              <w:t xml:space="preserve">- สายด่วน 1206 / โทรศัพท์ 0 2502 6670-80 ต่อ 1900 , 1904- 7 / โทรสาร 0 2502 6132</w:t>
              <w:br/>
              <w:t xml:space="preserve">- www.pacc.go.th / www.facebook.com/PACC.GO.TH</w:t>
              <w:br/>
              <w:t xml:space="preserve"/>
              <w:br/>
              <w:t xml:space="preserve">ศูนย์รับเรื่องร้องเรียนสำหรับนักลงทุนต่างชาติ (The Anti-Corruption Operation center)</w:t>
              <w:br/>
              <w:t xml:space="preserve">Tel : +66 92 668 0777 / Line : Fad.pacc / Facebook : The Anti-Corruption Operation Center / Email : Fad.pacc@gmail.com)</w:t>
            </w:r>
            <w:r w:rsidRPr="001A5925">
              <w:rPr>
                <w:rFonts w:ascii="Tahoma" w:hAnsi="Tahoma" w:cs="Tahoma"/>
                <w:iCs/>
                <w:sz w:val="20"/>
                <w:szCs w:val="20"/>
              </w:rPr>
              <w:t>)</w:t>
            </w:r>
            <w:r w:rsidRPr="001A5925">
              <w:rPr>
                <w:rFonts w:ascii="Tahoma" w:hAnsi="Tahoma" w:cs="Tahoma"/>
                <w:iCs/>
                <w:sz w:val="20"/>
                <w:szCs w:val="20"/>
                <w:cs/>
              </w:rPr>
              <w:t xml:space="preserve"> </w:t>
            </w:r>
          </w:p>
        </w:tc>
      </w:tr>
    </w:tbl>
    <w:p w:rsidR="0067367B" w:rsidRDefault="0067367B" w:rsidP="00513AE8">
      <w:pPr>
        <w:spacing w:after="0"/>
        <w:rPr>
          <w:rFonts w:ascii="Tahoma" w:hAnsi="Tahoma" w:cs="Tahoma"/>
          <w:sz w:val="16"/>
          <w:szCs w:val="20"/>
        </w:rPr>
      </w:pPr>
    </w:p>
    <w:p w:rsidR="000B2BF5" w:rsidRPr="000B2BF5" w:rsidRDefault="000B2BF5" w:rsidP="00513AE8">
      <w:pPr>
        <w:spacing w:after="0"/>
        <w:rPr>
          <w:rFonts w:ascii="Tahoma" w:hAnsi="Tahoma" w:cs="Tahoma"/>
          <w:b/>
          <w:bCs/>
          <w:sz w:val="16"/>
          <w:szCs w:val="20"/>
        </w:rPr>
      </w:pPr>
      <w:r w:rsidRPr="000B2BF5">
        <w:rPr>
          <w:rFonts w:ascii="Tahoma" w:hAnsi="Tahoma" w:cs="Tahoma" w:hint="cs"/>
          <w:b/>
          <w:bCs/>
          <w:sz w:val="16"/>
          <w:szCs w:val="20"/>
          <w:cs/>
        </w:rPr>
        <w:t>แบบฟอร์ม ตัวอย่างและคู่มือการกรอก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846"/>
        <w:gridCol w:w="9229"/>
      </w:tblGrid>
      <w:tr w:rsidR="000B2BF5" w:rsidTr="00527864">
        <w:trPr>
          <w:tblHeader/>
        </w:trPr>
        <w:tc>
          <w:tcPr>
            <w:tcW w:w="846" w:type="dxa"/>
            <w:shd w:val="clear" w:color="auto" w:fill="F2F2F2" w:themeFill="background1" w:themeFillShade="F2"/>
          </w:tcPr>
          <w:p w:rsidR="000B2BF5" w:rsidRPr="00527864" w:rsidRDefault="000B2BF5" w:rsidP="00B0531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27864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ลำดับ</w:t>
            </w:r>
          </w:p>
        </w:tc>
        <w:tc>
          <w:tcPr>
            <w:tcW w:w="9229" w:type="dxa"/>
            <w:shd w:val="clear" w:color="auto" w:fill="F2F2F2" w:themeFill="background1" w:themeFillShade="F2"/>
          </w:tcPr>
          <w:p w:rsidR="000B2BF5" w:rsidRPr="00527864" w:rsidRDefault="000B2BF5" w:rsidP="00B0531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27864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ชื่อแบบฟอร์ม</w:t>
            </w:r>
          </w:p>
        </w:tc>
      </w:tr>
      <w:tr w:rsidR="000B2BF5" w:rsidRPr="00A36052" w:rsidTr="00527864">
        <w:tc>
          <w:tcPr>
            <w:tcW w:w="846" w:type="dxa"/>
          </w:tcPr>
          <w:p w:rsidR="000B2BF5" w:rsidRPr="00A36052" w:rsidRDefault="00A36052" w:rsidP="00727E6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36052">
              <w:rPr>
                <w:rFonts w:ascii="Tahoma" w:hAnsi="Tahoma" w:cs="Tahoma"/>
                <w:noProof/>
                <w:sz w:val="20"/>
                <w:szCs w:val="20"/>
              </w:rPr>
              <w:t>1</w:t>
            </w:r>
            <w:r w:rsidRPr="00A36052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9229" w:type="dxa"/>
          </w:tcPr>
          <w:p w:rsidR="000B2BF5" w:rsidRDefault="00A36052" w:rsidP="002D5CE3">
            <w:pPr>
              <w:rPr>
                <w:rFonts w:ascii="Tahoma" w:hAnsi="Tahoma" w:cs="Tahoma"/>
                <w:sz w:val="20"/>
                <w:szCs w:val="20"/>
              </w:rPr>
            </w:pPr>
            <w:r w:rsidRPr="00A36052">
              <w:rPr>
                <w:rFonts w:ascii="Tahoma" w:hAnsi="Tahoma" w:cs="Tahoma"/>
                <w:noProof/>
                <w:sz w:val="20"/>
                <w:szCs w:val="20"/>
              </w:rPr>
              <w:t>ประกาศกรมศุลกากรที่ 37/2558</w:t>
            </w:r>
          </w:p>
          <w:p w:rsidR="001A5925" w:rsidRPr="001A5925" w:rsidRDefault="001A5925" w:rsidP="00DF19F7">
            <w:pPr>
              <w:rPr>
                <w:rFonts w:ascii="Tahoma" w:hAnsi="Tahoma" w:cs="Tahoma"/>
                <w:iCs/>
                <w:sz w:val="20"/>
                <w:szCs w:val="20"/>
              </w:rPr>
            </w:pPr>
            <w:r w:rsidRPr="001A5925">
              <w:rPr>
                <w:rFonts w:ascii="Tahoma" w:hAnsi="Tahoma" w:cs="Tahoma"/>
                <w:iCs/>
                <w:sz w:val="20"/>
                <w:szCs w:val="20"/>
              </w:rPr>
              <w:t>(</w:t>
            </w:r>
            <w:r>
              <w:rPr>
                <w:rFonts w:ascii="Tahoma" w:hAnsi="Tahoma" w:cs="Tahoma" w:hint="cs"/>
                <w:iCs/>
                <w:sz w:val="20"/>
                <w:szCs w:val="20"/>
                <w:cs/>
              </w:rPr>
              <w:t>หมายเหตุ</w:t>
            </w:r>
            <w:r>
              <w:rPr>
                <w:rFonts w:ascii="Tahoma" w:hAnsi="Tahoma" w:cs="Tahoma"/>
                <w:iCs/>
                <w:sz w:val="20"/>
                <w:szCs w:val="20"/>
              </w:rPr>
              <w:t xml:space="preserve">: </w:t>
            </w:r>
            <w:r w:rsidR="00DF19F7">
              <w:rPr>
                <w:rFonts w:ascii="Tahoma" w:hAnsi="Tahoma" w:cs="Tahoma"/>
                <w:iCs/>
                <w:noProof/>
                <w:sz w:val="20"/>
                <w:szCs w:val="20"/>
              </w:rPr>
              <w:t>-</w:t>
            </w:r>
            <w:bookmarkStart w:id="0" w:name="_GoBack"/>
            <w:bookmarkEnd w:id="0"/>
            <w:r w:rsidRPr="001A5925">
              <w:rPr>
                <w:rFonts w:ascii="Tahoma" w:hAnsi="Tahoma" w:cs="Tahoma"/>
                <w:iCs/>
                <w:sz w:val="20"/>
                <w:szCs w:val="20"/>
              </w:rPr>
              <w:t>)</w:t>
            </w:r>
            <w:r w:rsidRPr="001A5925">
              <w:rPr>
                <w:rFonts w:ascii="Tahoma" w:hAnsi="Tahoma" w:cs="Tahoma"/>
                <w:iCs/>
                <w:sz w:val="20"/>
                <w:szCs w:val="20"/>
                <w:cs/>
              </w:rPr>
              <w:t xml:space="preserve"> </w:t>
            </w:r>
          </w:p>
        </w:tc>
      </w:tr>
    </w:tbl>
    <w:p w:rsidR="000B2BF5" w:rsidRDefault="000B2BF5" w:rsidP="00513AE8">
      <w:pPr>
        <w:spacing w:after="0"/>
        <w:rPr>
          <w:rFonts w:ascii="Tahoma" w:hAnsi="Tahoma" w:cs="Tahoma"/>
          <w:sz w:val="16"/>
          <w:szCs w:val="20"/>
        </w:rPr>
      </w:pPr>
    </w:p>
    <w:p w:rsidR="000B2BF5" w:rsidRPr="000B2BF5" w:rsidRDefault="000B2BF5" w:rsidP="00513AE8">
      <w:pPr>
        <w:spacing w:after="0"/>
        <w:rPr>
          <w:rFonts w:ascii="Tahoma" w:hAnsi="Tahoma" w:cs="Tahoma"/>
          <w:b/>
          <w:bCs/>
          <w:sz w:val="16"/>
          <w:szCs w:val="20"/>
        </w:rPr>
      </w:pPr>
      <w:r w:rsidRPr="000B2BF5">
        <w:rPr>
          <w:rFonts w:ascii="Tahoma" w:hAnsi="Tahoma" w:cs="Tahoma" w:hint="cs"/>
          <w:b/>
          <w:bCs/>
          <w:sz w:val="16"/>
          <w:szCs w:val="20"/>
          <w:cs/>
        </w:rPr>
        <w:lastRenderedPageBreak/>
        <w:t>หมายเหตุ</w:t>
      </w:r>
    </w:p>
    <w:p w:rsidR="00527864" w:rsidRPr="00527864" w:rsidRDefault="00527864" w:rsidP="00527864">
      <w:pPr>
        <w:spacing w:after="0" w:line="240" w:lineRule="auto"/>
        <w:rPr>
          <w:rFonts w:ascii="Tahoma" w:hAnsi="Tahoma" w:cs="Tahoma"/>
          <w:b/>
          <w:bCs/>
          <w:color w:val="0D0D0D" w:themeColor="text1" w:themeTint="F2"/>
          <w:sz w:val="20"/>
          <w:szCs w:val="20"/>
        </w:rPr>
      </w:pPr>
      <w:r w:rsidRPr="00527864">
        <w:rPr>
          <w:rFonts w:ascii="Tahoma" w:hAnsi="Tahoma" w:cs="Tahoma"/>
          <w:noProof/>
          <w:sz w:val="20"/>
          <w:szCs w:val="20"/>
        </w:rPr>
        <w:t>-</w:t>
      </w:r>
    </w:p>
    <w:p w:rsidR="000B2BF5" w:rsidRDefault="000B2BF5" w:rsidP="00513AE8">
      <w:pPr>
        <w:spacing w:after="0"/>
        <w:rPr>
          <w:rFonts w:ascii="Tahoma" w:hAnsi="Tahoma" w:cs="Tahoma"/>
          <w:sz w:val="16"/>
          <w:szCs w:val="20"/>
        </w:rPr>
      </w:pPr>
    </w:p>
    <w:p w:rsidR="000B2BF5" w:rsidRDefault="000B2BF5" w:rsidP="00513AE8">
      <w:pPr>
        <w:spacing w:after="0"/>
        <w:rPr>
          <w:rFonts w:ascii="Tahoma" w:hAnsi="Tahoma" w:cs="Tahoma"/>
          <w:sz w:val="16"/>
          <w:szCs w:val="20"/>
        </w:rPr>
      </w:pPr>
    </w:p>
    <w:p w:rsidR="000B2BF5" w:rsidRPr="00C14D7A" w:rsidRDefault="000B2BF5" w:rsidP="00C14D7A">
      <w:pPr>
        <w:spacing w:after="0"/>
        <w:jc w:val="right"/>
        <w:rPr>
          <w:rFonts w:ascii="Tahoma" w:hAnsi="Tahoma" w:cs="Tahoma"/>
          <w:color w:val="BFBFBF" w:themeColor="background1" w:themeShade="BF"/>
          <w:sz w:val="16"/>
          <w:szCs w:val="16"/>
        </w:rPr>
      </w:pPr>
      <w:r w:rsidRPr="00C14D7A">
        <w:rPr>
          <w:rFonts w:ascii="Tahoma" w:hAnsi="Tahoma" w:cs="Tahoma" w:hint="cs"/>
          <w:color w:val="BFBFBF" w:themeColor="background1" w:themeShade="BF"/>
          <w:sz w:val="16"/>
          <w:szCs w:val="16"/>
          <w:cs/>
        </w:rPr>
        <w:t>เอกสารฉบับนี้ดาวน์โหลดจากเว็บไซต์ศูนย์รวมข้อมูลการติดต่อราชการ</w:t>
      </w:r>
    </w:p>
    <w:p w:rsidR="000B2BF5" w:rsidRDefault="00DF19F7" w:rsidP="00E269AE">
      <w:pPr>
        <w:spacing w:after="0"/>
        <w:jc w:val="right"/>
        <w:rPr>
          <w:rFonts w:ascii="Tahoma" w:hAnsi="Tahoma" w:cs="Tahoma"/>
          <w:sz w:val="16"/>
          <w:szCs w:val="20"/>
        </w:rPr>
      </w:pPr>
      <w:hyperlink w:history="1" r:id="rId5">
        <w:r w:rsidR="0018011C" w:rsidRPr="00761570">
          <w:rPr>
            <w:rStyle w:val="Hyperlink"/>
            <w:rFonts w:ascii="Tahoma" w:hAnsi="Tahoma" w:cs="Tahoma"/>
            <w:sz w:val="16"/>
            <w:szCs w:val="16"/>
          </w:rPr>
          <w:t>www.info.go.th</w:t>
        </w:r>
      </w:hyperlink>
    </w:p>
    <w:p w:rsidR="0018011C" w:rsidRPr="0018011C" w:rsidRDefault="0018011C" w:rsidP="0018011C">
      <w:pPr>
        <w:spacing w:after="0" w:line="240" w:lineRule="auto"/>
        <w:jc w:val="right"/>
        <w:rPr>
          <w:rFonts w:ascii="Tahoma" w:hAnsi="Tahoma" w:cs="Tahoma"/>
          <w:b/>
          <w:bCs/>
          <w:color w:val="BFBFBF" w:themeColor="background1" w:themeShade="BF"/>
          <w:sz w:val="16"/>
          <w:szCs w:val="16"/>
        </w:rPr>
      </w:pPr>
      <w:r w:rsidRPr="0018011C">
        <w:rPr>
          <w:rFonts w:ascii="Tahoma" w:hAnsi="Tahoma" w:cs="Tahoma" w:hint="cs"/>
          <w:color w:val="BFBFBF" w:themeColor="background1" w:themeShade="BF"/>
          <w:sz w:val="16"/>
          <w:szCs w:val="16"/>
          <w:cs/>
        </w:rPr>
        <w:t>วันที่คู่มือมีผลบังคับใช้</w:t>
      </w:r>
      <w:r w:rsidRPr="0018011C">
        <w:rPr>
          <w:rFonts w:ascii="Tahoma" w:hAnsi="Tahoma" w:cs="Tahoma"/>
          <w:color w:val="BFBFBF" w:themeColor="background1" w:themeShade="BF"/>
          <w:sz w:val="16"/>
          <w:szCs w:val="16"/>
        </w:rPr>
        <w:t xml:space="preserve">: </w:t>
      </w:r>
      <w:r>
        <w:rPr>
          <w:rFonts w:ascii="Tahoma" w:hAnsi="Tahoma" w:cs="Tahoma"/>
          <w:noProof/>
          <w:color w:val="BFBFBF" w:themeColor="background1" w:themeShade="BF"/>
          <w:sz w:val="16"/>
          <w:szCs w:val="16"/>
        </w:rPr>
        <w:t>21/07/2558</w:t>
      </w:r>
    </w:p>
    <w:sectPr w:rsidR="0018011C" w:rsidRPr="0018011C" w:rsidSect="00513AE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46"/>
    <w:rsid w:val="00081011"/>
    <w:rsid w:val="00094217"/>
    <w:rsid w:val="000A00DA"/>
    <w:rsid w:val="000B2BF5"/>
    <w:rsid w:val="000E5F48"/>
    <w:rsid w:val="0018011C"/>
    <w:rsid w:val="001A5925"/>
    <w:rsid w:val="00224397"/>
    <w:rsid w:val="00282033"/>
    <w:rsid w:val="002D5CE3"/>
    <w:rsid w:val="00310762"/>
    <w:rsid w:val="003A318D"/>
    <w:rsid w:val="004D7C74"/>
    <w:rsid w:val="00513AE8"/>
    <w:rsid w:val="00527864"/>
    <w:rsid w:val="00541FF4"/>
    <w:rsid w:val="00586D86"/>
    <w:rsid w:val="00606261"/>
    <w:rsid w:val="00646D41"/>
    <w:rsid w:val="0065732E"/>
    <w:rsid w:val="0067367B"/>
    <w:rsid w:val="00695FA2"/>
    <w:rsid w:val="00727E67"/>
    <w:rsid w:val="00812105"/>
    <w:rsid w:val="00815F25"/>
    <w:rsid w:val="008B4E9A"/>
    <w:rsid w:val="008D6120"/>
    <w:rsid w:val="00974646"/>
    <w:rsid w:val="009A04E3"/>
    <w:rsid w:val="00A3213F"/>
    <w:rsid w:val="00A36052"/>
    <w:rsid w:val="00B4081B"/>
    <w:rsid w:val="00B424FF"/>
    <w:rsid w:val="00B86199"/>
    <w:rsid w:val="00C14D7A"/>
    <w:rsid w:val="00CA3FE9"/>
    <w:rsid w:val="00CC02C2"/>
    <w:rsid w:val="00CD595C"/>
    <w:rsid w:val="00DF19F7"/>
    <w:rsid w:val="00E269AE"/>
    <w:rsid w:val="00E73DC4"/>
    <w:rsid w:val="00E8524B"/>
    <w:rsid w:val="00F134F4"/>
    <w:rsid w:val="00FF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CF1A2-4587-40EA-A41D-256AB8FF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AE8"/>
    <w:pPr>
      <w:ind w:left="720"/>
      <w:contextualSpacing/>
    </w:pPr>
  </w:style>
  <w:style w:type="table" w:styleId="TableGrid">
    <w:name w:val="Table Grid"/>
    <w:basedOn w:val="TableNormal"/>
    <w:uiPriority w:val="39"/>
    <w:rsid w:val="00513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3AE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8011C"/>
    <w:rPr>
      <w:color w:val="0563C1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1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info.go.th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DED9EE14544A699E5384738B377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EF11B-CB5A-4D15-88D0-C623DE74D8B3}"/>
      </w:docPartPr>
      <w:docPartBody>
        <w:p w:rsidR="005B7A39" w:rsidRDefault="00E854E6" w:rsidP="00E854E6">
          <w:pPr>
            <w:pStyle w:val="45DED9EE14544A699E5384738B377D20"/>
          </w:pPr>
          <w:r w:rsidRPr="00CD595C">
            <w:rPr>
              <w:rFonts w:ascii="Tahoma" w:hAnsi="Tahoma" w:cs="Tahoma" w:hint="cs"/>
              <w:sz w:val="16"/>
              <w:szCs w:val="20"/>
              <w:cs/>
            </w:rPr>
            <w:t>หมายเหตุ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4E"/>
    <w:rsid w:val="003D3954"/>
    <w:rsid w:val="004C7D26"/>
    <w:rsid w:val="0056046F"/>
    <w:rsid w:val="005B7A39"/>
    <w:rsid w:val="005D5EED"/>
    <w:rsid w:val="00681D5B"/>
    <w:rsid w:val="0080364E"/>
    <w:rsid w:val="008B7B0C"/>
    <w:rsid w:val="009B4526"/>
    <w:rsid w:val="00E854E6"/>
    <w:rsid w:val="00F2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364E"/>
    <w:rPr>
      <w:color w:val="808080"/>
    </w:rPr>
  </w:style>
  <w:style w:type="paragraph" w:customStyle="1" w:styleId="C90A8660F466440AA6BBDF8E0E08DBB3">
    <w:name w:val="C90A8660F466440AA6BBDF8E0E08DBB3"/>
    <w:rsid w:val="0080364E"/>
    <w:rPr>
      <w:rFonts w:eastAsiaTheme="minorHAnsi"/>
    </w:rPr>
  </w:style>
  <w:style w:type="paragraph" w:customStyle="1" w:styleId="B80BFFB8F8CA477D92EB94B473418464">
    <w:name w:val="B80BFFB8F8CA477D92EB94B473418464"/>
    <w:rsid w:val="0080364E"/>
    <w:rPr>
      <w:rFonts w:eastAsiaTheme="minorHAnsi"/>
    </w:rPr>
  </w:style>
  <w:style w:type="paragraph" w:customStyle="1" w:styleId="C90A8660F466440AA6BBDF8E0E08DBB31">
    <w:name w:val="C90A8660F466440AA6BBDF8E0E08DBB31"/>
    <w:rsid w:val="0080364E"/>
    <w:rPr>
      <w:rFonts w:eastAsiaTheme="minorHAnsi"/>
    </w:rPr>
  </w:style>
  <w:style w:type="paragraph" w:customStyle="1" w:styleId="5DA6A2A629B14208B17B0424239A6206">
    <w:name w:val="5DA6A2A629B14208B17B0424239A6206"/>
    <w:rsid w:val="0080364E"/>
  </w:style>
  <w:style w:type="paragraph" w:customStyle="1" w:styleId="64D152C6CAB14A1A9F52F7563032E4A7">
    <w:name w:val="64D152C6CAB14A1A9F52F7563032E4A7"/>
    <w:rsid w:val="0080364E"/>
  </w:style>
  <w:style w:type="paragraph" w:customStyle="1" w:styleId="0726BB46B28046358D058D2F8C65472C">
    <w:name w:val="0726BB46B28046358D058D2F8C65472C"/>
    <w:rsid w:val="0080364E"/>
  </w:style>
  <w:style w:type="paragraph" w:customStyle="1" w:styleId="906DD3F0BCFD4EA88B2D22F8449DBBFB">
    <w:name w:val="906DD3F0BCFD4EA88B2D22F8449DBBFB"/>
    <w:rsid w:val="0080364E"/>
  </w:style>
  <w:style w:type="paragraph" w:customStyle="1" w:styleId="1151616353754B60B11A60225FC9B137">
    <w:name w:val="1151616353754B60B11A60225FC9B137"/>
    <w:rsid w:val="0080364E"/>
  </w:style>
  <w:style w:type="paragraph" w:customStyle="1" w:styleId="B9193103569A4A0697658AA239445678">
    <w:name w:val="B9193103569A4A0697658AA239445678"/>
    <w:rsid w:val="0080364E"/>
  </w:style>
  <w:style w:type="paragraph" w:customStyle="1" w:styleId="AD12B1F22FAC4E33B9170ACF23F04BCC">
    <w:name w:val="AD12B1F22FAC4E33B9170ACF23F04BCC"/>
    <w:rsid w:val="0080364E"/>
  </w:style>
  <w:style w:type="paragraph" w:customStyle="1" w:styleId="13139627F70848D599ACB22A16D0648A">
    <w:name w:val="13139627F70848D599ACB22A16D0648A"/>
    <w:rsid w:val="0080364E"/>
  </w:style>
  <w:style w:type="paragraph" w:customStyle="1" w:styleId="68204A7A752A4E64ADC18E8BED2B6C44">
    <w:name w:val="68204A7A752A4E64ADC18E8BED2B6C44"/>
    <w:rsid w:val="0080364E"/>
  </w:style>
  <w:style w:type="paragraph" w:customStyle="1" w:styleId="253FE4F272F349208AFB5EA6B1751930">
    <w:name w:val="253FE4F272F349208AFB5EA6B1751930"/>
    <w:rsid w:val="0080364E"/>
  </w:style>
  <w:style w:type="paragraph" w:customStyle="1" w:styleId="77094A276C2B48B5952D908155ADA02D">
    <w:name w:val="77094A276C2B48B5952D908155ADA02D"/>
    <w:rsid w:val="0080364E"/>
  </w:style>
  <w:style w:type="paragraph" w:customStyle="1" w:styleId="FB75CBE0355943D1BF3B8FC952072B13">
    <w:name w:val="FB75CBE0355943D1BF3B8FC952072B13"/>
    <w:rsid w:val="0080364E"/>
  </w:style>
  <w:style w:type="paragraph" w:customStyle="1" w:styleId="75590BA133984B2EBACC3023B1BCDB13">
    <w:name w:val="75590BA133984B2EBACC3023B1BCDB13"/>
    <w:rsid w:val="0080364E"/>
  </w:style>
  <w:style w:type="paragraph" w:customStyle="1" w:styleId="5D497DCF733A418089B78D4158D40B74">
    <w:name w:val="5D497DCF733A418089B78D4158D40B74"/>
    <w:rsid w:val="0080364E"/>
  </w:style>
  <w:style w:type="paragraph" w:customStyle="1" w:styleId="D8DE5F5CDA5C44AC8D9DEF89E8DDD5BA">
    <w:name w:val="D8DE5F5CDA5C44AC8D9DEF89E8DDD5BA"/>
    <w:rsid w:val="0080364E"/>
  </w:style>
  <w:style w:type="paragraph" w:customStyle="1" w:styleId="15AD475FE07C4673A5C1688BCC708DD0">
    <w:name w:val="15AD475FE07C4673A5C1688BCC708DD0"/>
    <w:rsid w:val="0080364E"/>
  </w:style>
  <w:style w:type="paragraph" w:customStyle="1" w:styleId="5A33EFD6DB4D45F288FA8903AC84CFE1">
    <w:name w:val="5A33EFD6DB4D45F288FA8903AC84CFE1"/>
    <w:rsid w:val="0080364E"/>
  </w:style>
  <w:style w:type="paragraph" w:customStyle="1" w:styleId="AD3C5C9D59B04943A482D5A0E7CB2567">
    <w:name w:val="AD3C5C9D59B04943A482D5A0E7CB2567"/>
    <w:rsid w:val="0080364E"/>
  </w:style>
  <w:style w:type="paragraph" w:customStyle="1" w:styleId="5488136DA7144E9BA80E470585B55407">
    <w:name w:val="5488136DA7144E9BA80E470585B55407"/>
    <w:rsid w:val="0080364E"/>
  </w:style>
  <w:style w:type="paragraph" w:customStyle="1" w:styleId="BF41A6718A7A41CA818B5104B4C2F6C0">
    <w:name w:val="BF41A6718A7A41CA818B5104B4C2F6C0"/>
    <w:rsid w:val="0080364E"/>
  </w:style>
  <w:style w:type="paragraph" w:customStyle="1" w:styleId="3A13CA4FCBE74184A2ECE28E5D9D0EDA">
    <w:name w:val="3A13CA4FCBE74184A2ECE28E5D9D0EDA"/>
    <w:rsid w:val="0080364E"/>
  </w:style>
  <w:style w:type="paragraph" w:customStyle="1" w:styleId="B1B87ED12E9F431390F5210558D0681D">
    <w:name w:val="B1B87ED12E9F431390F5210558D0681D"/>
    <w:rsid w:val="0080364E"/>
  </w:style>
  <w:style w:type="paragraph" w:customStyle="1" w:styleId="A463BD1A140F44F2A8845F4826695292">
    <w:name w:val="A463BD1A140F44F2A8845F4826695292"/>
    <w:rsid w:val="0080364E"/>
  </w:style>
  <w:style w:type="paragraph" w:customStyle="1" w:styleId="41872457F5CC4A0CB3FA72122BDD84C3">
    <w:name w:val="41872457F5CC4A0CB3FA72122BDD84C3"/>
    <w:rsid w:val="0080364E"/>
  </w:style>
  <w:style w:type="paragraph" w:customStyle="1" w:styleId="DF1BE4731A88444985D57CEE77CE743D">
    <w:name w:val="DF1BE4731A88444985D57CEE77CE743D"/>
    <w:rsid w:val="0080364E"/>
  </w:style>
  <w:style w:type="paragraph" w:customStyle="1" w:styleId="305C6BA2FE5D448086A9D3CEED32E637">
    <w:name w:val="305C6BA2FE5D448086A9D3CEED32E637"/>
    <w:rsid w:val="00E854E6"/>
    <w:rPr>
      <w:rFonts w:eastAsiaTheme="minorHAnsi"/>
    </w:rPr>
  </w:style>
  <w:style w:type="paragraph" w:customStyle="1" w:styleId="B9B620E1EFB140E98A40F7C780A74250">
    <w:name w:val="B9B620E1EFB140E98A40F7C780A74250"/>
    <w:rsid w:val="00E854E6"/>
    <w:rPr>
      <w:rFonts w:eastAsiaTheme="minorHAnsi"/>
    </w:rPr>
  </w:style>
  <w:style w:type="paragraph" w:customStyle="1" w:styleId="DCD8D71DC2424E9CA42758D163E55820">
    <w:name w:val="DCD8D71DC2424E9CA42758D163E55820"/>
    <w:rsid w:val="00E854E6"/>
    <w:rPr>
      <w:rFonts w:eastAsiaTheme="minorHAnsi"/>
    </w:rPr>
  </w:style>
  <w:style w:type="paragraph" w:customStyle="1" w:styleId="B2A0DEB7C0C54CE3997AC9C56C482501">
    <w:name w:val="B2A0DEB7C0C54CE3997AC9C56C482501"/>
    <w:rsid w:val="00E854E6"/>
    <w:rPr>
      <w:rFonts w:eastAsiaTheme="minorHAnsi"/>
    </w:rPr>
  </w:style>
  <w:style w:type="paragraph" w:customStyle="1" w:styleId="41D91610F7684FFE85BC57A05E934B0E">
    <w:name w:val="41D91610F7684FFE85BC57A05E934B0E"/>
    <w:rsid w:val="00E854E6"/>
    <w:rPr>
      <w:rFonts w:eastAsiaTheme="minorHAnsi"/>
    </w:rPr>
  </w:style>
  <w:style w:type="paragraph" w:customStyle="1" w:styleId="5BDAF8E620244C27B34BF8C6AA3BE8DC">
    <w:name w:val="5BDAF8E620244C27B34BF8C6AA3BE8DC"/>
    <w:rsid w:val="00E854E6"/>
    <w:rPr>
      <w:rFonts w:eastAsiaTheme="minorHAnsi"/>
    </w:rPr>
  </w:style>
  <w:style w:type="paragraph" w:customStyle="1" w:styleId="5DA6A2A629B14208B17B0424239A62061">
    <w:name w:val="5DA6A2A629B14208B17B0424239A62061"/>
    <w:rsid w:val="00E854E6"/>
    <w:rPr>
      <w:rFonts w:eastAsiaTheme="minorHAnsi"/>
    </w:rPr>
  </w:style>
  <w:style w:type="paragraph" w:customStyle="1" w:styleId="64D152C6CAB14A1A9F52F7563032E4A71">
    <w:name w:val="64D152C6CAB14A1A9F52F7563032E4A71"/>
    <w:rsid w:val="00E854E6"/>
    <w:rPr>
      <w:rFonts w:eastAsiaTheme="minorHAnsi"/>
    </w:rPr>
  </w:style>
  <w:style w:type="paragraph" w:customStyle="1" w:styleId="63C4CDEDC49D4B7390957EB2C92A884B">
    <w:name w:val="63C4CDEDC49D4B7390957EB2C92A884B"/>
    <w:rsid w:val="00E854E6"/>
    <w:rPr>
      <w:rFonts w:eastAsiaTheme="minorHAnsi"/>
    </w:rPr>
  </w:style>
  <w:style w:type="paragraph" w:customStyle="1" w:styleId="65A11A236AA64E0C9FCE02ACE958927C">
    <w:name w:val="65A11A236AA64E0C9FCE02ACE958927C"/>
    <w:rsid w:val="00E854E6"/>
    <w:rPr>
      <w:rFonts w:eastAsiaTheme="minorHAnsi"/>
    </w:rPr>
  </w:style>
  <w:style w:type="paragraph" w:customStyle="1" w:styleId="42D04AAAEEB24991A3A34AB50243A378">
    <w:name w:val="42D04AAAEEB24991A3A34AB50243A378"/>
    <w:rsid w:val="00E854E6"/>
    <w:rPr>
      <w:rFonts w:eastAsiaTheme="minorHAnsi"/>
    </w:rPr>
  </w:style>
  <w:style w:type="paragraph" w:customStyle="1" w:styleId="B9193103569A4A0697658AA2394456781">
    <w:name w:val="B9193103569A4A0697658AA2394456781"/>
    <w:rsid w:val="00E854E6"/>
    <w:rPr>
      <w:rFonts w:eastAsiaTheme="minorHAnsi"/>
    </w:rPr>
  </w:style>
  <w:style w:type="paragraph" w:customStyle="1" w:styleId="45DED9EE14544A699E5384738B377D20">
    <w:name w:val="45DED9EE14544A699E5384738B377D20"/>
    <w:rsid w:val="00E854E6"/>
    <w:rPr>
      <w:rFonts w:eastAsiaTheme="minorHAnsi"/>
    </w:rPr>
  </w:style>
  <w:style w:type="paragraph" w:customStyle="1" w:styleId="FA7F8C31AFF8493DB367C332BC2C41BD">
    <w:name w:val="FA7F8C31AFF8493DB367C332BC2C41BD"/>
    <w:rsid w:val="00E854E6"/>
    <w:rPr>
      <w:rFonts w:eastAsiaTheme="minorHAnsi"/>
    </w:rPr>
  </w:style>
  <w:style w:type="paragraph" w:customStyle="1" w:styleId="AD12B1F22FAC4E33B9170ACF23F04BCC1">
    <w:name w:val="AD12B1F22FAC4E33B9170ACF23F04BCC1"/>
    <w:rsid w:val="00E854E6"/>
    <w:rPr>
      <w:rFonts w:eastAsiaTheme="minorHAnsi"/>
    </w:rPr>
  </w:style>
  <w:style w:type="paragraph" w:customStyle="1" w:styleId="13139627F70848D599ACB22A16D0648A1">
    <w:name w:val="13139627F70848D599ACB22A16D0648A1"/>
    <w:rsid w:val="00E854E6"/>
    <w:rPr>
      <w:rFonts w:eastAsiaTheme="minorHAnsi"/>
    </w:rPr>
  </w:style>
  <w:style w:type="paragraph" w:customStyle="1" w:styleId="77094A276C2B48B5952D908155ADA02D1">
    <w:name w:val="77094A276C2B48B5952D908155ADA02D1"/>
    <w:rsid w:val="00E854E6"/>
    <w:rPr>
      <w:rFonts w:eastAsiaTheme="minorHAnsi"/>
    </w:rPr>
  </w:style>
  <w:style w:type="paragraph" w:customStyle="1" w:styleId="DB22D57BFF4445B58C37435A1DC926C7">
    <w:name w:val="DB22D57BFF4445B58C37435A1DC926C7"/>
    <w:rsid w:val="00E854E6"/>
    <w:rPr>
      <w:rFonts w:eastAsiaTheme="minorHAnsi"/>
    </w:rPr>
  </w:style>
  <w:style w:type="paragraph" w:customStyle="1" w:styleId="8F46302657C74E14935BA876F5831F9C">
    <w:name w:val="8F46302657C74E14935BA876F5831F9C"/>
    <w:rsid w:val="00E854E6"/>
    <w:rPr>
      <w:rFonts w:eastAsiaTheme="minorHAnsi"/>
    </w:rPr>
  </w:style>
  <w:style w:type="paragraph" w:customStyle="1" w:styleId="5488136DA7144E9BA80E470585B554071">
    <w:name w:val="5488136DA7144E9BA80E470585B554071"/>
    <w:rsid w:val="00E854E6"/>
    <w:rPr>
      <w:rFonts w:eastAsiaTheme="minorHAnsi"/>
    </w:rPr>
  </w:style>
  <w:style w:type="paragraph" w:customStyle="1" w:styleId="BF41A6718A7A41CA818B5104B4C2F6C01">
    <w:name w:val="BF41A6718A7A41CA818B5104B4C2F6C01"/>
    <w:rsid w:val="00E854E6"/>
    <w:rPr>
      <w:rFonts w:eastAsiaTheme="minorHAnsi"/>
    </w:rPr>
  </w:style>
  <w:style w:type="paragraph" w:customStyle="1" w:styleId="3A13CA4FCBE74184A2ECE28E5D9D0EDA1">
    <w:name w:val="3A13CA4FCBE74184A2ECE28E5D9D0EDA1"/>
    <w:rsid w:val="00E854E6"/>
    <w:rPr>
      <w:rFonts w:eastAsiaTheme="minorHAnsi"/>
    </w:rPr>
  </w:style>
  <w:style w:type="paragraph" w:customStyle="1" w:styleId="41872457F5CC4A0CB3FA72122BDD84C31">
    <w:name w:val="41872457F5CC4A0CB3FA72122BDD84C31"/>
    <w:rsid w:val="00E854E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803DD-0CB0-4FD5-BA10-9142BB4E8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Suwat Sookthai</dc:creator>
  <cp:keywords/>
  <dc:description/>
  <cp:lastModifiedBy>PC</cp:lastModifiedBy>
  <cp:revision>3</cp:revision>
  <dcterms:created xsi:type="dcterms:W3CDTF">2015-07-20T08:12:00Z</dcterms:created>
  <dcterms:modified xsi:type="dcterms:W3CDTF">2015-07-20T08:24:00Z</dcterms:modified>
</cp:coreProperties>
</file>