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4DBA" w:rsidRDefault="00C23305" w:rsidP="00D33441">
      <w:pPr>
        <w:spacing w:after="22" w:line="240" w:lineRule="auto"/>
        <w:ind w:left="10" w:right="10" w:hanging="10"/>
        <w:jc w:val="center"/>
      </w:pPr>
      <w:r>
        <w:rPr>
          <w:color w:val="000000"/>
        </w:rPr>
        <w:t xml:space="preserve">РЕАЛИЗАЦИЯ ОБЪЕКТНО-ОРИЕНТИРОВАННОЙ ПАРАДИГМЫ ДЛЯ </w:t>
      </w:r>
    </w:p>
    <w:p w:rsidR="00364DBA" w:rsidRDefault="00C23305" w:rsidP="00D33441">
      <w:pPr>
        <w:spacing w:after="22" w:line="240" w:lineRule="auto"/>
        <w:ind w:left="10" w:right="5" w:hanging="10"/>
        <w:jc w:val="center"/>
      </w:pPr>
      <w:r>
        <w:rPr>
          <w:color w:val="000000"/>
        </w:rPr>
        <w:t xml:space="preserve">МОДЕЛИРОВАНИЯ ДЕЯТЕЛЬНОСТИ АВТОПАРКА </w:t>
      </w:r>
    </w:p>
    <w:p w:rsidR="00364DBA" w:rsidRDefault="00C23305" w:rsidP="00D33441">
      <w:pPr>
        <w:spacing w:after="2" w:line="240" w:lineRule="auto"/>
        <w:ind w:left="10" w:right="9" w:hanging="10"/>
        <w:jc w:val="center"/>
      </w:pPr>
      <w:r>
        <w:rPr>
          <w:i/>
          <w:color w:val="000000"/>
        </w:rPr>
        <w:t xml:space="preserve">Шишин Захар Юрьевич,  </w:t>
      </w:r>
    </w:p>
    <w:p w:rsidR="00364DBA" w:rsidRDefault="00C23305" w:rsidP="00D33441">
      <w:pPr>
        <w:spacing w:after="2" w:line="240" w:lineRule="auto"/>
        <w:ind w:left="10" w:hanging="10"/>
        <w:jc w:val="center"/>
      </w:pPr>
      <w:r>
        <w:rPr>
          <w:i/>
          <w:color w:val="000000"/>
        </w:rPr>
        <w:t>студент высшей школы кибертехнологий, математики и статистики РЭУ им Г.В. Плеханова (</w:t>
      </w:r>
      <w:r>
        <w:rPr>
          <w:i/>
          <w:color w:val="0563C1"/>
          <w:u w:val="single" w:color="0563C1"/>
        </w:rPr>
        <w:t>popskore86@gmail.com</w:t>
      </w:r>
      <w:r>
        <w:rPr>
          <w:i/>
          <w:color w:val="000000"/>
        </w:rPr>
        <w:t xml:space="preserve">) </w:t>
      </w:r>
    </w:p>
    <w:p w:rsidR="00364DBA" w:rsidRDefault="00C23305" w:rsidP="00D33441">
      <w:pPr>
        <w:spacing w:after="3" w:line="240" w:lineRule="auto"/>
        <w:ind w:left="224" w:firstLine="0"/>
        <w:jc w:val="left"/>
      </w:pPr>
      <w:r>
        <w:rPr>
          <w:i/>
          <w:color w:val="000000"/>
        </w:rPr>
        <w:t xml:space="preserve">Научный руководитель Попов Алексей Анатольевич, к.н., доцент кафедры информатики </w:t>
      </w:r>
    </w:p>
    <w:p w:rsidR="00364DBA" w:rsidRDefault="00C23305" w:rsidP="00D33441">
      <w:pPr>
        <w:spacing w:after="265" w:line="240" w:lineRule="auto"/>
        <w:ind w:left="10" w:right="4" w:hanging="10"/>
        <w:jc w:val="center"/>
      </w:pPr>
      <w:r>
        <w:rPr>
          <w:i/>
          <w:color w:val="000000"/>
        </w:rPr>
        <w:t>РЭУ им Г.В. Плеханова (</w:t>
      </w:r>
      <w:r>
        <w:rPr>
          <w:i/>
          <w:color w:val="0563C1"/>
          <w:u w:val="single" w:color="0563C1"/>
        </w:rPr>
        <w:t>popov.aa@rea.ru</w:t>
      </w:r>
      <w:r>
        <w:rPr>
          <w:i/>
          <w:color w:val="000000"/>
        </w:rPr>
        <w:t xml:space="preserve">) </w:t>
      </w:r>
    </w:p>
    <w:p w:rsidR="007D6D35" w:rsidRDefault="007D6D35" w:rsidP="0014013B">
      <w:pPr>
        <w:spacing w:after="0" w:line="240" w:lineRule="auto"/>
        <w:ind w:left="0" w:firstLine="567"/>
      </w:pPr>
      <w:r>
        <w:t>В статье рассматривается, как объектно-ориентированная парадигма помогает моделировать работу автопарка. Показано, почему ООП удобнее традиционных процедурных подходов, когда речь идёт о транспорте, водителях, маршрутах и ремонтах. Разработана модель из семи классов, построена диаграмма в UML, описаны сценарии работы системы. Доказано, что такой подход упрощает расширение функционала и поддержку кода.</w:t>
      </w:r>
    </w:p>
    <w:p w:rsidR="007D6D35" w:rsidRDefault="007D6D35" w:rsidP="0014013B">
      <w:pPr>
        <w:spacing w:after="0" w:line="240" w:lineRule="auto"/>
        <w:ind w:left="0" w:firstLine="567"/>
      </w:pPr>
    </w:p>
    <w:p w:rsidR="00933F44" w:rsidRDefault="007D6D35" w:rsidP="0014013B">
      <w:pPr>
        <w:spacing w:after="0" w:line="240" w:lineRule="auto"/>
        <w:ind w:left="0" w:firstLine="567"/>
      </w:pPr>
      <w:r>
        <w:t>Ключевые слова: объектно-ориентированное программирование, автопарк, UML, классы, моделирование.</w:t>
      </w:r>
    </w:p>
    <w:p w:rsidR="007D6D35" w:rsidRDefault="007D6D35" w:rsidP="0014013B">
      <w:pPr>
        <w:spacing w:after="0" w:line="240" w:lineRule="auto"/>
        <w:ind w:left="0" w:firstLine="567"/>
      </w:pPr>
      <w:r>
        <w:t>Управление автопарком — это не просто таблица с номерами машин и фамилиями водителей. Это постоянный поток решений: какой автомобиль отправить в рейс, кто из водителей свободен, куда построить маршрут, что делать, если машина сломалась посередине пути, как учесть плановое ТО и не сорвать график перевозок. В реальных компаниях эти задачи решаются вручную или с помощью разрозненных Excel-таблиц, что быстро приводит к хаосу [1].</w:t>
      </w:r>
    </w:p>
    <w:p w:rsidR="007D6D35" w:rsidRDefault="007D6D35" w:rsidP="0014013B">
      <w:pPr>
        <w:spacing w:after="0" w:line="240" w:lineRule="auto"/>
        <w:ind w:left="0" w:firstLine="567"/>
      </w:pPr>
    </w:p>
    <w:p w:rsidR="007D6D35" w:rsidRDefault="007D6D35" w:rsidP="0014013B">
      <w:pPr>
        <w:spacing w:after="0" w:line="240" w:lineRule="auto"/>
        <w:ind w:left="0" w:firstLine="567"/>
      </w:pPr>
      <w:r>
        <w:t>Когда автопарк растёт, ручное управление становится невозможным. Появляются ошибки: машину отправляют в рейс, хотя она в ремонте; водителю назначают два рейса на одно время; забывают про плановое ТО, и автомобиль ломается в самый неподходящий момент. Чтобы избежать этого, нужна информационная система, которая будет хранить все данные, автоматически проверять корректность операций и поддерживать разные сценарии работы [2, 6].</w:t>
      </w:r>
    </w:p>
    <w:p w:rsidR="007D6D35" w:rsidRDefault="007D6D35" w:rsidP="0014013B">
      <w:pPr>
        <w:spacing w:after="0" w:line="240" w:lineRule="auto"/>
        <w:ind w:left="0" w:firstLine="567"/>
      </w:pPr>
    </w:p>
    <w:p w:rsidR="007D6D35" w:rsidRDefault="007D6D35" w:rsidP="0014013B">
      <w:pPr>
        <w:spacing w:after="0" w:line="240" w:lineRule="auto"/>
        <w:ind w:left="0" w:firstLine="567"/>
      </w:pPr>
      <w:r>
        <w:t>Главный вопрос — как спроектировать такую систему? Если использовать процедурный подход (когда данные лежат в одних структурах, а функции — в отдельных файлах), то при каждом изменении приходится править код в десятках мест. Добавили новый тип транспорта — нужно искать все места, где обрабатываются автомобили, и дописывать условия. Забыли поправить одно место — система перестаёт работать корректно [3].</w:t>
      </w:r>
    </w:p>
    <w:p w:rsidR="007D6D35" w:rsidRDefault="007D6D35" w:rsidP="0014013B">
      <w:pPr>
        <w:spacing w:after="0" w:line="240" w:lineRule="auto"/>
        <w:ind w:left="0" w:firstLine="567"/>
      </w:pPr>
    </w:p>
    <w:p w:rsidR="00933F44" w:rsidRDefault="007D6D35" w:rsidP="0014013B">
      <w:pPr>
        <w:spacing w:after="0" w:line="240" w:lineRule="auto"/>
        <w:ind w:left="0" w:firstLine="567"/>
      </w:pPr>
      <w:r>
        <w:t>Ещё одна проблема процедурного подхода — сложно отобразить динамические связи. Например, как поломка автомобиля влияет на расписание рейсов? Как отмена задания требует пересчёта расхода топлива и перераспределения водителей? В процедурной модели эти связи реализуются через запутанные конструкции с множеством условий и глобальных переменных. Код становится нечитаемым, а отладка — мучительной [7].</w:t>
      </w:r>
    </w:p>
    <w:p w:rsidR="0014013B" w:rsidRDefault="0014013B" w:rsidP="0014013B">
      <w:pPr>
        <w:spacing w:after="0" w:line="240" w:lineRule="auto"/>
        <w:ind w:left="0" w:firstLine="567"/>
      </w:pPr>
      <w:r>
        <w:t>Объектно-ориентированная парадигма решает эти проблемы кардинально иначе. В ООП система представляется как набор объектов, каждый из которых отвечает за свои данные и поведение [2]. Транспорт — это объект с полями (номер, марка, пробег, статус) и методами (запустить, остановить, сломаться, ремонтировать). Водитель — объект со своими полями (имя, права, график) и методами (принять рейс, быть доступным, завершить рейс). Маршрут — объект с точками начала и конца, расстоянием, расчётом времени [5].</w:t>
      </w:r>
    </w:p>
    <w:p w:rsidR="0014013B" w:rsidRDefault="0014013B" w:rsidP="0014013B">
      <w:pPr>
        <w:spacing w:after="0" w:line="240" w:lineRule="auto"/>
        <w:ind w:left="0" w:firstLine="567"/>
      </w:pPr>
    </w:p>
    <w:p w:rsidR="0014013B" w:rsidRDefault="0014013B" w:rsidP="0014013B">
      <w:pPr>
        <w:spacing w:after="0" w:line="240" w:lineRule="auto"/>
        <w:ind w:left="0" w:firstLine="567"/>
      </w:pPr>
      <w:r>
        <w:t xml:space="preserve">Чтобы добавить новый тип транспорта, например мотоцикл, достаточно создать класс-наследник от базового класса Vehicle, не трогая родительский класс и не переписывая весь код. Каждый объект инкапсулирует свое состояние, скрывая внутреннюю сложность. Полиморфизм позволяет единообразно обрабатывать разные типы объектов через ссылку на </w:t>
      </w:r>
      <w:r>
        <w:lastRenderedPageBreak/>
        <w:t xml:space="preserve">базовый класс. Риск ошибок снижается, система становится надёжнее и </w:t>
      </w:r>
      <w:proofErr w:type="spellStart"/>
      <w:r>
        <w:t>масштабируемее</w:t>
      </w:r>
      <w:proofErr w:type="spellEnd"/>
      <w:r>
        <w:t xml:space="preserve"> [2, 3].</w:t>
      </w:r>
    </w:p>
    <w:p w:rsidR="0014013B" w:rsidRDefault="0014013B" w:rsidP="0014013B">
      <w:pPr>
        <w:spacing w:after="0" w:line="240" w:lineRule="auto"/>
        <w:ind w:left="0" w:firstLine="567"/>
      </w:pPr>
    </w:p>
    <w:p w:rsidR="0014013B" w:rsidRDefault="0014013B" w:rsidP="0014013B">
      <w:pPr>
        <w:spacing w:after="0" w:line="240" w:lineRule="auto"/>
        <w:ind w:left="0" w:firstLine="567"/>
      </w:pPr>
      <w:r>
        <w:t>Для построения модели использованы методы объектно-ориентированного анализа и проектирования, включая создание диаграмм классов в нотации UML [4]. Выделены все ключевые объекты автопарка и определены связи между ними. Модель отражает как статические объекты (транспорт, водители), так и динамические процессы (маршруты, транзакции аренды, обслуживание) [6].</w:t>
      </w:r>
    </w:p>
    <w:p w:rsidR="0014013B" w:rsidRDefault="0014013B" w:rsidP="0014013B">
      <w:pPr>
        <w:spacing w:after="0" w:line="240" w:lineRule="auto"/>
        <w:ind w:left="0" w:firstLine="567"/>
      </w:pPr>
    </w:p>
    <w:p w:rsidR="0014013B" w:rsidRDefault="0014013B" w:rsidP="0014013B">
      <w:pPr>
        <w:spacing w:after="0" w:line="240" w:lineRule="auto"/>
        <w:ind w:left="0" w:firstLine="567"/>
      </w:pPr>
      <w:r>
        <w:t>Для построения модели автопарка необходимо выделить все объекты, связанные с повседневной деятельностью [6].</w:t>
      </w:r>
    </w:p>
    <w:p w:rsidR="00364DBA" w:rsidRDefault="00C23305" w:rsidP="0014013B">
      <w:pPr>
        <w:spacing w:after="0" w:line="240" w:lineRule="auto"/>
        <w:ind w:left="0" w:firstLine="0"/>
        <w:jc w:val="center"/>
      </w:pPr>
      <w:r>
        <w:t>Таблица 1 - Ключевые классы объектной модели деятельности автопарка</w:t>
      </w:r>
    </w:p>
    <w:tbl>
      <w:tblPr>
        <w:tblStyle w:val="TableGrid"/>
        <w:tblW w:w="9631" w:type="dxa"/>
        <w:tblInd w:w="5" w:type="dxa"/>
        <w:tblCellMar>
          <w:top w:w="14" w:type="dxa"/>
          <w:left w:w="125" w:type="dxa"/>
          <w:right w:w="64" w:type="dxa"/>
        </w:tblCellMar>
        <w:tblLook w:val="04A0" w:firstRow="1" w:lastRow="0" w:firstColumn="1" w:lastColumn="0" w:noHBand="0" w:noVBand="1"/>
      </w:tblPr>
      <w:tblGrid>
        <w:gridCol w:w="2202"/>
        <w:gridCol w:w="2278"/>
        <w:gridCol w:w="2628"/>
        <w:gridCol w:w="2523"/>
      </w:tblGrid>
      <w:tr w:rsidR="00364DBA">
        <w:trPr>
          <w:trHeight w:val="564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r>
              <w:t>Класс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r>
              <w:t>Связь между классами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r>
              <w:t>Ключевые поля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r>
              <w:t>Ключевые методы</w:t>
            </w:r>
          </w:p>
        </w:tc>
      </w:tr>
      <w:tr w:rsidR="00364DBA">
        <w:trPr>
          <w:trHeight w:val="1390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r>
              <w:rPr>
                <w:color w:val="000000"/>
              </w:rPr>
              <w:t>Vehicle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r>
              <w:t>Абстрактный родительский класс для всех</w:t>
            </w:r>
          </w:p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r>
              <w:t>транспортных средств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rPr>
                <w:color w:val="000000"/>
              </w:rPr>
              <w:t>licensePlate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brand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mileage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state</w:t>
            </w:r>
            <w:proofErr w:type="spellEnd"/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proofErr w:type="gramStart"/>
            <w:r>
              <w:rPr>
                <w:color w:val="000000"/>
              </w:rPr>
              <w:t>startTrip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),</w:t>
            </w:r>
          </w:p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proofErr w:type="gramStart"/>
            <w:r>
              <w:rPr>
                <w:color w:val="000000"/>
              </w:rPr>
              <w:t>breakDown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repair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calculateFuelCost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364DBA">
        <w:trPr>
          <w:trHeight w:val="562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r>
              <w:rPr>
                <w:color w:val="000000"/>
              </w:rPr>
              <w:t>Car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r>
              <w:t>Дочерний класс, наследует Vehicle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rPr>
                <w:color w:val="000000"/>
              </w:rPr>
              <w:t>doorsCount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fuelType</w:t>
            </w:r>
            <w:proofErr w:type="spellEnd"/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proofErr w:type="gramStart"/>
            <w:r>
              <w:rPr>
                <w:color w:val="000000"/>
              </w:rPr>
              <w:t>calculateFuelCost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364DBA">
        <w:trPr>
          <w:trHeight w:val="562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t>Truck</w:t>
            </w:r>
            <w:proofErr w:type="spellEnd"/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r>
              <w:t>Дочерний класс, наследует Vehicle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rPr>
                <w:color w:val="000000"/>
              </w:rPr>
              <w:t>cargoCapacity</w:t>
            </w:r>
            <w:proofErr w:type="spellEnd"/>
            <w:r>
              <w:rPr>
                <w:color w:val="000000"/>
              </w:rPr>
              <w:t>,</w:t>
            </w:r>
          </w:p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rPr>
                <w:color w:val="000000"/>
              </w:rPr>
              <w:t>currentLoad</w:t>
            </w:r>
            <w:proofErr w:type="spellEnd"/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proofErr w:type="gramStart"/>
            <w:r>
              <w:rPr>
                <w:color w:val="000000"/>
              </w:rPr>
              <w:t>loadCargo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unloadCargo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364DBA">
        <w:trPr>
          <w:trHeight w:val="1114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rPr>
                <w:color w:val="000000"/>
              </w:rPr>
              <w:t>RentalTransaction</w:t>
            </w:r>
            <w:proofErr w:type="spellEnd"/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r>
              <w:t>Класс-связка, хранит ссылки на</w:t>
            </w:r>
          </w:p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r>
              <w:t xml:space="preserve">Vehicle, Driver, </w:t>
            </w:r>
            <w:proofErr w:type="spellStart"/>
            <w:r>
              <w:t>Route</w:t>
            </w:r>
            <w:proofErr w:type="spellEnd"/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Pr="00514183" w:rsidRDefault="00C23305" w:rsidP="0014013B">
            <w:pPr>
              <w:spacing w:after="0" w:line="240" w:lineRule="auto"/>
              <w:ind w:left="0" w:firstLine="0"/>
              <w:jc w:val="center"/>
              <w:rPr>
                <w:lang w:val="en-US"/>
              </w:rPr>
            </w:pPr>
            <w:r w:rsidRPr="00514183">
              <w:rPr>
                <w:color w:val="000000"/>
                <w:lang w:val="en-US"/>
              </w:rPr>
              <w:t xml:space="preserve">vehicle, driver, route, </w:t>
            </w:r>
            <w:proofErr w:type="spellStart"/>
            <w:r w:rsidRPr="00514183">
              <w:rPr>
                <w:color w:val="000000"/>
                <w:lang w:val="en-US"/>
              </w:rPr>
              <w:t>startTime</w:t>
            </w:r>
            <w:proofErr w:type="spellEnd"/>
            <w:r w:rsidRPr="00514183">
              <w:rPr>
                <w:color w:val="000000"/>
                <w:lang w:val="en-US"/>
              </w:rPr>
              <w:t>, status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proofErr w:type="gramStart"/>
            <w:r>
              <w:rPr>
                <w:color w:val="000000"/>
              </w:rPr>
              <w:t>start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complete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cancel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364DBA">
        <w:trPr>
          <w:trHeight w:val="1114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r>
              <w:rPr>
                <w:color w:val="000000"/>
              </w:rPr>
              <w:t>Driver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r>
              <w:t xml:space="preserve">Самостоятельный класс, используется в </w:t>
            </w:r>
            <w:proofErr w:type="spellStart"/>
            <w:r>
              <w:rPr>
                <w:color w:val="000000"/>
              </w:rPr>
              <w:t>RentalTransaction</w:t>
            </w:r>
            <w:proofErr w:type="spellEnd"/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rPr>
                <w:color w:val="000000"/>
              </w:rPr>
              <w:t>fullName</w:t>
            </w:r>
            <w:proofErr w:type="spellEnd"/>
            <w:r>
              <w:rPr>
                <w:color w:val="000000"/>
              </w:rPr>
              <w:t>,</w:t>
            </w:r>
          </w:p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rPr>
                <w:color w:val="000000"/>
              </w:rPr>
              <w:t>licenseNumber</w:t>
            </w:r>
            <w:proofErr w:type="spellEnd"/>
            <w:r>
              <w:rPr>
                <w:color w:val="000000"/>
              </w:rPr>
              <w:t>,</w:t>
            </w:r>
          </w:p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rPr>
                <w:color w:val="000000"/>
              </w:rPr>
              <w:t>experienceYears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schedule</w:t>
            </w:r>
            <w:proofErr w:type="spellEnd"/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hanging="15"/>
              <w:jc w:val="center"/>
            </w:pPr>
            <w:proofErr w:type="spellStart"/>
            <w:proofErr w:type="gramStart"/>
            <w:r>
              <w:rPr>
                <w:color w:val="000000"/>
              </w:rPr>
              <w:t>assignToVehicle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isAvailable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completeTrip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364DBA">
        <w:trPr>
          <w:trHeight w:val="838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rPr>
                <w:color w:val="000000"/>
              </w:rPr>
              <w:t>Route</w:t>
            </w:r>
            <w:proofErr w:type="spellEnd"/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r>
              <w:t xml:space="preserve">Самостоятельный класс, используется в </w:t>
            </w:r>
            <w:proofErr w:type="spellStart"/>
            <w:r>
              <w:rPr>
                <w:color w:val="000000"/>
              </w:rPr>
              <w:t>RentalTransaction</w:t>
            </w:r>
            <w:proofErr w:type="spellEnd"/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rPr>
                <w:color w:val="000000"/>
              </w:rPr>
              <w:t>startPoint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distance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estimatedTime</w:t>
            </w:r>
            <w:proofErr w:type="spellEnd"/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proofErr w:type="gramStart"/>
            <w:r>
              <w:rPr>
                <w:color w:val="000000"/>
              </w:rPr>
              <w:t>calculateDuration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),</w:t>
            </w:r>
          </w:p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proofErr w:type="gramStart"/>
            <w:r>
              <w:rPr>
                <w:color w:val="000000"/>
              </w:rPr>
              <w:t>getFuelNeeded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364DBA">
        <w:trPr>
          <w:trHeight w:val="840"/>
        </w:trPr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rPr>
                <w:color w:val="000000"/>
              </w:rPr>
              <w:t>MaintenanceEvent</w:t>
            </w:r>
            <w:proofErr w:type="spellEnd"/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hanging="9"/>
              <w:jc w:val="center"/>
            </w:pPr>
            <w:r>
              <w:t>Класс, связанный с Vehicle ассоциацией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rPr>
                <w:color w:val="000000"/>
              </w:rPr>
              <w:t>vehicle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type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scheduledDate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isUrgent</w:t>
            </w:r>
            <w:proofErr w:type="spellEnd"/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4DBA" w:rsidRDefault="00C23305" w:rsidP="0014013B">
            <w:pPr>
              <w:spacing w:after="0" w:line="240" w:lineRule="auto"/>
              <w:ind w:left="0" w:firstLine="0"/>
              <w:jc w:val="center"/>
            </w:pPr>
            <w:proofErr w:type="spellStart"/>
            <w:proofErr w:type="gramStart"/>
            <w:r>
              <w:t>schedule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execute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postpone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:rsidR="00364DBA" w:rsidRDefault="00364DBA" w:rsidP="0014013B">
      <w:pPr>
        <w:spacing w:after="258" w:line="240" w:lineRule="auto"/>
        <w:ind w:left="0" w:firstLine="0"/>
        <w:jc w:val="left"/>
      </w:pPr>
    </w:p>
    <w:p w:rsidR="00364DBA" w:rsidRDefault="00C23305" w:rsidP="0014013B">
      <w:pPr>
        <w:spacing w:line="240" w:lineRule="auto"/>
        <w:ind w:left="0" w:firstLine="0"/>
      </w:pPr>
      <w:r>
        <w:t>Источник: составлено автором на основе</w:t>
      </w:r>
      <w:r w:rsidR="00C37848" w:rsidRPr="00C37848">
        <w:t xml:space="preserve"> [6]</w:t>
      </w:r>
      <w:r>
        <w:t xml:space="preserve">. </w:t>
      </w:r>
    </w:p>
    <w:p w:rsidR="00364DBA" w:rsidRDefault="00C23305" w:rsidP="0014013B">
      <w:pPr>
        <w:spacing w:after="225" w:line="240" w:lineRule="auto"/>
        <w:ind w:left="0"/>
      </w:pPr>
      <w:r>
        <w:t xml:space="preserve">Диаграмма включает 7 классов: абстрактный базовый класс Vehicle (наследники — Car и </w:t>
      </w:r>
      <w:proofErr w:type="spellStart"/>
      <w:r>
        <w:t>Truck</w:t>
      </w:r>
      <w:proofErr w:type="spellEnd"/>
      <w:r>
        <w:t xml:space="preserve">), класс-связка </w:t>
      </w:r>
      <w:proofErr w:type="spellStart"/>
      <w:r>
        <w:t>RentalTransaction</w:t>
      </w:r>
      <w:proofErr w:type="spellEnd"/>
      <w:r>
        <w:t xml:space="preserve"> (объединяет транспорт, водителя и маршрут), класс Driver (водитель и график), класс </w:t>
      </w:r>
      <w:proofErr w:type="spellStart"/>
      <w:r>
        <w:t>Route</w:t>
      </w:r>
      <w:proofErr w:type="spellEnd"/>
      <w:r>
        <w:t xml:space="preserve"> (маршрут и расчёт параметров), класс </w:t>
      </w:r>
      <w:proofErr w:type="spellStart"/>
      <w:r>
        <w:t>MaintenanceEvent</w:t>
      </w:r>
      <w:proofErr w:type="spellEnd"/>
      <w:r>
        <w:t xml:space="preserve"> (учёт обслуживания и поломок). </w:t>
      </w:r>
    </w:p>
    <w:p w:rsidR="00364DBA" w:rsidRDefault="00C23305" w:rsidP="0014013B">
      <w:pPr>
        <w:spacing w:after="0" w:line="240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>
            <wp:extent cx="4115435" cy="4462653"/>
            <wp:effectExtent l="0" t="0" r="0" b="0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435" cy="446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441" w:rsidRDefault="00D33441" w:rsidP="0014013B">
      <w:pPr>
        <w:spacing w:after="0" w:line="240" w:lineRule="auto"/>
        <w:ind w:left="0" w:firstLine="0"/>
        <w:jc w:val="left"/>
      </w:pPr>
    </w:p>
    <w:p w:rsidR="00364DBA" w:rsidRDefault="00C23305" w:rsidP="0014013B">
      <w:pPr>
        <w:spacing w:line="240" w:lineRule="auto"/>
        <w:ind w:left="0" w:firstLine="0"/>
      </w:pPr>
      <w:r>
        <w:t xml:space="preserve">Рисунок 1 - Диаграмма классов системы моделирования деятельности автопарка </w:t>
      </w:r>
    </w:p>
    <w:p w:rsidR="0014013B" w:rsidRDefault="0014013B" w:rsidP="0014013B">
      <w:pPr>
        <w:spacing w:after="313" w:line="240" w:lineRule="auto"/>
        <w:ind w:left="0" w:firstLine="709"/>
      </w:pPr>
      <w:r>
        <w:t xml:space="preserve">На диаграмме хорошо видно, как классы связаны между собой. Абстрактный класс Vehicle лежит в основе всей иерархии транспортных средств. От него наследуются Car и </w:t>
      </w:r>
      <w:proofErr w:type="spellStart"/>
      <w:r>
        <w:t>Truck</w:t>
      </w:r>
      <w:proofErr w:type="spellEnd"/>
      <w:r>
        <w:t xml:space="preserve">, добавляя свои специфические поля. Класс </w:t>
      </w:r>
      <w:proofErr w:type="spellStart"/>
      <w:r>
        <w:t>RentalTransaction</w:t>
      </w:r>
      <w:proofErr w:type="spellEnd"/>
      <w:r>
        <w:t xml:space="preserve"> выступает «клеем»: он хранит ссылки на конкретный автомобиль, водителя и маршрут, фиксируя момент начала и конца аренды. Такой подход централизует логику сделки и упрощает отладку [6].</w:t>
      </w:r>
    </w:p>
    <w:p w:rsidR="0014013B" w:rsidRDefault="0014013B" w:rsidP="0014013B">
      <w:pPr>
        <w:spacing w:after="313" w:line="240" w:lineRule="auto"/>
        <w:ind w:left="0" w:firstLine="709"/>
      </w:pPr>
      <w:r>
        <w:t xml:space="preserve">Класс Driver содержит информацию о водителе, его правах, опыте и графике работы. Метод </w:t>
      </w:r>
      <w:proofErr w:type="spellStart"/>
      <w:proofErr w:type="gramStart"/>
      <w:r>
        <w:t>assignRoute</w:t>
      </w:r>
      <w:proofErr w:type="spellEnd"/>
      <w:r>
        <w:t>(</w:t>
      </w:r>
      <w:proofErr w:type="gramEnd"/>
      <w:r>
        <w:t xml:space="preserve">) проверяет, свободен ли водитель в нужное время, </w:t>
      </w:r>
      <w:proofErr w:type="gramStart"/>
      <w:r>
        <w:t>и</w:t>
      </w:r>
      <w:proofErr w:type="gramEnd"/>
      <w:r>
        <w:t xml:space="preserve"> если да — назначает ему маршрут. Класс </w:t>
      </w:r>
      <w:proofErr w:type="spellStart"/>
      <w:r>
        <w:t>Route</w:t>
      </w:r>
      <w:proofErr w:type="spellEnd"/>
      <w:r>
        <w:t xml:space="preserve"> отвечает за расчёт расстояния, времени в пути и примерного расхода топлива. Всё это нужно, чтобы диспетчер мог быстро понять, подойдёт ли данный автомобиль и водитель для конкретной задачи [5].</w:t>
      </w:r>
    </w:p>
    <w:p w:rsidR="0014013B" w:rsidRDefault="0014013B" w:rsidP="0014013B">
      <w:pPr>
        <w:spacing w:after="313" w:line="240" w:lineRule="auto"/>
        <w:ind w:left="0" w:firstLine="709"/>
      </w:pPr>
      <w:r>
        <w:t xml:space="preserve">Класс </w:t>
      </w:r>
      <w:proofErr w:type="spellStart"/>
      <w:r>
        <w:t>MaintenanceEvent</w:t>
      </w:r>
      <w:proofErr w:type="spellEnd"/>
      <w:r>
        <w:t xml:space="preserve"> фиксирует все события обслуживания: плановые ТО, поломки, ремонты. У каждого события есть тип (плановое/аварийное), дата, описание и стоимость. История хранится в базе данных, что позволяет анализировать надёжность транспорта, выявлять «проблемные» автомобили и планировать ресурсы мастерской [5, 7].</w:t>
      </w:r>
    </w:p>
    <w:p w:rsidR="0014013B" w:rsidRPr="0014013B" w:rsidRDefault="0014013B" w:rsidP="0014013B">
      <w:pPr>
        <w:spacing w:after="313" w:line="240" w:lineRule="auto"/>
        <w:ind w:left="0" w:firstLine="709"/>
      </w:pPr>
      <w:r w:rsidRPr="0014013B">
        <w:t>Для реализации модели выбран C#, так как он полноценно поддерживает инкапсуляцию, наследование и полиморфизм [3]. C# позволяет создавать абстрактные базовые классы с виртуальными методами, формируя единый интерфейс для всех транспортных средств [2].</w:t>
      </w:r>
    </w:p>
    <w:p w:rsidR="0014013B" w:rsidRPr="0014013B" w:rsidRDefault="0014013B" w:rsidP="0014013B">
      <w:pPr>
        <w:spacing w:after="313" w:line="240" w:lineRule="auto"/>
        <w:ind w:left="0" w:firstLine="709"/>
      </w:pPr>
      <w:r w:rsidRPr="0014013B">
        <w:lastRenderedPageBreak/>
        <w:t>Инкапсуляция реализуется через закрытые поля и публичные свойства (</w:t>
      </w:r>
      <w:proofErr w:type="spellStart"/>
      <w:r w:rsidRPr="0014013B">
        <w:t>get</w:t>
      </w:r>
      <w:proofErr w:type="spellEnd"/>
      <w:r w:rsidRPr="0014013B">
        <w:t>/</w:t>
      </w:r>
      <w:proofErr w:type="spellStart"/>
      <w:r w:rsidRPr="0014013B">
        <w:t>set</w:t>
      </w:r>
      <w:proofErr w:type="spellEnd"/>
      <w:r w:rsidRPr="0014013B">
        <w:t xml:space="preserve">), что предотвращает изменение внутреннего состояния извне. Класс Vehicle скрывает состояние (пробег, статус) и предоставляет методы </w:t>
      </w:r>
      <w:proofErr w:type="spellStart"/>
      <w:proofErr w:type="gramStart"/>
      <w:r w:rsidRPr="0014013B">
        <w:t>start</w:t>
      </w:r>
      <w:proofErr w:type="spellEnd"/>
      <w:r w:rsidRPr="0014013B">
        <w:t>(</w:t>
      </w:r>
      <w:proofErr w:type="gramEnd"/>
      <w:r w:rsidRPr="0014013B">
        <w:t xml:space="preserve">), </w:t>
      </w:r>
      <w:proofErr w:type="spellStart"/>
      <w:proofErr w:type="gramStart"/>
      <w:r w:rsidRPr="0014013B">
        <w:t>stop</w:t>
      </w:r>
      <w:proofErr w:type="spellEnd"/>
      <w:r w:rsidRPr="0014013B">
        <w:t>(</w:t>
      </w:r>
      <w:proofErr w:type="gramEnd"/>
      <w:r w:rsidRPr="0014013B">
        <w:t>), контролирующие переходы между состояниями. Прямое изменение полей невозможно, что защищает от рассогласованности данных [3, 5].</w:t>
      </w:r>
    </w:p>
    <w:p w:rsidR="0014013B" w:rsidRPr="0014013B" w:rsidRDefault="0014013B" w:rsidP="0014013B">
      <w:pPr>
        <w:spacing w:after="313" w:line="240" w:lineRule="auto"/>
        <w:ind w:left="0" w:firstLine="709"/>
      </w:pPr>
      <w:r w:rsidRPr="0014013B">
        <w:t xml:space="preserve">Наследование создаёт чёткую иерархию классов: базовый класс Vehicle определяет общие поля и методы, классы Car и </w:t>
      </w:r>
      <w:proofErr w:type="spellStart"/>
      <w:r w:rsidRPr="0014013B">
        <w:t>Truck</w:t>
      </w:r>
      <w:proofErr w:type="spellEnd"/>
      <w:r w:rsidRPr="0014013B">
        <w:t xml:space="preserve"> добавляют специализированные поля (количество мест, тип топлива, грузоподъёмность). Метод </w:t>
      </w:r>
      <w:proofErr w:type="spellStart"/>
      <w:proofErr w:type="gramStart"/>
      <w:r w:rsidRPr="0014013B">
        <w:t>calculateFuelCost</w:t>
      </w:r>
      <w:proofErr w:type="spellEnd"/>
      <w:r w:rsidRPr="0014013B">
        <w:t>(</w:t>
      </w:r>
      <w:proofErr w:type="gramEnd"/>
      <w:r w:rsidRPr="0014013B">
        <w:t>) переопределяется в каждом дочернем классе, так как расход топлива у легковушки и грузовика отличается в разы [5].</w:t>
      </w:r>
    </w:p>
    <w:p w:rsidR="0014013B" w:rsidRPr="0014013B" w:rsidRDefault="0014013B" w:rsidP="0014013B">
      <w:pPr>
        <w:spacing w:after="313" w:line="240" w:lineRule="auto"/>
        <w:ind w:left="0" w:firstLine="709"/>
      </w:pPr>
      <w:r w:rsidRPr="0014013B">
        <w:t xml:space="preserve">Полиморфизм позволяет диспетчерской системе хранить все автомобили в коллекции типа </w:t>
      </w:r>
      <w:proofErr w:type="gramStart"/>
      <w:r w:rsidRPr="0014013B">
        <w:t>List&lt;</w:t>
      </w:r>
      <w:proofErr w:type="gramEnd"/>
      <w:r w:rsidRPr="0014013B">
        <w:t xml:space="preserve">Vehicle&gt; и вызывать методы единообразно, не зная конкретного типа. Например, цикл по всем машинам вызывает </w:t>
      </w:r>
      <w:proofErr w:type="spellStart"/>
      <w:proofErr w:type="gramStart"/>
      <w:r w:rsidRPr="0014013B">
        <w:t>start</w:t>
      </w:r>
      <w:proofErr w:type="spellEnd"/>
      <w:r w:rsidRPr="0014013B">
        <w:t>(</w:t>
      </w:r>
      <w:proofErr w:type="gramEnd"/>
      <w:r w:rsidRPr="0014013B">
        <w:t>), и каждый автомобиль запускается своим способом [6].</w:t>
      </w:r>
    </w:p>
    <w:p w:rsidR="00C23305" w:rsidRPr="0014013B" w:rsidRDefault="0014013B" w:rsidP="0014013B">
      <w:pPr>
        <w:spacing w:after="313" w:line="240" w:lineRule="auto"/>
        <w:ind w:left="0" w:firstLine="709"/>
        <w:rPr>
          <w:b/>
        </w:rPr>
      </w:pPr>
      <w:r w:rsidRPr="0014013B">
        <w:t>Такой подход позволяет сохранять состояние всех объектов (автомобиль в ремонте, водитель в рейсе) и восстанавливать его после перезапуска системы. В реляционной базе данных хранится полная история транзакций и событий обслуживания. Это нужно для анализа: какие автомобили чаще ломаются, какие маршруты самые затратные, какие водители работают эффективнее [5, 7].</w:t>
      </w:r>
    </w:p>
    <w:p w:rsidR="0014013B" w:rsidRDefault="0014013B" w:rsidP="0014013B">
      <w:pPr>
        <w:spacing w:after="313" w:line="240" w:lineRule="auto"/>
        <w:ind w:left="0" w:firstLine="709"/>
      </w:pPr>
      <w:r>
        <w:t xml:space="preserve">Модель симулирует любые сценарии работы автопарка. В нормальном сценарии создаются объекты Car, Driver и </w:t>
      </w:r>
      <w:proofErr w:type="spellStart"/>
      <w:r>
        <w:t>Route</w:t>
      </w:r>
      <w:proofErr w:type="spellEnd"/>
      <w:r>
        <w:t xml:space="preserve">, система проверяет состояние транспорта и водителя. Если всё в порядке, вызывается </w:t>
      </w:r>
      <w:proofErr w:type="spellStart"/>
      <w:proofErr w:type="gramStart"/>
      <w:r>
        <w:t>startRental</w:t>
      </w:r>
      <w:proofErr w:type="spellEnd"/>
      <w:r>
        <w:t>(</w:t>
      </w:r>
      <w:proofErr w:type="gramEnd"/>
      <w:r>
        <w:t xml:space="preserve">), автомобиль переводится в состояние «в рейсе», водитель становится недоступным. По завершении рейса вызывается </w:t>
      </w:r>
      <w:proofErr w:type="spellStart"/>
      <w:proofErr w:type="gramStart"/>
      <w:r>
        <w:t>completeRental</w:t>
      </w:r>
      <w:proofErr w:type="spellEnd"/>
      <w:r>
        <w:t>(</w:t>
      </w:r>
      <w:proofErr w:type="gramEnd"/>
      <w:r>
        <w:t>): транспорт возвращается в статус «доступен», водитель переводится в «готов» с учётом обязательного отдыха, транзакция сохраняется в базе данных с временем начала и конца [6].</w:t>
      </w:r>
    </w:p>
    <w:p w:rsidR="0014013B" w:rsidRDefault="0014013B" w:rsidP="0014013B">
      <w:pPr>
        <w:spacing w:after="313" w:line="240" w:lineRule="auto"/>
        <w:ind w:left="0" w:firstLine="709"/>
      </w:pPr>
      <w:r>
        <w:t xml:space="preserve">При поломке вызывается метод </w:t>
      </w:r>
      <w:proofErr w:type="spellStart"/>
      <w:proofErr w:type="gramStart"/>
      <w:r>
        <w:t>breakDown</w:t>
      </w:r>
      <w:proofErr w:type="spellEnd"/>
      <w:r>
        <w:t>(</w:t>
      </w:r>
      <w:proofErr w:type="gramEnd"/>
      <w:r>
        <w:t xml:space="preserve">), состояние автомобиля меняется на UNDER_REPAIR, текущая транзакция отменяется, водитель немедленно освобождается. Одновременно создаётся событие </w:t>
      </w:r>
      <w:proofErr w:type="spellStart"/>
      <w:r>
        <w:t>MaintenanceEvent</w:t>
      </w:r>
      <w:proofErr w:type="spellEnd"/>
      <w:r>
        <w:t xml:space="preserve"> с типом «аварийный ремонт». Диспетчер получает уведомление и перераспределяет груз по резервным средствам. Задержка рейса фиксируется, клиент уведомляется. Всё это происходит автоматически, без ручного вмешательства в код [5, 7].</w:t>
      </w:r>
    </w:p>
    <w:p w:rsidR="0014013B" w:rsidRDefault="0014013B" w:rsidP="0014013B">
      <w:pPr>
        <w:spacing w:after="313" w:line="240" w:lineRule="auto"/>
        <w:ind w:left="0" w:firstLine="709"/>
      </w:pPr>
      <w:r>
        <w:t xml:space="preserve">Модель легко расширяется. Допустим, компания решила добавить в парк электромобили. Нужно всего лишь создать класс </w:t>
      </w:r>
      <w:proofErr w:type="spellStart"/>
      <w:r>
        <w:t>ElectricCar</w:t>
      </w:r>
      <w:proofErr w:type="spellEnd"/>
      <w:r>
        <w:t xml:space="preserve">, наследующий Vehicle, и переопределить метод </w:t>
      </w:r>
      <w:proofErr w:type="spellStart"/>
      <w:proofErr w:type="gramStart"/>
      <w:r>
        <w:t>calculateFuelCost</w:t>
      </w:r>
      <w:proofErr w:type="spellEnd"/>
      <w:r>
        <w:t>(</w:t>
      </w:r>
      <w:proofErr w:type="gramEnd"/>
      <w:r>
        <w:t xml:space="preserve">) (точнее, </w:t>
      </w:r>
      <w:proofErr w:type="spellStart"/>
      <w:proofErr w:type="gramStart"/>
      <w:r>
        <w:t>calculateElectricityCost</w:t>
      </w:r>
      <w:proofErr w:type="spellEnd"/>
      <w:r>
        <w:t>(</w:t>
      </w:r>
      <w:proofErr w:type="gramEnd"/>
      <w:r>
        <w:t>)). Весь остальной код диспетчерской системы продолжает работать без изменений: он работает с абстракцией Vehicle, а конкретный тип определяется во время выполнения благодаря полиморфизму. Это и есть главное преимущество ООП — масштабируемость без переписывания старого кода [2, 5].</w:t>
      </w:r>
    </w:p>
    <w:p w:rsidR="0014013B" w:rsidRDefault="0014013B" w:rsidP="0014013B">
      <w:pPr>
        <w:spacing w:after="313" w:line="240" w:lineRule="auto"/>
        <w:ind w:left="0" w:firstLine="709"/>
      </w:pPr>
      <w:r>
        <w:t xml:space="preserve">Ещё один плюс — чёткая структура диаграммы классов служит живой документацией. Новый разработчик, пришедший в команду, может быстро понять, как устроена система, просто посмотрев на рисунок. Это сокращает время </w:t>
      </w:r>
      <w:proofErr w:type="spellStart"/>
      <w:r>
        <w:t>onboarding</w:t>
      </w:r>
      <w:proofErr w:type="spellEnd"/>
      <w:r>
        <w:t>-а и снижает риск ошибок при доработках [4].</w:t>
      </w:r>
    </w:p>
    <w:p w:rsidR="0014013B" w:rsidRDefault="0014013B" w:rsidP="0014013B">
      <w:pPr>
        <w:spacing w:after="313" w:line="240" w:lineRule="auto"/>
        <w:ind w:left="0" w:firstLine="709"/>
      </w:pPr>
      <w:r>
        <w:t xml:space="preserve">В работе показана эффективность объектно-ориентированной парадигмы для моделирования деятельности автопарка. Разработана модель из 7 классов, отражающих реальные объекты и процессы: транспорт, водители, маршруты, транзакции аренды, события </w:t>
      </w:r>
      <w:r>
        <w:lastRenderedPageBreak/>
        <w:t>обслуживания. Модель интегрируется с базой данных для хранения параметров, состояний и полной истории операций. Это позволяет не только управлять текущей работой автопарка, но и анализировать прошлое, оптимизировать маршруты, снижать расходы и предотвращать простои.</w:t>
      </w:r>
    </w:p>
    <w:p w:rsidR="0014013B" w:rsidRDefault="0014013B" w:rsidP="0014013B">
      <w:pPr>
        <w:spacing w:after="313" w:line="240" w:lineRule="auto"/>
        <w:ind w:left="0" w:firstLine="709"/>
      </w:pPr>
      <w:r>
        <w:t>Дальнейшие шаги включают реализацию работающего прототипа системы на C# с графическим интерфейсом, добавление функционала для учёта расхода электроэнергии (для электромобилей), расчёта стоимости аренды в реальном времени, а также интеграцию с GPS-трекингом для отслеживания местоположения автомобилей в режиме реального времени.</w:t>
      </w:r>
    </w:p>
    <w:p w:rsidR="00EE4510" w:rsidRPr="007454A1" w:rsidRDefault="00C23305" w:rsidP="007454A1">
      <w:pPr>
        <w:spacing w:after="313" w:line="240" w:lineRule="auto"/>
        <w:ind w:left="0" w:firstLine="709"/>
      </w:pPr>
      <w:r>
        <w:t xml:space="preserve">Список использованных источников </w:t>
      </w:r>
    </w:p>
    <w:p w:rsidR="00EE4510" w:rsidRPr="007454A1" w:rsidRDefault="007454A1" w:rsidP="007454A1">
      <w:pPr>
        <w:spacing w:after="313" w:line="240" w:lineRule="auto"/>
        <w:ind w:left="0" w:firstLine="708"/>
        <w:rPr>
          <w:szCs w:val="24"/>
        </w:rPr>
      </w:pPr>
      <w:r>
        <w:t>1</w:t>
      </w:r>
      <w:r>
        <w:t>.</w:t>
      </w:r>
      <w:r>
        <w:tab/>
      </w:r>
      <w:r w:rsidR="00EE4510" w:rsidRPr="007454A1">
        <w:rPr>
          <w:szCs w:val="24"/>
        </w:rPr>
        <w:t xml:space="preserve">Галиаскаров, Э. Г. Анализ и проектирование систем с использованием UML / Э. Г. Галиаскаров, А. С. Воробьев. — Москва: </w:t>
      </w:r>
      <w:proofErr w:type="spellStart"/>
      <w:r w:rsidR="00EE4510" w:rsidRPr="007454A1">
        <w:rPr>
          <w:szCs w:val="24"/>
        </w:rPr>
        <w:t>Юрайт</w:t>
      </w:r>
      <w:proofErr w:type="spellEnd"/>
      <w:r w:rsidR="00EE4510" w:rsidRPr="007454A1">
        <w:rPr>
          <w:szCs w:val="24"/>
        </w:rPr>
        <w:t xml:space="preserve">, 2024. — 312 с. — </w:t>
      </w:r>
      <w:proofErr w:type="gramStart"/>
      <w:r w:rsidR="00EE4510" w:rsidRPr="007454A1">
        <w:rPr>
          <w:szCs w:val="24"/>
        </w:rPr>
        <w:t>URL:</w:t>
      </w:r>
      <w:r w:rsidR="00EE4510" w:rsidRPr="007454A1">
        <w:rPr>
          <w:szCs w:val="24"/>
        </w:rPr>
        <w:t>https://urait.ru/viewer/analiz-i-proektirovanie-sistem-s-ispolzovaniem-uml-588976</w:t>
      </w:r>
      <w:proofErr w:type="gramEnd"/>
      <w:r w:rsidR="00EE4510" w:rsidRPr="007454A1">
        <w:rPr>
          <w:szCs w:val="24"/>
        </w:rPr>
        <w:t xml:space="preserve"> </w:t>
      </w:r>
      <w:r w:rsidR="00EE4510" w:rsidRPr="007454A1">
        <w:rPr>
          <w:szCs w:val="24"/>
        </w:rPr>
        <w:t>(дата обращения: 26.04.2026).</w:t>
      </w:r>
    </w:p>
    <w:p w:rsidR="00790028" w:rsidRPr="00790028" w:rsidRDefault="00790028" w:rsidP="0014013B">
      <w:pPr>
        <w:spacing w:after="313" w:line="240" w:lineRule="auto"/>
        <w:ind w:left="0" w:firstLine="709"/>
      </w:pPr>
      <w:r>
        <w:t>2.</w:t>
      </w:r>
      <w:r>
        <w:tab/>
      </w:r>
      <w:r w:rsidRPr="00790028">
        <w:t xml:space="preserve">Гамма, Э. Паттерны объектно-ориентированного проектирования / Э. Гамма, Р. Хелм, Р. Джонсон, Дж. </w:t>
      </w:r>
      <w:proofErr w:type="spellStart"/>
      <w:r w:rsidRPr="00790028">
        <w:t>Влиссидес</w:t>
      </w:r>
      <w:proofErr w:type="spellEnd"/>
      <w:r w:rsidRPr="00790028">
        <w:t xml:space="preserve">. — Санкт-Петербург: Питер, 2020. — 448 с. — </w:t>
      </w:r>
      <w:r w:rsidRPr="00790028">
        <w:rPr>
          <w:lang w:val="en-US"/>
        </w:rPr>
        <w:t>URL</w:t>
      </w:r>
      <w:r w:rsidRPr="00790028">
        <w:t xml:space="preserve">: </w:t>
      </w:r>
      <w:r w:rsidRPr="00790028">
        <w:rPr>
          <w:lang w:val="en-US"/>
        </w:rPr>
        <w:t>https</w:t>
      </w:r>
      <w:r w:rsidRPr="00790028">
        <w:t>://</w:t>
      </w:r>
      <w:r w:rsidRPr="00790028">
        <w:rPr>
          <w:lang w:val="en-US"/>
        </w:rPr>
        <w:t>library</w:t>
      </w:r>
      <w:r w:rsidRPr="00790028">
        <w:t>.</w:t>
      </w:r>
      <w:proofErr w:type="spellStart"/>
      <w:r w:rsidRPr="00790028">
        <w:rPr>
          <w:lang w:val="en-US"/>
        </w:rPr>
        <w:t>tsilikin</w:t>
      </w:r>
      <w:proofErr w:type="spellEnd"/>
      <w:r w:rsidRPr="00790028">
        <w:t>.</w:t>
      </w:r>
      <w:proofErr w:type="spellStart"/>
      <w:r w:rsidRPr="00790028">
        <w:rPr>
          <w:lang w:val="en-US"/>
        </w:rPr>
        <w:t>ru</w:t>
      </w:r>
      <w:proofErr w:type="spellEnd"/>
      <w:r w:rsidRPr="00790028">
        <w:t>/Техника/Программирование/</w:t>
      </w:r>
      <w:r w:rsidRPr="00790028">
        <w:rPr>
          <w:lang w:val="en-US"/>
        </w:rPr>
        <w:t>Desing</w:t>
      </w:r>
      <w:r w:rsidRPr="00790028">
        <w:t>/Паттерны%20ООП.</w:t>
      </w:r>
      <w:r w:rsidRPr="00790028">
        <w:rPr>
          <w:lang w:val="en-US"/>
        </w:rPr>
        <w:t>pdf</w:t>
      </w:r>
      <w:r w:rsidRPr="00790028">
        <w:t xml:space="preserve"> (дата обращения: 26.04.2026).</w:t>
      </w:r>
    </w:p>
    <w:p w:rsidR="00790028" w:rsidRPr="00790028" w:rsidRDefault="00790028" w:rsidP="0014013B">
      <w:pPr>
        <w:spacing w:after="313" w:line="240" w:lineRule="auto"/>
        <w:ind w:left="0" w:firstLine="709"/>
      </w:pPr>
      <w:r>
        <w:t>3.</w:t>
      </w:r>
      <w:r>
        <w:tab/>
      </w:r>
      <w:proofErr w:type="spellStart"/>
      <w:r w:rsidRPr="00790028">
        <w:t>Пацей</w:t>
      </w:r>
      <w:proofErr w:type="spellEnd"/>
      <w:r w:rsidRPr="00790028">
        <w:t xml:space="preserve">, </w:t>
      </w:r>
      <w:r w:rsidR="007E7293">
        <w:t>Н</w:t>
      </w:r>
      <w:r w:rsidRPr="00790028">
        <w:t xml:space="preserve">. </w:t>
      </w:r>
      <w:r w:rsidR="007E7293">
        <w:t>В</w:t>
      </w:r>
      <w:r w:rsidRPr="00790028">
        <w:t>. Объектно-ориентированное программирование на С++/</w:t>
      </w:r>
      <w:r w:rsidRPr="00790028">
        <w:rPr>
          <w:lang w:val="en-US"/>
        </w:rPr>
        <w:t>C</w:t>
      </w:r>
      <w:r w:rsidRPr="00790028">
        <w:t xml:space="preserve"># / </w:t>
      </w:r>
      <w:r w:rsidR="007E7293">
        <w:t>Н</w:t>
      </w:r>
      <w:r w:rsidRPr="00790028">
        <w:t xml:space="preserve">. </w:t>
      </w:r>
      <w:r w:rsidR="007E7293">
        <w:t>В</w:t>
      </w:r>
      <w:r w:rsidRPr="00790028">
        <w:t xml:space="preserve">. </w:t>
      </w:r>
      <w:proofErr w:type="spellStart"/>
      <w:r w:rsidRPr="00790028">
        <w:t>Пацей</w:t>
      </w:r>
      <w:proofErr w:type="spellEnd"/>
      <w:r w:rsidRPr="00790028">
        <w:t xml:space="preserve">. — </w:t>
      </w:r>
      <w:proofErr w:type="gramStart"/>
      <w:r w:rsidRPr="00790028">
        <w:t>Белосток :</w:t>
      </w:r>
      <w:proofErr w:type="gramEnd"/>
      <w:r w:rsidRPr="00790028">
        <w:t xml:space="preserve"> Белорусский государственный технологический университет, 201</w:t>
      </w:r>
      <w:r w:rsidR="007E7293">
        <w:t>4</w:t>
      </w:r>
      <w:r w:rsidRPr="00790028">
        <w:t xml:space="preserve">. — </w:t>
      </w:r>
      <w:r w:rsidR="007E7293">
        <w:t>51</w:t>
      </w:r>
      <w:r w:rsidRPr="00790028">
        <w:t xml:space="preserve"> с. — </w:t>
      </w:r>
      <w:r w:rsidRPr="00790028">
        <w:rPr>
          <w:lang w:val="en-US"/>
        </w:rPr>
        <w:t>URL</w:t>
      </w:r>
      <w:r w:rsidRPr="00790028">
        <w:t xml:space="preserve">: </w:t>
      </w:r>
      <w:r w:rsidRPr="00790028">
        <w:rPr>
          <w:lang w:val="en-US"/>
        </w:rPr>
        <w:t>https</w:t>
      </w:r>
      <w:r w:rsidRPr="00790028">
        <w:t>://</w:t>
      </w:r>
      <w:proofErr w:type="spellStart"/>
      <w:r w:rsidRPr="00790028">
        <w:rPr>
          <w:lang w:val="en-US"/>
        </w:rPr>
        <w:t>elib</w:t>
      </w:r>
      <w:proofErr w:type="spellEnd"/>
      <w:r w:rsidRPr="00790028">
        <w:t>.</w:t>
      </w:r>
      <w:proofErr w:type="spellStart"/>
      <w:r w:rsidRPr="00790028">
        <w:rPr>
          <w:lang w:val="en-US"/>
        </w:rPr>
        <w:t>belstu</w:t>
      </w:r>
      <w:proofErr w:type="spellEnd"/>
      <w:r w:rsidRPr="00790028">
        <w:t>.</w:t>
      </w:r>
      <w:r w:rsidRPr="00790028">
        <w:rPr>
          <w:lang w:val="en-US"/>
        </w:rPr>
        <w:t>by</w:t>
      </w:r>
      <w:r w:rsidRPr="00790028">
        <w:t>/</w:t>
      </w:r>
      <w:r w:rsidRPr="00790028">
        <w:rPr>
          <w:lang w:val="en-US"/>
        </w:rPr>
        <w:t>bitstream</w:t>
      </w:r>
      <w:r w:rsidRPr="00790028">
        <w:t>/123456789/33536/1/</w:t>
      </w:r>
      <w:r w:rsidRPr="00790028">
        <w:rPr>
          <w:lang w:val="en-US"/>
        </w:rPr>
        <w:t>Pacej</w:t>
      </w:r>
      <w:r w:rsidRPr="00790028">
        <w:t>_</w:t>
      </w:r>
      <w:proofErr w:type="spellStart"/>
      <w:r w:rsidRPr="00790028">
        <w:rPr>
          <w:lang w:val="en-US"/>
        </w:rPr>
        <w:t>obektno</w:t>
      </w:r>
      <w:proofErr w:type="spellEnd"/>
      <w:r w:rsidRPr="00790028">
        <w:t>-</w:t>
      </w:r>
      <w:proofErr w:type="spellStart"/>
      <w:r w:rsidRPr="00790028">
        <w:rPr>
          <w:lang w:val="en-US"/>
        </w:rPr>
        <w:t>orientirovannoe</w:t>
      </w:r>
      <w:proofErr w:type="spellEnd"/>
      <w:r w:rsidRPr="00790028">
        <w:t>.</w:t>
      </w:r>
      <w:r w:rsidRPr="00790028">
        <w:rPr>
          <w:lang w:val="en-US"/>
        </w:rPr>
        <w:t>pdf</w:t>
      </w:r>
      <w:r w:rsidRPr="00790028">
        <w:t xml:space="preserve"> (дата обращения: 26.04.2026).</w:t>
      </w:r>
    </w:p>
    <w:p w:rsidR="00790028" w:rsidRPr="00790028" w:rsidRDefault="00790028" w:rsidP="0014013B">
      <w:pPr>
        <w:spacing w:after="313" w:line="240" w:lineRule="auto"/>
        <w:ind w:left="0" w:firstLine="709"/>
      </w:pPr>
      <w:r>
        <w:t>4.</w:t>
      </w:r>
      <w:r>
        <w:tab/>
      </w:r>
      <w:r w:rsidRPr="00790028">
        <w:t xml:space="preserve">Петрова, И. Р. Методология объектно-ориентированного моделирования. Язык </w:t>
      </w:r>
      <w:r w:rsidRPr="00790028">
        <w:rPr>
          <w:lang w:val="en-US"/>
        </w:rPr>
        <w:t>UM</w:t>
      </w:r>
      <w:r>
        <w:rPr>
          <w:lang w:val="en-US"/>
        </w:rPr>
        <w:t>L</w:t>
      </w:r>
      <w:r w:rsidRPr="00790028">
        <w:t xml:space="preserve">: учебно-методическое пособие / И. Р. Петрова, Р. Х. </w:t>
      </w:r>
      <w:proofErr w:type="spellStart"/>
      <w:r w:rsidRPr="00790028">
        <w:t>Фахртдинов</w:t>
      </w:r>
      <w:proofErr w:type="spellEnd"/>
      <w:r w:rsidRPr="00790028">
        <w:t xml:space="preserve">, А. А. Сулейманова, И. О. Разживин, А. Г. </w:t>
      </w:r>
      <w:proofErr w:type="spellStart"/>
      <w:r w:rsidRPr="00790028">
        <w:t>Фазулзянов</w:t>
      </w:r>
      <w:proofErr w:type="spellEnd"/>
      <w:r w:rsidRPr="00790028">
        <w:t xml:space="preserve">. — Казань: Казанский университет, 2018. — 79 с. — </w:t>
      </w:r>
      <w:r w:rsidRPr="00790028">
        <w:rPr>
          <w:lang w:val="en-US"/>
        </w:rPr>
        <w:t>URL</w:t>
      </w:r>
      <w:r w:rsidRPr="00790028">
        <w:t xml:space="preserve">: </w:t>
      </w:r>
      <w:r w:rsidRPr="00790028">
        <w:rPr>
          <w:lang w:val="en-US"/>
        </w:rPr>
        <w:t>https</w:t>
      </w:r>
      <w:r w:rsidRPr="00790028">
        <w:t>://</w:t>
      </w:r>
      <w:proofErr w:type="spellStart"/>
      <w:r w:rsidRPr="00790028">
        <w:rPr>
          <w:lang w:val="en-US"/>
        </w:rPr>
        <w:t>kpfu</w:t>
      </w:r>
      <w:proofErr w:type="spellEnd"/>
      <w:r w:rsidRPr="00790028">
        <w:t>.</w:t>
      </w:r>
      <w:proofErr w:type="spellStart"/>
      <w:r w:rsidRPr="00790028">
        <w:rPr>
          <w:lang w:val="en-US"/>
        </w:rPr>
        <w:t>ru</w:t>
      </w:r>
      <w:proofErr w:type="spellEnd"/>
      <w:r w:rsidRPr="00790028">
        <w:t>/</w:t>
      </w:r>
      <w:r w:rsidRPr="00790028">
        <w:rPr>
          <w:lang w:val="en-US"/>
        </w:rPr>
        <w:t>staff</w:t>
      </w:r>
      <w:r w:rsidRPr="00790028">
        <w:t>_</w:t>
      </w:r>
      <w:r w:rsidRPr="00790028">
        <w:rPr>
          <w:lang w:val="en-US"/>
        </w:rPr>
        <w:t>files</w:t>
      </w:r>
      <w:r w:rsidRPr="00790028">
        <w:t>/</w:t>
      </w:r>
      <w:r w:rsidRPr="00790028">
        <w:rPr>
          <w:lang w:val="en-US"/>
        </w:rPr>
        <w:t>F</w:t>
      </w:r>
      <w:r w:rsidRPr="00790028">
        <w:t>_968641481/</w:t>
      </w:r>
      <w:proofErr w:type="spellStart"/>
      <w:r w:rsidRPr="00790028">
        <w:rPr>
          <w:lang w:val="en-US"/>
        </w:rPr>
        <w:t>Metodichka</w:t>
      </w:r>
      <w:proofErr w:type="spellEnd"/>
      <w:r w:rsidRPr="00790028">
        <w:t>_</w:t>
      </w:r>
      <w:r w:rsidRPr="00790028">
        <w:rPr>
          <w:lang w:val="en-US"/>
        </w:rPr>
        <w:t>UML</w:t>
      </w:r>
      <w:r w:rsidRPr="00790028">
        <w:t>.</w:t>
      </w:r>
      <w:r w:rsidRPr="00790028">
        <w:rPr>
          <w:lang w:val="en-US"/>
        </w:rPr>
        <w:t>pdf</w:t>
      </w:r>
      <w:r w:rsidRPr="00790028">
        <w:t xml:space="preserve"> (дата обращения: 26.04.2026).</w:t>
      </w:r>
    </w:p>
    <w:p w:rsidR="00790028" w:rsidRPr="00790028" w:rsidRDefault="00790028" w:rsidP="0014013B">
      <w:pPr>
        <w:spacing w:after="313" w:line="240" w:lineRule="auto"/>
        <w:ind w:left="0" w:firstLine="709"/>
      </w:pPr>
      <w:r>
        <w:t>5.</w:t>
      </w:r>
      <w:r>
        <w:tab/>
      </w:r>
      <w:proofErr w:type="spellStart"/>
      <w:r w:rsidRPr="00790028">
        <w:t>Гантимурова</w:t>
      </w:r>
      <w:proofErr w:type="spellEnd"/>
      <w:r w:rsidRPr="00790028">
        <w:t xml:space="preserve">, Ю. О. Объектно-ориентированный подход к моделированию транспортной системы / Ю. О. </w:t>
      </w:r>
      <w:proofErr w:type="spellStart"/>
      <w:r w:rsidRPr="00790028">
        <w:t>Гантимурова</w:t>
      </w:r>
      <w:proofErr w:type="spellEnd"/>
      <w:r w:rsidRPr="00790028">
        <w:t>. — Ангарск: Ангарский государственный технический университет, 2020. — 8 с.</w:t>
      </w:r>
    </w:p>
    <w:p w:rsidR="00790028" w:rsidRDefault="00790028" w:rsidP="0014013B">
      <w:pPr>
        <w:spacing w:after="313" w:line="240" w:lineRule="auto"/>
        <w:ind w:left="0" w:firstLine="709"/>
        <w:rPr>
          <w:lang w:val="en-US"/>
        </w:rPr>
      </w:pPr>
      <w:r w:rsidRPr="00790028">
        <w:rPr>
          <w:lang w:val="en-US"/>
        </w:rPr>
        <w:t>6.</w:t>
      </w:r>
      <w:r>
        <w:rPr>
          <w:lang w:val="en-US"/>
        </w:rPr>
        <w:tab/>
      </w:r>
      <w:r w:rsidRPr="00790028">
        <w:rPr>
          <w:lang w:val="en-US"/>
        </w:rPr>
        <w:t>Liao, T.-Y. An object-oriented evaluation framework for dynamic vehicle routing problems under real-time information / T.-Y. Liao, T.-Y. Hu // Expert Systems with Applications. — 2011. — Vol. 38, No. 9. — P. 12548-12558. — URL: https://www.sciencedirect.com/science/article/abs/pii/S0957417411005574 (</w:t>
      </w:r>
      <w:proofErr w:type="spellStart"/>
      <w:r w:rsidRPr="00790028">
        <w:rPr>
          <w:lang w:val="en-US"/>
        </w:rPr>
        <w:t>дата</w:t>
      </w:r>
      <w:proofErr w:type="spellEnd"/>
      <w:r w:rsidRPr="00790028">
        <w:rPr>
          <w:lang w:val="en-US"/>
        </w:rPr>
        <w:t xml:space="preserve"> </w:t>
      </w:r>
      <w:proofErr w:type="spellStart"/>
      <w:r w:rsidRPr="00790028">
        <w:rPr>
          <w:lang w:val="en-US"/>
        </w:rPr>
        <w:t>обращения</w:t>
      </w:r>
      <w:proofErr w:type="spellEnd"/>
      <w:r w:rsidRPr="00790028">
        <w:rPr>
          <w:lang w:val="en-US"/>
        </w:rPr>
        <w:t>: 26.04.2026).</w:t>
      </w:r>
    </w:p>
    <w:p w:rsidR="00E957AA" w:rsidRPr="00C37848" w:rsidRDefault="00C37848" w:rsidP="0014013B">
      <w:pPr>
        <w:spacing w:after="313" w:line="240" w:lineRule="auto"/>
        <w:ind w:left="0" w:firstLine="709"/>
      </w:pPr>
      <w:r w:rsidRPr="00C37848">
        <w:t>7.</w:t>
      </w:r>
      <w:r w:rsidRPr="00C37848">
        <w:tab/>
      </w:r>
      <w:r>
        <w:t>Комаров, А. В. Позиционирование технологических процессов в структуре транспортных систем / А. В. Комаров // Современные технологии. Системный анализ. Моделирование. – 2020. – Т. 66</w:t>
      </w:r>
      <w:r w:rsidR="007D6D35">
        <w:rPr>
          <w:lang w:val="en-US"/>
        </w:rPr>
        <w:t xml:space="preserve">, </w:t>
      </w:r>
      <w:r>
        <w:t>№ 2. – С. 163–169. – DOI: 10.26731/1813-9108.2020.2(66).163-169.</w:t>
      </w:r>
    </w:p>
    <w:p w:rsidR="00364DBA" w:rsidRPr="00C37848" w:rsidRDefault="00C23305" w:rsidP="00E957AA">
      <w:pPr>
        <w:spacing w:after="313"/>
        <w:ind w:left="924" w:firstLine="0"/>
      </w:pPr>
      <w:r w:rsidRPr="00C37848">
        <w:t xml:space="preserve"> </w:t>
      </w:r>
    </w:p>
    <w:sectPr w:rsidR="00364DBA" w:rsidRPr="00C37848">
      <w:pgSz w:w="11906" w:h="16838"/>
      <w:pgMar w:top="1134" w:right="1128" w:bottom="1209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F3C62"/>
    <w:multiLevelType w:val="hybridMultilevel"/>
    <w:tmpl w:val="713C6E62"/>
    <w:lvl w:ilvl="0" w:tplc="1048F1A6">
      <w:start w:val="3"/>
      <w:numFmt w:val="decimal"/>
      <w:lvlText w:val="%1."/>
      <w:lvlJc w:val="left"/>
      <w:pPr>
        <w:ind w:left="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3A60CC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F8408E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5E0BE8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76B0C4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9AAAE2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E6642C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96D140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F42CB4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340158"/>
    <w:multiLevelType w:val="hybridMultilevel"/>
    <w:tmpl w:val="5C78D296"/>
    <w:lvl w:ilvl="0" w:tplc="3CEA2A52">
      <w:start w:val="6"/>
      <w:numFmt w:val="decimal"/>
      <w:lvlText w:val="%1."/>
      <w:lvlJc w:val="left"/>
      <w:pPr>
        <w:ind w:left="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FA3E74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2AC736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C69544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60C816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963D10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CE8A82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B60468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424B5E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2C60B3"/>
    <w:multiLevelType w:val="hybridMultilevel"/>
    <w:tmpl w:val="308CD5EA"/>
    <w:lvl w:ilvl="0" w:tplc="51466CD2">
      <w:start w:val="1"/>
      <w:numFmt w:val="decimal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64358843">
    <w:abstractNumId w:val="0"/>
  </w:num>
  <w:num w:numId="2" w16cid:durableId="573509247">
    <w:abstractNumId w:val="1"/>
  </w:num>
  <w:num w:numId="3" w16cid:durableId="1862695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DBA"/>
    <w:rsid w:val="0014013B"/>
    <w:rsid w:val="00364DBA"/>
    <w:rsid w:val="00514183"/>
    <w:rsid w:val="005D5129"/>
    <w:rsid w:val="006F2BC9"/>
    <w:rsid w:val="007454A1"/>
    <w:rsid w:val="00790028"/>
    <w:rsid w:val="007D6D35"/>
    <w:rsid w:val="007E7293"/>
    <w:rsid w:val="00933F44"/>
    <w:rsid w:val="00C23305"/>
    <w:rsid w:val="00C37848"/>
    <w:rsid w:val="00D208C6"/>
    <w:rsid w:val="00D33441"/>
    <w:rsid w:val="00E957AA"/>
    <w:rsid w:val="00EE4510"/>
    <w:rsid w:val="00F805CB"/>
    <w:rsid w:val="00FB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C195F"/>
  <w15:docId w15:val="{D64C589B-8F9B-41BE-9282-29F73C21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69" w:line="249" w:lineRule="auto"/>
      <w:ind w:left="567" w:firstLine="557"/>
      <w:jc w:val="both"/>
    </w:pPr>
    <w:rPr>
      <w:rFonts w:ascii="Times New Roman" w:eastAsia="Times New Roman" w:hAnsi="Times New Roman" w:cs="Times New Roman"/>
      <w:color w:val="0F1115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EE4510"/>
    <w:pPr>
      <w:ind w:left="720"/>
      <w:contextualSpacing/>
    </w:pPr>
  </w:style>
  <w:style w:type="character" w:customStyle="1" w:styleId="apple-converted-space">
    <w:name w:val="apple-converted-space"/>
    <w:basedOn w:val="a0"/>
    <w:rsid w:val="00EE4510"/>
  </w:style>
  <w:style w:type="character" w:styleId="a4">
    <w:name w:val="Hyperlink"/>
    <w:basedOn w:val="a0"/>
    <w:uiPriority w:val="99"/>
    <w:unhideWhenUsed/>
    <w:rsid w:val="00EE451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EE4510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EE45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1879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ROA Home</Company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Шишин</dc:creator>
  <cp:keywords/>
  <cp:lastModifiedBy>Захар Шишин</cp:lastModifiedBy>
  <cp:revision>2</cp:revision>
  <dcterms:created xsi:type="dcterms:W3CDTF">2026-04-29T09:55:00Z</dcterms:created>
  <dcterms:modified xsi:type="dcterms:W3CDTF">2026-04-29T09:55:00Z</dcterms:modified>
</cp:coreProperties>
</file>