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5045" w14:textId="453953F6" w:rsidR="003D2855" w:rsidRPr="003D2855" w:rsidRDefault="003D2855" w:rsidP="003D2855">
      <w:pPr>
        <w:pStyle w:val="Author"/>
        <w:numPr>
          <w:ilvl w:val="0"/>
          <w:numId w:val="1"/>
        </w:numPr>
        <w:rPr>
          <w:rFonts w:cs="Arial"/>
          <w:bCs/>
          <w:sz w:val="32"/>
          <w:szCs w:val="32"/>
          <w:lang w:val="pt-BR"/>
        </w:rPr>
      </w:pPr>
      <w:r w:rsidRPr="003D2855">
        <w:rPr>
          <w:rFonts w:cs="Arial"/>
          <w:bCs/>
          <w:sz w:val="32"/>
          <w:szCs w:val="32"/>
          <w:lang w:val="pt-BR"/>
        </w:rPr>
        <w:t>Casa Inteligente</w:t>
      </w:r>
    </w:p>
    <w:p w14:paraId="5F219C48" w14:textId="47EE8230" w:rsidR="00EF4BF0" w:rsidRDefault="003D2855">
      <w:pPr>
        <w:pStyle w:val="Author"/>
        <w:rPr>
          <w:bCs/>
          <w:lang w:val="pt-BR"/>
        </w:rPr>
      </w:pPr>
      <w:r>
        <w:rPr>
          <w:bCs/>
          <w:lang w:val="pt-BR"/>
        </w:rPr>
        <w:t>Eduardo Henrique</w:t>
      </w:r>
    </w:p>
    <w:p w14:paraId="24053CE3" w14:textId="55B6F858" w:rsidR="003D2855" w:rsidRDefault="003D2855">
      <w:pPr>
        <w:pStyle w:val="Author"/>
        <w:rPr>
          <w:bCs/>
          <w:lang w:val="pt-BR"/>
        </w:rPr>
      </w:pPr>
      <w:r>
        <w:rPr>
          <w:bCs/>
          <w:lang w:val="pt-BR"/>
        </w:rPr>
        <w:t>Lucas Prado Ribeiro</w:t>
      </w:r>
    </w:p>
    <w:p w14:paraId="67623669" w14:textId="6451E1B2" w:rsidR="003D2855" w:rsidRDefault="003D2855">
      <w:pPr>
        <w:pStyle w:val="Author"/>
        <w:rPr>
          <w:bCs/>
          <w:lang w:val="pt-BR"/>
        </w:rPr>
      </w:pPr>
      <w:r>
        <w:rPr>
          <w:bCs/>
          <w:lang w:val="pt-BR"/>
        </w:rPr>
        <w:t>Lucas Ribeiro Alvino</w:t>
      </w:r>
    </w:p>
    <w:p w14:paraId="344C44A1" w14:textId="280DE637" w:rsidR="003D2855" w:rsidRDefault="003D2855">
      <w:pPr>
        <w:pStyle w:val="Author"/>
        <w:rPr>
          <w:vertAlign w:val="superscript"/>
          <w:lang w:val="pt-BR"/>
        </w:rPr>
      </w:pPr>
      <w:r>
        <w:rPr>
          <w:bCs/>
          <w:lang w:val="pt-BR"/>
        </w:rPr>
        <w:t xml:space="preserve">Rosialdo Queivison </w:t>
      </w:r>
    </w:p>
    <w:p w14:paraId="27755B76" w14:textId="77777777" w:rsidR="00EF4BF0" w:rsidRDefault="00000000">
      <w:pPr>
        <w:spacing w:before="240"/>
        <w:jc w:val="center"/>
        <w:rPr>
          <w:rStyle w:val="AddressChar"/>
        </w:rPr>
      </w:pPr>
      <w:r>
        <w:rPr>
          <w:rStyle w:val="AddressChar"/>
          <w:vertAlign w:val="superscript"/>
        </w:rPr>
        <w:t>1</w:t>
      </w:r>
      <w:r>
        <w:rPr>
          <w:rStyle w:val="AddressChar"/>
          <w:szCs w:val="24"/>
        </w:rPr>
        <w:t>Departamento de Ciência da Computação da Universidade Federal de Roraima (UFRR)</w:t>
      </w:r>
      <w:r>
        <w:rPr>
          <w:rStyle w:val="AddressChar"/>
        </w:rPr>
        <w:t xml:space="preserve"> – </w:t>
      </w:r>
      <w:r>
        <w:rPr>
          <w:rStyle w:val="AddressChar"/>
          <w:szCs w:val="24"/>
        </w:rPr>
        <w:t>Boa Vista</w:t>
      </w:r>
      <w:r>
        <w:rPr>
          <w:rStyle w:val="AddressChar"/>
        </w:rPr>
        <w:t xml:space="preserve"> – RR – Brasil</w:t>
      </w:r>
    </w:p>
    <w:p w14:paraId="5C428785" w14:textId="7AB77051" w:rsidR="00EF4BF0" w:rsidRDefault="00000000">
      <w:pPr>
        <w:pStyle w:val="Email"/>
        <w:rPr>
          <w:lang w:val="pt-BR"/>
        </w:rPr>
      </w:pPr>
      <w:r>
        <w:rPr>
          <w:lang w:val="pt-BR"/>
        </w:rPr>
        <w:t>aluno1@ufrr</w:t>
      </w:r>
    </w:p>
    <w:p w14:paraId="7F55E85B" w14:textId="77777777" w:rsidR="00EF4BF0" w:rsidRDefault="00EF4BF0">
      <w:pPr>
        <w:sectPr w:rsidR="00EF4BF0">
          <w:pgSz w:w="11906" w:h="16838"/>
          <w:pgMar w:top="1985" w:right="1701" w:bottom="1418" w:left="1701" w:header="964" w:footer="0" w:gutter="0"/>
          <w:pgNumType w:start="101"/>
          <w:cols w:space="720"/>
          <w:formProt w:val="0"/>
          <w:docGrid w:linePitch="360"/>
        </w:sectPr>
      </w:pPr>
    </w:p>
    <w:p w14:paraId="1DBFF29B" w14:textId="7FECAF00" w:rsidR="00EF4BF0" w:rsidRDefault="00000000">
      <w:pPr>
        <w:pStyle w:val="Abstract"/>
      </w:pPr>
      <w:r>
        <w:rPr>
          <w:b/>
          <w:bCs/>
        </w:rPr>
        <w:t>Resumo.</w:t>
      </w:r>
      <w:r>
        <w:t xml:space="preserve"> </w:t>
      </w:r>
      <w:r w:rsidR="003D2855">
        <w:t xml:space="preserve">O </w:t>
      </w:r>
      <w:r w:rsidR="0097369A">
        <w:t xml:space="preserve">projeto visa o desenvolvimento de </w:t>
      </w:r>
      <w:r w:rsidR="003D2855">
        <w:t>um trabalho em conjunto para a resolução de uma maquete de uma casa inteligente com componentes de sistema embarcado com o objetivo de fazer uma casa autônoma com 4 cômodos e 1 jardim (uma análise dos resultados obtidos)</w:t>
      </w:r>
    </w:p>
    <w:p w14:paraId="67CAEE69" w14:textId="77777777" w:rsidR="00EF4BF0" w:rsidRDefault="00000000">
      <w:pPr>
        <w:pStyle w:val="Ttulo1"/>
        <w:numPr>
          <w:ilvl w:val="0"/>
          <w:numId w:val="2"/>
        </w:numPr>
        <w:jc w:val="both"/>
        <w:rPr>
          <w:lang w:val="pt-BR"/>
        </w:rPr>
      </w:pPr>
      <w:r>
        <w:rPr>
          <w:color w:val="FF0000"/>
          <w:sz w:val="28"/>
          <w:szCs w:val="28"/>
          <w:lang w:val="pt-BR"/>
        </w:rPr>
        <w:t>OBSERVAÇÃO: Esta observação, bem como, os textos na cor vermelha e figuras de exemplo deverão ser removidos para o envio deste relatório.</w:t>
      </w:r>
    </w:p>
    <w:p w14:paraId="6F2924A2" w14:textId="77777777" w:rsidR="00EF4BF0" w:rsidRDefault="00000000">
      <w:pPr>
        <w:pStyle w:val="Ttulo1"/>
        <w:numPr>
          <w:ilvl w:val="0"/>
          <w:numId w:val="2"/>
        </w:numPr>
        <w:rPr>
          <w:lang w:val="pt-BR"/>
        </w:rPr>
      </w:pPr>
      <w:r>
        <w:rPr>
          <w:sz w:val="28"/>
          <w:szCs w:val="28"/>
          <w:lang w:val="pt-BR"/>
        </w:rPr>
        <w:t xml:space="preserve">1. </w:t>
      </w:r>
      <w:r>
        <w:rPr>
          <w:bCs/>
          <w:sz w:val="28"/>
          <w:szCs w:val="28"/>
          <w:lang w:val="pt-BR"/>
        </w:rPr>
        <w:t>Introdução</w:t>
      </w:r>
    </w:p>
    <w:p w14:paraId="186F49AC" w14:textId="1D7CC633" w:rsidR="00EF4BF0" w:rsidRPr="0097369A" w:rsidRDefault="0097369A">
      <w:pPr>
        <w:numPr>
          <w:ilvl w:val="0"/>
          <w:numId w:val="4"/>
        </w:numPr>
        <w:rPr>
          <w:szCs w:val="24"/>
        </w:rPr>
      </w:pPr>
      <w:r>
        <w:rPr>
          <w:szCs w:val="24"/>
          <w:lang w:val="pt-BR"/>
        </w:rPr>
        <w:t xml:space="preserve">O projeto Casa autônoma com Arduino tem como principal motivação demonstrar na pratica como seria uma casa inteligente autônoma em uma maquete </w:t>
      </w:r>
      <w:r w:rsidRPr="0097369A">
        <w:rPr>
          <w:szCs w:val="24"/>
          <w:lang w:val="pt-BR"/>
        </w:rPr>
        <w:t>aplica</w:t>
      </w:r>
      <w:r w:rsidR="00487B66">
        <w:rPr>
          <w:szCs w:val="24"/>
          <w:lang w:val="pt-BR"/>
        </w:rPr>
        <w:t>n</w:t>
      </w:r>
      <w:r w:rsidRPr="0097369A">
        <w:rPr>
          <w:szCs w:val="24"/>
          <w:lang w:val="pt-BR"/>
        </w:rPr>
        <w:t>do à automação residencial em circuitos independentes, apresentando como finalidade a simplificação de tarefas que podem ser pré-programadas</w:t>
      </w:r>
      <w:r>
        <w:rPr>
          <w:szCs w:val="24"/>
          <w:lang w:val="pt-BR"/>
        </w:rPr>
        <w:t xml:space="preserve">. </w:t>
      </w:r>
    </w:p>
    <w:p w14:paraId="7C96107C" w14:textId="1A5B6D69" w:rsidR="0097369A" w:rsidRDefault="0097369A" w:rsidP="0097369A">
      <w:pPr>
        <w:tabs>
          <w:tab w:val="clear" w:pos="720"/>
        </w:tabs>
        <w:ind w:left="720"/>
        <w:rPr>
          <w:szCs w:val="24"/>
          <w:lang w:val="pt-BR"/>
        </w:rPr>
      </w:pPr>
      <w:r>
        <w:rPr>
          <w:szCs w:val="24"/>
          <w:lang w:val="pt-BR"/>
        </w:rPr>
        <w:t xml:space="preserve">Com isso, foi proposto uma casa com </w:t>
      </w:r>
      <w:r w:rsidR="00487B66">
        <w:rPr>
          <w:szCs w:val="24"/>
          <w:lang w:val="pt-BR"/>
        </w:rPr>
        <w:t xml:space="preserve">4 cômodos (quarto, sala, cozinha, garagem) e um jardim com um sistema de irrigação automático, onde em cada um deles foi feito uma espécie de simulação de sistemas que seriam utilizados em uma casa real como por exemplo, sistema de alarme de incêndio e gás na cozinha, sistema de refrigeração no quarto, sistema de automação do portão da garagem, sensores de presença para acender as luzes automaticamente e etc. </w:t>
      </w:r>
    </w:p>
    <w:p w14:paraId="69452A83" w14:textId="77777777" w:rsidR="00487B66" w:rsidRPr="0097369A" w:rsidRDefault="00487B66" w:rsidP="0097369A">
      <w:pPr>
        <w:tabs>
          <w:tab w:val="clear" w:pos="720"/>
        </w:tabs>
        <w:ind w:left="720"/>
        <w:rPr>
          <w:szCs w:val="24"/>
        </w:rPr>
      </w:pPr>
    </w:p>
    <w:p w14:paraId="006A17D7" w14:textId="64DD423E" w:rsidR="00EF4BF0" w:rsidRPr="00487B66" w:rsidRDefault="003B7F54">
      <w:pPr>
        <w:pStyle w:val="LO-Normal"/>
        <w:numPr>
          <w:ilvl w:val="0"/>
          <w:numId w:val="4"/>
        </w:numPr>
        <w:jc w:val="both"/>
        <w:rPr>
          <w:rFonts w:ascii="Times;Times New Roman" w:eastAsia="Times New Roman" w:hAnsi="Times;Times New Roman" w:cs="Times;Times New Roman"/>
          <w:lang w:val="en-US" w:bidi="ar-SA"/>
        </w:rPr>
      </w:pPr>
      <w:r>
        <w:rPr>
          <w:rFonts w:ascii="Times;Times New Roman" w:eastAsia="Times New Roman" w:hAnsi="Times;Times New Roman" w:cs="Times;Times New Roman"/>
          <w:lang w:val="en-US" w:bidi="ar-SA"/>
        </w:rPr>
        <w:t xml:space="preserve">Os simuladores e ambientes de desenolvimento utilizados no projeto foram o tinkercard e o Arduino IDE. </w:t>
      </w:r>
      <w:r w:rsidRPr="003B7F54">
        <w:rPr>
          <w:rFonts w:ascii="Times;Times New Roman" w:eastAsia="Times New Roman" w:hAnsi="Times;Times New Roman" w:cs="Times;Times New Roman"/>
          <w:lang w:val="en-US" w:bidi="ar-SA"/>
        </w:rPr>
        <w:t>O Tinkercad é um aplicativo Web gratuito para projetos 3D, eletrônica e codificação. Somos a introdução ideal à Autodesk, empresa líder global em tecnologia de projeto e criação</w:t>
      </w:r>
      <w:r>
        <w:rPr>
          <w:rFonts w:ascii="Times;Times New Roman" w:eastAsia="Times New Roman" w:hAnsi="Times;Times New Roman" w:cs="Times;Times New Roman"/>
          <w:lang w:val="en-US" w:bidi="ar-SA"/>
        </w:rPr>
        <w:t xml:space="preserve">. Já o Arduino IDE é </w:t>
      </w:r>
      <w:r w:rsidRPr="003B7F54">
        <w:rPr>
          <w:rFonts w:ascii="Times;Times New Roman" w:eastAsia="Times New Roman" w:hAnsi="Times;Times New Roman" w:cs="Times;Times New Roman"/>
          <w:lang w:val="en-US" w:bidi="ar-SA"/>
        </w:rPr>
        <w:t xml:space="preserve">um programa de software de código aberto que permite aos usuários escrever e fazer upload de código dentro de um ambiente de trabalho em tempo real. Como este código será posteriormente armazenado na nuvem, é freqüentemente utilizado por aqueles que estão procurando por um nível extra de redundância. </w:t>
      </w:r>
      <w:r>
        <w:rPr>
          <w:rFonts w:ascii="Times;Times New Roman" w:eastAsia="Times New Roman" w:hAnsi="Times;Times New Roman" w:cs="Times;Times New Roman"/>
          <w:lang w:val="en-US" w:bidi="ar-SA"/>
        </w:rPr>
        <w:t xml:space="preserve"> </w:t>
      </w:r>
    </w:p>
    <w:p w14:paraId="01214A1B" w14:textId="77777777" w:rsidR="00EF4BF0" w:rsidRDefault="00000000">
      <w:pPr>
        <w:pStyle w:val="Ttulo1"/>
        <w:numPr>
          <w:ilvl w:val="0"/>
          <w:numId w:val="2"/>
        </w:numPr>
        <w:rPr>
          <w:lang w:val="pt-BR"/>
        </w:rPr>
      </w:pPr>
      <w:r>
        <w:rPr>
          <w:sz w:val="28"/>
          <w:szCs w:val="28"/>
          <w:lang w:val="pt-BR"/>
        </w:rPr>
        <w:lastRenderedPageBreak/>
        <w:t xml:space="preserve">2. </w:t>
      </w:r>
      <w:r>
        <w:rPr>
          <w:bCs/>
          <w:sz w:val="28"/>
          <w:szCs w:val="28"/>
          <w:lang w:val="pt-BR"/>
        </w:rPr>
        <w:t>Descrição do Projeto</w:t>
      </w:r>
    </w:p>
    <w:p w14:paraId="13058E12" w14:textId="20FAEA45" w:rsidR="003B7F54" w:rsidRPr="003B7F54" w:rsidRDefault="003B7F54" w:rsidP="003B7F54">
      <w:pPr>
        <w:pStyle w:val="LO-Normal"/>
        <w:numPr>
          <w:ilvl w:val="0"/>
          <w:numId w:val="5"/>
        </w:numPr>
        <w:jc w:val="both"/>
      </w:pPr>
      <w:r>
        <w:rPr>
          <w:noProof/>
        </w:rPr>
        <w:drawing>
          <wp:anchor distT="0" distB="0" distL="114300" distR="114300" simplePos="0" relativeHeight="251660800" behindDoc="1" locked="0" layoutInCell="1" allowOverlap="1" wp14:anchorId="2A18A690" wp14:editId="2B4471A9">
            <wp:simplePos x="0" y="0"/>
            <wp:positionH relativeFrom="column">
              <wp:posOffset>996315</wp:posOffset>
            </wp:positionH>
            <wp:positionV relativeFrom="paragraph">
              <wp:posOffset>296545</wp:posOffset>
            </wp:positionV>
            <wp:extent cx="3409950" cy="340995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9950" cy="3409950"/>
                    </a:xfrm>
                    <a:prstGeom prst="rect">
                      <a:avLst/>
                    </a:prstGeom>
                  </pic:spPr>
                </pic:pic>
              </a:graphicData>
            </a:graphic>
            <wp14:sizeRelH relativeFrom="margin">
              <wp14:pctWidth>0</wp14:pctWidth>
            </wp14:sizeRelH>
            <wp14:sizeRelV relativeFrom="margin">
              <wp14:pctHeight>0</wp14:pctHeight>
            </wp14:sizeRelV>
          </wp:anchor>
        </w:drawing>
      </w:r>
    </w:p>
    <w:p w14:paraId="2F773515" w14:textId="45585D8D" w:rsidR="00487B66" w:rsidRPr="00487B66" w:rsidRDefault="00487B66" w:rsidP="00487B66">
      <w:pPr>
        <w:pStyle w:val="Figure"/>
      </w:pPr>
      <w:r w:rsidRPr="00487B66">
        <w:rPr>
          <w:sz w:val="20"/>
        </w:rPr>
        <w:t xml:space="preserve">Figure </w:t>
      </w:r>
      <w:r w:rsidRPr="00487B66">
        <w:rPr>
          <w:sz w:val="20"/>
        </w:rPr>
        <w:fldChar w:fldCharType="begin"/>
      </w:r>
      <w:r w:rsidRPr="00487B66">
        <w:rPr>
          <w:sz w:val="20"/>
        </w:rPr>
        <w:instrText>SEQ Figure \* ARABIC</w:instrText>
      </w:r>
      <w:r w:rsidRPr="00487B66">
        <w:rPr>
          <w:sz w:val="20"/>
        </w:rPr>
        <w:fldChar w:fldCharType="separate"/>
      </w:r>
      <w:r w:rsidRPr="00487B66">
        <w:rPr>
          <w:sz w:val="20"/>
        </w:rPr>
        <w:t>1</w:t>
      </w:r>
      <w:r w:rsidRPr="00487B66">
        <w:rPr>
          <w:sz w:val="20"/>
        </w:rPr>
        <w:fldChar w:fldCharType="end"/>
      </w:r>
      <w:r w:rsidRPr="00487B66">
        <w:rPr>
          <w:sz w:val="20"/>
        </w:rPr>
        <w:t>: Big Picture</w:t>
      </w:r>
    </w:p>
    <w:p w14:paraId="0E74BCAF" w14:textId="77777777" w:rsidR="00487B66" w:rsidRDefault="00487B66">
      <w:pPr>
        <w:tabs>
          <w:tab w:val="clear" w:pos="720"/>
        </w:tabs>
        <w:rPr>
          <w:szCs w:val="24"/>
          <w:lang w:val="pt-BR"/>
        </w:rPr>
      </w:pPr>
    </w:p>
    <w:p w14:paraId="38D45389" w14:textId="6BBF3EE3" w:rsidR="00EF4BF0" w:rsidRDefault="00EF4BF0">
      <w:pPr>
        <w:tabs>
          <w:tab w:val="clear" w:pos="720"/>
        </w:tabs>
        <w:rPr>
          <w:szCs w:val="24"/>
          <w:lang w:val="pt-BR"/>
        </w:rPr>
      </w:pPr>
    </w:p>
    <w:p w14:paraId="449593C6" w14:textId="77777777" w:rsidR="00EF4BF0" w:rsidRDefault="00000000">
      <w:pPr>
        <w:numPr>
          <w:ilvl w:val="0"/>
          <w:numId w:val="6"/>
        </w:numPr>
        <w:tabs>
          <w:tab w:val="clear" w:pos="720"/>
        </w:tabs>
        <w:rPr>
          <w:color w:val="FF0000"/>
          <w:lang w:val="pt-BR"/>
        </w:rPr>
      </w:pPr>
      <w:r>
        <w:rPr>
          <w:color w:val="FF0000"/>
          <w:lang w:val="pt-BR"/>
        </w:rPr>
        <w:t>Apresentar o Storyboard do projeto.</w:t>
      </w:r>
    </w:p>
    <w:p w14:paraId="3952E713" w14:textId="51CAFF55" w:rsidR="00EF4BF0" w:rsidRDefault="00000000">
      <w:pPr>
        <w:tabs>
          <w:tab w:val="clear" w:pos="720"/>
        </w:tabs>
        <w:jc w:val="center"/>
        <w:rPr>
          <w:color w:val="FF0000"/>
          <w:lang w:val="pt-BR"/>
        </w:rPr>
      </w:pPr>
      <w:r>
        <w:pict w14:anchorId="61D8B600">
          <v:rect id="Shape3" o:spid="_x0000_s2053" style="width:362.2pt;height:298.55pt;visibility:visible;mso-wrap-style:square;mso-left-percent:-10001;mso-top-percent:-10001;mso-position-horizontal:absolute;mso-position-horizontal-relative:char;mso-position-vertical:absolute;mso-position-vertical-relative:line;mso-left-percent:-10001;mso-top-percent:-10001;v-text-anchor:top" filled="f" stroked="f">
            <v:textbox inset="0,0,0,0">
              <w:txbxContent>
                <w:p w14:paraId="359B58F4" w14:textId="77777777" w:rsidR="00EF4BF0" w:rsidRDefault="00000000">
                  <w:pPr>
                    <w:pStyle w:val="Figure"/>
                    <w:rPr>
                      <w:color w:val="FF0000"/>
                      <w:sz w:val="20"/>
                    </w:rPr>
                  </w:pPr>
                  <w:r>
                    <w:rPr>
                      <w:noProof/>
                    </w:rPr>
                    <w:drawing>
                      <wp:inline distT="0" distB="0" distL="0" distR="0" wp14:anchorId="33F71F02" wp14:editId="2A6D6F56">
                        <wp:extent cx="4599305" cy="3486150"/>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8"/>
                                <a:srcRect l="-6" t="-8" r="-6" b="-8"/>
                                <a:stretch>
                                  <a:fillRect/>
                                </a:stretch>
                              </pic:blipFill>
                              <pic:spPr bwMode="auto">
                                <a:xfrm>
                                  <a:off x="0" y="0"/>
                                  <a:ext cx="4599305" cy="3486150"/>
                                </a:xfrm>
                                <a:prstGeom prst="rect">
                                  <a:avLst/>
                                </a:prstGeom>
                              </pic:spPr>
                            </pic:pic>
                          </a:graphicData>
                        </a:graphic>
                      </wp:inline>
                    </w:drawing>
                  </w:r>
                  <w:r>
                    <w:rPr>
                      <w:color w:val="FF0000"/>
                      <w:sz w:val="20"/>
                    </w:rPr>
                    <w:t xml:space="preserve">Figure </w:t>
                  </w:r>
                  <w:r>
                    <w:rPr>
                      <w:color w:val="FF0000"/>
                      <w:sz w:val="20"/>
                    </w:rPr>
                    <w:fldChar w:fldCharType="begin"/>
                  </w:r>
                  <w:r>
                    <w:rPr>
                      <w:color w:val="FF0000"/>
                      <w:sz w:val="20"/>
                    </w:rPr>
                    <w:instrText>SEQ Figure \* ARABIC</w:instrText>
                  </w:r>
                  <w:r>
                    <w:rPr>
                      <w:color w:val="FF0000"/>
                      <w:sz w:val="20"/>
                    </w:rPr>
                    <w:fldChar w:fldCharType="separate"/>
                  </w:r>
                  <w:r>
                    <w:rPr>
                      <w:color w:val="FF0000"/>
                      <w:sz w:val="20"/>
                    </w:rPr>
                    <w:t>2</w:t>
                  </w:r>
                  <w:r>
                    <w:rPr>
                      <w:color w:val="FF0000"/>
                      <w:sz w:val="20"/>
                    </w:rPr>
                    <w:fldChar w:fldCharType="end"/>
                  </w:r>
                  <w:r>
                    <w:rPr>
                      <w:color w:val="FF0000"/>
                      <w:sz w:val="20"/>
                    </w:rPr>
                    <w:t>: Exemplo de StoryBoard.</w:t>
                  </w:r>
                </w:p>
              </w:txbxContent>
            </v:textbox>
            <w10:anchorlock/>
          </v:rect>
        </w:pict>
      </w:r>
    </w:p>
    <w:p w14:paraId="3C779D11" w14:textId="77777777" w:rsidR="00EF4BF0" w:rsidRDefault="00EF4BF0">
      <w:pPr>
        <w:tabs>
          <w:tab w:val="clear" w:pos="720"/>
        </w:tabs>
        <w:rPr>
          <w:lang w:val="pt-BR"/>
        </w:rPr>
      </w:pPr>
    </w:p>
    <w:p w14:paraId="53D174DC" w14:textId="77777777" w:rsidR="00EF4BF0" w:rsidRDefault="00000000">
      <w:pPr>
        <w:rPr>
          <w:b/>
          <w:bCs/>
          <w:szCs w:val="24"/>
          <w:lang w:val="pt-BR"/>
        </w:rPr>
      </w:pPr>
      <w:r>
        <w:rPr>
          <w:b/>
          <w:bCs/>
          <w:lang w:val="pt-BR"/>
        </w:rPr>
        <w:t xml:space="preserve">2.1. </w:t>
      </w:r>
      <w:r>
        <w:rPr>
          <w:b/>
          <w:bCs/>
          <w:szCs w:val="24"/>
          <w:lang w:val="pt-BR"/>
        </w:rPr>
        <w:t>Modelagem do Sistema Proposto</w:t>
      </w:r>
    </w:p>
    <w:p w14:paraId="257CF40A" w14:textId="77777777" w:rsidR="00EF4BF0" w:rsidRDefault="00000000">
      <w:pPr>
        <w:pStyle w:val="LO-Normal"/>
        <w:numPr>
          <w:ilvl w:val="0"/>
          <w:numId w:val="6"/>
        </w:numPr>
        <w:jc w:val="both"/>
        <w:rPr>
          <w:color w:val="FF0000"/>
        </w:rPr>
      </w:pPr>
      <w:r>
        <w:rPr>
          <w:color w:val="FF0000"/>
        </w:rPr>
        <w:t>Apresentar uma modelagem formal de algum aspecto do sistema.</w:t>
      </w:r>
    </w:p>
    <w:p w14:paraId="45AAEE7C" w14:textId="73AC4832" w:rsidR="00EF4BF0" w:rsidRDefault="00000000">
      <w:pPr>
        <w:jc w:val="center"/>
        <w:rPr>
          <w:color w:val="FF0000"/>
          <w:sz w:val="26"/>
          <w:szCs w:val="26"/>
          <w:lang w:val="pt-BR"/>
        </w:rPr>
      </w:pPr>
      <w:r>
        <w:pict w14:anchorId="2588297C">
          <v:rect id="Shape4" o:spid="_x0000_s2052" style="width:147.75pt;height:149.15pt;visibility:visible;mso-wrap-style:square;mso-left-percent:-10001;mso-top-percent:-10001;mso-position-horizontal:absolute;mso-position-horizontal-relative:char;mso-position-vertical:absolute;mso-position-vertical-relative:line;mso-left-percent:-10001;mso-top-percent:-10001;v-text-anchor:top" stroked="f">
            <v:textbox inset=".02mm,.02mm,.02mm,.02mm">
              <w:txbxContent>
                <w:p w14:paraId="3CC82802" w14:textId="77777777" w:rsidR="00EF4BF0" w:rsidRDefault="00000000">
                  <w:pPr>
                    <w:pStyle w:val="Figure"/>
                  </w:pPr>
                  <w:r>
                    <w:rPr>
                      <w:noProof/>
                    </w:rPr>
                    <w:drawing>
                      <wp:inline distT="0" distB="0" distL="0" distR="0" wp14:anchorId="43550764" wp14:editId="3009564E">
                        <wp:extent cx="1875790" cy="1665605"/>
                        <wp:effectExtent l="0" t="0" r="0" b="0"/>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9"/>
                                <a:srcRect l="-10" t="-11" r="-10" b="-11"/>
                                <a:stretch>
                                  <a:fillRect/>
                                </a:stretch>
                              </pic:blipFill>
                              <pic:spPr bwMode="auto">
                                <a:xfrm>
                                  <a:off x="0" y="0"/>
                                  <a:ext cx="1875790" cy="1665605"/>
                                </a:xfrm>
                                <a:prstGeom prst="rect">
                                  <a:avLst/>
                                </a:prstGeom>
                              </pic:spPr>
                            </pic:pic>
                          </a:graphicData>
                        </a:graphic>
                      </wp:inline>
                    </w:drawing>
                  </w:r>
                  <w:r>
                    <w:rPr>
                      <w:color w:val="FF0000"/>
                      <w:sz w:val="20"/>
                    </w:rPr>
                    <w:t xml:space="preserve">Figure </w:t>
                  </w:r>
                  <w:r>
                    <w:rPr>
                      <w:color w:val="FF0000"/>
                      <w:sz w:val="20"/>
                    </w:rPr>
                    <w:fldChar w:fldCharType="begin"/>
                  </w:r>
                  <w:r>
                    <w:rPr>
                      <w:color w:val="FF0000"/>
                      <w:sz w:val="20"/>
                    </w:rPr>
                    <w:instrText>SEQ Figure \* ARABIC</w:instrText>
                  </w:r>
                  <w:r>
                    <w:rPr>
                      <w:color w:val="FF0000"/>
                      <w:sz w:val="20"/>
                    </w:rPr>
                    <w:fldChar w:fldCharType="separate"/>
                  </w:r>
                  <w:r>
                    <w:rPr>
                      <w:color w:val="FF0000"/>
                      <w:sz w:val="20"/>
                    </w:rPr>
                    <w:t>3</w:t>
                  </w:r>
                  <w:r>
                    <w:rPr>
                      <w:color w:val="FF0000"/>
                      <w:sz w:val="20"/>
                    </w:rPr>
                    <w:fldChar w:fldCharType="end"/>
                  </w:r>
                  <w:r>
                    <w:rPr>
                      <w:color w:val="FF0000"/>
                      <w:sz w:val="20"/>
                    </w:rPr>
                    <w:t>: Exemplo de Rede de Petri</w:t>
                  </w:r>
                </w:p>
              </w:txbxContent>
            </v:textbox>
            <w10:anchorlock/>
          </v:rect>
        </w:pict>
      </w:r>
    </w:p>
    <w:p w14:paraId="498BF67E" w14:textId="77777777" w:rsidR="00EF4BF0" w:rsidRDefault="00EF4BF0">
      <w:pPr>
        <w:jc w:val="center"/>
        <w:rPr>
          <w:color w:val="FF0000"/>
          <w:sz w:val="26"/>
          <w:szCs w:val="26"/>
          <w:lang w:val="pt-BR"/>
        </w:rPr>
      </w:pPr>
    </w:p>
    <w:p w14:paraId="197C2BBF" w14:textId="77777777" w:rsidR="00EF4BF0" w:rsidRDefault="00EF4BF0">
      <w:pPr>
        <w:jc w:val="center"/>
        <w:rPr>
          <w:color w:val="FF0000"/>
          <w:sz w:val="26"/>
          <w:szCs w:val="26"/>
          <w:lang w:val="pt-BR"/>
        </w:rPr>
      </w:pPr>
    </w:p>
    <w:p w14:paraId="4BA70E69" w14:textId="77777777" w:rsidR="00EF4BF0" w:rsidRDefault="00EF4BF0">
      <w:pPr>
        <w:jc w:val="center"/>
        <w:rPr>
          <w:color w:val="FF0000"/>
          <w:sz w:val="26"/>
          <w:szCs w:val="26"/>
          <w:lang w:val="pt-BR"/>
        </w:rPr>
      </w:pPr>
    </w:p>
    <w:p w14:paraId="62E0ABAF" w14:textId="77777777" w:rsidR="00EF4BF0" w:rsidRDefault="00EF4BF0">
      <w:pPr>
        <w:jc w:val="center"/>
        <w:rPr>
          <w:color w:val="FF0000"/>
          <w:sz w:val="26"/>
          <w:szCs w:val="26"/>
          <w:lang w:val="pt-BR"/>
        </w:rPr>
      </w:pPr>
    </w:p>
    <w:p w14:paraId="602734BC" w14:textId="77777777" w:rsidR="00EF4BF0" w:rsidRDefault="00EF4BF0">
      <w:pPr>
        <w:jc w:val="center"/>
        <w:rPr>
          <w:color w:val="FF0000"/>
          <w:sz w:val="26"/>
          <w:szCs w:val="26"/>
          <w:lang w:val="pt-BR"/>
        </w:rPr>
      </w:pPr>
    </w:p>
    <w:p w14:paraId="5B1EFA2B" w14:textId="77777777" w:rsidR="00EF4BF0" w:rsidRDefault="00EF4BF0">
      <w:pPr>
        <w:jc w:val="center"/>
        <w:rPr>
          <w:color w:val="FF0000"/>
          <w:sz w:val="26"/>
          <w:szCs w:val="26"/>
          <w:lang w:val="pt-BR"/>
        </w:rPr>
      </w:pPr>
    </w:p>
    <w:p w14:paraId="4E7036B6" w14:textId="77777777" w:rsidR="00EF4BF0" w:rsidRDefault="00000000">
      <w:pPr>
        <w:rPr>
          <w:b/>
          <w:bCs/>
          <w:sz w:val="26"/>
          <w:szCs w:val="26"/>
          <w:lang w:val="pt-BR"/>
        </w:rPr>
      </w:pPr>
      <w:r>
        <w:rPr>
          <w:b/>
          <w:bCs/>
          <w:sz w:val="26"/>
          <w:szCs w:val="26"/>
          <w:lang w:val="pt-BR"/>
        </w:rPr>
        <w:t>2.2. Esquema de Conexões</w:t>
      </w:r>
    </w:p>
    <w:p w14:paraId="41EFBDF5" w14:textId="77777777" w:rsidR="00EF4BF0" w:rsidRDefault="00EF4BF0">
      <w:pPr>
        <w:rPr>
          <w:sz w:val="26"/>
          <w:szCs w:val="26"/>
          <w:lang w:val="pt-BR"/>
        </w:rPr>
      </w:pPr>
    </w:p>
    <w:p w14:paraId="255731AD" w14:textId="77777777" w:rsidR="00EF4BF0" w:rsidRDefault="00000000">
      <w:pPr>
        <w:pStyle w:val="LO-Normal"/>
        <w:numPr>
          <w:ilvl w:val="0"/>
          <w:numId w:val="7"/>
        </w:numPr>
        <w:jc w:val="both"/>
        <w:rPr>
          <w:color w:val="FF0000"/>
        </w:rPr>
      </w:pPr>
      <w:r>
        <w:rPr>
          <w:color w:val="FF0000"/>
          <w:lang w:bidi="ar-SA"/>
        </w:rPr>
        <w:t>Apresentar o microcontrolador (exemplo, Arduino) ou placa de computador único de desenvolvimento (exemplo, Raspberry)</w:t>
      </w:r>
    </w:p>
    <w:p w14:paraId="1D19933D" w14:textId="77777777" w:rsidR="00EF4BF0" w:rsidRDefault="00EF4BF0">
      <w:pPr>
        <w:pStyle w:val="LO-Normal"/>
        <w:jc w:val="both"/>
        <w:rPr>
          <w:lang w:bidi="ar-SA"/>
        </w:rPr>
      </w:pPr>
    </w:p>
    <w:p w14:paraId="79325962" w14:textId="6A4F349F" w:rsidR="00EF4BF0" w:rsidRDefault="00000000">
      <w:pPr>
        <w:pStyle w:val="LO-Normal"/>
        <w:jc w:val="center"/>
      </w:pPr>
      <w:r>
        <w:pict w14:anchorId="5959EFBE">
          <v:rect id="Shape5" o:spid="_x0000_s2051" style="width:351.45pt;height:235.15pt;visibility:visible;mso-wrap-style:square;mso-left-percent:-10001;mso-top-percent:-10001;mso-position-horizontal:absolute;mso-position-horizontal-relative:char;mso-position-vertical:absolute;mso-position-vertical-relative:line;mso-left-percent:-10001;mso-top-percent:-10001;v-text-anchor:top" filled="f" stroked="f">
            <v:textbox inset="0,0,0,0">
              <w:txbxContent>
                <w:p w14:paraId="38B5A86D" w14:textId="77777777" w:rsidR="00EF4BF0" w:rsidRDefault="00000000">
                  <w:pPr>
                    <w:pStyle w:val="Figure"/>
                    <w:rPr>
                      <w:color w:val="FF0000"/>
                      <w:sz w:val="20"/>
                    </w:rPr>
                  </w:pPr>
                  <w:r>
                    <w:rPr>
                      <w:noProof/>
                    </w:rPr>
                    <w:drawing>
                      <wp:inline distT="0" distB="0" distL="0" distR="0" wp14:anchorId="7140B30B" wp14:editId="5A219C7D">
                        <wp:extent cx="4462780" cy="2680970"/>
                        <wp:effectExtent l="0" t="0" r="0" b="0"/>
                        <wp:docPr id="17" name="Image4" descr="10 - Arduino - Sistemas Microprocessados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10 - Arduino - Sistemas Microprocessados I"/>
                                <pic:cNvPicPr>
                                  <a:picLocks noChangeAspect="1" noChangeArrowheads="1"/>
                                </pic:cNvPicPr>
                              </pic:nvPicPr>
                              <pic:blipFill>
                                <a:blip r:embed="rId10"/>
                                <a:stretch>
                                  <a:fillRect/>
                                </a:stretch>
                              </pic:blipFill>
                              <pic:spPr bwMode="auto">
                                <a:xfrm>
                                  <a:off x="0" y="0"/>
                                  <a:ext cx="4462780" cy="2680970"/>
                                </a:xfrm>
                                <a:prstGeom prst="rect">
                                  <a:avLst/>
                                </a:prstGeom>
                              </pic:spPr>
                            </pic:pic>
                          </a:graphicData>
                        </a:graphic>
                      </wp:inline>
                    </w:drawing>
                  </w:r>
                  <w:r>
                    <w:rPr>
                      <w:color w:val="FF0000"/>
                      <w:sz w:val="20"/>
                    </w:rPr>
                    <w:t xml:space="preserve">Figure </w:t>
                  </w:r>
                  <w:r>
                    <w:rPr>
                      <w:color w:val="FF0000"/>
                      <w:sz w:val="20"/>
                    </w:rPr>
                    <w:fldChar w:fldCharType="begin"/>
                  </w:r>
                  <w:r>
                    <w:rPr>
                      <w:color w:val="FF0000"/>
                      <w:sz w:val="20"/>
                    </w:rPr>
                    <w:instrText>SEQ Figure \* ARABIC</w:instrText>
                  </w:r>
                  <w:r>
                    <w:rPr>
                      <w:color w:val="FF0000"/>
                      <w:sz w:val="20"/>
                    </w:rPr>
                    <w:fldChar w:fldCharType="separate"/>
                  </w:r>
                  <w:r>
                    <w:rPr>
                      <w:color w:val="FF0000"/>
                      <w:sz w:val="20"/>
                    </w:rPr>
                    <w:t>4</w:t>
                  </w:r>
                  <w:r>
                    <w:rPr>
                      <w:color w:val="FF0000"/>
                      <w:sz w:val="20"/>
                    </w:rPr>
                    <w:fldChar w:fldCharType="end"/>
                  </w:r>
                  <w:r>
                    <w:rPr>
                      <w:color w:val="FF0000"/>
                      <w:sz w:val="20"/>
                    </w:rPr>
                    <w:t>: Arduino R3.</w:t>
                  </w:r>
                </w:p>
              </w:txbxContent>
            </v:textbox>
            <w10:anchorlock/>
          </v:rect>
        </w:pict>
      </w:r>
    </w:p>
    <w:p w14:paraId="1B9BF6B8" w14:textId="77777777" w:rsidR="00EF4BF0" w:rsidRDefault="00EF4BF0">
      <w:pPr>
        <w:pStyle w:val="LO-Normal"/>
        <w:ind w:left="720"/>
        <w:jc w:val="both"/>
        <w:rPr>
          <w:color w:val="FF0000"/>
          <w:lang w:bidi="ar-SA"/>
        </w:rPr>
      </w:pPr>
    </w:p>
    <w:p w14:paraId="4954BCE5" w14:textId="77777777" w:rsidR="00EF4BF0" w:rsidRDefault="00EF4BF0">
      <w:pPr>
        <w:pStyle w:val="LO-Normal"/>
        <w:ind w:left="720"/>
        <w:jc w:val="both"/>
        <w:rPr>
          <w:color w:val="FF0000"/>
          <w:lang w:bidi="ar-SA"/>
        </w:rPr>
      </w:pPr>
    </w:p>
    <w:p w14:paraId="31694751" w14:textId="16876F35" w:rsidR="00913618" w:rsidRPr="00913618" w:rsidRDefault="00000000" w:rsidP="00913618">
      <w:pPr>
        <w:pStyle w:val="LO-Normal"/>
        <w:numPr>
          <w:ilvl w:val="0"/>
          <w:numId w:val="7"/>
        </w:numPr>
        <w:jc w:val="both"/>
        <w:rPr>
          <w:color w:val="FF0000"/>
          <w:lang w:bidi="ar-SA"/>
        </w:rPr>
      </w:pPr>
      <w:r>
        <w:rPr>
          <w:color w:val="FF0000"/>
          <w:lang w:bidi="ar-SA"/>
        </w:rPr>
        <w:t>Apresentar o esquema de conexão e pinagem dos componentes utilizados.</w:t>
      </w:r>
    </w:p>
    <w:p w14:paraId="63FFC764" w14:textId="3C11A363" w:rsidR="00EF4BF0" w:rsidRDefault="00000000">
      <w:pPr>
        <w:jc w:val="center"/>
        <w:rPr>
          <w:color w:val="FF0000"/>
          <w:lang w:val="pt-BR"/>
        </w:rPr>
      </w:pPr>
      <w:r>
        <w:pict w14:anchorId="36F6FB40">
          <v:rect id="Shape6" o:spid="_x0000_s2050" style="width:218.55pt;height:174pt;visibility:visible;mso-wrap-style:square;mso-left-percent:-10001;mso-top-percent:-10001;mso-position-horizontal:absolute;mso-position-horizontal-relative:char;mso-position-vertical:absolute;mso-position-vertical-relative:line;mso-left-percent:-10001;mso-top-percent:-10001;v-text-anchor:top" stroked="f">
            <v:textbox inset=".02mm,.02mm,.02mm,.02mm">
              <w:txbxContent>
                <w:p w14:paraId="459132E7" w14:textId="77777777" w:rsidR="00EF4BF0" w:rsidRDefault="00000000">
                  <w:pPr>
                    <w:pStyle w:val="Figure"/>
                  </w:pPr>
                  <w:r>
                    <w:rPr>
                      <w:noProof/>
                    </w:rPr>
                    <w:drawing>
                      <wp:inline distT="0" distB="0" distL="0" distR="0" wp14:anchorId="567D4C0A" wp14:editId="1FDAF34D">
                        <wp:extent cx="2774950" cy="1980565"/>
                        <wp:effectExtent l="0" t="0" r="0" b="0"/>
                        <wp:docPr id="2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pic:cNvPicPr>
                                  <a:picLocks noChangeAspect="1" noChangeArrowheads="1"/>
                                </pic:cNvPicPr>
                              </pic:nvPicPr>
                              <pic:blipFill>
                                <a:blip r:embed="rId11"/>
                                <a:srcRect l="-11" t="-16" r="-11" b="-16"/>
                                <a:stretch>
                                  <a:fillRect/>
                                </a:stretch>
                              </pic:blipFill>
                              <pic:spPr bwMode="auto">
                                <a:xfrm>
                                  <a:off x="0" y="0"/>
                                  <a:ext cx="2774950" cy="1980565"/>
                                </a:xfrm>
                                <a:prstGeom prst="rect">
                                  <a:avLst/>
                                </a:prstGeom>
                              </pic:spPr>
                            </pic:pic>
                          </a:graphicData>
                        </a:graphic>
                      </wp:inline>
                    </w:drawing>
                  </w:r>
                  <w:r>
                    <w:rPr>
                      <w:color w:val="FF0000"/>
                      <w:sz w:val="20"/>
                    </w:rPr>
                    <w:t xml:space="preserve">Figure </w:t>
                  </w:r>
                  <w:r>
                    <w:rPr>
                      <w:color w:val="FF0000"/>
                      <w:sz w:val="20"/>
                    </w:rPr>
                    <w:fldChar w:fldCharType="begin"/>
                  </w:r>
                  <w:r>
                    <w:rPr>
                      <w:color w:val="FF0000"/>
                      <w:sz w:val="20"/>
                    </w:rPr>
                    <w:instrText>SEQ Figure \* ARABIC</w:instrText>
                  </w:r>
                  <w:r>
                    <w:rPr>
                      <w:color w:val="FF0000"/>
                      <w:sz w:val="20"/>
                    </w:rPr>
                    <w:fldChar w:fldCharType="separate"/>
                  </w:r>
                  <w:r>
                    <w:rPr>
                      <w:color w:val="FF0000"/>
                      <w:sz w:val="20"/>
                    </w:rPr>
                    <w:t>5</w:t>
                  </w:r>
                  <w:r>
                    <w:rPr>
                      <w:color w:val="FF0000"/>
                      <w:sz w:val="20"/>
                    </w:rPr>
                    <w:fldChar w:fldCharType="end"/>
                  </w:r>
                  <w:r>
                    <w:rPr>
                      <w:color w:val="FF0000"/>
                      <w:sz w:val="20"/>
                    </w:rPr>
                    <w:t>: Exemplo de conexão.</w:t>
                  </w:r>
                </w:p>
              </w:txbxContent>
            </v:textbox>
            <w10:anchorlock/>
          </v:rect>
        </w:pict>
      </w:r>
    </w:p>
    <w:p w14:paraId="669143B5" w14:textId="77777777" w:rsidR="00EF4BF0" w:rsidRDefault="00000000">
      <w:pPr>
        <w:ind w:firstLine="1134"/>
        <w:rPr>
          <w:color w:val="FF0000"/>
          <w:lang w:val="pt-BR"/>
        </w:rPr>
      </w:pPr>
      <w:r>
        <w:rPr>
          <w:color w:val="FF0000"/>
          <w:lang w:val="pt-BR"/>
        </w:rPr>
        <w:t>A Figura 5 apresenta um esquemático de conexão dos componentes utilizados no projeto que consiste:</w:t>
      </w:r>
    </w:p>
    <w:p w14:paraId="6DDF64AC" w14:textId="77777777" w:rsidR="00EF4BF0" w:rsidRDefault="00000000">
      <w:pPr>
        <w:pStyle w:val="PargrafodaLista"/>
        <w:numPr>
          <w:ilvl w:val="0"/>
          <w:numId w:val="3"/>
        </w:numPr>
        <w:rPr>
          <w:lang w:val="pt-BR"/>
        </w:rPr>
      </w:pPr>
      <w:r>
        <w:rPr>
          <w:b/>
          <w:bCs/>
          <w:color w:val="FF0000"/>
          <w:lang w:val="pt-BR"/>
        </w:rPr>
        <w:t>Leitora RFID RFID-RC522</w:t>
      </w:r>
      <w:r>
        <w:rPr>
          <w:color w:val="FF0000"/>
          <w:lang w:val="pt-BR"/>
        </w:rPr>
        <w:t>:</w:t>
      </w:r>
    </w:p>
    <w:p w14:paraId="2E26063C" w14:textId="77777777" w:rsidR="00EF4BF0" w:rsidRDefault="00000000">
      <w:pPr>
        <w:pStyle w:val="PargrafodaLista"/>
        <w:numPr>
          <w:ilvl w:val="1"/>
          <w:numId w:val="3"/>
        </w:numPr>
        <w:rPr>
          <w:lang w:val="pt-BR"/>
        </w:rPr>
      </w:pPr>
      <w:r>
        <w:rPr>
          <w:b/>
          <w:bCs/>
          <w:color w:val="FF0000"/>
          <w:lang w:val="pt-BR"/>
        </w:rPr>
        <w:t>SDA</w:t>
      </w:r>
      <w:r>
        <w:rPr>
          <w:color w:val="FF0000"/>
          <w:lang w:val="pt-BR"/>
        </w:rPr>
        <w:t>: Pino 10 do Arduino;</w:t>
      </w:r>
    </w:p>
    <w:p w14:paraId="03C9E712" w14:textId="77777777" w:rsidR="00EF4BF0" w:rsidRDefault="00000000">
      <w:pPr>
        <w:pStyle w:val="PargrafodaLista"/>
        <w:numPr>
          <w:ilvl w:val="1"/>
          <w:numId w:val="3"/>
        </w:numPr>
        <w:rPr>
          <w:lang w:val="pt-BR"/>
        </w:rPr>
      </w:pPr>
      <w:r>
        <w:rPr>
          <w:b/>
          <w:bCs/>
          <w:color w:val="FF0000"/>
          <w:lang w:val="pt-BR"/>
        </w:rPr>
        <w:t>SCK</w:t>
      </w:r>
      <w:r>
        <w:rPr>
          <w:color w:val="FF0000"/>
          <w:lang w:val="pt-BR"/>
        </w:rPr>
        <w:t>: Pino 13 do Arduino;</w:t>
      </w:r>
    </w:p>
    <w:p w14:paraId="73B244A6" w14:textId="77777777" w:rsidR="00EF4BF0" w:rsidRDefault="00000000">
      <w:pPr>
        <w:pStyle w:val="PargrafodaLista"/>
        <w:numPr>
          <w:ilvl w:val="1"/>
          <w:numId w:val="3"/>
        </w:numPr>
        <w:rPr>
          <w:lang w:val="pt-BR"/>
        </w:rPr>
      </w:pPr>
      <w:r>
        <w:rPr>
          <w:b/>
          <w:bCs/>
          <w:color w:val="FF0000"/>
          <w:lang w:val="pt-BR"/>
        </w:rPr>
        <w:t>MOSI</w:t>
      </w:r>
      <w:r>
        <w:rPr>
          <w:color w:val="FF0000"/>
          <w:lang w:val="pt-BR"/>
        </w:rPr>
        <w:t>: Pino 11 do Arduino;</w:t>
      </w:r>
    </w:p>
    <w:p w14:paraId="19008D77" w14:textId="77777777" w:rsidR="00EF4BF0" w:rsidRDefault="00000000">
      <w:pPr>
        <w:pStyle w:val="PargrafodaLista"/>
        <w:numPr>
          <w:ilvl w:val="1"/>
          <w:numId w:val="3"/>
        </w:numPr>
        <w:rPr>
          <w:lang w:val="pt-BR"/>
        </w:rPr>
      </w:pPr>
      <w:r>
        <w:rPr>
          <w:b/>
          <w:bCs/>
          <w:color w:val="FF0000"/>
          <w:lang w:val="pt-BR"/>
        </w:rPr>
        <w:t>MISO</w:t>
      </w:r>
      <w:r>
        <w:rPr>
          <w:color w:val="FF0000"/>
          <w:lang w:val="pt-BR"/>
        </w:rPr>
        <w:t>: Pino 12 do Arduino;</w:t>
      </w:r>
    </w:p>
    <w:p w14:paraId="453FDD21" w14:textId="77777777" w:rsidR="00EF4BF0" w:rsidRDefault="00000000">
      <w:pPr>
        <w:pStyle w:val="PargrafodaLista"/>
        <w:numPr>
          <w:ilvl w:val="1"/>
          <w:numId w:val="3"/>
        </w:numPr>
        <w:rPr>
          <w:lang w:val="pt-BR"/>
        </w:rPr>
      </w:pPr>
      <w:r>
        <w:rPr>
          <w:b/>
          <w:bCs/>
          <w:color w:val="FF0000"/>
          <w:lang w:val="pt-BR"/>
        </w:rPr>
        <w:t>IRQ</w:t>
      </w:r>
      <w:r>
        <w:rPr>
          <w:color w:val="FF0000"/>
          <w:lang w:val="pt-BR"/>
        </w:rPr>
        <w:t>: Não utilizado;</w:t>
      </w:r>
    </w:p>
    <w:p w14:paraId="3E131F18" w14:textId="77777777" w:rsidR="00EF4BF0" w:rsidRDefault="00000000">
      <w:pPr>
        <w:pStyle w:val="PargrafodaLista"/>
        <w:numPr>
          <w:ilvl w:val="1"/>
          <w:numId w:val="3"/>
        </w:numPr>
        <w:rPr>
          <w:lang w:val="pt-BR"/>
        </w:rPr>
      </w:pPr>
      <w:r>
        <w:rPr>
          <w:b/>
          <w:bCs/>
          <w:color w:val="FF0000"/>
          <w:lang w:val="pt-BR"/>
        </w:rPr>
        <w:t>GND</w:t>
      </w:r>
      <w:r>
        <w:rPr>
          <w:color w:val="FF0000"/>
          <w:lang w:val="pt-BR"/>
        </w:rPr>
        <w:t>: Pino GND do Arduino;</w:t>
      </w:r>
    </w:p>
    <w:p w14:paraId="7E9CA8F7" w14:textId="77777777" w:rsidR="00EF4BF0" w:rsidRDefault="00000000">
      <w:pPr>
        <w:pStyle w:val="PargrafodaLista"/>
        <w:numPr>
          <w:ilvl w:val="1"/>
          <w:numId w:val="3"/>
        </w:numPr>
        <w:rPr>
          <w:lang w:val="pt-BR"/>
        </w:rPr>
      </w:pPr>
      <w:r>
        <w:rPr>
          <w:b/>
          <w:bCs/>
          <w:color w:val="FF0000"/>
          <w:lang w:val="pt-BR"/>
        </w:rPr>
        <w:t>RST</w:t>
      </w:r>
      <w:r>
        <w:rPr>
          <w:color w:val="FF0000"/>
          <w:lang w:val="pt-BR"/>
        </w:rPr>
        <w:t>: Pino 9 do Arduino;</w:t>
      </w:r>
    </w:p>
    <w:p w14:paraId="5B0B1659" w14:textId="77777777" w:rsidR="00EF4BF0" w:rsidRDefault="00000000">
      <w:pPr>
        <w:pStyle w:val="PargrafodaLista"/>
        <w:numPr>
          <w:ilvl w:val="1"/>
          <w:numId w:val="3"/>
        </w:numPr>
        <w:rPr>
          <w:lang w:val="pt-BR"/>
        </w:rPr>
      </w:pPr>
      <w:r>
        <w:rPr>
          <w:b/>
          <w:bCs/>
          <w:color w:val="FF0000"/>
          <w:lang w:val="pt-BR"/>
        </w:rPr>
        <w:lastRenderedPageBreak/>
        <w:t>3.3v</w:t>
      </w:r>
      <w:r>
        <w:rPr>
          <w:color w:val="FF0000"/>
          <w:lang w:val="pt-BR"/>
        </w:rPr>
        <w:t>: Pino 3.3v do Arduino;</w:t>
      </w:r>
    </w:p>
    <w:p w14:paraId="53652FAB" w14:textId="77777777" w:rsidR="00EF4BF0" w:rsidRDefault="00000000">
      <w:pPr>
        <w:pStyle w:val="PargrafodaLista"/>
        <w:numPr>
          <w:ilvl w:val="0"/>
          <w:numId w:val="3"/>
        </w:numPr>
        <w:rPr>
          <w:lang w:val="pt-BR"/>
        </w:rPr>
      </w:pPr>
      <w:r>
        <w:rPr>
          <w:b/>
          <w:bCs/>
          <w:color w:val="FF0000"/>
          <w:lang w:val="pt-BR"/>
        </w:rPr>
        <w:t>Sensor Ultrassônico HC-SR04</w:t>
      </w:r>
      <w:r>
        <w:rPr>
          <w:color w:val="FF0000"/>
          <w:lang w:val="pt-BR"/>
        </w:rPr>
        <w:t>:</w:t>
      </w:r>
    </w:p>
    <w:p w14:paraId="6BE29D11" w14:textId="77777777" w:rsidR="00EF4BF0" w:rsidRDefault="00000000">
      <w:pPr>
        <w:pStyle w:val="PargrafodaLista"/>
        <w:numPr>
          <w:ilvl w:val="1"/>
          <w:numId w:val="3"/>
        </w:numPr>
        <w:rPr>
          <w:lang w:val="pt-BR"/>
        </w:rPr>
      </w:pPr>
      <w:r>
        <w:rPr>
          <w:b/>
          <w:bCs/>
          <w:color w:val="FF0000"/>
          <w:lang w:val="pt-BR"/>
        </w:rPr>
        <w:t>VCC</w:t>
      </w:r>
      <w:r>
        <w:rPr>
          <w:color w:val="FF0000"/>
          <w:lang w:val="pt-BR"/>
        </w:rPr>
        <w:t xml:space="preserve">: Pino 5v do Arduino; </w:t>
      </w:r>
    </w:p>
    <w:p w14:paraId="6FB08F3B" w14:textId="77777777" w:rsidR="00EF4BF0" w:rsidRDefault="00000000">
      <w:pPr>
        <w:pStyle w:val="PargrafodaLista"/>
        <w:numPr>
          <w:ilvl w:val="1"/>
          <w:numId w:val="3"/>
        </w:numPr>
        <w:rPr>
          <w:lang w:val="pt-BR"/>
        </w:rPr>
      </w:pPr>
      <w:r>
        <w:rPr>
          <w:b/>
          <w:bCs/>
          <w:color w:val="FF0000"/>
          <w:lang w:val="pt-BR"/>
        </w:rPr>
        <w:t>TRIG</w:t>
      </w:r>
      <w:r>
        <w:rPr>
          <w:color w:val="FF0000"/>
          <w:lang w:val="pt-BR"/>
        </w:rPr>
        <w:t>: Pino 4 do Arduino;</w:t>
      </w:r>
    </w:p>
    <w:p w14:paraId="6373C697" w14:textId="77777777" w:rsidR="00EF4BF0" w:rsidRDefault="00000000">
      <w:pPr>
        <w:pStyle w:val="PargrafodaLista"/>
        <w:numPr>
          <w:ilvl w:val="1"/>
          <w:numId w:val="3"/>
        </w:numPr>
        <w:rPr>
          <w:lang w:val="pt-BR"/>
        </w:rPr>
      </w:pPr>
      <w:r>
        <w:rPr>
          <w:b/>
          <w:bCs/>
          <w:color w:val="FF0000"/>
          <w:lang w:val="pt-BR"/>
        </w:rPr>
        <w:t>ECHO</w:t>
      </w:r>
      <w:r>
        <w:rPr>
          <w:color w:val="FF0000"/>
          <w:lang w:val="pt-BR"/>
        </w:rPr>
        <w:t>: Pino 5 do Arduino;</w:t>
      </w:r>
    </w:p>
    <w:p w14:paraId="6B9667F1" w14:textId="77777777" w:rsidR="00EF4BF0" w:rsidRDefault="00000000">
      <w:pPr>
        <w:pStyle w:val="PargrafodaLista"/>
        <w:numPr>
          <w:ilvl w:val="1"/>
          <w:numId w:val="3"/>
        </w:numPr>
        <w:rPr>
          <w:lang w:val="pt-BR"/>
        </w:rPr>
      </w:pPr>
      <w:r>
        <w:rPr>
          <w:b/>
          <w:bCs/>
          <w:color w:val="FF0000"/>
          <w:lang w:val="pt-BR"/>
        </w:rPr>
        <w:t>GND</w:t>
      </w:r>
      <w:r>
        <w:rPr>
          <w:color w:val="FF0000"/>
          <w:lang w:val="pt-BR"/>
        </w:rPr>
        <w:t>: Pino GND do Arduino;</w:t>
      </w:r>
    </w:p>
    <w:p w14:paraId="041E87A2" w14:textId="77777777" w:rsidR="00EF4BF0" w:rsidRDefault="00000000">
      <w:pPr>
        <w:pStyle w:val="PargrafodaLista"/>
        <w:numPr>
          <w:ilvl w:val="0"/>
          <w:numId w:val="3"/>
        </w:numPr>
        <w:rPr>
          <w:lang w:val="pt-BR"/>
        </w:rPr>
      </w:pPr>
      <w:r>
        <w:rPr>
          <w:b/>
          <w:bCs/>
          <w:color w:val="FF0000"/>
          <w:lang w:val="pt-BR"/>
        </w:rPr>
        <w:t>Micro Servo 9g</w:t>
      </w:r>
      <w:r>
        <w:rPr>
          <w:color w:val="FF0000"/>
          <w:lang w:val="pt-BR"/>
        </w:rPr>
        <w:t>:</w:t>
      </w:r>
    </w:p>
    <w:p w14:paraId="224607BA" w14:textId="77777777" w:rsidR="00EF4BF0" w:rsidRDefault="00000000">
      <w:pPr>
        <w:pStyle w:val="PargrafodaLista"/>
        <w:numPr>
          <w:ilvl w:val="1"/>
          <w:numId w:val="3"/>
        </w:numPr>
        <w:rPr>
          <w:lang w:val="pt-BR"/>
        </w:rPr>
      </w:pPr>
      <w:r>
        <w:rPr>
          <w:b/>
          <w:bCs/>
          <w:color w:val="FF0000"/>
          <w:lang w:val="pt-BR"/>
        </w:rPr>
        <w:t>Signal (Laranja)</w:t>
      </w:r>
      <w:r>
        <w:rPr>
          <w:color w:val="FF0000"/>
          <w:lang w:val="pt-BR"/>
        </w:rPr>
        <w:t>: Pino 6 do Arduino;</w:t>
      </w:r>
    </w:p>
    <w:p w14:paraId="73A3350C" w14:textId="77777777" w:rsidR="00EF4BF0" w:rsidRDefault="00000000">
      <w:pPr>
        <w:pStyle w:val="PargrafodaLista"/>
        <w:numPr>
          <w:ilvl w:val="1"/>
          <w:numId w:val="3"/>
        </w:numPr>
        <w:rPr>
          <w:lang w:val="pt-BR"/>
        </w:rPr>
      </w:pPr>
      <w:r>
        <w:rPr>
          <w:b/>
          <w:bCs/>
          <w:color w:val="FF0000"/>
          <w:lang w:val="pt-BR"/>
        </w:rPr>
        <w:t>Power (Vermelho):</w:t>
      </w:r>
      <w:r>
        <w:rPr>
          <w:color w:val="FF0000"/>
          <w:lang w:val="pt-BR"/>
        </w:rPr>
        <w:t xml:space="preserve"> Pino 5v do Arduino;</w:t>
      </w:r>
    </w:p>
    <w:p w14:paraId="5736FC54" w14:textId="77777777" w:rsidR="00EF4BF0" w:rsidRDefault="00000000">
      <w:pPr>
        <w:pStyle w:val="PargrafodaLista"/>
        <w:numPr>
          <w:ilvl w:val="1"/>
          <w:numId w:val="3"/>
        </w:numPr>
        <w:rPr>
          <w:lang w:val="pt-BR"/>
        </w:rPr>
      </w:pPr>
      <w:r>
        <w:rPr>
          <w:b/>
          <w:bCs/>
          <w:color w:val="FF0000"/>
          <w:lang w:val="pt-BR"/>
        </w:rPr>
        <w:t>GND (Marrom)</w:t>
      </w:r>
      <w:r>
        <w:rPr>
          <w:color w:val="FF0000"/>
          <w:lang w:val="pt-BR"/>
        </w:rPr>
        <w:t>: Pino GND do Arduino;</w:t>
      </w:r>
    </w:p>
    <w:p w14:paraId="737AFCCD" w14:textId="77777777" w:rsidR="00EF4BF0" w:rsidRDefault="00000000">
      <w:pPr>
        <w:pStyle w:val="PargrafodaLista"/>
        <w:numPr>
          <w:ilvl w:val="0"/>
          <w:numId w:val="3"/>
        </w:numPr>
        <w:rPr>
          <w:lang w:val="pt-BR"/>
        </w:rPr>
      </w:pPr>
      <w:r>
        <w:rPr>
          <w:b/>
          <w:bCs/>
          <w:color w:val="FF0000"/>
          <w:lang w:val="pt-BR"/>
        </w:rPr>
        <w:t>LED</w:t>
      </w:r>
      <w:r>
        <w:rPr>
          <w:color w:val="FF0000"/>
          <w:lang w:val="pt-BR"/>
        </w:rPr>
        <w:t>:</w:t>
      </w:r>
    </w:p>
    <w:p w14:paraId="50413FF4" w14:textId="77777777" w:rsidR="00EF4BF0" w:rsidRDefault="00000000">
      <w:pPr>
        <w:pStyle w:val="PargrafodaLista"/>
        <w:numPr>
          <w:ilvl w:val="1"/>
          <w:numId w:val="3"/>
        </w:numPr>
        <w:rPr>
          <w:lang w:val="pt-BR"/>
        </w:rPr>
      </w:pPr>
      <w:r>
        <w:rPr>
          <w:b/>
          <w:bCs/>
          <w:color w:val="FF0000"/>
          <w:lang w:val="pt-BR"/>
        </w:rPr>
        <w:t>Cathode (negativo)</w:t>
      </w:r>
      <w:r>
        <w:rPr>
          <w:color w:val="FF0000"/>
          <w:lang w:val="pt-BR"/>
        </w:rPr>
        <w:t>: Pino GND do Arduino através de um resistor 120ohms;</w:t>
      </w:r>
    </w:p>
    <w:p w14:paraId="723F5AAA" w14:textId="77777777" w:rsidR="00EF4BF0" w:rsidRDefault="00000000">
      <w:pPr>
        <w:pStyle w:val="PargrafodaLista"/>
        <w:numPr>
          <w:ilvl w:val="1"/>
          <w:numId w:val="3"/>
        </w:numPr>
        <w:rPr>
          <w:lang w:val="pt-BR"/>
        </w:rPr>
      </w:pPr>
      <w:r>
        <w:rPr>
          <w:b/>
          <w:bCs/>
          <w:color w:val="FF0000"/>
          <w:lang w:val="pt-BR"/>
        </w:rPr>
        <w:t>Anode (positivo)</w:t>
      </w:r>
      <w:r>
        <w:rPr>
          <w:color w:val="FF0000"/>
          <w:lang w:val="pt-BR"/>
        </w:rPr>
        <w:t>: Pino 3 do Arduino;</w:t>
      </w:r>
    </w:p>
    <w:p w14:paraId="03862299" w14:textId="77777777" w:rsidR="00EF4BF0" w:rsidRDefault="00000000">
      <w:pPr>
        <w:pStyle w:val="PargrafodaLista"/>
        <w:numPr>
          <w:ilvl w:val="0"/>
          <w:numId w:val="3"/>
        </w:numPr>
        <w:rPr>
          <w:lang w:val="pt-BR"/>
        </w:rPr>
      </w:pPr>
      <w:r>
        <w:rPr>
          <w:b/>
          <w:bCs/>
          <w:color w:val="FF0000"/>
          <w:lang w:val="pt-BR"/>
        </w:rPr>
        <w:t>Push Button</w:t>
      </w:r>
      <w:r>
        <w:rPr>
          <w:color w:val="FF0000"/>
          <w:lang w:val="pt-BR"/>
        </w:rPr>
        <w:t>:</w:t>
      </w:r>
    </w:p>
    <w:p w14:paraId="4BE9FE5B" w14:textId="77777777" w:rsidR="00EF4BF0" w:rsidRDefault="00000000">
      <w:pPr>
        <w:pStyle w:val="PargrafodaLista"/>
        <w:numPr>
          <w:ilvl w:val="1"/>
          <w:numId w:val="3"/>
        </w:numPr>
        <w:rPr>
          <w:lang w:val="pt-BR"/>
        </w:rPr>
      </w:pPr>
      <w:r>
        <w:rPr>
          <w:b/>
          <w:bCs/>
          <w:color w:val="FF0000"/>
          <w:lang w:val="pt-BR"/>
        </w:rPr>
        <w:t>Polo positivo</w:t>
      </w:r>
      <w:r>
        <w:rPr>
          <w:color w:val="FF0000"/>
          <w:lang w:val="pt-BR"/>
        </w:rPr>
        <w:t>: Pino 5v do Arduino;</w:t>
      </w:r>
    </w:p>
    <w:p w14:paraId="6ACFBA6E" w14:textId="77777777" w:rsidR="00EF4BF0" w:rsidRDefault="00000000">
      <w:pPr>
        <w:pStyle w:val="PargrafodaLista"/>
        <w:numPr>
          <w:ilvl w:val="1"/>
          <w:numId w:val="3"/>
        </w:numPr>
        <w:rPr>
          <w:lang w:val="pt-BR"/>
        </w:rPr>
      </w:pPr>
      <w:r>
        <w:rPr>
          <w:b/>
          <w:bCs/>
          <w:color w:val="FF0000"/>
          <w:szCs w:val="24"/>
          <w:lang w:val="pt-BR"/>
        </w:rPr>
        <w:t>Polo negativo</w:t>
      </w:r>
      <w:r>
        <w:rPr>
          <w:color w:val="FF0000"/>
          <w:szCs w:val="24"/>
          <w:lang w:val="pt-BR"/>
        </w:rPr>
        <w:t>: Pino 2 Arduino e no GND de um resistor 120ohms;</w:t>
      </w:r>
    </w:p>
    <w:p w14:paraId="3E2FF1D7" w14:textId="77777777" w:rsidR="00EF4BF0" w:rsidRDefault="00EF4BF0">
      <w:pPr>
        <w:pStyle w:val="PargrafodaLista"/>
        <w:spacing w:after="0"/>
        <w:ind w:left="0"/>
        <w:rPr>
          <w:lang w:val="pt-BR"/>
        </w:rPr>
      </w:pPr>
    </w:p>
    <w:p w14:paraId="505DA3E4" w14:textId="77777777" w:rsidR="00EF4BF0" w:rsidRDefault="00000000">
      <w:pPr>
        <w:pStyle w:val="Ttulo1"/>
        <w:numPr>
          <w:ilvl w:val="0"/>
          <w:numId w:val="2"/>
        </w:numPr>
        <w:spacing w:before="0"/>
        <w:jc w:val="both"/>
        <w:rPr>
          <w:lang w:val="pt-BR"/>
        </w:rPr>
      </w:pPr>
      <w:r>
        <w:rPr>
          <w:sz w:val="28"/>
          <w:szCs w:val="28"/>
          <w:lang w:val="pt-BR"/>
        </w:rPr>
        <w:t xml:space="preserve">3. </w:t>
      </w:r>
      <w:r>
        <w:rPr>
          <w:bCs/>
          <w:sz w:val="28"/>
          <w:szCs w:val="28"/>
          <w:lang w:val="pt-BR"/>
        </w:rPr>
        <w:t>Testes e Avaliação Experimental</w:t>
      </w:r>
    </w:p>
    <w:p w14:paraId="3365330D" w14:textId="77777777" w:rsidR="00EF4BF0" w:rsidRDefault="00000000">
      <w:pPr>
        <w:rPr>
          <w:b/>
          <w:bCs/>
          <w:color w:val="FF0000"/>
          <w:kern w:val="2"/>
          <w:szCs w:val="24"/>
          <w:lang w:val="pt-BR"/>
        </w:rPr>
      </w:pPr>
      <w:r>
        <w:rPr>
          <w:b/>
          <w:bCs/>
          <w:color w:val="FF0000"/>
          <w:kern w:val="2"/>
          <w:szCs w:val="24"/>
          <w:lang w:val="pt-BR"/>
        </w:rPr>
        <w:t>Caso de teste 1</w:t>
      </w:r>
    </w:p>
    <w:p w14:paraId="4C644FAA" w14:textId="77777777" w:rsidR="00EF4BF0" w:rsidRDefault="00000000">
      <w:pPr>
        <w:rPr>
          <w:b/>
          <w:bCs/>
          <w:color w:val="FF0000"/>
          <w:kern w:val="2"/>
          <w:szCs w:val="24"/>
          <w:lang w:val="pt-BR"/>
        </w:rPr>
      </w:pPr>
      <w:r>
        <w:rPr>
          <w:b/>
          <w:bCs/>
          <w:color w:val="FF0000"/>
          <w:kern w:val="2"/>
          <w:szCs w:val="24"/>
          <w:lang w:val="pt-BR"/>
        </w:rPr>
        <w:t>Caso de teste 2</w:t>
      </w:r>
    </w:p>
    <w:p w14:paraId="3F5113B6" w14:textId="77777777" w:rsidR="00EF4BF0" w:rsidRDefault="00000000">
      <w:pPr>
        <w:rPr>
          <w:b/>
          <w:bCs/>
          <w:color w:val="FF0000"/>
          <w:kern w:val="2"/>
          <w:szCs w:val="24"/>
          <w:lang w:val="pt-BR"/>
        </w:rPr>
      </w:pPr>
      <w:r>
        <w:rPr>
          <w:b/>
          <w:bCs/>
          <w:color w:val="FF0000"/>
          <w:kern w:val="2"/>
          <w:szCs w:val="24"/>
          <w:lang w:val="pt-BR"/>
        </w:rPr>
        <w:t>Caso de teste 3</w:t>
      </w:r>
    </w:p>
    <w:p w14:paraId="246DF6A0" w14:textId="77777777" w:rsidR="00EF4BF0" w:rsidRDefault="00000000">
      <w:pPr>
        <w:pStyle w:val="Ttulo1"/>
        <w:numPr>
          <w:ilvl w:val="0"/>
          <w:numId w:val="2"/>
        </w:numPr>
        <w:jc w:val="both"/>
        <w:rPr>
          <w:lang w:val="pt-BR"/>
        </w:rPr>
      </w:pPr>
      <w:r>
        <w:rPr>
          <w:sz w:val="28"/>
          <w:szCs w:val="28"/>
          <w:lang w:val="pt-BR"/>
        </w:rPr>
        <w:t xml:space="preserve">4. </w:t>
      </w:r>
      <w:r>
        <w:rPr>
          <w:bCs/>
          <w:sz w:val="28"/>
          <w:szCs w:val="28"/>
          <w:lang w:val="pt-BR"/>
        </w:rPr>
        <w:t>Considerações Finais</w:t>
      </w:r>
    </w:p>
    <w:p w14:paraId="299B12DF" w14:textId="77777777" w:rsidR="00EF4BF0" w:rsidRDefault="00000000">
      <w:pPr>
        <w:pStyle w:val="Ttulo1"/>
        <w:numPr>
          <w:ilvl w:val="0"/>
          <w:numId w:val="2"/>
        </w:numPr>
        <w:jc w:val="both"/>
        <w:rPr>
          <w:b w:val="0"/>
          <w:color w:val="FF0000"/>
          <w:sz w:val="24"/>
          <w:szCs w:val="24"/>
        </w:rPr>
      </w:pPr>
      <w:r>
        <w:rPr>
          <w:b w:val="0"/>
          <w:color w:val="FF0000"/>
          <w:sz w:val="24"/>
          <w:szCs w:val="24"/>
          <w:lang w:val="pt-BR"/>
        </w:rPr>
        <w:t>Apresentar uma conclusão do projeto, limitações, e possíveis melhorias que podem ser implementadas.</w:t>
      </w:r>
    </w:p>
    <w:p w14:paraId="3D2FB813" w14:textId="77777777" w:rsidR="00EF4BF0" w:rsidRDefault="00000000">
      <w:pPr>
        <w:pStyle w:val="Ttulo1"/>
        <w:numPr>
          <w:ilvl w:val="0"/>
          <w:numId w:val="2"/>
        </w:numPr>
        <w:rPr>
          <w:lang w:val="pt-BR"/>
        </w:rPr>
      </w:pPr>
      <w:r>
        <w:rPr>
          <w:lang w:val="pt-BR"/>
        </w:rPr>
        <w:t>5. Referências</w:t>
      </w:r>
    </w:p>
    <w:p w14:paraId="6AB57A2E" w14:textId="77777777" w:rsidR="00EF4BF0" w:rsidRDefault="00000000">
      <w:pPr>
        <w:pStyle w:val="Reference"/>
        <w:rPr>
          <w:color w:val="FF0000"/>
          <w:lang w:val="pt-BR"/>
        </w:rPr>
      </w:pPr>
      <w:r>
        <w:rPr>
          <w:color w:val="FF0000"/>
          <w:lang w:val="pt-BR"/>
        </w:rPr>
        <w:t>Boulic, R. and Renault, O. (1991) “3D Hierarchies for Animation”, In: New Trends in Animation and Visualization, Edited by Nadia Magnenat-Thalmann and Daniel Thalmann, John Wiley &amp; Sons ltd., England.</w:t>
      </w:r>
    </w:p>
    <w:p w14:paraId="4F1D2947" w14:textId="77777777" w:rsidR="00EF4BF0" w:rsidRDefault="00000000">
      <w:pPr>
        <w:pStyle w:val="Reference"/>
        <w:rPr>
          <w:color w:val="FF0000"/>
          <w:lang w:val="pt-BR"/>
        </w:rPr>
      </w:pPr>
      <w:r>
        <w:rPr>
          <w:color w:val="FF0000"/>
          <w:lang w:val="pt-BR"/>
        </w:rPr>
        <w:t xml:space="preserve">Dyer, S., Martin, J. and Zulauf, J. (1995) “Motion Capture White Paper”, </w:t>
      </w:r>
      <w:hyperlink r:id="rId12">
        <w:r>
          <w:rPr>
            <w:rStyle w:val="Hyperlink"/>
            <w:color w:val="FF0000"/>
            <w:lang w:val="pt-BR"/>
          </w:rPr>
          <w:t>http://reality.sgi.com/employees/jam_sb/mocap/MoCapWP_v2.0.html</w:t>
        </w:r>
      </w:hyperlink>
      <w:r>
        <w:rPr>
          <w:color w:val="FF0000"/>
          <w:lang w:val="pt-BR"/>
        </w:rPr>
        <w:t>, December.</w:t>
      </w:r>
    </w:p>
    <w:p w14:paraId="2CC55838" w14:textId="77777777" w:rsidR="00EF4BF0" w:rsidRDefault="00000000">
      <w:pPr>
        <w:pStyle w:val="Reference"/>
        <w:rPr>
          <w:color w:val="FF0000"/>
          <w:lang w:val="pt-BR"/>
        </w:rPr>
      </w:pPr>
      <w:r>
        <w:rPr>
          <w:color w:val="FF0000"/>
          <w:lang w:val="pt-BR"/>
        </w:rPr>
        <w:t>Holton, M. and Alexander, S. (1995) “Soft Cellular Modeling: A Technique for the Simulation of Non-rigid Materials”, Computer Graphics: Developments in Virtual Environments, R. A. Earnshaw and J. A. Vince, England, Academic Press Ltd., p. 449-460.</w:t>
      </w:r>
    </w:p>
    <w:p w14:paraId="29D62480" w14:textId="77777777" w:rsidR="00EF4BF0" w:rsidRDefault="00000000">
      <w:pPr>
        <w:pStyle w:val="Reference"/>
        <w:rPr>
          <w:color w:val="FF0000"/>
          <w:lang w:val="pt-BR"/>
        </w:rPr>
      </w:pPr>
      <w:r>
        <w:rPr>
          <w:color w:val="FF0000"/>
          <w:lang w:val="pt-BR"/>
        </w:rPr>
        <w:t>Knuth, D. E. (1984), The TeXbook, Addison Wesley, 15</w:t>
      </w:r>
      <w:r>
        <w:rPr>
          <w:color w:val="FF0000"/>
          <w:vertAlign w:val="superscript"/>
          <w:lang w:val="pt-BR"/>
        </w:rPr>
        <w:t>th</w:t>
      </w:r>
      <w:r>
        <w:rPr>
          <w:color w:val="FF0000"/>
          <w:lang w:val="pt-BR"/>
        </w:rPr>
        <w:t xml:space="preserve"> edition. </w:t>
      </w:r>
    </w:p>
    <w:p w14:paraId="17431945" w14:textId="77777777" w:rsidR="00EF4BF0" w:rsidRDefault="00000000">
      <w:pPr>
        <w:pStyle w:val="Reference"/>
        <w:rPr>
          <w:color w:val="FF0000"/>
          <w:lang w:val="pt-BR" w:eastAsia="en-US"/>
        </w:rPr>
      </w:pPr>
      <w:r>
        <w:rPr>
          <w:color w:val="FF0000"/>
          <w:lang w:val="pt-BR" w:eastAsia="en-US"/>
        </w:rPr>
        <w:t xml:space="preserve">Smith, A. and Jones, B. (1999). On the complexity of computing. In </w:t>
      </w:r>
      <w:r>
        <w:rPr>
          <w:i/>
          <w:iCs/>
          <w:color w:val="FF0000"/>
          <w:lang w:val="pt-BR" w:eastAsia="en-US"/>
        </w:rPr>
        <w:t>Advances in Computer Science</w:t>
      </w:r>
      <w:r>
        <w:rPr>
          <w:color w:val="FF0000"/>
          <w:lang w:val="pt-BR" w:eastAsia="en-US"/>
        </w:rPr>
        <w:t>, pages 555–566. Publishing Press.</w:t>
      </w:r>
    </w:p>
    <w:sectPr w:rsidR="00EF4BF0">
      <w:type w:val="continuous"/>
      <w:pgSz w:w="11906" w:h="16838"/>
      <w:pgMar w:top="1985" w:right="1701" w:bottom="1418" w:left="1701" w:header="964"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FA1CA" w14:textId="77777777" w:rsidR="00F30E17" w:rsidRDefault="00F30E17">
      <w:pPr>
        <w:spacing w:before="0"/>
      </w:pPr>
      <w:r>
        <w:separator/>
      </w:r>
    </w:p>
  </w:endnote>
  <w:endnote w:type="continuationSeparator" w:id="0">
    <w:p w14:paraId="45A4CD5A" w14:textId="77777777" w:rsidR="00F30E17" w:rsidRDefault="00F30E1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Times New Roman">
    <w:altName w:val="Times New Roman"/>
    <w:panose1 w:val="00000000000000000000"/>
    <w:charset w:val="00"/>
    <w:family w:val="roman"/>
    <w:notTrueType/>
    <w:pitch w:val="default"/>
  </w:font>
  <w:font w:name="Helvetica;Arial">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Arial Unicode M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1BBE2" w14:textId="77777777" w:rsidR="00F30E17" w:rsidRDefault="00F30E17">
      <w:pPr>
        <w:spacing w:before="0"/>
      </w:pPr>
      <w:r>
        <w:separator/>
      </w:r>
    </w:p>
  </w:footnote>
  <w:footnote w:type="continuationSeparator" w:id="0">
    <w:p w14:paraId="3555BEB8" w14:textId="77777777" w:rsidR="00F30E17" w:rsidRDefault="00F30E1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108"/>
    <w:multiLevelType w:val="multilevel"/>
    <w:tmpl w:val="326846A2"/>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4CB6624"/>
    <w:multiLevelType w:val="multilevel"/>
    <w:tmpl w:val="8ACAE3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5D859E9"/>
    <w:multiLevelType w:val="multilevel"/>
    <w:tmpl w:val="0D3899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D4E1547"/>
    <w:multiLevelType w:val="multilevel"/>
    <w:tmpl w:val="0088D2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F13491A"/>
    <w:multiLevelType w:val="multilevel"/>
    <w:tmpl w:val="72F820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9B517D7"/>
    <w:multiLevelType w:val="multilevel"/>
    <w:tmpl w:val="4F4EC736"/>
    <w:lvl w:ilvl="0">
      <w:start w:val="1"/>
      <w:numFmt w:val="bullet"/>
      <w:lvlText w:val=""/>
      <w:lvlJc w:val="left"/>
      <w:pPr>
        <w:tabs>
          <w:tab w:val="num" w:pos="720"/>
        </w:tabs>
        <w:ind w:left="720" w:hanging="360"/>
      </w:pPr>
      <w:rPr>
        <w:rFonts w:ascii="Symbol" w:hAnsi="Symbol" w:cs="Symbol" w:hint="default"/>
        <w:color w:val="auto"/>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91E56EB"/>
    <w:multiLevelType w:val="multilevel"/>
    <w:tmpl w:val="8B8C0D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68127629">
    <w:abstractNumId w:val="0"/>
  </w:num>
  <w:num w:numId="2" w16cid:durableId="58946185">
    <w:abstractNumId w:val="4"/>
  </w:num>
  <w:num w:numId="3" w16cid:durableId="298608336">
    <w:abstractNumId w:val="3"/>
  </w:num>
  <w:num w:numId="4" w16cid:durableId="1456407660">
    <w:abstractNumId w:val="1"/>
  </w:num>
  <w:num w:numId="5" w16cid:durableId="974456628">
    <w:abstractNumId w:val="6"/>
  </w:num>
  <w:num w:numId="6" w16cid:durableId="722678849">
    <w:abstractNumId w:val="2"/>
  </w:num>
  <w:num w:numId="7" w16cid:durableId="1043482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9"/>
  <w:autoHyphenation/>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F4BF0"/>
    <w:rsid w:val="00201645"/>
    <w:rsid w:val="003B7F54"/>
    <w:rsid w:val="003D2855"/>
    <w:rsid w:val="00487B66"/>
    <w:rsid w:val="004B7A85"/>
    <w:rsid w:val="00913618"/>
    <w:rsid w:val="0097369A"/>
    <w:rsid w:val="00EF4BF0"/>
    <w:rsid w:val="00F30E1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4FE7DBE"/>
  <w15:docId w15:val="{332785B1-375B-4DB2-ABDE-00CEA43A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s>
      <w:spacing w:before="120"/>
      <w:jc w:val="both"/>
    </w:pPr>
    <w:rPr>
      <w:rFonts w:ascii="Times;Times New Roman" w:eastAsia="Times New Roman" w:hAnsi="Times;Times New Roman" w:cs="Times;Times New Roman"/>
      <w:sz w:val="24"/>
      <w:szCs w:val="20"/>
      <w:lang w:val="en-US" w:bidi="ar-SA"/>
    </w:rPr>
  </w:style>
  <w:style w:type="paragraph" w:styleId="Ttulo1">
    <w:name w:val="heading 1"/>
    <w:basedOn w:val="Normal"/>
    <w:next w:val="Normal"/>
    <w:uiPriority w:val="9"/>
    <w:qFormat/>
    <w:pPr>
      <w:keepNext/>
      <w:numPr>
        <w:numId w:val="1"/>
      </w:numPr>
      <w:spacing w:before="240"/>
      <w:jc w:val="left"/>
      <w:outlineLvl w:val="0"/>
    </w:pPr>
    <w:rPr>
      <w:b/>
      <w:kern w:val="2"/>
      <w:sz w:val="26"/>
    </w:rPr>
  </w:style>
  <w:style w:type="paragraph" w:styleId="Ttulo2">
    <w:name w:val="heading 2"/>
    <w:basedOn w:val="Normal"/>
    <w:next w:val="Normal"/>
    <w:uiPriority w:val="9"/>
    <w:semiHidden/>
    <w:unhideWhenUsed/>
    <w:qFormat/>
    <w:pPr>
      <w:keepNext/>
      <w:numPr>
        <w:ilvl w:val="1"/>
        <w:numId w:val="1"/>
      </w:numPr>
      <w:spacing w:before="240"/>
      <w:jc w:val="left"/>
      <w:outlineLvl w:val="1"/>
    </w:pPr>
    <w:rPr>
      <w:b/>
    </w:rPr>
  </w:style>
  <w:style w:type="paragraph" w:styleId="Ttulo3">
    <w:name w:val="heading 3"/>
    <w:basedOn w:val="Normal"/>
    <w:next w:val="Normal"/>
    <w:uiPriority w:val="9"/>
    <w:semiHidden/>
    <w:unhideWhenUsed/>
    <w:qFormat/>
    <w:pPr>
      <w:keepNext/>
      <w:numPr>
        <w:ilvl w:val="2"/>
        <w:numId w:val="1"/>
      </w:numPr>
      <w:spacing w:before="240"/>
      <w:outlineLvl w:val="2"/>
    </w:pPr>
    <w:rPr>
      <w:rFonts w:ascii="Helvetica;Arial" w:hAnsi="Helvetica;Arial" w:cs="Helvetica;Arial"/>
      <w:b/>
    </w:rPr>
  </w:style>
  <w:style w:type="paragraph" w:styleId="Ttulo4">
    <w:name w:val="heading 4"/>
    <w:basedOn w:val="Normal"/>
    <w:next w:val="Normal"/>
    <w:uiPriority w:val="9"/>
    <w:semiHidden/>
    <w:unhideWhenUsed/>
    <w:qFormat/>
    <w:pPr>
      <w:keepNext/>
      <w:numPr>
        <w:ilvl w:val="3"/>
        <w:numId w:val="1"/>
      </w:numPr>
      <w:spacing w:before="240"/>
      <w:outlineLvl w:val="3"/>
    </w:pPr>
    <w:rPr>
      <w:rFonts w:ascii="Arial" w:hAnsi="Arial" w:cs="Arial"/>
      <w:b/>
    </w:rPr>
  </w:style>
  <w:style w:type="paragraph" w:styleId="Ttulo5">
    <w:name w:val="heading 5"/>
    <w:basedOn w:val="Normal"/>
    <w:next w:val="Normal"/>
    <w:uiPriority w:val="9"/>
    <w:semiHidden/>
    <w:unhideWhenUsed/>
    <w:qFormat/>
    <w:pPr>
      <w:numPr>
        <w:ilvl w:val="4"/>
        <w:numId w:val="1"/>
      </w:numPr>
      <w:spacing w:before="240"/>
      <w:outlineLvl w:val="4"/>
    </w:pPr>
    <w:rPr>
      <w:sz w:val="22"/>
    </w:rPr>
  </w:style>
  <w:style w:type="paragraph" w:styleId="Ttulo6">
    <w:name w:val="heading 6"/>
    <w:basedOn w:val="Normal"/>
    <w:next w:val="Normal"/>
    <w:uiPriority w:val="9"/>
    <w:semiHidden/>
    <w:unhideWhenUsed/>
    <w:qFormat/>
    <w:pPr>
      <w:numPr>
        <w:ilvl w:val="5"/>
        <w:numId w:val="1"/>
      </w:numPr>
      <w:spacing w:before="240" w:after="60"/>
      <w:outlineLvl w:val="5"/>
    </w:pPr>
    <w:rPr>
      <w:rFonts w:ascii="Times New Roman" w:hAnsi="Times New Roman" w:cs="Times New Roman"/>
      <w:b/>
      <w:bCs/>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FF0000"/>
      <w:lang w:val="pt-BR"/>
    </w:rPr>
  </w:style>
  <w:style w:type="character" w:customStyle="1" w:styleId="WW8Num2z1">
    <w:name w:val="WW8Num2z1"/>
    <w:qFormat/>
    <w:rPr>
      <w:rFonts w:ascii="Courier New" w:hAnsi="Courier New" w:cs="Courier New"/>
      <w:color w:val="FF0000"/>
      <w:sz w:val="24"/>
      <w:szCs w:val="24"/>
      <w:lang w:val="pt-BR" w:bidi="ar-SA"/>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OpenSymbol;Arial Unicode MS"/>
    </w:rPr>
  </w:style>
  <w:style w:type="character" w:customStyle="1" w:styleId="WW8Num3z1">
    <w:name w:val="WW8Num3z1"/>
    <w:qFormat/>
    <w:rPr>
      <w:rFonts w:ascii="OpenSymbol;Arial Unicode MS" w:hAnsi="OpenSymbol;Arial Unicode MS" w:cs="OpenSymbol;Arial Unicode MS"/>
    </w:rPr>
  </w:style>
  <w:style w:type="character" w:customStyle="1" w:styleId="WW8Num4z0">
    <w:name w:val="WW8Num4z0"/>
    <w:qFormat/>
    <w:rPr>
      <w:rFonts w:ascii="Symbol" w:hAnsi="Symbol" w:cs="OpenSymbol;Arial Unicode MS"/>
      <w:color w:val="FF0000"/>
    </w:rPr>
  </w:style>
  <w:style w:type="character" w:customStyle="1" w:styleId="WW8Num4z1">
    <w:name w:val="WW8Num4z1"/>
    <w:qFormat/>
    <w:rPr>
      <w:rFonts w:ascii="OpenSymbol;Arial Unicode MS" w:hAnsi="OpenSymbol;Arial Unicode MS" w:cs="OpenSymbol;Arial Unicode MS"/>
    </w:rPr>
  </w:style>
  <w:style w:type="character" w:customStyle="1" w:styleId="WW8Num5z0">
    <w:name w:val="WW8Num5z0"/>
    <w:qFormat/>
    <w:rPr>
      <w:rFonts w:ascii="Symbol" w:hAnsi="Symbol" w:cs="OpenSymbol;Arial Unicode MS"/>
    </w:rPr>
  </w:style>
  <w:style w:type="character" w:customStyle="1" w:styleId="WW8Num5z1">
    <w:name w:val="WW8Num5z1"/>
    <w:qFormat/>
    <w:rPr>
      <w:rFonts w:ascii="OpenSymbol;Arial Unicode MS" w:hAnsi="OpenSymbol;Arial Unicode MS" w:cs="OpenSymbol;Arial Unicode MS"/>
    </w:rPr>
  </w:style>
  <w:style w:type="character" w:customStyle="1" w:styleId="WW8Num6z0">
    <w:name w:val="WW8Num6z0"/>
    <w:qFormat/>
    <w:rPr>
      <w:rFonts w:ascii="Symbol" w:hAnsi="Symbol" w:cs="OpenSymbol;Arial Unicode MS"/>
      <w:color w:val="FF0000"/>
      <w:sz w:val="24"/>
      <w:szCs w:val="24"/>
      <w:lang w:val="pt-BR" w:bidi="ar-SA"/>
    </w:rPr>
  </w:style>
  <w:style w:type="character" w:customStyle="1" w:styleId="WW8Num6z1">
    <w:name w:val="WW8Num6z1"/>
    <w:qFormat/>
    <w:rPr>
      <w:rFonts w:ascii="OpenSymbol;Arial Unicode MS" w:hAnsi="OpenSymbol;Arial Unicode MS" w:cs="OpenSymbol;Arial Unicode MS"/>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rPr>
  </w:style>
  <w:style w:type="character" w:customStyle="1" w:styleId="WW8Num12z0">
    <w:name w:val="WW8Num12z0"/>
    <w:qFormat/>
  </w:style>
  <w:style w:type="character" w:customStyle="1" w:styleId="WW8Num13z0">
    <w:name w:val="WW8Num13z0"/>
    <w:qFormat/>
  </w:style>
  <w:style w:type="character" w:customStyle="1" w:styleId="WW8Num14z0">
    <w:name w:val="WW8Num14z0"/>
    <w:qFormat/>
  </w:style>
  <w:style w:type="character" w:customStyle="1" w:styleId="WW8Num15z0">
    <w:name w:val="WW8Num15z0"/>
    <w:qFormat/>
    <w:rPr>
      <w:rFonts w:ascii="Symbol" w:hAnsi="Symbol" w:cs="Symbol"/>
    </w:rPr>
  </w:style>
  <w:style w:type="character" w:customStyle="1" w:styleId="WW8Num16z0">
    <w:name w:val="WW8Num16z0"/>
    <w:qFormat/>
    <w:rPr>
      <w:rFonts w:ascii="Symbol" w:hAnsi="Symbol" w:cs="Symbol"/>
    </w:rPr>
  </w:style>
  <w:style w:type="character" w:customStyle="1" w:styleId="WW8Num17z0">
    <w:name w:val="WW8Num17z0"/>
    <w:qFormat/>
    <w:rPr>
      <w:rFonts w:ascii="Symbol" w:hAnsi="Symbol" w:cs="Symbol"/>
    </w:rPr>
  </w:style>
  <w:style w:type="character" w:customStyle="1" w:styleId="WW8Num18z0">
    <w:name w:val="WW8Num18z0"/>
    <w:qFormat/>
  </w:style>
  <w:style w:type="character" w:customStyle="1" w:styleId="WW8Num19z0">
    <w:name w:val="WW8Num19z0"/>
    <w:qFormat/>
  </w:style>
  <w:style w:type="character" w:customStyle="1" w:styleId="AddressChar">
    <w:name w:val="Address Char"/>
    <w:basedOn w:val="Fontepargpadro"/>
    <w:qFormat/>
    <w:rPr>
      <w:rFonts w:ascii="Times;Times New Roman" w:hAnsi="Times;Times New Roman" w:cs="Times;Times New Roman"/>
      <w:sz w:val="24"/>
      <w:lang w:val="pt-BR" w:bidi="ar-SA"/>
    </w:rPr>
  </w:style>
  <w:style w:type="character" w:styleId="Hyperlink">
    <w:name w:val="Hyperlink"/>
    <w:basedOn w:val="Fontepargpadro"/>
    <w:rPr>
      <w:color w:val="0000FF"/>
      <w:u w:val="single"/>
    </w:rPr>
  </w:style>
  <w:style w:type="character" w:customStyle="1" w:styleId="Bullets">
    <w:name w:val="Bullets"/>
    <w:qFormat/>
    <w:rPr>
      <w:rFonts w:ascii="OpenSymbol;Arial Unicode MS" w:eastAsia="OpenSymbol;Arial Unicode MS" w:hAnsi="OpenSymbol;Arial Unicode MS" w:cs="OpenSymbol;Arial Unicode MS"/>
    </w:rPr>
  </w:style>
  <w:style w:type="character" w:customStyle="1" w:styleId="NumberingSymbols">
    <w:name w:val="Numbering Symbols"/>
    <w:qFormat/>
  </w:style>
  <w:style w:type="paragraph" w:customStyle="1" w:styleId="Heading">
    <w:name w:val="Heading"/>
    <w:basedOn w:val="Normal"/>
    <w:next w:val="Corpodetexto"/>
    <w:qFormat/>
    <w:pPr>
      <w:spacing w:before="240"/>
      <w:ind w:firstLine="397"/>
      <w:jc w:val="center"/>
    </w:pPr>
    <w:rPr>
      <w:rFonts w:cs="Arial"/>
      <w:b/>
      <w:bCs/>
      <w:sz w:val="32"/>
      <w:szCs w:val="32"/>
    </w:rPr>
  </w:style>
  <w:style w:type="paragraph" w:styleId="Corpodetexto">
    <w:name w:val="Body Text"/>
    <w:basedOn w:val="Normal"/>
    <w:pPr>
      <w:spacing w:before="0" w:after="140" w:line="276" w:lineRule="auto"/>
    </w:pPr>
  </w:style>
  <w:style w:type="paragraph" w:styleId="Lista">
    <w:name w:val="List"/>
    <w:basedOn w:val="Corpodetexto"/>
    <w:rPr>
      <w:rFonts w:cs="Lohit Devanagari"/>
    </w:rPr>
  </w:style>
  <w:style w:type="paragraph" w:styleId="Legenda">
    <w:name w:val="caption"/>
    <w:basedOn w:val="Normal"/>
    <w:next w:val="Normal"/>
    <w:qFormat/>
    <w:pPr>
      <w:spacing w:after="120"/>
      <w:ind w:left="454" w:right="454"/>
      <w:jc w:val="center"/>
    </w:pPr>
    <w:rPr>
      <w:rFonts w:ascii="Helvetica;Arial" w:hAnsi="Helvetica;Arial" w:cs="Helvetica;Arial"/>
      <w:b/>
      <w:bCs/>
      <w:sz w:val="20"/>
    </w:rPr>
  </w:style>
  <w:style w:type="paragraph" w:customStyle="1" w:styleId="Index">
    <w:name w:val="Index"/>
    <w:basedOn w:val="Normal"/>
    <w:qFormat/>
    <w:pPr>
      <w:suppressLineNumbers/>
    </w:pPr>
    <w:rPr>
      <w:rFonts w:cs="Lohit Devanagari"/>
    </w:rPr>
  </w:style>
  <w:style w:type="paragraph" w:customStyle="1" w:styleId="Author">
    <w:name w:val="Author"/>
    <w:basedOn w:val="Normal"/>
    <w:qFormat/>
    <w:pPr>
      <w:spacing w:before="240"/>
      <w:jc w:val="center"/>
    </w:pPr>
    <w:rPr>
      <w:b/>
      <w:szCs w:val="24"/>
    </w:rPr>
  </w:style>
  <w:style w:type="paragraph" w:customStyle="1" w:styleId="Address">
    <w:name w:val="Address"/>
    <w:basedOn w:val="Normal"/>
    <w:qFormat/>
    <w:pPr>
      <w:spacing w:before="240"/>
      <w:jc w:val="center"/>
    </w:pPr>
    <w:rPr>
      <w:lang w:val="pt-BR"/>
    </w:rPr>
  </w:style>
  <w:style w:type="paragraph" w:customStyle="1" w:styleId="Email">
    <w:name w:val="Email"/>
    <w:basedOn w:val="Normal"/>
    <w:qFormat/>
    <w:pPr>
      <w:spacing w:after="120"/>
      <w:jc w:val="center"/>
    </w:pPr>
    <w:rPr>
      <w:rFonts w:ascii="Courier New" w:hAnsi="Courier New" w:cs="Courier New"/>
      <w:sz w:val="20"/>
    </w:rPr>
  </w:style>
  <w:style w:type="paragraph" w:customStyle="1" w:styleId="Abstract">
    <w:name w:val="Abstract"/>
    <w:basedOn w:val="Normal"/>
    <w:qFormat/>
    <w:pPr>
      <w:spacing w:after="120"/>
      <w:ind w:left="454" w:right="454"/>
    </w:pPr>
    <w:rPr>
      <w:i/>
      <w:szCs w:val="24"/>
      <w:lang w:val="pt-BR"/>
    </w:rPr>
  </w:style>
  <w:style w:type="paragraph" w:customStyle="1" w:styleId="Figure">
    <w:name w:val="Figure"/>
    <w:basedOn w:val="Normal"/>
    <w:qFormat/>
    <w:pPr>
      <w:jc w:val="center"/>
    </w:pPr>
    <w:rPr>
      <w:lang w:val="pt-BR" w:eastAsia="pt-BR"/>
    </w:rPr>
  </w:style>
  <w:style w:type="paragraph" w:customStyle="1" w:styleId="Reference">
    <w:name w:val="Reference"/>
    <w:basedOn w:val="Normal"/>
    <w:qFormat/>
    <w:pPr>
      <w:ind w:left="284" w:hanging="284"/>
    </w:pPr>
  </w:style>
  <w:style w:type="paragraph" w:styleId="Pr-formataoHTML">
    <w:name w:val="HTML Preformatted"/>
    <w:basedOn w:val="Normal"/>
    <w:qFormat/>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rPr>
  </w:style>
  <w:style w:type="paragraph" w:customStyle="1" w:styleId="HeaderandFooter">
    <w:name w:val="Header and Footer"/>
    <w:basedOn w:val="Normal"/>
    <w:qFormat/>
    <w:pPr>
      <w:suppressLineNumbers/>
      <w:tabs>
        <w:tab w:val="clear" w:pos="720"/>
        <w:tab w:val="center" w:pos="4819"/>
        <w:tab w:val="right" w:pos="9638"/>
      </w:tabs>
    </w:pPr>
  </w:style>
  <w:style w:type="paragraph" w:styleId="Rodap">
    <w:name w:val="footer"/>
    <w:basedOn w:val="HeaderandFooter"/>
  </w:style>
  <w:style w:type="paragraph" w:styleId="Cabealho">
    <w:name w:val="header"/>
    <w:basedOn w:val="HeaderandFooter"/>
  </w:style>
  <w:style w:type="paragraph" w:customStyle="1" w:styleId="FrameContents">
    <w:name w:val="Frame Contents"/>
    <w:basedOn w:val="Normal"/>
    <w:qFormat/>
  </w:style>
  <w:style w:type="paragraph" w:styleId="PargrafodaLista">
    <w:name w:val="List Paragraph"/>
    <w:basedOn w:val="Normal"/>
    <w:qFormat/>
    <w:pPr>
      <w:spacing w:before="0" w:after="200"/>
      <w:ind w:left="720"/>
      <w:contextualSpacing/>
    </w:pPr>
  </w:style>
  <w:style w:type="paragraph" w:customStyle="1" w:styleId="LO-Normal">
    <w:name w:val="LO-Normal"/>
    <w:qFormat/>
    <w:pPr>
      <w:widowControl w:val="0"/>
    </w:pPr>
    <w:rPr>
      <w:rFonts w:ascii="Liberation Serif;Times New Roma" w:hAnsi="Liberation Serif;Times New Roma"/>
      <w:sz w:val="24"/>
    </w:rPr>
  </w:style>
  <w:style w:type="paragraph" w:styleId="ndicedeilustraes">
    <w:name w:val="table of figures"/>
    <w:basedOn w:val="Legenda"/>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87853">
      <w:bodyDiv w:val="1"/>
      <w:marLeft w:val="0"/>
      <w:marRight w:val="0"/>
      <w:marTop w:val="0"/>
      <w:marBottom w:val="0"/>
      <w:divBdr>
        <w:top w:val="none" w:sz="0" w:space="0" w:color="auto"/>
        <w:left w:val="none" w:sz="0" w:space="0" w:color="auto"/>
        <w:bottom w:val="none" w:sz="0" w:space="0" w:color="auto"/>
        <w:right w:val="none" w:sz="0" w:space="0" w:color="auto"/>
      </w:divBdr>
    </w:div>
    <w:div w:id="414060783">
      <w:bodyDiv w:val="1"/>
      <w:marLeft w:val="0"/>
      <w:marRight w:val="0"/>
      <w:marTop w:val="0"/>
      <w:marBottom w:val="0"/>
      <w:divBdr>
        <w:top w:val="none" w:sz="0" w:space="0" w:color="auto"/>
        <w:left w:val="none" w:sz="0" w:space="0" w:color="auto"/>
        <w:bottom w:val="none" w:sz="0" w:space="0" w:color="auto"/>
        <w:right w:val="none" w:sz="0" w:space="0" w:color="auto"/>
      </w:divBdr>
    </w:div>
    <w:div w:id="1835684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reality.sgi.com/employees/jam_sb/mocap/MoCapWP_v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692</Words>
  <Characters>3737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dc:description/>
  <cp:lastModifiedBy>Lucas Prado</cp:lastModifiedBy>
  <cp:revision>13</cp:revision>
  <cp:lastPrinted>1995-11-21T17:41:00Z</cp:lastPrinted>
  <dcterms:created xsi:type="dcterms:W3CDTF">2005-03-18T14:16:00Z</dcterms:created>
  <dcterms:modified xsi:type="dcterms:W3CDTF">2022-12-12T04:33:00Z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false</vt:bool>
  </property>
</Properties>
</file>