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030176" w14:textId="77777777" w:rsidR="00503063" w:rsidRPr="00E33C04" w:rsidRDefault="00503063" w:rsidP="00503063">
      <w:pPr>
        <w:spacing w:line="240" w:lineRule="auto"/>
        <w:ind w:firstLine="0"/>
        <w:jc w:val="center"/>
        <w:rPr>
          <w:rFonts w:eastAsia="Times New Roman" w:cs="Times New Roman"/>
          <w:color w:val="000000"/>
          <w:szCs w:val="28"/>
        </w:rPr>
      </w:pPr>
      <w:bookmarkStart w:id="0" w:name="OLE_LINK2"/>
      <w:r w:rsidRPr="00E33C04">
        <w:rPr>
          <w:rFonts w:eastAsia="Times New Roman" w:cs="Times New Roman"/>
          <w:color w:val="000000"/>
          <w:szCs w:val="28"/>
        </w:rPr>
        <w:t>МИНИСТЕРСТВО НАУКИ И ВЫСШЕГО ОБРАЗОВАНИЯ РФ</w:t>
      </w:r>
    </w:p>
    <w:p w14:paraId="5F5BD05A" w14:textId="77777777" w:rsidR="00503063" w:rsidRPr="00E33C04" w:rsidRDefault="00503063" w:rsidP="00503063">
      <w:pPr>
        <w:spacing w:line="240" w:lineRule="auto"/>
        <w:ind w:firstLine="0"/>
        <w:jc w:val="center"/>
        <w:rPr>
          <w:rFonts w:eastAsia="Times New Roman" w:cs="Times New Roman"/>
          <w:color w:val="000000"/>
          <w:szCs w:val="28"/>
        </w:rPr>
      </w:pPr>
      <w:r w:rsidRPr="00E33C04">
        <w:rPr>
          <w:rFonts w:eastAsia="Times New Roman" w:cs="Times New Roman"/>
          <w:color w:val="000000"/>
          <w:szCs w:val="28"/>
        </w:rPr>
        <w:t>федеральное государственное автономное образовательное учреждение высшего образования</w:t>
      </w:r>
    </w:p>
    <w:p w14:paraId="6054E748" w14:textId="77777777" w:rsidR="00503063" w:rsidRPr="00E33C04" w:rsidRDefault="00503063" w:rsidP="00503063">
      <w:pPr>
        <w:spacing w:line="240" w:lineRule="auto"/>
        <w:ind w:firstLine="0"/>
        <w:jc w:val="center"/>
        <w:rPr>
          <w:rFonts w:eastAsia="Times New Roman" w:cs="Times New Roman"/>
          <w:color w:val="000000"/>
          <w:szCs w:val="28"/>
        </w:rPr>
      </w:pPr>
      <w:r w:rsidRPr="00E33C04">
        <w:rPr>
          <w:rFonts w:eastAsia="Times New Roman" w:cs="Times New Roman"/>
          <w:color w:val="000000"/>
          <w:szCs w:val="28"/>
        </w:rPr>
        <w:t>«Санкт–Петербургский государственный университет</w:t>
      </w:r>
      <w:r w:rsidRPr="00E33C04">
        <w:rPr>
          <w:rFonts w:eastAsia="Times New Roman" w:cs="Times New Roman"/>
          <w:color w:val="000000"/>
          <w:szCs w:val="28"/>
        </w:rPr>
        <w:br/>
        <w:t>аэрокосмического приборостроения»</w:t>
      </w:r>
    </w:p>
    <w:p w14:paraId="3439A626" w14:textId="77777777" w:rsidR="00503063" w:rsidRPr="00E33C04" w:rsidRDefault="00503063" w:rsidP="00503063">
      <w:pPr>
        <w:spacing w:line="240" w:lineRule="auto"/>
        <w:ind w:firstLine="0"/>
        <w:jc w:val="center"/>
        <w:rPr>
          <w:rFonts w:eastAsia="Times New Roman" w:cs="Times New Roman"/>
          <w:color w:val="000000"/>
          <w:szCs w:val="28"/>
        </w:rPr>
      </w:pPr>
      <w:r w:rsidRPr="00E33C04">
        <w:rPr>
          <w:rFonts w:eastAsia="Times New Roman" w:cs="Times New Roman"/>
          <w:color w:val="000000"/>
          <w:szCs w:val="28"/>
        </w:rPr>
        <w:t>ФАКУЛЬТЕТ СРЕДНЕГО ПРОФЕССИОНАЛЬНОГО ОБРАЗОВАНИЯ</w:t>
      </w:r>
    </w:p>
    <w:p w14:paraId="22A7D659" w14:textId="77777777" w:rsidR="00503063" w:rsidRPr="00E33C04" w:rsidRDefault="00503063" w:rsidP="00503063">
      <w:pPr>
        <w:spacing w:line="240" w:lineRule="auto"/>
        <w:ind w:firstLine="0"/>
        <w:jc w:val="center"/>
        <w:rPr>
          <w:rFonts w:eastAsia="Times New Roman" w:cs="Times New Roman"/>
          <w:color w:val="000000"/>
          <w:szCs w:val="28"/>
        </w:rPr>
      </w:pPr>
    </w:p>
    <w:p w14:paraId="1BD6E64E" w14:textId="77777777" w:rsidR="00503063" w:rsidRPr="00E33C04" w:rsidRDefault="00503063" w:rsidP="00503063">
      <w:pPr>
        <w:spacing w:line="240" w:lineRule="auto"/>
        <w:ind w:firstLine="0"/>
        <w:jc w:val="center"/>
        <w:rPr>
          <w:rFonts w:eastAsia="Times New Roman" w:cs="Times New Roman"/>
          <w:color w:val="000000"/>
          <w:szCs w:val="28"/>
        </w:rPr>
      </w:pPr>
    </w:p>
    <w:p w14:paraId="1E4E0D3D" w14:textId="77777777" w:rsidR="00503063" w:rsidRPr="00E33C04" w:rsidRDefault="00503063" w:rsidP="00503063">
      <w:pPr>
        <w:spacing w:line="240" w:lineRule="auto"/>
        <w:ind w:firstLine="0"/>
        <w:jc w:val="center"/>
        <w:rPr>
          <w:rFonts w:eastAsia="Times New Roman" w:cs="Times New Roman"/>
          <w:color w:val="000000"/>
          <w:szCs w:val="28"/>
        </w:rPr>
      </w:pPr>
    </w:p>
    <w:tbl>
      <w:tblPr>
        <w:tblW w:w="964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283"/>
        <w:gridCol w:w="2833"/>
        <w:gridCol w:w="236"/>
        <w:gridCol w:w="3031"/>
      </w:tblGrid>
      <w:tr w:rsidR="00503063" w:rsidRPr="00E33C04" w14:paraId="15EF3D51" w14:textId="77777777" w:rsidTr="00095913">
        <w:tc>
          <w:tcPr>
            <w:tcW w:w="3261" w:type="dxa"/>
            <w:tcBorders>
              <w:top w:val="nil"/>
              <w:left w:val="nil"/>
              <w:bottom w:val="single" w:sz="4" w:space="0" w:color="auto"/>
              <w:right w:val="nil"/>
            </w:tcBorders>
            <w:vAlign w:val="center"/>
          </w:tcPr>
          <w:p w14:paraId="335E9AE7" w14:textId="77777777" w:rsidR="00503063" w:rsidRPr="00E33C04" w:rsidRDefault="00503063" w:rsidP="00095913">
            <w:pPr>
              <w:spacing w:line="276" w:lineRule="auto"/>
              <w:ind w:firstLine="0"/>
              <w:jc w:val="center"/>
              <w:rPr>
                <w:rFonts w:eastAsia="Times New Roman" w:cs="Times New Roman"/>
                <w:color w:val="000000"/>
                <w:kern w:val="2"/>
                <w:szCs w:val="28"/>
                <w:lang w:val="en-US" w:eastAsia="en-US"/>
                <w14:ligatures w14:val="standardContextual"/>
              </w:rPr>
            </w:pPr>
          </w:p>
          <w:p w14:paraId="4F695D2B" w14:textId="77777777" w:rsidR="00503063" w:rsidRPr="00E33C04" w:rsidRDefault="00503063" w:rsidP="00095913">
            <w:pPr>
              <w:spacing w:line="276" w:lineRule="auto"/>
              <w:ind w:firstLine="0"/>
              <w:jc w:val="center"/>
              <w:rPr>
                <w:rFonts w:eastAsia="Times New Roman" w:cs="Times New Roman"/>
                <w:color w:val="000000"/>
                <w:kern w:val="2"/>
                <w:szCs w:val="28"/>
                <w:lang w:val="en-US" w:eastAsia="en-US"/>
                <w14:ligatures w14:val="standardContextual"/>
              </w:rPr>
            </w:pPr>
            <w:proofErr w:type="spellStart"/>
            <w:r w:rsidRPr="00E33C04">
              <w:rPr>
                <w:rFonts w:eastAsia="Times New Roman" w:cs="Times New Roman"/>
                <w:color w:val="000000"/>
                <w:kern w:val="2"/>
                <w:szCs w:val="28"/>
                <w:lang w:val="en-US" w:eastAsia="en-US"/>
                <w14:ligatures w14:val="standardContextual"/>
              </w:rPr>
              <w:t>преподаватель</w:t>
            </w:r>
            <w:proofErr w:type="spellEnd"/>
          </w:p>
        </w:tc>
        <w:tc>
          <w:tcPr>
            <w:tcW w:w="283" w:type="dxa"/>
            <w:tcBorders>
              <w:top w:val="nil"/>
              <w:left w:val="nil"/>
              <w:bottom w:val="nil"/>
              <w:right w:val="nil"/>
            </w:tcBorders>
            <w:vAlign w:val="center"/>
          </w:tcPr>
          <w:p w14:paraId="18281EE1" w14:textId="77777777" w:rsidR="00503063" w:rsidRPr="00E33C04" w:rsidRDefault="00503063" w:rsidP="00095913">
            <w:pPr>
              <w:spacing w:line="276" w:lineRule="auto"/>
              <w:ind w:firstLine="0"/>
              <w:jc w:val="center"/>
              <w:rPr>
                <w:rFonts w:eastAsia="Times New Roman" w:cs="Times New Roman"/>
                <w:color w:val="000000"/>
                <w:kern w:val="2"/>
                <w:szCs w:val="28"/>
                <w:lang w:val="en-US" w:eastAsia="en-US"/>
                <w14:ligatures w14:val="standardContextual"/>
              </w:rPr>
            </w:pPr>
          </w:p>
        </w:tc>
        <w:tc>
          <w:tcPr>
            <w:tcW w:w="2833" w:type="dxa"/>
            <w:tcBorders>
              <w:top w:val="nil"/>
              <w:left w:val="nil"/>
              <w:bottom w:val="single" w:sz="4" w:space="0" w:color="auto"/>
              <w:right w:val="nil"/>
            </w:tcBorders>
            <w:vAlign w:val="center"/>
          </w:tcPr>
          <w:p w14:paraId="56355290" w14:textId="77777777" w:rsidR="00503063" w:rsidRPr="00E33C04" w:rsidRDefault="00503063" w:rsidP="00095913">
            <w:pPr>
              <w:spacing w:line="276" w:lineRule="auto"/>
              <w:ind w:firstLine="0"/>
              <w:jc w:val="center"/>
              <w:rPr>
                <w:rFonts w:eastAsia="Times New Roman" w:cs="Times New Roman"/>
                <w:color w:val="000000"/>
                <w:kern w:val="2"/>
                <w:szCs w:val="28"/>
                <w:lang w:val="en-US" w:eastAsia="en-US"/>
                <w14:ligatures w14:val="standardContextual"/>
              </w:rPr>
            </w:pPr>
          </w:p>
          <w:p w14:paraId="56AD3A53" w14:textId="77777777" w:rsidR="00503063" w:rsidRPr="00E33C04" w:rsidRDefault="00503063" w:rsidP="00095913">
            <w:pPr>
              <w:spacing w:line="276" w:lineRule="auto"/>
              <w:ind w:firstLine="0"/>
              <w:jc w:val="center"/>
              <w:rPr>
                <w:rFonts w:eastAsia="Times New Roman" w:cs="Times New Roman"/>
                <w:color w:val="000000"/>
                <w:kern w:val="2"/>
                <w:szCs w:val="28"/>
                <w:lang w:val="en-US" w:eastAsia="en-US"/>
                <w14:ligatures w14:val="standardContextual"/>
              </w:rPr>
            </w:pPr>
          </w:p>
        </w:tc>
        <w:tc>
          <w:tcPr>
            <w:tcW w:w="236" w:type="dxa"/>
            <w:tcBorders>
              <w:top w:val="nil"/>
              <w:left w:val="nil"/>
              <w:bottom w:val="nil"/>
              <w:right w:val="nil"/>
            </w:tcBorders>
            <w:vAlign w:val="center"/>
          </w:tcPr>
          <w:p w14:paraId="4EA35E17" w14:textId="77777777" w:rsidR="00503063" w:rsidRPr="00E33C04" w:rsidRDefault="00503063" w:rsidP="00095913">
            <w:pPr>
              <w:spacing w:line="276" w:lineRule="auto"/>
              <w:ind w:firstLine="0"/>
              <w:jc w:val="center"/>
              <w:rPr>
                <w:rFonts w:eastAsia="Times New Roman" w:cs="Times New Roman"/>
                <w:color w:val="000000"/>
                <w:kern w:val="2"/>
                <w:szCs w:val="28"/>
                <w:lang w:val="en-US" w:eastAsia="en-US"/>
                <w14:ligatures w14:val="standardContextual"/>
              </w:rPr>
            </w:pPr>
          </w:p>
        </w:tc>
        <w:tc>
          <w:tcPr>
            <w:tcW w:w="3026" w:type="dxa"/>
            <w:tcBorders>
              <w:top w:val="nil"/>
              <w:left w:val="nil"/>
              <w:bottom w:val="single" w:sz="4" w:space="0" w:color="auto"/>
              <w:right w:val="nil"/>
            </w:tcBorders>
            <w:vAlign w:val="center"/>
          </w:tcPr>
          <w:p w14:paraId="6C5D6D52" w14:textId="77777777" w:rsidR="00503063" w:rsidRPr="00E33C04" w:rsidRDefault="00503063" w:rsidP="00095913">
            <w:pPr>
              <w:spacing w:line="276" w:lineRule="auto"/>
              <w:ind w:firstLine="0"/>
              <w:jc w:val="center"/>
              <w:rPr>
                <w:rFonts w:eastAsia="Times New Roman" w:cs="Times New Roman"/>
                <w:color w:val="000000"/>
                <w:kern w:val="2"/>
                <w:szCs w:val="28"/>
                <w:lang w:val="en-US" w:eastAsia="en-US"/>
                <w14:ligatures w14:val="standardContextual"/>
              </w:rPr>
            </w:pPr>
          </w:p>
          <w:p w14:paraId="5737E23E" w14:textId="7C8D08B0" w:rsidR="00503063" w:rsidRPr="00811A5F" w:rsidRDefault="00811A5F" w:rsidP="00095913">
            <w:pPr>
              <w:spacing w:line="276" w:lineRule="auto"/>
              <w:ind w:firstLine="0"/>
              <w:jc w:val="center"/>
              <w:rPr>
                <w:rFonts w:eastAsia="Times New Roman" w:cs="Times New Roman"/>
                <w:color w:val="000000"/>
                <w:kern w:val="2"/>
                <w:szCs w:val="28"/>
                <w:lang w:val="ru-RU" w:eastAsia="en-US"/>
                <w14:ligatures w14:val="standardContextual"/>
              </w:rPr>
            </w:pPr>
            <w:r>
              <w:rPr>
                <w:rFonts w:eastAsia="Times New Roman" w:cs="Times New Roman"/>
                <w:color w:val="000000"/>
                <w:kern w:val="2"/>
                <w:szCs w:val="28"/>
                <w:lang w:val="ru-RU" w:eastAsia="en-US"/>
                <w14:ligatures w14:val="standardContextual"/>
              </w:rPr>
              <w:t>Я</w:t>
            </w:r>
            <w:r w:rsidR="00503063" w:rsidRPr="00E33C04">
              <w:rPr>
                <w:rFonts w:eastAsia="Times New Roman" w:cs="Times New Roman"/>
                <w:color w:val="000000"/>
                <w:kern w:val="2"/>
                <w:szCs w:val="28"/>
                <w:lang w:val="en-US" w:eastAsia="en-US"/>
                <w14:ligatures w14:val="standardContextual"/>
              </w:rPr>
              <w:t xml:space="preserve">. </w:t>
            </w:r>
            <w:r>
              <w:rPr>
                <w:rFonts w:eastAsia="Times New Roman" w:cs="Times New Roman"/>
                <w:color w:val="000000"/>
                <w:kern w:val="2"/>
                <w:szCs w:val="28"/>
                <w:lang w:val="ru-RU" w:eastAsia="en-US"/>
                <w14:ligatures w14:val="standardContextual"/>
              </w:rPr>
              <w:t>И</w:t>
            </w:r>
            <w:r w:rsidR="00503063" w:rsidRPr="00E33C04">
              <w:rPr>
                <w:rFonts w:eastAsia="Times New Roman" w:cs="Times New Roman"/>
                <w:color w:val="000000"/>
                <w:kern w:val="2"/>
                <w:szCs w:val="28"/>
                <w:lang w:val="en-US" w:eastAsia="en-US"/>
                <w14:ligatures w14:val="standardContextual"/>
              </w:rPr>
              <w:t xml:space="preserve">. </w:t>
            </w:r>
            <w:proofErr w:type="spellStart"/>
            <w:r>
              <w:rPr>
                <w:rFonts w:eastAsia="Times New Roman" w:cs="Times New Roman"/>
                <w:color w:val="000000"/>
                <w:kern w:val="2"/>
                <w:szCs w:val="28"/>
                <w:lang w:val="ru-RU" w:eastAsia="en-US"/>
                <w14:ligatures w14:val="standardContextual"/>
              </w:rPr>
              <w:t>Веснинов</w:t>
            </w:r>
            <w:proofErr w:type="spellEnd"/>
          </w:p>
        </w:tc>
      </w:tr>
      <w:tr w:rsidR="00503063" w:rsidRPr="00E33C04" w14:paraId="7C321455" w14:textId="77777777" w:rsidTr="00095913">
        <w:tc>
          <w:tcPr>
            <w:tcW w:w="3261" w:type="dxa"/>
            <w:tcBorders>
              <w:top w:val="nil"/>
              <w:left w:val="nil"/>
              <w:bottom w:val="nil"/>
              <w:right w:val="nil"/>
            </w:tcBorders>
            <w:vAlign w:val="center"/>
            <w:hideMark/>
          </w:tcPr>
          <w:p w14:paraId="16100945" w14:textId="77777777" w:rsidR="00503063" w:rsidRPr="00E33C04" w:rsidRDefault="00503063" w:rsidP="00095913">
            <w:pPr>
              <w:spacing w:line="276" w:lineRule="auto"/>
              <w:ind w:firstLine="0"/>
              <w:jc w:val="center"/>
              <w:rPr>
                <w:rFonts w:eastAsia="Times New Roman" w:cs="Times New Roman"/>
                <w:color w:val="000000"/>
                <w:kern w:val="2"/>
                <w:szCs w:val="28"/>
                <w:lang w:val="en-US" w:eastAsia="en-US"/>
                <w14:ligatures w14:val="standardContextual"/>
              </w:rPr>
            </w:pPr>
            <w:proofErr w:type="spellStart"/>
            <w:r w:rsidRPr="00E33C04">
              <w:rPr>
                <w:rFonts w:eastAsia="Times New Roman" w:cs="Times New Roman"/>
                <w:color w:val="000000"/>
                <w:kern w:val="2"/>
                <w:szCs w:val="28"/>
                <w:lang w:val="en-US" w:eastAsia="en-US"/>
                <w14:ligatures w14:val="standardContextual"/>
              </w:rPr>
              <w:t>должность</w:t>
            </w:r>
            <w:proofErr w:type="spellEnd"/>
            <w:r w:rsidRPr="00E33C04">
              <w:rPr>
                <w:rFonts w:eastAsia="Times New Roman" w:cs="Times New Roman"/>
                <w:color w:val="000000"/>
                <w:kern w:val="2"/>
                <w:szCs w:val="28"/>
                <w:lang w:val="en-US" w:eastAsia="en-US"/>
                <w14:ligatures w14:val="standardContextual"/>
              </w:rPr>
              <w:t xml:space="preserve">, </w:t>
            </w:r>
            <w:proofErr w:type="spellStart"/>
            <w:r w:rsidRPr="00E33C04">
              <w:rPr>
                <w:rFonts w:eastAsia="Times New Roman" w:cs="Times New Roman"/>
                <w:color w:val="000000"/>
                <w:kern w:val="2"/>
                <w:szCs w:val="28"/>
                <w:lang w:val="en-US" w:eastAsia="en-US"/>
                <w14:ligatures w14:val="standardContextual"/>
              </w:rPr>
              <w:t>уч</w:t>
            </w:r>
            <w:proofErr w:type="spellEnd"/>
            <w:r w:rsidRPr="00E33C04">
              <w:rPr>
                <w:rFonts w:eastAsia="Times New Roman" w:cs="Times New Roman"/>
                <w:color w:val="000000"/>
                <w:kern w:val="2"/>
                <w:szCs w:val="28"/>
                <w:lang w:val="en-US" w:eastAsia="en-US"/>
                <w14:ligatures w14:val="standardContextual"/>
              </w:rPr>
              <w:t xml:space="preserve">. </w:t>
            </w:r>
            <w:proofErr w:type="spellStart"/>
            <w:r w:rsidRPr="00E33C04">
              <w:rPr>
                <w:rFonts w:eastAsia="Times New Roman" w:cs="Times New Roman"/>
                <w:color w:val="000000"/>
                <w:kern w:val="2"/>
                <w:szCs w:val="28"/>
                <w:lang w:val="en-US" w:eastAsia="en-US"/>
                <w14:ligatures w14:val="standardContextual"/>
              </w:rPr>
              <w:t>степень</w:t>
            </w:r>
            <w:proofErr w:type="spellEnd"/>
            <w:r w:rsidRPr="00E33C04">
              <w:rPr>
                <w:rFonts w:eastAsia="Times New Roman" w:cs="Times New Roman"/>
                <w:color w:val="000000"/>
                <w:kern w:val="2"/>
                <w:szCs w:val="28"/>
                <w:lang w:val="en-US" w:eastAsia="en-US"/>
                <w14:ligatures w14:val="standardContextual"/>
              </w:rPr>
              <w:t xml:space="preserve">, </w:t>
            </w:r>
            <w:proofErr w:type="spellStart"/>
            <w:r w:rsidRPr="00E33C04">
              <w:rPr>
                <w:rFonts w:eastAsia="Times New Roman" w:cs="Times New Roman"/>
                <w:color w:val="000000"/>
                <w:kern w:val="2"/>
                <w:szCs w:val="28"/>
                <w:lang w:val="en-US" w:eastAsia="en-US"/>
                <w14:ligatures w14:val="standardContextual"/>
              </w:rPr>
              <w:t>звание</w:t>
            </w:r>
            <w:proofErr w:type="spellEnd"/>
          </w:p>
        </w:tc>
        <w:tc>
          <w:tcPr>
            <w:tcW w:w="283" w:type="dxa"/>
            <w:tcBorders>
              <w:top w:val="nil"/>
              <w:left w:val="nil"/>
              <w:bottom w:val="nil"/>
              <w:right w:val="nil"/>
            </w:tcBorders>
            <w:vAlign w:val="center"/>
          </w:tcPr>
          <w:p w14:paraId="0040626E" w14:textId="77777777" w:rsidR="00503063" w:rsidRPr="00E33C04" w:rsidRDefault="00503063" w:rsidP="00095913">
            <w:pPr>
              <w:spacing w:line="276" w:lineRule="auto"/>
              <w:ind w:firstLine="0"/>
              <w:jc w:val="center"/>
              <w:rPr>
                <w:rFonts w:eastAsia="Times New Roman" w:cs="Times New Roman"/>
                <w:color w:val="000000"/>
                <w:kern w:val="2"/>
                <w:szCs w:val="28"/>
                <w:lang w:val="en-US" w:eastAsia="en-US"/>
                <w14:ligatures w14:val="standardContextual"/>
              </w:rPr>
            </w:pPr>
          </w:p>
        </w:tc>
        <w:tc>
          <w:tcPr>
            <w:tcW w:w="2833" w:type="dxa"/>
            <w:tcBorders>
              <w:top w:val="nil"/>
              <w:left w:val="nil"/>
              <w:bottom w:val="nil"/>
              <w:right w:val="nil"/>
            </w:tcBorders>
            <w:vAlign w:val="center"/>
            <w:hideMark/>
          </w:tcPr>
          <w:p w14:paraId="410CB894" w14:textId="77777777" w:rsidR="00503063" w:rsidRPr="00E33C04" w:rsidRDefault="00503063" w:rsidP="00095913">
            <w:pPr>
              <w:spacing w:line="276" w:lineRule="auto"/>
              <w:ind w:firstLine="0"/>
              <w:jc w:val="center"/>
              <w:rPr>
                <w:rFonts w:eastAsia="Times New Roman" w:cs="Times New Roman"/>
                <w:color w:val="000000"/>
                <w:kern w:val="2"/>
                <w:szCs w:val="28"/>
                <w:lang w:val="en-US" w:eastAsia="en-US"/>
                <w14:ligatures w14:val="standardContextual"/>
              </w:rPr>
            </w:pPr>
            <w:proofErr w:type="spellStart"/>
            <w:r w:rsidRPr="00E33C04">
              <w:rPr>
                <w:rFonts w:eastAsia="Times New Roman" w:cs="Times New Roman"/>
                <w:color w:val="000000"/>
                <w:kern w:val="2"/>
                <w:szCs w:val="28"/>
                <w:lang w:val="en-US" w:eastAsia="en-US"/>
                <w14:ligatures w14:val="standardContextual"/>
              </w:rPr>
              <w:t>подпись</w:t>
            </w:r>
            <w:proofErr w:type="spellEnd"/>
            <w:r w:rsidRPr="00E33C04">
              <w:rPr>
                <w:rFonts w:eastAsia="Times New Roman" w:cs="Times New Roman"/>
                <w:color w:val="000000"/>
                <w:kern w:val="2"/>
                <w:szCs w:val="28"/>
                <w:lang w:val="en-US" w:eastAsia="en-US"/>
                <w14:ligatures w14:val="standardContextual"/>
              </w:rPr>
              <w:t>, дата</w:t>
            </w:r>
          </w:p>
        </w:tc>
        <w:tc>
          <w:tcPr>
            <w:tcW w:w="236" w:type="dxa"/>
            <w:tcBorders>
              <w:top w:val="nil"/>
              <w:left w:val="nil"/>
              <w:bottom w:val="nil"/>
              <w:right w:val="nil"/>
            </w:tcBorders>
            <w:vAlign w:val="center"/>
          </w:tcPr>
          <w:p w14:paraId="2011DC76" w14:textId="77777777" w:rsidR="00503063" w:rsidRPr="00E33C04" w:rsidRDefault="00503063" w:rsidP="00095913">
            <w:pPr>
              <w:spacing w:line="276" w:lineRule="auto"/>
              <w:ind w:firstLine="0"/>
              <w:jc w:val="center"/>
              <w:rPr>
                <w:rFonts w:eastAsia="Times New Roman" w:cs="Times New Roman"/>
                <w:color w:val="000000"/>
                <w:kern w:val="2"/>
                <w:szCs w:val="28"/>
                <w:lang w:val="en-US" w:eastAsia="en-US"/>
                <w14:ligatures w14:val="standardContextual"/>
              </w:rPr>
            </w:pPr>
          </w:p>
        </w:tc>
        <w:tc>
          <w:tcPr>
            <w:tcW w:w="3031" w:type="dxa"/>
            <w:tcBorders>
              <w:top w:val="nil"/>
              <w:left w:val="nil"/>
              <w:bottom w:val="nil"/>
              <w:right w:val="nil"/>
            </w:tcBorders>
            <w:vAlign w:val="center"/>
            <w:hideMark/>
          </w:tcPr>
          <w:p w14:paraId="684362CC" w14:textId="77777777" w:rsidR="00503063" w:rsidRPr="00E33C04" w:rsidRDefault="00503063" w:rsidP="00095913">
            <w:pPr>
              <w:spacing w:line="276" w:lineRule="auto"/>
              <w:ind w:firstLine="0"/>
              <w:jc w:val="center"/>
              <w:rPr>
                <w:rFonts w:eastAsia="Times New Roman" w:cs="Times New Roman"/>
                <w:color w:val="000000"/>
                <w:kern w:val="2"/>
                <w:szCs w:val="28"/>
                <w:lang w:val="en-US" w:eastAsia="en-US"/>
                <w14:ligatures w14:val="standardContextual"/>
              </w:rPr>
            </w:pPr>
            <w:proofErr w:type="spellStart"/>
            <w:r w:rsidRPr="00E33C04">
              <w:rPr>
                <w:rFonts w:eastAsia="Times New Roman" w:cs="Times New Roman"/>
                <w:color w:val="000000"/>
                <w:kern w:val="2"/>
                <w:szCs w:val="28"/>
                <w:lang w:val="en-US" w:eastAsia="en-US"/>
                <w14:ligatures w14:val="standardContextual"/>
              </w:rPr>
              <w:t>инициалы</w:t>
            </w:r>
            <w:proofErr w:type="spellEnd"/>
            <w:r w:rsidRPr="00E33C04">
              <w:rPr>
                <w:rFonts w:eastAsia="Times New Roman" w:cs="Times New Roman"/>
                <w:color w:val="000000"/>
                <w:kern w:val="2"/>
                <w:szCs w:val="28"/>
                <w:lang w:val="en-US" w:eastAsia="en-US"/>
                <w14:ligatures w14:val="standardContextual"/>
              </w:rPr>
              <w:t xml:space="preserve">, </w:t>
            </w:r>
            <w:proofErr w:type="spellStart"/>
            <w:r w:rsidRPr="00E33C04">
              <w:rPr>
                <w:rFonts w:eastAsia="Times New Roman" w:cs="Times New Roman"/>
                <w:color w:val="000000"/>
                <w:kern w:val="2"/>
                <w:szCs w:val="28"/>
                <w:lang w:val="en-US" w:eastAsia="en-US"/>
                <w14:ligatures w14:val="standardContextual"/>
              </w:rPr>
              <w:t>фамилия</w:t>
            </w:r>
            <w:proofErr w:type="spellEnd"/>
          </w:p>
        </w:tc>
      </w:tr>
    </w:tbl>
    <w:p w14:paraId="2842F41F" w14:textId="77777777" w:rsidR="00503063" w:rsidRPr="00E33C04" w:rsidRDefault="00503063" w:rsidP="00503063">
      <w:pPr>
        <w:spacing w:line="240" w:lineRule="auto"/>
        <w:ind w:firstLine="0"/>
        <w:jc w:val="center"/>
        <w:rPr>
          <w:rFonts w:eastAsia="Times New Roman" w:cs="Times New Roman"/>
          <w:color w:val="000000"/>
          <w:szCs w:val="28"/>
        </w:rPr>
      </w:pPr>
    </w:p>
    <w:tbl>
      <w:tblPr>
        <w:tblW w:w="9639" w:type="dxa"/>
        <w:tblInd w:w="108" w:type="dxa"/>
        <w:tblLook w:val="04A0" w:firstRow="1" w:lastRow="0" w:firstColumn="1" w:lastColumn="0" w:noHBand="0" w:noVBand="1"/>
      </w:tblPr>
      <w:tblGrid>
        <w:gridCol w:w="9639"/>
      </w:tblGrid>
      <w:tr w:rsidR="00503063" w:rsidRPr="00E33C04" w14:paraId="1D51F148" w14:textId="77777777" w:rsidTr="00095913">
        <w:tc>
          <w:tcPr>
            <w:tcW w:w="9465" w:type="dxa"/>
          </w:tcPr>
          <w:p w14:paraId="2B9C0AD3" w14:textId="77777777" w:rsidR="00503063" w:rsidRPr="00E33C04" w:rsidRDefault="00503063" w:rsidP="00095913">
            <w:pPr>
              <w:spacing w:line="276" w:lineRule="auto"/>
              <w:ind w:firstLine="0"/>
              <w:jc w:val="center"/>
              <w:rPr>
                <w:rFonts w:eastAsia="Times New Roman" w:cs="Times New Roman"/>
                <w:color w:val="000000"/>
                <w:kern w:val="2"/>
                <w:szCs w:val="28"/>
                <w:lang w:eastAsia="en-US"/>
                <w14:ligatures w14:val="standardContextual"/>
              </w:rPr>
            </w:pPr>
          </w:p>
          <w:p w14:paraId="1C581805" w14:textId="77777777" w:rsidR="00503063" w:rsidRPr="00E33C04" w:rsidRDefault="00503063" w:rsidP="00095913">
            <w:pPr>
              <w:spacing w:line="276" w:lineRule="auto"/>
              <w:ind w:firstLine="0"/>
              <w:jc w:val="center"/>
              <w:rPr>
                <w:rFonts w:eastAsia="Times New Roman" w:cs="Times New Roman"/>
                <w:color w:val="000000"/>
                <w:kern w:val="2"/>
                <w:szCs w:val="28"/>
                <w:lang w:eastAsia="en-US"/>
                <w14:ligatures w14:val="standardContextual"/>
              </w:rPr>
            </w:pPr>
          </w:p>
          <w:p w14:paraId="7A9E49B6" w14:textId="77777777" w:rsidR="00503063" w:rsidRPr="00E33C04" w:rsidRDefault="00503063" w:rsidP="00095913">
            <w:pPr>
              <w:spacing w:line="276" w:lineRule="auto"/>
              <w:ind w:firstLine="0"/>
              <w:jc w:val="center"/>
              <w:rPr>
                <w:rFonts w:eastAsia="Times New Roman" w:cs="Times New Roman"/>
                <w:color w:val="000000"/>
                <w:kern w:val="2"/>
                <w:szCs w:val="28"/>
                <w:lang w:eastAsia="en-US"/>
                <w14:ligatures w14:val="standardContextual"/>
              </w:rPr>
            </w:pPr>
          </w:p>
          <w:p w14:paraId="257EB96A" w14:textId="77777777" w:rsidR="00503063" w:rsidRPr="00E33C04" w:rsidRDefault="00503063" w:rsidP="00095913">
            <w:pPr>
              <w:spacing w:line="276" w:lineRule="auto"/>
              <w:ind w:firstLine="0"/>
              <w:jc w:val="center"/>
              <w:rPr>
                <w:rFonts w:eastAsia="Times New Roman" w:cs="Times New Roman"/>
                <w:color w:val="000000"/>
                <w:kern w:val="2"/>
                <w:szCs w:val="28"/>
                <w:lang w:eastAsia="en-US"/>
                <w14:ligatures w14:val="standardContextual"/>
              </w:rPr>
            </w:pPr>
          </w:p>
          <w:p w14:paraId="099BD960" w14:textId="5E8D0BB2" w:rsidR="00503063" w:rsidRPr="00E346C1" w:rsidRDefault="00503063" w:rsidP="00095913">
            <w:pPr>
              <w:spacing w:line="276" w:lineRule="auto"/>
              <w:ind w:firstLine="0"/>
              <w:jc w:val="center"/>
              <w:rPr>
                <w:rFonts w:eastAsia="Times New Roman" w:cs="Times New Roman"/>
                <w:color w:val="000000"/>
                <w:kern w:val="2"/>
                <w:szCs w:val="28"/>
                <w:lang w:val="ru-RU" w:eastAsia="en-US"/>
                <w14:ligatures w14:val="standardContextual"/>
              </w:rPr>
            </w:pPr>
            <w:r w:rsidRPr="00E33C04">
              <w:rPr>
                <w:rFonts w:eastAsia="Times New Roman" w:cs="Times New Roman"/>
                <w:color w:val="000000"/>
                <w:kern w:val="2"/>
                <w:szCs w:val="28"/>
                <w:lang w:eastAsia="en-US"/>
                <w14:ligatures w14:val="standardContextual"/>
              </w:rPr>
              <w:t xml:space="preserve">ОТЧЕТ ПО </w:t>
            </w:r>
            <w:r w:rsidR="00E346C1">
              <w:rPr>
                <w:rFonts w:eastAsia="Times New Roman" w:cs="Times New Roman"/>
                <w:color w:val="000000"/>
                <w:kern w:val="2"/>
                <w:szCs w:val="28"/>
                <w:lang w:val="ru-RU" w:eastAsia="en-US"/>
                <w14:ligatures w14:val="standardContextual"/>
              </w:rPr>
              <w:t>ПРАКТИЧЕСКОЙ РАБОТЕ №</w:t>
            </w:r>
            <w:r w:rsidR="00400D61">
              <w:rPr>
                <w:rFonts w:eastAsia="Times New Roman" w:cs="Times New Roman"/>
                <w:color w:val="000000"/>
                <w:kern w:val="2"/>
                <w:szCs w:val="28"/>
                <w:lang w:val="ru-RU" w:eastAsia="en-US"/>
                <w14:ligatures w14:val="standardContextual"/>
              </w:rPr>
              <w:t>3</w:t>
            </w:r>
          </w:p>
          <w:p w14:paraId="3AEEDE64" w14:textId="77777777" w:rsidR="00503063" w:rsidRPr="00E33C04" w:rsidRDefault="00503063" w:rsidP="00095913">
            <w:pPr>
              <w:spacing w:line="276" w:lineRule="auto"/>
              <w:ind w:firstLine="0"/>
              <w:jc w:val="center"/>
              <w:rPr>
                <w:rFonts w:eastAsia="Times New Roman" w:cs="Times New Roman"/>
                <w:color w:val="000000"/>
                <w:kern w:val="2"/>
                <w:szCs w:val="28"/>
                <w:lang w:eastAsia="en-US"/>
                <w14:ligatures w14:val="standardContextual"/>
              </w:rPr>
            </w:pPr>
          </w:p>
          <w:p w14:paraId="78D663BD" w14:textId="320F6889" w:rsidR="00503063" w:rsidRPr="00567D60" w:rsidRDefault="00503063" w:rsidP="00095913">
            <w:pPr>
              <w:spacing w:line="276" w:lineRule="auto"/>
              <w:ind w:firstLine="0"/>
              <w:jc w:val="center"/>
              <w:rPr>
                <w:rFonts w:eastAsia="Times New Roman" w:cs="Times New Roman"/>
                <w:color w:val="000000"/>
                <w:kern w:val="2"/>
                <w:szCs w:val="28"/>
                <w:lang w:val="ru-RU" w:eastAsia="en-US"/>
                <w14:ligatures w14:val="standardContextual"/>
              </w:rPr>
            </w:pPr>
            <w:r w:rsidRPr="00E33C04">
              <w:rPr>
                <w:rFonts w:eastAsia="Times New Roman" w:cs="Times New Roman"/>
                <w:color w:val="000000"/>
                <w:kern w:val="2"/>
                <w:szCs w:val="28"/>
                <w:lang w:eastAsia="en-US"/>
                <w14:ligatures w14:val="standardContextual"/>
              </w:rPr>
              <w:t xml:space="preserve">по дисциплине МДК 03.01 часть </w:t>
            </w:r>
            <w:r w:rsidR="00567D60">
              <w:rPr>
                <w:rFonts w:eastAsia="Times New Roman" w:cs="Times New Roman"/>
                <w:color w:val="000000"/>
                <w:kern w:val="2"/>
                <w:szCs w:val="28"/>
                <w:lang w:val="ru-RU" w:eastAsia="en-US"/>
                <w14:ligatures w14:val="standardContextual"/>
              </w:rPr>
              <w:t>1</w:t>
            </w:r>
          </w:p>
          <w:p w14:paraId="53BD3974" w14:textId="77777777" w:rsidR="00503063" w:rsidRPr="00E33C04" w:rsidRDefault="00503063" w:rsidP="00095913">
            <w:pPr>
              <w:spacing w:line="276" w:lineRule="auto"/>
              <w:ind w:firstLine="0"/>
              <w:jc w:val="center"/>
              <w:rPr>
                <w:rFonts w:eastAsia="Times New Roman" w:cs="Times New Roman"/>
                <w:color w:val="000000"/>
                <w:kern w:val="2"/>
                <w:szCs w:val="28"/>
                <w:lang w:eastAsia="en-US"/>
                <w14:ligatures w14:val="standardContextual"/>
              </w:rPr>
            </w:pPr>
          </w:p>
        </w:tc>
      </w:tr>
      <w:tr w:rsidR="00503063" w:rsidRPr="00E33C04" w14:paraId="4572B883" w14:textId="77777777" w:rsidTr="00095913">
        <w:tc>
          <w:tcPr>
            <w:tcW w:w="9465" w:type="dxa"/>
          </w:tcPr>
          <w:p w14:paraId="6BA21E56" w14:textId="77777777" w:rsidR="00503063" w:rsidRPr="00E33C04" w:rsidRDefault="00503063" w:rsidP="00095913">
            <w:pPr>
              <w:spacing w:line="276" w:lineRule="auto"/>
              <w:ind w:firstLine="0"/>
              <w:jc w:val="center"/>
              <w:rPr>
                <w:rFonts w:eastAsia="Times New Roman" w:cs="Times New Roman"/>
                <w:color w:val="000000"/>
                <w:kern w:val="2"/>
                <w:szCs w:val="28"/>
                <w:lang w:eastAsia="en-US"/>
                <w14:ligatures w14:val="standardContextual"/>
              </w:rPr>
            </w:pPr>
          </w:p>
        </w:tc>
      </w:tr>
      <w:tr w:rsidR="00503063" w:rsidRPr="00E33C04" w14:paraId="42A5D194" w14:textId="77777777" w:rsidTr="00095913">
        <w:tc>
          <w:tcPr>
            <w:tcW w:w="9465" w:type="dxa"/>
          </w:tcPr>
          <w:p w14:paraId="5D1D4963" w14:textId="77777777" w:rsidR="00503063" w:rsidRPr="00E33C04" w:rsidRDefault="00503063" w:rsidP="00095913">
            <w:pPr>
              <w:spacing w:line="276" w:lineRule="auto"/>
              <w:ind w:firstLine="0"/>
              <w:jc w:val="center"/>
              <w:rPr>
                <w:rFonts w:eastAsia="Times New Roman" w:cs="Times New Roman"/>
                <w:color w:val="000000"/>
                <w:kern w:val="2"/>
                <w:szCs w:val="28"/>
                <w:lang w:eastAsia="en-US"/>
                <w14:ligatures w14:val="standardContextual"/>
              </w:rPr>
            </w:pPr>
          </w:p>
          <w:p w14:paraId="479545F6" w14:textId="77777777" w:rsidR="00503063" w:rsidRPr="00E33C04" w:rsidRDefault="00503063" w:rsidP="00095913">
            <w:pPr>
              <w:spacing w:line="276" w:lineRule="auto"/>
              <w:ind w:firstLine="0"/>
              <w:jc w:val="center"/>
              <w:rPr>
                <w:rFonts w:eastAsia="Times New Roman" w:cs="Times New Roman"/>
                <w:color w:val="000000"/>
                <w:kern w:val="2"/>
                <w:szCs w:val="28"/>
                <w:lang w:eastAsia="en-US"/>
                <w14:ligatures w14:val="standardContextual"/>
              </w:rPr>
            </w:pPr>
          </w:p>
          <w:p w14:paraId="44A9D6E4" w14:textId="77777777" w:rsidR="00503063" w:rsidRPr="00E33C04" w:rsidRDefault="00503063" w:rsidP="00095913">
            <w:pPr>
              <w:spacing w:line="276" w:lineRule="auto"/>
              <w:ind w:firstLine="0"/>
              <w:jc w:val="center"/>
              <w:rPr>
                <w:rFonts w:eastAsia="Times New Roman" w:cs="Times New Roman"/>
                <w:color w:val="000000"/>
                <w:kern w:val="2"/>
                <w:szCs w:val="28"/>
                <w:lang w:eastAsia="en-US"/>
                <w14:ligatures w14:val="standardContextual"/>
              </w:rPr>
            </w:pPr>
          </w:p>
        </w:tc>
      </w:tr>
      <w:tr w:rsidR="00503063" w:rsidRPr="00E33C04" w14:paraId="5803F460" w14:textId="77777777" w:rsidTr="00095913">
        <w:tc>
          <w:tcPr>
            <w:tcW w:w="9465" w:type="dxa"/>
          </w:tcPr>
          <w:p w14:paraId="6E65F20E" w14:textId="77777777" w:rsidR="00503063" w:rsidRPr="00E33C04" w:rsidRDefault="00503063" w:rsidP="00095913">
            <w:pPr>
              <w:spacing w:line="276" w:lineRule="auto"/>
              <w:ind w:firstLine="0"/>
              <w:jc w:val="center"/>
              <w:rPr>
                <w:rFonts w:eastAsia="Times New Roman" w:cs="Times New Roman"/>
                <w:color w:val="000000"/>
                <w:kern w:val="2"/>
                <w:szCs w:val="28"/>
                <w:lang w:eastAsia="en-US"/>
                <w14:ligatures w14:val="standardContextual"/>
              </w:rPr>
            </w:pPr>
          </w:p>
        </w:tc>
      </w:tr>
      <w:tr w:rsidR="00503063" w:rsidRPr="00E33C04" w14:paraId="14E273BD" w14:textId="77777777" w:rsidTr="00095913">
        <w:tc>
          <w:tcPr>
            <w:tcW w:w="9465" w:type="dxa"/>
          </w:tcPr>
          <w:p w14:paraId="2AC2F94B" w14:textId="77777777" w:rsidR="00503063" w:rsidRPr="00E33C04" w:rsidRDefault="00503063" w:rsidP="00095913">
            <w:pPr>
              <w:spacing w:line="276" w:lineRule="auto"/>
              <w:ind w:firstLine="0"/>
              <w:jc w:val="center"/>
              <w:rPr>
                <w:rFonts w:eastAsia="Times New Roman" w:cs="Times New Roman"/>
                <w:color w:val="000000"/>
                <w:kern w:val="2"/>
                <w:szCs w:val="28"/>
                <w:lang w:eastAsia="en-US"/>
                <w14:ligatures w14:val="standardContextual"/>
              </w:rPr>
            </w:pPr>
          </w:p>
        </w:tc>
      </w:tr>
    </w:tbl>
    <w:p w14:paraId="4E7EC3B2" w14:textId="77777777" w:rsidR="00503063" w:rsidRPr="00E33C04" w:rsidRDefault="00503063" w:rsidP="00503063">
      <w:pPr>
        <w:spacing w:line="240" w:lineRule="auto"/>
        <w:ind w:firstLine="0"/>
        <w:jc w:val="left"/>
        <w:rPr>
          <w:rFonts w:eastAsia="Times New Roman" w:cs="Times New Roman"/>
          <w:color w:val="000000"/>
          <w:szCs w:val="28"/>
        </w:rPr>
      </w:pPr>
      <w:r w:rsidRPr="00E33C04">
        <w:rPr>
          <w:rFonts w:eastAsia="Times New Roman" w:cs="Times New Roman"/>
          <w:color w:val="000000"/>
          <w:szCs w:val="28"/>
        </w:rPr>
        <w:t>РАБОТУ ВЫПОЛНИЛ</w:t>
      </w:r>
    </w:p>
    <w:p w14:paraId="702659AE" w14:textId="77777777" w:rsidR="00503063" w:rsidRPr="00E33C04" w:rsidRDefault="00503063" w:rsidP="00503063">
      <w:pPr>
        <w:spacing w:line="240" w:lineRule="auto"/>
        <w:ind w:firstLine="0"/>
        <w:jc w:val="left"/>
        <w:rPr>
          <w:rFonts w:eastAsia="Times New Roman" w:cs="Times New Roman"/>
          <w:color w:val="000000"/>
          <w:szCs w:val="28"/>
        </w:rPr>
      </w:pPr>
    </w:p>
    <w:tbl>
      <w:tblPr>
        <w:tblW w:w="9639" w:type="dxa"/>
        <w:tblInd w:w="108" w:type="dxa"/>
        <w:tblLook w:val="04A0" w:firstRow="1" w:lastRow="0" w:firstColumn="1" w:lastColumn="0" w:noHBand="0" w:noVBand="1"/>
      </w:tblPr>
      <w:tblGrid>
        <w:gridCol w:w="2167"/>
        <w:gridCol w:w="1732"/>
        <w:gridCol w:w="236"/>
        <w:gridCol w:w="2639"/>
        <w:gridCol w:w="236"/>
        <w:gridCol w:w="2629"/>
      </w:tblGrid>
      <w:tr w:rsidR="00503063" w:rsidRPr="00E33C04" w14:paraId="0FFDE1B6" w14:textId="77777777" w:rsidTr="00095913">
        <w:tc>
          <w:tcPr>
            <w:tcW w:w="2167" w:type="dxa"/>
            <w:vAlign w:val="center"/>
            <w:hideMark/>
          </w:tcPr>
          <w:p w14:paraId="0A4B5622" w14:textId="77777777" w:rsidR="00503063" w:rsidRPr="00400D61" w:rsidRDefault="00503063" w:rsidP="00095913">
            <w:pPr>
              <w:spacing w:line="276" w:lineRule="auto"/>
              <w:ind w:firstLine="0"/>
              <w:jc w:val="center"/>
              <w:rPr>
                <w:rFonts w:eastAsia="Times New Roman" w:cs="Times New Roman"/>
                <w:color w:val="000000"/>
                <w:kern w:val="2"/>
                <w:sz w:val="26"/>
                <w:szCs w:val="26"/>
                <w:lang w:val="en-US" w:eastAsia="en-US"/>
                <w14:ligatures w14:val="standardContextual"/>
              </w:rPr>
            </w:pPr>
            <w:r w:rsidRPr="00400D61">
              <w:rPr>
                <w:rFonts w:eastAsia="Times New Roman" w:cs="Times New Roman"/>
                <w:color w:val="000000"/>
                <w:kern w:val="2"/>
                <w:sz w:val="26"/>
                <w:szCs w:val="26"/>
                <w:lang w:val="en-US" w:eastAsia="en-US"/>
                <w14:ligatures w14:val="standardContextual"/>
              </w:rPr>
              <w:t>СТУДЕНТ ГР. №</w:t>
            </w:r>
          </w:p>
        </w:tc>
        <w:tc>
          <w:tcPr>
            <w:tcW w:w="1732" w:type="dxa"/>
            <w:tcBorders>
              <w:top w:val="nil"/>
              <w:left w:val="nil"/>
              <w:bottom w:val="single" w:sz="4" w:space="0" w:color="auto"/>
              <w:right w:val="nil"/>
            </w:tcBorders>
            <w:hideMark/>
          </w:tcPr>
          <w:p w14:paraId="07341BD0" w14:textId="77777777" w:rsidR="00503063" w:rsidRPr="00E33C04" w:rsidRDefault="00503063" w:rsidP="00095913">
            <w:pPr>
              <w:spacing w:line="276" w:lineRule="auto"/>
              <w:ind w:firstLine="0"/>
              <w:jc w:val="center"/>
              <w:rPr>
                <w:rFonts w:eastAsia="Times New Roman" w:cs="Times New Roman"/>
                <w:color w:val="000000"/>
                <w:kern w:val="2"/>
                <w:szCs w:val="28"/>
                <w:lang w:eastAsia="en-US"/>
                <w14:ligatures w14:val="standardContextual"/>
              </w:rPr>
            </w:pPr>
            <w:r w:rsidRPr="00E33C04">
              <w:rPr>
                <w:rFonts w:eastAsia="Times New Roman" w:cs="Times New Roman"/>
                <w:color w:val="000000"/>
                <w:kern w:val="2"/>
                <w:szCs w:val="28"/>
                <w:lang w:val="en-US" w:eastAsia="en-US"/>
                <w14:ligatures w14:val="standardContextual"/>
              </w:rPr>
              <w:t>С32</w:t>
            </w:r>
            <w:r w:rsidRPr="00E33C04">
              <w:rPr>
                <w:rFonts w:eastAsia="Times New Roman" w:cs="Times New Roman"/>
                <w:color w:val="000000"/>
                <w:kern w:val="2"/>
                <w:szCs w:val="28"/>
                <w:lang w:eastAsia="en-US"/>
                <w14:ligatures w14:val="standardContextual"/>
              </w:rPr>
              <w:t>6</w:t>
            </w:r>
          </w:p>
        </w:tc>
        <w:tc>
          <w:tcPr>
            <w:tcW w:w="236" w:type="dxa"/>
            <w:vAlign w:val="center"/>
          </w:tcPr>
          <w:p w14:paraId="751BBCA5" w14:textId="77777777" w:rsidR="00503063" w:rsidRPr="00E33C04" w:rsidRDefault="00503063" w:rsidP="00095913">
            <w:pPr>
              <w:spacing w:line="276" w:lineRule="auto"/>
              <w:ind w:firstLine="0"/>
              <w:jc w:val="center"/>
              <w:rPr>
                <w:rFonts w:eastAsia="Times New Roman" w:cs="Times New Roman"/>
                <w:color w:val="000000"/>
                <w:kern w:val="2"/>
                <w:szCs w:val="28"/>
                <w:lang w:val="en-US" w:eastAsia="en-US"/>
                <w14:ligatures w14:val="standardContextual"/>
              </w:rPr>
            </w:pPr>
          </w:p>
        </w:tc>
        <w:tc>
          <w:tcPr>
            <w:tcW w:w="2639" w:type="dxa"/>
            <w:tcBorders>
              <w:top w:val="nil"/>
              <w:left w:val="nil"/>
              <w:bottom w:val="single" w:sz="4" w:space="0" w:color="auto"/>
              <w:right w:val="nil"/>
            </w:tcBorders>
            <w:vAlign w:val="center"/>
          </w:tcPr>
          <w:p w14:paraId="44210E16" w14:textId="77777777" w:rsidR="00503063" w:rsidRPr="00E33C04" w:rsidRDefault="00503063" w:rsidP="00095913">
            <w:pPr>
              <w:spacing w:line="276" w:lineRule="auto"/>
              <w:ind w:firstLine="0"/>
              <w:jc w:val="center"/>
              <w:rPr>
                <w:rFonts w:eastAsia="Times New Roman" w:cs="Times New Roman"/>
                <w:color w:val="000000"/>
                <w:kern w:val="2"/>
                <w:szCs w:val="28"/>
                <w:lang w:val="en-US" w:eastAsia="en-US"/>
                <w14:ligatures w14:val="standardContextual"/>
              </w:rPr>
            </w:pPr>
          </w:p>
        </w:tc>
        <w:tc>
          <w:tcPr>
            <w:tcW w:w="236" w:type="dxa"/>
            <w:vAlign w:val="center"/>
          </w:tcPr>
          <w:p w14:paraId="43263D7B" w14:textId="77777777" w:rsidR="00503063" w:rsidRPr="00E33C04" w:rsidRDefault="00503063" w:rsidP="00095913">
            <w:pPr>
              <w:spacing w:line="276" w:lineRule="auto"/>
              <w:ind w:firstLine="0"/>
              <w:jc w:val="center"/>
              <w:rPr>
                <w:rFonts w:eastAsia="Times New Roman" w:cs="Times New Roman"/>
                <w:color w:val="000000"/>
                <w:kern w:val="2"/>
                <w:szCs w:val="28"/>
                <w:lang w:val="en-US" w:eastAsia="en-US"/>
                <w14:ligatures w14:val="standardContextual"/>
              </w:rPr>
            </w:pPr>
          </w:p>
        </w:tc>
        <w:tc>
          <w:tcPr>
            <w:tcW w:w="2629" w:type="dxa"/>
            <w:tcBorders>
              <w:top w:val="nil"/>
              <w:left w:val="nil"/>
              <w:bottom w:val="single" w:sz="4" w:space="0" w:color="auto"/>
              <w:right w:val="nil"/>
            </w:tcBorders>
            <w:vAlign w:val="center"/>
            <w:hideMark/>
          </w:tcPr>
          <w:p w14:paraId="2D116935" w14:textId="310D1102" w:rsidR="00503063" w:rsidRPr="004C3C7A" w:rsidRDefault="00E15C9F" w:rsidP="00095913">
            <w:pPr>
              <w:spacing w:line="276" w:lineRule="auto"/>
              <w:ind w:firstLine="0"/>
              <w:jc w:val="center"/>
              <w:rPr>
                <w:rFonts w:eastAsia="Times New Roman" w:cs="Times New Roman"/>
                <w:color w:val="000000"/>
                <w:kern w:val="2"/>
                <w:szCs w:val="28"/>
                <w:lang w:val="ru-RU" w:eastAsia="en-US"/>
                <w14:ligatures w14:val="standardContextual"/>
              </w:rPr>
            </w:pPr>
            <w:r>
              <w:rPr>
                <w:rFonts w:eastAsia="Times New Roman" w:cs="Times New Roman"/>
                <w:color w:val="000000"/>
                <w:kern w:val="2"/>
                <w:szCs w:val="28"/>
                <w:lang w:val="ru-RU" w:eastAsia="en-US"/>
                <w14:ligatures w14:val="standardContextual"/>
              </w:rPr>
              <w:t>Э. С. Тигранян</w:t>
            </w:r>
          </w:p>
        </w:tc>
      </w:tr>
      <w:tr w:rsidR="00503063" w:rsidRPr="00E33C04" w14:paraId="1F1A9624" w14:textId="77777777" w:rsidTr="00095913">
        <w:tc>
          <w:tcPr>
            <w:tcW w:w="2167" w:type="dxa"/>
            <w:vAlign w:val="center"/>
          </w:tcPr>
          <w:p w14:paraId="19C8B339" w14:textId="77777777" w:rsidR="00503063" w:rsidRPr="00E33C04" w:rsidRDefault="00503063" w:rsidP="00095913">
            <w:pPr>
              <w:spacing w:line="276" w:lineRule="auto"/>
              <w:ind w:firstLine="0"/>
              <w:jc w:val="center"/>
              <w:rPr>
                <w:rFonts w:eastAsia="Times New Roman" w:cs="Times New Roman"/>
                <w:color w:val="000000"/>
                <w:kern w:val="2"/>
                <w:szCs w:val="28"/>
                <w:lang w:val="en-US" w:eastAsia="en-US"/>
                <w14:ligatures w14:val="standardContextual"/>
              </w:rPr>
            </w:pPr>
          </w:p>
        </w:tc>
        <w:tc>
          <w:tcPr>
            <w:tcW w:w="1732" w:type="dxa"/>
            <w:tcBorders>
              <w:top w:val="single" w:sz="4" w:space="0" w:color="auto"/>
              <w:left w:val="nil"/>
              <w:bottom w:val="nil"/>
              <w:right w:val="nil"/>
            </w:tcBorders>
          </w:tcPr>
          <w:p w14:paraId="43905CB6" w14:textId="77777777" w:rsidR="00503063" w:rsidRPr="00E33C04" w:rsidRDefault="00503063" w:rsidP="00095913">
            <w:pPr>
              <w:spacing w:line="276" w:lineRule="auto"/>
              <w:ind w:firstLine="0"/>
              <w:jc w:val="center"/>
              <w:rPr>
                <w:rFonts w:eastAsia="Times New Roman" w:cs="Times New Roman"/>
                <w:color w:val="000000"/>
                <w:kern w:val="2"/>
                <w:szCs w:val="28"/>
                <w:lang w:val="en-US" w:eastAsia="en-US"/>
                <w14:ligatures w14:val="standardContextual"/>
              </w:rPr>
            </w:pPr>
          </w:p>
        </w:tc>
        <w:tc>
          <w:tcPr>
            <w:tcW w:w="236" w:type="dxa"/>
            <w:vAlign w:val="center"/>
          </w:tcPr>
          <w:p w14:paraId="14418524" w14:textId="77777777" w:rsidR="00503063" w:rsidRPr="00E33C04" w:rsidRDefault="00503063" w:rsidP="00095913">
            <w:pPr>
              <w:spacing w:line="276" w:lineRule="auto"/>
              <w:ind w:firstLine="0"/>
              <w:jc w:val="center"/>
              <w:rPr>
                <w:rFonts w:eastAsia="Times New Roman" w:cs="Times New Roman"/>
                <w:color w:val="000000"/>
                <w:kern w:val="2"/>
                <w:szCs w:val="28"/>
                <w:lang w:val="en-US" w:eastAsia="en-US"/>
                <w14:ligatures w14:val="standardContextual"/>
              </w:rPr>
            </w:pPr>
          </w:p>
        </w:tc>
        <w:tc>
          <w:tcPr>
            <w:tcW w:w="2639" w:type="dxa"/>
            <w:tcBorders>
              <w:top w:val="single" w:sz="4" w:space="0" w:color="auto"/>
              <w:left w:val="nil"/>
              <w:bottom w:val="nil"/>
              <w:right w:val="nil"/>
            </w:tcBorders>
            <w:vAlign w:val="center"/>
            <w:hideMark/>
          </w:tcPr>
          <w:p w14:paraId="309D7372" w14:textId="77777777" w:rsidR="00503063" w:rsidRPr="00E33C04" w:rsidRDefault="00503063" w:rsidP="00095913">
            <w:pPr>
              <w:spacing w:line="276" w:lineRule="auto"/>
              <w:ind w:firstLine="0"/>
              <w:jc w:val="center"/>
              <w:rPr>
                <w:rFonts w:eastAsia="Times New Roman" w:cs="Times New Roman"/>
                <w:color w:val="000000"/>
                <w:kern w:val="2"/>
                <w:szCs w:val="28"/>
                <w:lang w:val="en-US" w:eastAsia="en-US"/>
                <w14:ligatures w14:val="standardContextual"/>
              </w:rPr>
            </w:pPr>
            <w:proofErr w:type="spellStart"/>
            <w:r w:rsidRPr="00E33C04">
              <w:rPr>
                <w:rFonts w:eastAsia="Times New Roman" w:cs="Times New Roman"/>
                <w:color w:val="000000"/>
                <w:kern w:val="2"/>
                <w:szCs w:val="28"/>
                <w:lang w:val="en-US" w:eastAsia="en-US"/>
                <w14:ligatures w14:val="standardContextual"/>
              </w:rPr>
              <w:t>подпись</w:t>
            </w:r>
            <w:proofErr w:type="spellEnd"/>
            <w:r w:rsidRPr="00E33C04">
              <w:rPr>
                <w:rFonts w:eastAsia="Times New Roman" w:cs="Times New Roman"/>
                <w:color w:val="000000"/>
                <w:kern w:val="2"/>
                <w:szCs w:val="28"/>
                <w:lang w:val="en-US" w:eastAsia="en-US"/>
                <w14:ligatures w14:val="standardContextual"/>
              </w:rPr>
              <w:t>, дата</w:t>
            </w:r>
          </w:p>
        </w:tc>
        <w:tc>
          <w:tcPr>
            <w:tcW w:w="236" w:type="dxa"/>
            <w:vAlign w:val="center"/>
          </w:tcPr>
          <w:p w14:paraId="2362AD30" w14:textId="77777777" w:rsidR="00503063" w:rsidRPr="00E33C04" w:rsidRDefault="00503063" w:rsidP="00095913">
            <w:pPr>
              <w:spacing w:line="276" w:lineRule="auto"/>
              <w:ind w:firstLine="0"/>
              <w:jc w:val="center"/>
              <w:rPr>
                <w:rFonts w:eastAsia="Times New Roman" w:cs="Times New Roman"/>
                <w:color w:val="000000"/>
                <w:kern w:val="2"/>
                <w:szCs w:val="28"/>
                <w:lang w:val="en-US" w:eastAsia="en-US"/>
                <w14:ligatures w14:val="standardContextual"/>
              </w:rPr>
            </w:pPr>
          </w:p>
        </w:tc>
        <w:tc>
          <w:tcPr>
            <w:tcW w:w="2629" w:type="dxa"/>
            <w:vAlign w:val="center"/>
            <w:hideMark/>
          </w:tcPr>
          <w:p w14:paraId="1B9ADCF0" w14:textId="77777777" w:rsidR="00503063" w:rsidRPr="00E33C04" w:rsidRDefault="00503063" w:rsidP="00095913">
            <w:pPr>
              <w:spacing w:line="276" w:lineRule="auto"/>
              <w:ind w:firstLine="0"/>
              <w:jc w:val="center"/>
              <w:rPr>
                <w:rFonts w:eastAsia="Times New Roman" w:cs="Times New Roman"/>
                <w:color w:val="000000"/>
                <w:kern w:val="2"/>
                <w:szCs w:val="28"/>
                <w:lang w:val="en-US" w:eastAsia="en-US"/>
                <w14:ligatures w14:val="standardContextual"/>
              </w:rPr>
            </w:pPr>
            <w:proofErr w:type="spellStart"/>
            <w:r w:rsidRPr="00E33C04">
              <w:rPr>
                <w:rFonts w:eastAsia="Times New Roman" w:cs="Times New Roman"/>
                <w:color w:val="000000"/>
                <w:kern w:val="2"/>
                <w:szCs w:val="28"/>
                <w:lang w:val="en-US" w:eastAsia="en-US"/>
                <w14:ligatures w14:val="standardContextual"/>
              </w:rPr>
              <w:t>инициалы</w:t>
            </w:r>
            <w:proofErr w:type="spellEnd"/>
            <w:r w:rsidRPr="00E33C04">
              <w:rPr>
                <w:rFonts w:eastAsia="Times New Roman" w:cs="Times New Roman"/>
                <w:color w:val="000000"/>
                <w:kern w:val="2"/>
                <w:szCs w:val="28"/>
                <w:lang w:val="en-US" w:eastAsia="en-US"/>
                <w14:ligatures w14:val="standardContextual"/>
              </w:rPr>
              <w:t xml:space="preserve">, </w:t>
            </w:r>
            <w:proofErr w:type="spellStart"/>
            <w:r w:rsidRPr="00E33C04">
              <w:rPr>
                <w:rFonts w:eastAsia="Times New Roman" w:cs="Times New Roman"/>
                <w:color w:val="000000"/>
                <w:kern w:val="2"/>
                <w:szCs w:val="28"/>
                <w:lang w:val="en-US" w:eastAsia="en-US"/>
                <w14:ligatures w14:val="standardContextual"/>
              </w:rPr>
              <w:t>фамилия</w:t>
            </w:r>
            <w:proofErr w:type="spellEnd"/>
          </w:p>
        </w:tc>
      </w:tr>
    </w:tbl>
    <w:p w14:paraId="59FEAA55" w14:textId="77777777" w:rsidR="00503063" w:rsidRPr="00E33C04" w:rsidRDefault="00503063" w:rsidP="00503063">
      <w:pPr>
        <w:spacing w:line="240" w:lineRule="auto"/>
        <w:ind w:firstLine="0"/>
        <w:jc w:val="center"/>
        <w:rPr>
          <w:rFonts w:eastAsia="Times New Roman" w:cs="Times New Roman"/>
          <w:color w:val="000000"/>
          <w:szCs w:val="28"/>
        </w:rPr>
      </w:pPr>
    </w:p>
    <w:p w14:paraId="19D9751E" w14:textId="77777777" w:rsidR="00503063" w:rsidRPr="00E33C04" w:rsidRDefault="00503063" w:rsidP="00503063">
      <w:pPr>
        <w:spacing w:line="240" w:lineRule="auto"/>
        <w:ind w:firstLine="0"/>
        <w:rPr>
          <w:rFonts w:eastAsia="Times New Roman" w:cs="Times New Roman"/>
          <w:color w:val="000000"/>
          <w:szCs w:val="28"/>
          <w:lang w:val="en-US"/>
        </w:rPr>
      </w:pPr>
    </w:p>
    <w:p w14:paraId="466ECB80" w14:textId="77777777" w:rsidR="00503063" w:rsidRPr="00E33C04" w:rsidRDefault="00503063" w:rsidP="00503063">
      <w:pPr>
        <w:spacing w:line="240" w:lineRule="auto"/>
        <w:ind w:firstLine="0"/>
        <w:jc w:val="center"/>
        <w:rPr>
          <w:rFonts w:eastAsia="Times New Roman" w:cs="Times New Roman"/>
          <w:color w:val="000000"/>
          <w:szCs w:val="28"/>
        </w:rPr>
      </w:pPr>
    </w:p>
    <w:p w14:paraId="2381D1E8" w14:textId="77777777" w:rsidR="00503063" w:rsidRPr="005B7AEF" w:rsidRDefault="00503063" w:rsidP="00503063">
      <w:pPr>
        <w:spacing w:line="240" w:lineRule="auto"/>
        <w:ind w:firstLine="0"/>
        <w:jc w:val="center"/>
        <w:rPr>
          <w:rFonts w:eastAsia="Times New Roman" w:cs="Times New Roman"/>
          <w:color w:val="000000"/>
          <w:szCs w:val="28"/>
          <w:lang w:val="ru-RU"/>
        </w:rPr>
      </w:pPr>
    </w:p>
    <w:p w14:paraId="465E740B" w14:textId="77777777" w:rsidR="00503063" w:rsidRPr="00E33C04" w:rsidRDefault="00503063" w:rsidP="00503063">
      <w:pPr>
        <w:spacing w:line="240" w:lineRule="auto"/>
        <w:ind w:firstLine="0"/>
        <w:jc w:val="center"/>
        <w:rPr>
          <w:rFonts w:eastAsia="Times New Roman" w:cs="Times New Roman"/>
          <w:color w:val="000000"/>
          <w:szCs w:val="28"/>
          <w:lang w:val="en-US"/>
        </w:rPr>
      </w:pPr>
    </w:p>
    <w:p w14:paraId="30969DC4" w14:textId="77777777" w:rsidR="00503063" w:rsidRPr="00E33C04" w:rsidRDefault="00503063" w:rsidP="00503063">
      <w:pPr>
        <w:spacing w:line="240" w:lineRule="auto"/>
        <w:ind w:firstLine="0"/>
        <w:rPr>
          <w:rFonts w:eastAsia="Times New Roman" w:cs="Times New Roman"/>
          <w:color w:val="000000"/>
          <w:szCs w:val="28"/>
        </w:rPr>
      </w:pPr>
    </w:p>
    <w:p w14:paraId="709A00AF" w14:textId="423B9EDA" w:rsidR="0094555B" w:rsidRPr="00503063" w:rsidRDefault="00503063" w:rsidP="00503063">
      <w:pPr>
        <w:spacing w:line="240" w:lineRule="auto"/>
        <w:ind w:firstLine="0"/>
        <w:jc w:val="center"/>
        <w:rPr>
          <w:rFonts w:eastAsia="Times New Roman" w:cs="Times New Roman"/>
          <w:color w:val="000000"/>
          <w:szCs w:val="28"/>
        </w:rPr>
      </w:pPr>
      <w:r w:rsidRPr="00E33C04">
        <w:rPr>
          <w:rFonts w:eastAsia="Times New Roman" w:cs="Times New Roman"/>
          <w:color w:val="000000"/>
          <w:szCs w:val="28"/>
        </w:rPr>
        <w:t>Санкт-Петербург 2025</w:t>
      </w:r>
      <w:bookmarkEnd w:id="0"/>
    </w:p>
    <w:p w14:paraId="62C8C285" w14:textId="77777777" w:rsidR="00397BF8" w:rsidRDefault="00397BF8">
      <w:pPr>
        <w:spacing w:line="276" w:lineRule="auto"/>
        <w:ind w:firstLine="0"/>
        <w:jc w:val="left"/>
        <w:rPr>
          <w:b/>
          <w:bCs/>
          <w:szCs w:val="26"/>
          <w:lang w:val="ru-RU"/>
        </w:rPr>
      </w:pPr>
      <w:r>
        <w:rPr>
          <w:lang w:val="ru-RU"/>
        </w:rPr>
        <w:br w:type="page"/>
      </w:r>
    </w:p>
    <w:sdt>
      <w:sdtPr>
        <w:rPr>
          <w:rFonts w:ascii="Times New Roman" w:eastAsia="Arial" w:hAnsi="Times New Roman" w:cs="Arial"/>
          <w:color w:val="auto"/>
          <w:sz w:val="28"/>
          <w:szCs w:val="22"/>
          <w:lang w:val="ru"/>
        </w:rPr>
        <w:id w:val="-1730064428"/>
        <w:docPartObj>
          <w:docPartGallery w:val="Table of Contents"/>
          <w:docPartUnique/>
        </w:docPartObj>
      </w:sdtPr>
      <w:sdtEndPr>
        <w:rPr>
          <w:b/>
          <w:bCs/>
        </w:rPr>
      </w:sdtEndPr>
      <w:sdtContent>
        <w:p w14:paraId="53DDE296" w14:textId="0BC98146" w:rsidR="00397BF8" w:rsidRDefault="00397BF8">
          <w:pPr>
            <w:pStyle w:val="aa"/>
          </w:pPr>
          <w:r w:rsidRPr="00DA6061">
            <w:rPr>
              <w:rFonts w:ascii="Times New Roman" w:hAnsi="Times New Roman" w:cs="Times New Roman"/>
              <w:color w:val="000000" w:themeColor="text1"/>
            </w:rPr>
            <w:t>Оглавление</w:t>
          </w:r>
        </w:p>
        <w:p w14:paraId="1F54D829" w14:textId="2F468A3D" w:rsidR="00924E1A" w:rsidRDefault="00397BF8">
          <w:pPr>
            <w:pStyle w:val="11"/>
            <w:tabs>
              <w:tab w:val="right" w:leader="dot" w:pos="9019"/>
            </w:tabs>
            <w:rPr>
              <w:rFonts w:asciiTheme="minorHAnsi" w:eastAsiaTheme="minorEastAsia" w:hAnsiTheme="minorHAnsi" w:cstheme="minorBidi"/>
              <w:noProof/>
              <w:sz w:val="22"/>
              <w:lang w:val="en-GB" w:eastAsia="en-GB"/>
            </w:rPr>
          </w:pPr>
          <w:r>
            <w:fldChar w:fldCharType="begin"/>
          </w:r>
          <w:r>
            <w:instrText xml:space="preserve"> TOC \o "1-3" \h \z \u </w:instrText>
          </w:r>
          <w:r>
            <w:fldChar w:fldCharType="separate"/>
          </w:r>
          <w:hyperlink w:anchor="_Toc216025728" w:history="1">
            <w:r w:rsidR="00924E1A" w:rsidRPr="004809FF">
              <w:rPr>
                <w:rStyle w:val="ab"/>
                <w:noProof/>
              </w:rPr>
              <w:t>Документ</w:t>
            </w:r>
            <w:r w:rsidR="00924E1A" w:rsidRPr="004809FF">
              <w:rPr>
                <w:rStyle w:val="ab"/>
                <w:noProof/>
                <w:lang w:val="ru-RU"/>
              </w:rPr>
              <w:t xml:space="preserve"> – </w:t>
            </w:r>
            <w:r w:rsidR="00924E1A" w:rsidRPr="004809FF">
              <w:rPr>
                <w:rStyle w:val="ab"/>
                <w:noProof/>
              </w:rPr>
              <w:t>Лицензионное соглашение</w:t>
            </w:r>
            <w:r w:rsidR="00924E1A">
              <w:rPr>
                <w:noProof/>
                <w:webHidden/>
              </w:rPr>
              <w:tab/>
            </w:r>
            <w:r w:rsidR="00924E1A">
              <w:rPr>
                <w:noProof/>
                <w:webHidden/>
              </w:rPr>
              <w:fldChar w:fldCharType="begin"/>
            </w:r>
            <w:r w:rsidR="00924E1A">
              <w:rPr>
                <w:noProof/>
                <w:webHidden/>
              </w:rPr>
              <w:instrText xml:space="preserve"> PAGEREF _Toc216025728 \h </w:instrText>
            </w:r>
            <w:r w:rsidR="00924E1A">
              <w:rPr>
                <w:noProof/>
                <w:webHidden/>
              </w:rPr>
            </w:r>
            <w:r w:rsidR="00924E1A">
              <w:rPr>
                <w:noProof/>
                <w:webHidden/>
              </w:rPr>
              <w:fldChar w:fldCharType="separate"/>
            </w:r>
            <w:r w:rsidR="00924E1A">
              <w:rPr>
                <w:noProof/>
                <w:webHidden/>
              </w:rPr>
              <w:t>3</w:t>
            </w:r>
            <w:r w:rsidR="00924E1A">
              <w:rPr>
                <w:noProof/>
                <w:webHidden/>
              </w:rPr>
              <w:fldChar w:fldCharType="end"/>
            </w:r>
          </w:hyperlink>
        </w:p>
        <w:p w14:paraId="14F54E20" w14:textId="4E0F0BC0" w:rsidR="00924E1A" w:rsidRDefault="00924E1A">
          <w:pPr>
            <w:pStyle w:val="11"/>
            <w:tabs>
              <w:tab w:val="right" w:leader="dot" w:pos="9019"/>
            </w:tabs>
            <w:rPr>
              <w:rFonts w:asciiTheme="minorHAnsi" w:eastAsiaTheme="minorEastAsia" w:hAnsiTheme="minorHAnsi" w:cstheme="minorBidi"/>
              <w:noProof/>
              <w:sz w:val="22"/>
              <w:lang w:val="en-GB" w:eastAsia="en-GB"/>
            </w:rPr>
          </w:pPr>
          <w:hyperlink w:anchor="_Toc216025729" w:history="1">
            <w:r w:rsidRPr="004809FF">
              <w:rPr>
                <w:rStyle w:val="ab"/>
                <w:noProof/>
                <w:lang w:val="ru-RU"/>
              </w:rPr>
              <w:t>Документ – Согласие на обработку персональных данных</w:t>
            </w:r>
            <w:r>
              <w:rPr>
                <w:noProof/>
                <w:webHidden/>
              </w:rPr>
              <w:tab/>
            </w:r>
            <w:r>
              <w:rPr>
                <w:noProof/>
                <w:webHidden/>
              </w:rPr>
              <w:fldChar w:fldCharType="begin"/>
            </w:r>
            <w:r>
              <w:rPr>
                <w:noProof/>
                <w:webHidden/>
              </w:rPr>
              <w:instrText xml:space="preserve"> PAGEREF _Toc216025729 \h </w:instrText>
            </w:r>
            <w:r>
              <w:rPr>
                <w:noProof/>
                <w:webHidden/>
              </w:rPr>
            </w:r>
            <w:r>
              <w:rPr>
                <w:noProof/>
                <w:webHidden/>
              </w:rPr>
              <w:fldChar w:fldCharType="separate"/>
            </w:r>
            <w:r>
              <w:rPr>
                <w:noProof/>
                <w:webHidden/>
              </w:rPr>
              <w:t>7</w:t>
            </w:r>
            <w:r>
              <w:rPr>
                <w:noProof/>
                <w:webHidden/>
              </w:rPr>
              <w:fldChar w:fldCharType="end"/>
            </w:r>
          </w:hyperlink>
        </w:p>
        <w:p w14:paraId="21C2E211" w14:textId="50ED041A" w:rsidR="00924E1A" w:rsidRDefault="00924E1A">
          <w:pPr>
            <w:pStyle w:val="11"/>
            <w:tabs>
              <w:tab w:val="right" w:leader="dot" w:pos="9019"/>
            </w:tabs>
            <w:rPr>
              <w:rFonts w:asciiTheme="minorHAnsi" w:eastAsiaTheme="minorEastAsia" w:hAnsiTheme="minorHAnsi" w:cstheme="minorBidi"/>
              <w:noProof/>
              <w:sz w:val="22"/>
              <w:lang w:val="en-GB" w:eastAsia="en-GB"/>
            </w:rPr>
          </w:pPr>
          <w:hyperlink w:anchor="_Toc216025730" w:history="1">
            <w:r w:rsidRPr="004809FF">
              <w:rPr>
                <w:rStyle w:val="ab"/>
                <w:noProof/>
                <w:lang w:val="ru-RU"/>
              </w:rPr>
              <w:t>Документ – Руководство оператора</w:t>
            </w:r>
            <w:r>
              <w:rPr>
                <w:noProof/>
                <w:webHidden/>
              </w:rPr>
              <w:tab/>
            </w:r>
            <w:r>
              <w:rPr>
                <w:noProof/>
                <w:webHidden/>
              </w:rPr>
              <w:fldChar w:fldCharType="begin"/>
            </w:r>
            <w:r>
              <w:rPr>
                <w:noProof/>
                <w:webHidden/>
              </w:rPr>
              <w:instrText xml:space="preserve"> PAGEREF _Toc216025730 \h </w:instrText>
            </w:r>
            <w:r>
              <w:rPr>
                <w:noProof/>
                <w:webHidden/>
              </w:rPr>
            </w:r>
            <w:r>
              <w:rPr>
                <w:noProof/>
                <w:webHidden/>
              </w:rPr>
              <w:fldChar w:fldCharType="separate"/>
            </w:r>
            <w:r>
              <w:rPr>
                <w:noProof/>
                <w:webHidden/>
              </w:rPr>
              <w:t>9</w:t>
            </w:r>
            <w:r>
              <w:rPr>
                <w:noProof/>
                <w:webHidden/>
              </w:rPr>
              <w:fldChar w:fldCharType="end"/>
            </w:r>
          </w:hyperlink>
        </w:p>
        <w:p w14:paraId="4C6761BE" w14:textId="5B6DA0CF" w:rsidR="00924E1A" w:rsidRDefault="00924E1A">
          <w:pPr>
            <w:pStyle w:val="11"/>
            <w:tabs>
              <w:tab w:val="right" w:leader="dot" w:pos="9019"/>
            </w:tabs>
            <w:rPr>
              <w:rFonts w:asciiTheme="minorHAnsi" w:eastAsiaTheme="minorEastAsia" w:hAnsiTheme="minorHAnsi" w:cstheme="minorBidi"/>
              <w:noProof/>
              <w:sz w:val="22"/>
              <w:lang w:val="en-GB" w:eastAsia="en-GB"/>
            </w:rPr>
          </w:pPr>
          <w:hyperlink w:anchor="_Toc216025731" w:history="1">
            <w:r w:rsidRPr="004809FF">
              <w:rPr>
                <w:rStyle w:val="ab"/>
                <w:noProof/>
                <w:lang w:val="ru-RU"/>
              </w:rPr>
              <w:t>Отчёт о проделанной работе</w:t>
            </w:r>
            <w:r>
              <w:rPr>
                <w:noProof/>
                <w:webHidden/>
              </w:rPr>
              <w:tab/>
            </w:r>
            <w:r>
              <w:rPr>
                <w:noProof/>
                <w:webHidden/>
              </w:rPr>
              <w:fldChar w:fldCharType="begin"/>
            </w:r>
            <w:r>
              <w:rPr>
                <w:noProof/>
                <w:webHidden/>
              </w:rPr>
              <w:instrText xml:space="preserve"> PAGEREF _Toc216025731 \h </w:instrText>
            </w:r>
            <w:r>
              <w:rPr>
                <w:noProof/>
                <w:webHidden/>
              </w:rPr>
            </w:r>
            <w:r>
              <w:rPr>
                <w:noProof/>
                <w:webHidden/>
              </w:rPr>
              <w:fldChar w:fldCharType="separate"/>
            </w:r>
            <w:r>
              <w:rPr>
                <w:noProof/>
                <w:webHidden/>
              </w:rPr>
              <w:t>15</w:t>
            </w:r>
            <w:r>
              <w:rPr>
                <w:noProof/>
                <w:webHidden/>
              </w:rPr>
              <w:fldChar w:fldCharType="end"/>
            </w:r>
          </w:hyperlink>
        </w:p>
        <w:p w14:paraId="351D9F60" w14:textId="72C8BD09" w:rsidR="00924E1A" w:rsidRDefault="00924E1A">
          <w:pPr>
            <w:pStyle w:val="11"/>
            <w:tabs>
              <w:tab w:val="right" w:leader="dot" w:pos="9019"/>
            </w:tabs>
            <w:rPr>
              <w:rFonts w:asciiTheme="minorHAnsi" w:eastAsiaTheme="minorEastAsia" w:hAnsiTheme="minorHAnsi" w:cstheme="minorBidi"/>
              <w:noProof/>
              <w:sz w:val="22"/>
              <w:lang w:val="en-GB" w:eastAsia="en-GB"/>
            </w:rPr>
          </w:pPr>
          <w:hyperlink w:anchor="_Toc216025732" w:history="1">
            <w:r w:rsidRPr="004809FF">
              <w:rPr>
                <w:rStyle w:val="ab"/>
                <w:noProof/>
                <w:lang w:val="ru-RU"/>
              </w:rPr>
              <w:t>Выводы</w:t>
            </w:r>
            <w:r>
              <w:rPr>
                <w:noProof/>
                <w:webHidden/>
              </w:rPr>
              <w:tab/>
            </w:r>
            <w:r>
              <w:rPr>
                <w:noProof/>
                <w:webHidden/>
              </w:rPr>
              <w:fldChar w:fldCharType="begin"/>
            </w:r>
            <w:r>
              <w:rPr>
                <w:noProof/>
                <w:webHidden/>
              </w:rPr>
              <w:instrText xml:space="preserve"> PAGEREF _Toc216025732 \h </w:instrText>
            </w:r>
            <w:r>
              <w:rPr>
                <w:noProof/>
                <w:webHidden/>
              </w:rPr>
            </w:r>
            <w:r>
              <w:rPr>
                <w:noProof/>
                <w:webHidden/>
              </w:rPr>
              <w:fldChar w:fldCharType="separate"/>
            </w:r>
            <w:r>
              <w:rPr>
                <w:noProof/>
                <w:webHidden/>
              </w:rPr>
              <w:t>17</w:t>
            </w:r>
            <w:r>
              <w:rPr>
                <w:noProof/>
                <w:webHidden/>
              </w:rPr>
              <w:fldChar w:fldCharType="end"/>
            </w:r>
          </w:hyperlink>
        </w:p>
        <w:p w14:paraId="024A693D" w14:textId="6194AA44" w:rsidR="00397BF8" w:rsidRDefault="00397BF8">
          <w:r>
            <w:rPr>
              <w:b/>
              <w:bCs/>
            </w:rPr>
            <w:fldChar w:fldCharType="end"/>
          </w:r>
        </w:p>
      </w:sdtContent>
    </w:sdt>
    <w:p w14:paraId="5A5A551F" w14:textId="77777777" w:rsidR="00397BF8" w:rsidRPr="00397BF8" w:rsidRDefault="00397BF8">
      <w:pPr>
        <w:spacing w:line="276" w:lineRule="auto"/>
        <w:ind w:firstLine="0"/>
        <w:jc w:val="left"/>
        <w:rPr>
          <w:b/>
          <w:bCs/>
          <w:szCs w:val="26"/>
          <w:lang w:val="en-US"/>
        </w:rPr>
      </w:pPr>
      <w:bookmarkStart w:id="1" w:name="_GoBack"/>
      <w:bookmarkEnd w:id="1"/>
      <w:r>
        <w:rPr>
          <w:lang w:val="ru-RU"/>
        </w:rPr>
        <w:br w:type="page"/>
      </w:r>
    </w:p>
    <w:p w14:paraId="611392CB" w14:textId="4ADB4E5E" w:rsidR="00503063" w:rsidRPr="00EF7664" w:rsidRDefault="00503063" w:rsidP="00EF7664">
      <w:pPr>
        <w:jc w:val="center"/>
        <w:rPr>
          <w:b/>
          <w:bCs/>
          <w:lang w:val="ru-RU"/>
        </w:rPr>
      </w:pPr>
      <w:r w:rsidRPr="00EF7664">
        <w:rPr>
          <w:b/>
          <w:bCs/>
          <w:lang w:val="ru-RU"/>
        </w:rPr>
        <w:lastRenderedPageBreak/>
        <w:t>Практическая работа</w:t>
      </w:r>
      <w:r w:rsidR="0094555B" w:rsidRPr="00EF7664">
        <w:rPr>
          <w:b/>
          <w:bCs/>
        </w:rPr>
        <w:t xml:space="preserve"> №</w:t>
      </w:r>
      <w:r w:rsidR="004223CF" w:rsidRPr="00EF7664">
        <w:rPr>
          <w:b/>
          <w:bCs/>
          <w:lang w:val="ru-RU"/>
        </w:rPr>
        <w:t>3</w:t>
      </w:r>
    </w:p>
    <w:p w14:paraId="599AA3FB" w14:textId="3890C564" w:rsidR="0094555B" w:rsidRPr="00503063" w:rsidRDefault="00503063" w:rsidP="00503063">
      <w:pPr>
        <w:jc w:val="center"/>
        <w:rPr>
          <w:b/>
          <w:bCs/>
          <w:lang w:val="ru-RU"/>
        </w:rPr>
      </w:pPr>
      <w:r w:rsidRPr="00503063">
        <w:rPr>
          <w:b/>
          <w:bCs/>
          <w:lang w:val="ru-RU"/>
        </w:rPr>
        <w:t>«</w:t>
      </w:r>
      <w:r w:rsidR="002734E1" w:rsidRPr="002734E1">
        <w:rPr>
          <w:b/>
          <w:bCs/>
        </w:rPr>
        <w:t>Разработка документации и отчётных форм для внедрения программных средств</w:t>
      </w:r>
      <w:r w:rsidRPr="00503063">
        <w:rPr>
          <w:b/>
          <w:bCs/>
          <w:lang w:val="ru-RU"/>
        </w:rPr>
        <w:t>»</w:t>
      </w:r>
    </w:p>
    <w:p w14:paraId="0000004B" w14:textId="6A7E0EA1" w:rsidR="002734E1" w:rsidRPr="00DA6061" w:rsidRDefault="001B7B92" w:rsidP="00397BF8">
      <w:pPr>
        <w:rPr>
          <w:lang w:val="ru-RU"/>
        </w:rPr>
      </w:pPr>
      <w:r>
        <w:rPr>
          <w:lang w:val="ru-RU"/>
        </w:rPr>
        <w:t>Цель работы</w:t>
      </w:r>
      <w:r w:rsidRPr="001B7B92">
        <w:rPr>
          <w:lang w:val="ru-RU"/>
        </w:rPr>
        <w:t>:</w:t>
      </w:r>
      <w:r w:rsidR="00DA6061" w:rsidRPr="00DA6061">
        <w:rPr>
          <w:lang w:val="ru-RU"/>
        </w:rPr>
        <w:t xml:space="preserve"> </w:t>
      </w:r>
      <w:r>
        <w:t>изучение требований к юридической документации для программного обеспечения, закрепление навыков её разработки и формирование корректных документов для сопровождения программного продукта.</w:t>
      </w:r>
    </w:p>
    <w:p w14:paraId="32AB94F7" w14:textId="77777777" w:rsidR="001B7B92" w:rsidRPr="001B7B92" w:rsidRDefault="001B7B92">
      <w:pPr>
        <w:spacing w:line="276" w:lineRule="auto"/>
        <w:ind w:firstLine="0"/>
        <w:jc w:val="left"/>
        <w:rPr>
          <w:b/>
          <w:bCs/>
          <w:lang w:val="ru-RU"/>
        </w:rPr>
      </w:pPr>
    </w:p>
    <w:p w14:paraId="7DFB0B52" w14:textId="0FE9E1C3" w:rsidR="002734E1" w:rsidRPr="007B5BC3" w:rsidRDefault="002734E1" w:rsidP="001E1670">
      <w:pPr>
        <w:pStyle w:val="1"/>
        <w:ind w:firstLine="0"/>
        <w:jc w:val="left"/>
        <w:rPr>
          <w:b w:val="0"/>
          <w:bCs w:val="0"/>
          <w:lang w:val="ru-RU"/>
        </w:rPr>
      </w:pPr>
      <w:bookmarkStart w:id="2" w:name="_Toc216025728"/>
      <w:r w:rsidRPr="00B435F5">
        <w:rPr>
          <w:b w:val="0"/>
          <w:bCs w:val="0"/>
        </w:rPr>
        <w:t>Документ</w:t>
      </w:r>
      <w:r w:rsidR="00B435F5" w:rsidRPr="007B5BC3">
        <w:rPr>
          <w:b w:val="0"/>
          <w:bCs w:val="0"/>
          <w:lang w:val="ru-RU"/>
        </w:rPr>
        <w:t xml:space="preserve"> –</w:t>
      </w:r>
      <w:r w:rsidRPr="00B435F5">
        <w:rPr>
          <w:b w:val="0"/>
          <w:bCs w:val="0"/>
          <w:lang w:val="ru-RU"/>
        </w:rPr>
        <w:t xml:space="preserve"> </w:t>
      </w:r>
      <w:r w:rsidRPr="00B435F5">
        <w:rPr>
          <w:b w:val="0"/>
          <w:bCs w:val="0"/>
        </w:rPr>
        <w:t>Лицензионное соглашение</w:t>
      </w:r>
      <w:bookmarkEnd w:id="2"/>
    </w:p>
    <w:p w14:paraId="5632F6FA" w14:textId="6E66EF66" w:rsidR="002734E1" w:rsidRPr="002734E1" w:rsidRDefault="002734E1" w:rsidP="00397BF8">
      <w:pPr>
        <w:ind w:firstLine="0"/>
        <w:rPr>
          <w:rFonts w:cs="Times New Roman"/>
          <w:sz w:val="24"/>
          <w:szCs w:val="24"/>
          <w:lang w:val="ru-RU" w:eastAsia="en-GB"/>
        </w:rPr>
      </w:pPr>
      <w:r>
        <w:rPr>
          <w:lang w:val="ru-RU" w:eastAsia="en-GB"/>
        </w:rPr>
        <w:br/>
      </w:r>
      <w:r w:rsidRPr="002734E1">
        <w:rPr>
          <w:lang w:val="ru-RU" w:eastAsia="en-GB"/>
        </w:rPr>
        <w:t>ЛИЦЕНЗИОННОЕ СОГЛАШЕНИЕ С КОНЕЧНЫМ ПОЛЬЗОВАТЕЛЕМ</w:t>
      </w:r>
    </w:p>
    <w:p w14:paraId="7C39BE8A" w14:textId="77777777" w:rsidR="002734E1" w:rsidRPr="002734E1" w:rsidRDefault="002734E1" w:rsidP="00397BF8">
      <w:pPr>
        <w:rPr>
          <w:rFonts w:cs="Times New Roman"/>
          <w:sz w:val="24"/>
          <w:szCs w:val="24"/>
          <w:lang w:val="ru-RU" w:eastAsia="en-GB"/>
        </w:rPr>
      </w:pPr>
      <w:r w:rsidRPr="002734E1">
        <w:rPr>
          <w:lang w:val="ru-RU" w:eastAsia="en-GB"/>
        </w:rPr>
        <w:t>для программного продукта «</w:t>
      </w:r>
      <w:r w:rsidRPr="002734E1">
        <w:rPr>
          <w:lang w:val="en-GB" w:eastAsia="en-GB"/>
        </w:rPr>
        <w:t>Living</w:t>
      </w:r>
      <w:r w:rsidRPr="002734E1">
        <w:rPr>
          <w:lang w:val="ru-RU" w:eastAsia="en-GB"/>
        </w:rPr>
        <w:t xml:space="preserve"> </w:t>
      </w:r>
      <w:r w:rsidRPr="002734E1">
        <w:rPr>
          <w:lang w:val="en-GB" w:eastAsia="en-GB"/>
        </w:rPr>
        <w:t>through</w:t>
      </w:r>
      <w:r w:rsidRPr="002734E1">
        <w:rPr>
          <w:lang w:val="ru-RU" w:eastAsia="en-GB"/>
        </w:rPr>
        <w:t>»</w:t>
      </w:r>
    </w:p>
    <w:p w14:paraId="4E4FBFA6" w14:textId="77777777" w:rsidR="002734E1" w:rsidRPr="002734E1" w:rsidRDefault="002734E1" w:rsidP="00397BF8">
      <w:pPr>
        <w:rPr>
          <w:rFonts w:cs="Times New Roman"/>
          <w:sz w:val="24"/>
          <w:szCs w:val="24"/>
          <w:lang w:val="ru-RU" w:eastAsia="en-GB"/>
        </w:rPr>
      </w:pPr>
    </w:p>
    <w:p w14:paraId="64782589" w14:textId="77777777" w:rsidR="002734E1" w:rsidRPr="002734E1" w:rsidRDefault="002734E1" w:rsidP="00397BF8">
      <w:pPr>
        <w:rPr>
          <w:rFonts w:cs="Times New Roman"/>
          <w:sz w:val="24"/>
          <w:szCs w:val="24"/>
          <w:lang w:val="ru-RU" w:eastAsia="en-GB"/>
        </w:rPr>
      </w:pPr>
      <w:r w:rsidRPr="002734E1">
        <w:rPr>
          <w:lang w:val="ru-RU" w:eastAsia="en-GB"/>
        </w:rPr>
        <w:t>Последнее обновление: 12.11.2025</w:t>
      </w:r>
    </w:p>
    <w:p w14:paraId="7044D7A0" w14:textId="77777777" w:rsidR="002734E1" w:rsidRPr="002734E1" w:rsidRDefault="002734E1" w:rsidP="00397BF8">
      <w:pPr>
        <w:rPr>
          <w:rFonts w:cs="Times New Roman"/>
          <w:sz w:val="24"/>
          <w:szCs w:val="24"/>
          <w:lang w:val="ru-RU" w:eastAsia="en-GB"/>
        </w:rPr>
      </w:pPr>
    </w:p>
    <w:p w14:paraId="1C1113AE" w14:textId="77777777" w:rsidR="002734E1" w:rsidRPr="002734E1" w:rsidRDefault="002734E1" w:rsidP="00397BF8">
      <w:pPr>
        <w:rPr>
          <w:rFonts w:cs="Times New Roman"/>
          <w:sz w:val="24"/>
          <w:szCs w:val="24"/>
          <w:lang w:val="ru-RU" w:eastAsia="en-GB"/>
        </w:rPr>
      </w:pPr>
      <w:r w:rsidRPr="002734E1">
        <w:rPr>
          <w:lang w:val="ru-RU" w:eastAsia="en-GB"/>
        </w:rPr>
        <w:t>Настоящее Лицензионное соглашение с конечным пользователем (далее — «Соглашение») является юридически обязывающим договором между вами (физическим или юридическим лицом, далее — «Лицензиат») и компании-разработчика “</w:t>
      </w:r>
      <w:r w:rsidRPr="002734E1">
        <w:rPr>
          <w:lang w:val="en-GB" w:eastAsia="en-GB"/>
        </w:rPr>
        <w:t>C</w:t>
      </w:r>
      <w:r w:rsidRPr="002734E1">
        <w:rPr>
          <w:lang w:val="ru-RU" w:eastAsia="en-GB"/>
        </w:rPr>
        <w:t>326ВО” (далее — «Лицензиар») в отношении игрового программного обеспечения «</w:t>
      </w:r>
      <w:r w:rsidRPr="002734E1">
        <w:rPr>
          <w:lang w:val="en-GB" w:eastAsia="en-GB"/>
        </w:rPr>
        <w:t>Living</w:t>
      </w:r>
      <w:r w:rsidRPr="002734E1">
        <w:rPr>
          <w:lang w:val="ru-RU" w:eastAsia="en-GB"/>
        </w:rPr>
        <w:t xml:space="preserve"> </w:t>
      </w:r>
      <w:r w:rsidRPr="002734E1">
        <w:rPr>
          <w:lang w:val="en-GB" w:eastAsia="en-GB"/>
        </w:rPr>
        <w:t>through</w:t>
      </w:r>
      <w:r w:rsidRPr="002734E1">
        <w:rPr>
          <w:lang w:val="ru-RU" w:eastAsia="en-GB"/>
        </w:rPr>
        <w:t>», включая все содержимое, документацию, обновления и сопутствующие материалы (далее — «Программное Обеспечение»).</w:t>
      </w:r>
    </w:p>
    <w:p w14:paraId="562CCC1B" w14:textId="77777777" w:rsidR="002734E1" w:rsidRPr="002734E1" w:rsidRDefault="002734E1" w:rsidP="00397BF8">
      <w:pPr>
        <w:rPr>
          <w:rFonts w:cs="Times New Roman"/>
          <w:sz w:val="24"/>
          <w:szCs w:val="24"/>
          <w:lang w:val="ru-RU" w:eastAsia="en-GB"/>
        </w:rPr>
      </w:pPr>
    </w:p>
    <w:p w14:paraId="0F9F161B" w14:textId="77777777" w:rsidR="002734E1" w:rsidRPr="002734E1" w:rsidRDefault="002734E1" w:rsidP="00397BF8">
      <w:pPr>
        <w:rPr>
          <w:rFonts w:cs="Times New Roman"/>
          <w:sz w:val="24"/>
          <w:szCs w:val="24"/>
          <w:lang w:val="ru-RU" w:eastAsia="en-GB"/>
        </w:rPr>
      </w:pPr>
      <w:r w:rsidRPr="002734E1">
        <w:rPr>
          <w:lang w:val="ru-RU" w:eastAsia="en-GB"/>
        </w:rPr>
        <w:t xml:space="preserve">УСТАНАВЛИВАЯ, КОПИРУЯ ИЛИ ИНЫМ СПОСОБОМ ИСПОЛЬЗУЯ ПРОГРАММНОЕ ОБЕСПЕЧЕНИЕ, ВЫ ПОДТВЕРЖДАЕТЕ, ЧТО ПРОЧЛИ ДАННОЕ СОГЛАШЕНИЕ, ПОНЯЛИ ЕГО И СОГЛАСНЫ БЫТЬ СВЯЗАННЫМИ ЕГО УСЛОВИЯМИ. ЕСЛИ ВЫ НЕ СОГЛАСНЫ С УСЛОВИЯМИ НАСТОЯЩЕГО СОГЛАШЕНИЯ, </w:t>
      </w:r>
      <w:r w:rsidRPr="002734E1">
        <w:rPr>
          <w:lang w:val="ru-RU" w:eastAsia="en-GB"/>
        </w:rPr>
        <w:lastRenderedPageBreak/>
        <w:t>НЕ УСТАНАВЛИВАЙТЕ И НЕ ИСПОЛЬЗУЙТЕ ПРОГРАММНОЕ ОБЕСПЕЧЕНИЕ.</w:t>
      </w:r>
    </w:p>
    <w:p w14:paraId="651FCBAB" w14:textId="77777777" w:rsidR="002734E1" w:rsidRPr="002734E1" w:rsidRDefault="002734E1" w:rsidP="00397BF8">
      <w:pPr>
        <w:rPr>
          <w:rFonts w:cs="Times New Roman"/>
          <w:sz w:val="24"/>
          <w:szCs w:val="24"/>
          <w:lang w:val="ru-RU" w:eastAsia="en-GB"/>
        </w:rPr>
      </w:pPr>
    </w:p>
    <w:p w14:paraId="05C57B34" w14:textId="632209F6" w:rsidR="002734E1" w:rsidRPr="007B5BC3" w:rsidRDefault="002734E1" w:rsidP="00397BF8">
      <w:pPr>
        <w:rPr>
          <w:rFonts w:cs="Times New Roman"/>
          <w:sz w:val="24"/>
          <w:szCs w:val="24"/>
          <w:lang w:val="ru-RU" w:eastAsia="en-GB"/>
        </w:rPr>
      </w:pPr>
      <w:r w:rsidRPr="002734E1">
        <w:rPr>
          <w:lang w:val="ru-RU" w:eastAsia="en-GB"/>
        </w:rPr>
        <w:t>1. ПРЕДМЕТ СОГЛАШЕНИЯ И ПРЕДОСТАВЛЕНИЕ ЛИЦЕНЗИИ</w:t>
      </w:r>
    </w:p>
    <w:p w14:paraId="04141CF6" w14:textId="77777777" w:rsidR="002734E1" w:rsidRPr="002734E1" w:rsidRDefault="002734E1" w:rsidP="00397BF8">
      <w:pPr>
        <w:rPr>
          <w:rFonts w:cs="Times New Roman"/>
          <w:sz w:val="24"/>
          <w:szCs w:val="24"/>
          <w:lang w:val="ru-RU" w:eastAsia="en-GB"/>
        </w:rPr>
      </w:pPr>
      <w:r w:rsidRPr="002734E1">
        <w:rPr>
          <w:lang w:val="ru-RU" w:eastAsia="en-GB"/>
        </w:rPr>
        <w:t xml:space="preserve">1.1. При условии соблюдения вами всех условий настоящего Соглашения, Лицензиар предоставляет вам ограниченную, неисключительную, непередаваемую, отзывную, без права </w:t>
      </w:r>
      <w:proofErr w:type="spellStart"/>
      <w:r w:rsidRPr="002734E1">
        <w:rPr>
          <w:lang w:val="ru-RU" w:eastAsia="en-GB"/>
        </w:rPr>
        <w:t>сублицензирования</w:t>
      </w:r>
      <w:proofErr w:type="spellEnd"/>
      <w:r w:rsidRPr="002734E1">
        <w:rPr>
          <w:lang w:val="ru-RU" w:eastAsia="en-GB"/>
        </w:rPr>
        <w:t xml:space="preserve"> лицензию на установку и использование одного экземпляра Программного Обеспечения на одном или нескольких устройствах, которыми вы владеете или контролируете, исключительно для ваших личных, некоммерческих целей.</w:t>
      </w:r>
    </w:p>
    <w:p w14:paraId="12A7BD25" w14:textId="77777777" w:rsidR="002734E1" w:rsidRPr="002734E1" w:rsidRDefault="002734E1" w:rsidP="00397BF8">
      <w:pPr>
        <w:rPr>
          <w:rFonts w:cs="Times New Roman"/>
          <w:sz w:val="24"/>
          <w:szCs w:val="24"/>
          <w:lang w:val="ru-RU" w:eastAsia="en-GB"/>
        </w:rPr>
      </w:pPr>
    </w:p>
    <w:p w14:paraId="2834F208" w14:textId="5E11922F" w:rsidR="002734E1" w:rsidRPr="007B5BC3" w:rsidRDefault="002734E1" w:rsidP="00397BF8">
      <w:pPr>
        <w:rPr>
          <w:rFonts w:cs="Times New Roman"/>
          <w:sz w:val="24"/>
          <w:szCs w:val="24"/>
          <w:lang w:val="ru-RU" w:eastAsia="en-GB"/>
        </w:rPr>
      </w:pPr>
      <w:r w:rsidRPr="002734E1">
        <w:rPr>
          <w:lang w:val="ru-RU" w:eastAsia="en-GB"/>
        </w:rPr>
        <w:t>2. ПРАВА ИНТЕЛЛЕКТУАЛЬНОЙ СОБСТВЕННОСТИ</w:t>
      </w:r>
    </w:p>
    <w:p w14:paraId="1235ECA2" w14:textId="77777777" w:rsidR="002734E1" w:rsidRPr="002734E1" w:rsidRDefault="002734E1" w:rsidP="00397BF8">
      <w:pPr>
        <w:rPr>
          <w:rFonts w:cs="Times New Roman"/>
          <w:sz w:val="24"/>
          <w:szCs w:val="24"/>
          <w:lang w:val="ru-RU" w:eastAsia="en-GB"/>
        </w:rPr>
      </w:pPr>
      <w:r w:rsidRPr="002734E1">
        <w:rPr>
          <w:lang w:val="ru-RU" w:eastAsia="en-GB"/>
        </w:rPr>
        <w:t>2.1. Программное Обеспечение, включая, помимо прочего, его структуру, модели, дизайн, аудиовизуальные элементы, текст, программный код и все иное содержимое, защищено законами об интеллектуальной собственности, включая законы об авторском праве и товарных знаках. Все права, титул и интерес к Программному Обеспечению, включая все объекты интеллектуальной собственности, являются и остаются исключительной собственностью Лицензиара.</w:t>
      </w:r>
    </w:p>
    <w:p w14:paraId="39C3C085" w14:textId="77777777" w:rsidR="002734E1" w:rsidRPr="002734E1" w:rsidRDefault="002734E1" w:rsidP="00397BF8">
      <w:pPr>
        <w:rPr>
          <w:rFonts w:cs="Times New Roman"/>
          <w:sz w:val="24"/>
          <w:szCs w:val="24"/>
          <w:lang w:val="ru-RU" w:eastAsia="en-GB"/>
        </w:rPr>
      </w:pPr>
    </w:p>
    <w:p w14:paraId="702EF9F4" w14:textId="0208D3DF" w:rsidR="002734E1" w:rsidRPr="007B5BC3" w:rsidRDefault="002734E1" w:rsidP="00397BF8">
      <w:pPr>
        <w:rPr>
          <w:rFonts w:cs="Times New Roman"/>
          <w:sz w:val="24"/>
          <w:szCs w:val="24"/>
          <w:lang w:val="ru-RU" w:eastAsia="en-GB"/>
        </w:rPr>
      </w:pPr>
      <w:r w:rsidRPr="002734E1">
        <w:rPr>
          <w:lang w:val="ru-RU" w:eastAsia="en-GB"/>
        </w:rPr>
        <w:t>3. ОГРАНИЧЕНИЯ И ЗАПРЕТЫ</w:t>
      </w:r>
    </w:p>
    <w:p w14:paraId="616A5F75" w14:textId="27B4CC62" w:rsidR="002734E1" w:rsidRPr="007B5BC3" w:rsidRDefault="002734E1" w:rsidP="00397BF8">
      <w:pPr>
        <w:rPr>
          <w:rFonts w:cs="Times New Roman"/>
          <w:sz w:val="24"/>
          <w:szCs w:val="24"/>
          <w:lang w:val="ru-RU" w:eastAsia="en-GB"/>
        </w:rPr>
      </w:pPr>
      <w:r w:rsidRPr="002734E1">
        <w:rPr>
          <w:lang w:val="ru-RU" w:eastAsia="en-GB"/>
        </w:rPr>
        <w:t>Лицензиату ЗАПРЕЩАЕТСЯ:</w:t>
      </w:r>
    </w:p>
    <w:p w14:paraId="48DCFC0C" w14:textId="77777777" w:rsidR="002734E1" w:rsidRPr="002734E1" w:rsidRDefault="002734E1" w:rsidP="00397BF8">
      <w:pPr>
        <w:rPr>
          <w:rFonts w:cs="Times New Roman"/>
          <w:sz w:val="24"/>
          <w:szCs w:val="24"/>
          <w:lang w:val="ru-RU" w:eastAsia="en-GB"/>
        </w:rPr>
      </w:pPr>
      <w:r w:rsidRPr="002734E1">
        <w:rPr>
          <w:lang w:val="ru-RU" w:eastAsia="en-GB"/>
        </w:rPr>
        <w:t xml:space="preserve">3.1. Копировать, воспроизводить, распространять, передавать, сдавать в аренду, лизинг или </w:t>
      </w:r>
      <w:proofErr w:type="spellStart"/>
      <w:r w:rsidRPr="002734E1">
        <w:rPr>
          <w:lang w:val="ru-RU" w:eastAsia="en-GB"/>
        </w:rPr>
        <w:t>сублицензировать</w:t>
      </w:r>
      <w:proofErr w:type="spellEnd"/>
      <w:r w:rsidRPr="002734E1">
        <w:rPr>
          <w:lang w:val="ru-RU" w:eastAsia="en-GB"/>
        </w:rPr>
        <w:t xml:space="preserve"> Программное Обеспечение, кроме отдельных случаев, согласованных с Лицензиаром.</w:t>
      </w:r>
    </w:p>
    <w:p w14:paraId="60BE2B74" w14:textId="77777777" w:rsidR="002734E1" w:rsidRPr="002734E1" w:rsidRDefault="002734E1" w:rsidP="00397BF8">
      <w:pPr>
        <w:rPr>
          <w:rFonts w:cs="Times New Roman"/>
          <w:sz w:val="24"/>
          <w:szCs w:val="24"/>
          <w:lang w:val="ru-RU" w:eastAsia="en-GB"/>
        </w:rPr>
      </w:pPr>
      <w:r w:rsidRPr="002734E1">
        <w:rPr>
          <w:lang w:val="ru-RU" w:eastAsia="en-GB"/>
        </w:rPr>
        <w:t xml:space="preserve">3.2. Модифицировать, создавать производные работы, </w:t>
      </w:r>
      <w:proofErr w:type="spellStart"/>
      <w:r w:rsidRPr="002734E1">
        <w:rPr>
          <w:lang w:val="ru-RU" w:eastAsia="en-GB"/>
        </w:rPr>
        <w:t>декомпилировать</w:t>
      </w:r>
      <w:proofErr w:type="spellEnd"/>
      <w:r w:rsidRPr="002734E1">
        <w:rPr>
          <w:lang w:val="ru-RU" w:eastAsia="en-GB"/>
        </w:rPr>
        <w:t xml:space="preserve">, дизассемблировать, подвергать реверс-инжинирингу или иным образом пытаться извлечь исходный код Программного Обеспечения, </w:t>
      </w:r>
      <w:r w:rsidRPr="002734E1">
        <w:rPr>
          <w:lang w:val="ru-RU" w:eastAsia="en-GB"/>
        </w:rPr>
        <w:lastRenderedPageBreak/>
        <w:t>за исключением случаев, прямо разрешенных применимым законодательством или согласованных с Лицензиаром.</w:t>
      </w:r>
    </w:p>
    <w:p w14:paraId="7A95EBD6" w14:textId="77777777" w:rsidR="002734E1" w:rsidRPr="002734E1" w:rsidRDefault="002734E1" w:rsidP="00397BF8">
      <w:pPr>
        <w:rPr>
          <w:rFonts w:cs="Times New Roman"/>
          <w:sz w:val="24"/>
          <w:szCs w:val="24"/>
          <w:lang w:val="ru-RU" w:eastAsia="en-GB"/>
        </w:rPr>
      </w:pPr>
      <w:r w:rsidRPr="002734E1">
        <w:rPr>
          <w:lang w:val="ru-RU" w:eastAsia="en-GB"/>
        </w:rPr>
        <w:t>3.3. Удалять, скрывать или изменять любые уведомления об авторских правах, товарных знаках или иные уведомления о правах собственности, содержащиеся в Программном Обеспечении.</w:t>
      </w:r>
    </w:p>
    <w:p w14:paraId="648563C1" w14:textId="77777777" w:rsidR="002734E1" w:rsidRPr="002734E1" w:rsidRDefault="002734E1" w:rsidP="00397BF8">
      <w:pPr>
        <w:rPr>
          <w:rFonts w:cs="Times New Roman"/>
          <w:sz w:val="24"/>
          <w:szCs w:val="24"/>
          <w:lang w:val="ru-RU" w:eastAsia="en-GB"/>
        </w:rPr>
      </w:pPr>
      <w:r w:rsidRPr="002734E1">
        <w:rPr>
          <w:lang w:val="ru-RU" w:eastAsia="en-GB"/>
        </w:rPr>
        <w:t>3.4. Использовать Программное Обеспечение в любых коммерческих целях или для любого незаконного действия.</w:t>
      </w:r>
    </w:p>
    <w:p w14:paraId="6C50DC6B" w14:textId="77777777" w:rsidR="002734E1" w:rsidRPr="002734E1" w:rsidRDefault="002734E1" w:rsidP="00397BF8">
      <w:pPr>
        <w:rPr>
          <w:rFonts w:cs="Times New Roman"/>
          <w:sz w:val="24"/>
          <w:szCs w:val="24"/>
          <w:lang w:val="ru-RU" w:eastAsia="en-GB"/>
        </w:rPr>
      </w:pPr>
    </w:p>
    <w:p w14:paraId="264AC6AF" w14:textId="71FB0524" w:rsidR="002734E1" w:rsidRPr="007B5BC3" w:rsidRDefault="002734E1" w:rsidP="00397BF8">
      <w:pPr>
        <w:rPr>
          <w:rFonts w:cs="Times New Roman"/>
          <w:sz w:val="24"/>
          <w:szCs w:val="24"/>
          <w:lang w:val="ru-RU" w:eastAsia="en-GB"/>
        </w:rPr>
      </w:pPr>
      <w:r w:rsidRPr="002734E1">
        <w:rPr>
          <w:lang w:val="ru-RU" w:eastAsia="en-GB"/>
        </w:rPr>
        <w:t>4. ОТКАЗ ОТ ГАРАНТИЙ</w:t>
      </w:r>
    </w:p>
    <w:p w14:paraId="1DB4E159" w14:textId="77777777" w:rsidR="002734E1" w:rsidRPr="002734E1" w:rsidRDefault="002734E1" w:rsidP="00397BF8">
      <w:pPr>
        <w:rPr>
          <w:rFonts w:cs="Times New Roman"/>
          <w:sz w:val="24"/>
          <w:szCs w:val="24"/>
          <w:lang w:val="ru-RU" w:eastAsia="en-GB"/>
        </w:rPr>
      </w:pPr>
      <w:r w:rsidRPr="002734E1">
        <w:rPr>
          <w:lang w:val="ru-RU" w:eastAsia="en-GB"/>
        </w:rPr>
        <w:t>4.1. ПРОГРАММНОЕ ОБЕСПЕЧЕНИЕ ПРЕДОСТАВЛЯЕТСЯ НА УСЛОВИЯХ «КАК ЕСТЬ» И «ПО МЕРЕ ДОСТУПНОСТИ». ЗА ИСКЛЮЧЕНИЕМ СЛУЧАЕВ, ПРЯМО ПРЕДУСМОТРЕННЫХ ПРИМЕНИМЫМ ЗАКОНОДАТЕЛЬСТВОМ, ЛИЦЕНЗИАР НЕ ПРЕДОСТАВЛЯЕТ НИКАКИХ ЯВНЫХ ИЛИ ПОДРАЗУМЕВАЕМЫХ ГАРАНТИЙ, ВКЛЮЧАЯ, ПОМИМО ПРОЧЕГО, ГАРАНТИИ ТОВАРНОЙ ПРИГОДНОСТИ, СООТВЕТСТВИЯ КОНКРЕТНОЙ ЦЕЛИ. ЛИЦЕНЗИАР НЕ ГАРАНТИРУЕТ, ЧТО РАБОТА ПРОГРАММНОГО ОБЕСПЕЧЕНИЯ БУДЕТ НЕПРЕРЫВНОЙ, БЕЗОШИБОЧНОЙ ИЛИ БЕЗОПАСНОЙ.</w:t>
      </w:r>
    </w:p>
    <w:p w14:paraId="3F35C888" w14:textId="77777777" w:rsidR="002734E1" w:rsidRPr="002734E1" w:rsidRDefault="002734E1" w:rsidP="00397BF8">
      <w:pPr>
        <w:rPr>
          <w:rFonts w:cs="Times New Roman"/>
          <w:sz w:val="24"/>
          <w:szCs w:val="24"/>
          <w:lang w:val="ru-RU" w:eastAsia="en-GB"/>
        </w:rPr>
      </w:pPr>
    </w:p>
    <w:p w14:paraId="7298FBE2" w14:textId="5AD9D631" w:rsidR="002734E1" w:rsidRPr="007B5BC3" w:rsidRDefault="002734E1" w:rsidP="00397BF8">
      <w:pPr>
        <w:rPr>
          <w:rFonts w:cs="Times New Roman"/>
          <w:sz w:val="24"/>
          <w:szCs w:val="24"/>
          <w:lang w:val="ru-RU" w:eastAsia="en-GB"/>
        </w:rPr>
      </w:pPr>
      <w:r w:rsidRPr="002734E1">
        <w:rPr>
          <w:lang w:val="ru-RU" w:eastAsia="en-GB"/>
        </w:rPr>
        <w:t>5. ОГРАНИЧЕНИЕ ОТВЕТСТВЕННОСТИ</w:t>
      </w:r>
    </w:p>
    <w:p w14:paraId="72040A4E" w14:textId="77777777" w:rsidR="002734E1" w:rsidRPr="002734E1" w:rsidRDefault="002734E1" w:rsidP="00397BF8">
      <w:pPr>
        <w:rPr>
          <w:rFonts w:cs="Times New Roman"/>
          <w:sz w:val="24"/>
          <w:szCs w:val="24"/>
          <w:lang w:val="ru-RU" w:eastAsia="en-GB"/>
        </w:rPr>
      </w:pPr>
      <w:r w:rsidRPr="002734E1">
        <w:rPr>
          <w:lang w:val="ru-RU" w:eastAsia="en-GB"/>
        </w:rPr>
        <w:t xml:space="preserve">5.1. В МАКСИМАЛЬНОЙ СТЕПЕНИ, ДОПУСТИМОЙ ДЕЙСТВУЮЩИМ ЗАКОНОДАТЕЛЬСТВОМ, ЛИЦЕНЗИАР НИ ПРИ КАКИХ ОБСТОЯТЕЛЬСТВАХ НЕ НЕСЕТ ОТВЕТСТВЕННОСТИ ЗА ЛЮБЫЕ КОСВЕННЫЕ, СЛУЧАЙНЫЕ, СПЕЦИАЛЬНЫЕ ИЛИ ПОСЛЕДУЮЩИЕ УБЫТКИ, ВКЛЮЧАЯ УПУЩЕННУЮ ВЫГОДУ, ПОТЕРЮ ДАННЫХ ИЛИ ИНОЙ ИНФОРМАЦИИ, ВОЗНИКШИЕ ВСЛЕДСТВИЕ ИСПОЛЬЗОВАНИЯ ИЛИ НЕВОЗМОЖНОСТИ ИСПОЛЬЗОВАНИЯ ПРОГРАММНОГО ОБЕСПЕЧЕНИЯ, ДАЖЕ ЕСЛИ </w:t>
      </w:r>
      <w:r w:rsidRPr="002734E1">
        <w:rPr>
          <w:lang w:val="ru-RU" w:eastAsia="en-GB"/>
        </w:rPr>
        <w:lastRenderedPageBreak/>
        <w:t>ЛИЦЕНЗИАР БЫЛ УВЕДОМЛЕН О ВОЗМОЖНОСТИ ТАКИХ УБЫТКОВ.</w:t>
      </w:r>
    </w:p>
    <w:p w14:paraId="200C4042" w14:textId="77777777" w:rsidR="002734E1" w:rsidRPr="002734E1" w:rsidRDefault="002734E1" w:rsidP="00397BF8">
      <w:pPr>
        <w:rPr>
          <w:rFonts w:cs="Times New Roman"/>
          <w:sz w:val="24"/>
          <w:szCs w:val="24"/>
          <w:lang w:val="ru-RU" w:eastAsia="en-GB"/>
        </w:rPr>
      </w:pPr>
    </w:p>
    <w:p w14:paraId="444D2FC6" w14:textId="37137F56" w:rsidR="002734E1" w:rsidRPr="007B5BC3" w:rsidRDefault="002734E1" w:rsidP="00397BF8">
      <w:pPr>
        <w:rPr>
          <w:rFonts w:cs="Times New Roman"/>
          <w:sz w:val="24"/>
          <w:szCs w:val="24"/>
          <w:lang w:val="ru-RU" w:eastAsia="en-GB"/>
        </w:rPr>
      </w:pPr>
      <w:r w:rsidRPr="002734E1">
        <w:rPr>
          <w:lang w:val="ru-RU" w:eastAsia="en-GB"/>
        </w:rPr>
        <w:t>6. СБОР И АНАЛИЗ ДАННЫХ</w:t>
      </w:r>
    </w:p>
    <w:p w14:paraId="602EA0B6" w14:textId="77777777" w:rsidR="002734E1" w:rsidRPr="002734E1" w:rsidRDefault="002734E1" w:rsidP="00397BF8">
      <w:pPr>
        <w:rPr>
          <w:rFonts w:cs="Times New Roman"/>
          <w:sz w:val="24"/>
          <w:szCs w:val="24"/>
          <w:lang w:val="ru-RU" w:eastAsia="en-GB"/>
        </w:rPr>
      </w:pPr>
      <w:r w:rsidRPr="002734E1">
        <w:rPr>
          <w:lang w:val="ru-RU" w:eastAsia="en-GB"/>
        </w:rPr>
        <w:t xml:space="preserve">6.1. Используя Программное Обеспечение, вы соглашаетесь с тем, что Лицензиар может автоматически собирать и обрабатывать </w:t>
      </w:r>
      <w:proofErr w:type="spellStart"/>
      <w:r w:rsidRPr="002734E1">
        <w:rPr>
          <w:lang w:val="ru-RU" w:eastAsia="en-GB"/>
        </w:rPr>
        <w:t>анонимизированные</w:t>
      </w:r>
      <w:proofErr w:type="spellEnd"/>
      <w:r w:rsidRPr="002734E1">
        <w:rPr>
          <w:lang w:val="ru-RU" w:eastAsia="en-GB"/>
        </w:rPr>
        <w:t xml:space="preserve"> данные об использовании Программного Обеспечения, данные об ошибках и сбоях, а также техническую информацию о вашем устройстве. Обработка персональных данных (при их наличии) регулируется отдельной «Политикой конфиденциальности» и «Согласием на обработку персональных данных».</w:t>
      </w:r>
    </w:p>
    <w:p w14:paraId="77D84187" w14:textId="77777777" w:rsidR="002734E1" w:rsidRPr="002734E1" w:rsidRDefault="002734E1" w:rsidP="00397BF8">
      <w:pPr>
        <w:rPr>
          <w:rFonts w:cs="Times New Roman"/>
          <w:sz w:val="24"/>
          <w:szCs w:val="24"/>
          <w:lang w:val="ru-RU" w:eastAsia="en-GB"/>
        </w:rPr>
      </w:pPr>
    </w:p>
    <w:p w14:paraId="22685505" w14:textId="46013322" w:rsidR="002734E1" w:rsidRPr="007B5BC3" w:rsidRDefault="002734E1" w:rsidP="00397BF8">
      <w:pPr>
        <w:rPr>
          <w:rFonts w:cs="Times New Roman"/>
          <w:sz w:val="24"/>
          <w:szCs w:val="24"/>
          <w:lang w:val="ru-RU" w:eastAsia="en-GB"/>
        </w:rPr>
      </w:pPr>
      <w:r w:rsidRPr="002734E1">
        <w:rPr>
          <w:lang w:val="ru-RU" w:eastAsia="en-GB"/>
        </w:rPr>
        <w:t>7. ЗАКЛЮЧИТЕЛЬНЫЕ ПОЛОЖЕНИЯ</w:t>
      </w:r>
    </w:p>
    <w:p w14:paraId="17925784" w14:textId="77777777" w:rsidR="002734E1" w:rsidRPr="002734E1" w:rsidRDefault="002734E1" w:rsidP="00397BF8">
      <w:pPr>
        <w:rPr>
          <w:rFonts w:cs="Times New Roman"/>
          <w:sz w:val="24"/>
          <w:szCs w:val="24"/>
          <w:lang w:val="ru-RU" w:eastAsia="en-GB"/>
        </w:rPr>
      </w:pPr>
      <w:r w:rsidRPr="002734E1">
        <w:rPr>
          <w:lang w:val="ru-RU" w:eastAsia="en-GB"/>
        </w:rPr>
        <w:t>7.1. Изменения Соглашения. Лицензиар оставляет за собой право по своему усмотрению изменять или обновлять условия настоящего Соглашения в любое время. Уведомление об изменениях будет размещено на официальном сайте Программного Обеспечения и/или внутри его клиента. Продолжение использования Программного Обеспечения после внесения таких изменений означает ваше безоговорочное согласие с новой редакцией Соглашения.</w:t>
      </w:r>
    </w:p>
    <w:p w14:paraId="64342D5B" w14:textId="77777777" w:rsidR="002734E1" w:rsidRPr="002734E1" w:rsidRDefault="002734E1" w:rsidP="00397BF8">
      <w:pPr>
        <w:rPr>
          <w:rFonts w:cs="Times New Roman"/>
          <w:sz w:val="24"/>
          <w:szCs w:val="24"/>
          <w:lang w:val="ru-RU" w:eastAsia="en-GB"/>
        </w:rPr>
      </w:pPr>
      <w:r w:rsidRPr="002734E1">
        <w:rPr>
          <w:lang w:val="ru-RU" w:eastAsia="en-GB"/>
        </w:rPr>
        <w:t>7.2. Прекращение действия. Настоящая Лицензия действует до момента ее прекращения. Ваши права по настоящей Лицензии будут прекращены автоматически без уведомления со стороны Лицензиара, если вы нарушите какое-либо условие настоящего Соглашения.</w:t>
      </w:r>
    </w:p>
    <w:p w14:paraId="40BCE40F" w14:textId="77777777" w:rsidR="002734E1" w:rsidRPr="002734E1" w:rsidRDefault="002734E1" w:rsidP="00397BF8">
      <w:pPr>
        <w:rPr>
          <w:rFonts w:cs="Times New Roman"/>
          <w:sz w:val="24"/>
          <w:szCs w:val="24"/>
          <w:lang w:val="ru-RU" w:eastAsia="en-GB"/>
        </w:rPr>
      </w:pPr>
      <w:r w:rsidRPr="002734E1">
        <w:rPr>
          <w:lang w:val="ru-RU" w:eastAsia="en-GB"/>
        </w:rPr>
        <w:t>7.3. Применимое право. Настоящее Соглашение регулируется и подлежит толкованию в соответствии с законодательством Российской Федерации.</w:t>
      </w:r>
    </w:p>
    <w:p w14:paraId="2985F1C9" w14:textId="77777777" w:rsidR="002734E1" w:rsidRPr="002734E1" w:rsidRDefault="002734E1" w:rsidP="00397BF8">
      <w:pPr>
        <w:rPr>
          <w:rFonts w:cs="Times New Roman"/>
          <w:sz w:val="24"/>
          <w:szCs w:val="24"/>
          <w:lang w:val="ru-RU" w:eastAsia="en-GB"/>
        </w:rPr>
      </w:pPr>
    </w:p>
    <w:p w14:paraId="24E24F6B" w14:textId="6301E5CD" w:rsidR="002734E1" w:rsidRPr="007B5BC3" w:rsidRDefault="002734E1" w:rsidP="00397BF8">
      <w:pPr>
        <w:rPr>
          <w:rFonts w:cs="Times New Roman"/>
          <w:sz w:val="24"/>
          <w:szCs w:val="24"/>
          <w:lang w:val="ru-RU" w:eastAsia="en-GB"/>
        </w:rPr>
      </w:pPr>
      <w:r w:rsidRPr="002734E1">
        <w:rPr>
          <w:lang w:val="ru-RU" w:eastAsia="en-GB"/>
        </w:rPr>
        <w:t>8. КОНТАКТНАЯ ИНФОРМАЦИЯ</w:t>
      </w:r>
    </w:p>
    <w:p w14:paraId="190D7A37" w14:textId="77777777" w:rsidR="002734E1" w:rsidRPr="002734E1" w:rsidRDefault="002734E1" w:rsidP="00397BF8">
      <w:pPr>
        <w:rPr>
          <w:lang w:val="ru-RU" w:eastAsia="en-GB"/>
        </w:rPr>
      </w:pPr>
      <w:r w:rsidRPr="002734E1">
        <w:rPr>
          <w:lang w:val="ru-RU" w:eastAsia="en-GB"/>
        </w:rPr>
        <w:lastRenderedPageBreak/>
        <w:t xml:space="preserve">По всем вопросам, связанным с настоящим Соглашением, обращайтесь по адресу: </w:t>
      </w:r>
      <w:hyperlink r:id="rId7" w:history="1">
        <w:r w:rsidRPr="002734E1">
          <w:rPr>
            <w:color w:val="1155CC"/>
            <w:u w:val="single"/>
            <w:lang w:val="en-GB" w:eastAsia="en-GB"/>
          </w:rPr>
          <w:t>ediktigranian</w:t>
        </w:r>
        <w:r w:rsidRPr="002734E1">
          <w:rPr>
            <w:color w:val="1155CC"/>
            <w:u w:val="single"/>
            <w:lang w:val="ru-RU" w:eastAsia="en-GB"/>
          </w:rPr>
          <w:t>@</w:t>
        </w:r>
        <w:r w:rsidRPr="002734E1">
          <w:rPr>
            <w:color w:val="1155CC"/>
            <w:u w:val="single"/>
            <w:lang w:val="en-GB" w:eastAsia="en-GB"/>
          </w:rPr>
          <w:t>gmail</w:t>
        </w:r>
        <w:r w:rsidRPr="002734E1">
          <w:rPr>
            <w:color w:val="1155CC"/>
            <w:u w:val="single"/>
            <w:lang w:val="ru-RU" w:eastAsia="en-GB"/>
          </w:rPr>
          <w:t>.</w:t>
        </w:r>
        <w:r w:rsidRPr="002734E1">
          <w:rPr>
            <w:color w:val="1155CC"/>
            <w:u w:val="single"/>
            <w:lang w:val="en-GB" w:eastAsia="en-GB"/>
          </w:rPr>
          <w:t>com</w:t>
        </w:r>
      </w:hyperlink>
    </w:p>
    <w:p w14:paraId="1A359917" w14:textId="0248A594" w:rsidR="003F6553" w:rsidRPr="00B435F5" w:rsidRDefault="002734E1" w:rsidP="001E1670">
      <w:pPr>
        <w:pStyle w:val="1"/>
        <w:ind w:firstLine="0"/>
        <w:jc w:val="left"/>
        <w:rPr>
          <w:b w:val="0"/>
          <w:bCs w:val="0"/>
          <w:lang w:val="ru-RU"/>
        </w:rPr>
      </w:pPr>
      <w:bookmarkStart w:id="3" w:name="_Toc216025729"/>
      <w:r w:rsidRPr="00B435F5">
        <w:rPr>
          <w:b w:val="0"/>
          <w:bCs w:val="0"/>
          <w:lang w:val="ru-RU"/>
        </w:rPr>
        <w:t>Документ</w:t>
      </w:r>
      <w:r w:rsidR="00B435F5" w:rsidRPr="00B435F5">
        <w:rPr>
          <w:b w:val="0"/>
          <w:bCs w:val="0"/>
          <w:lang w:val="ru-RU"/>
        </w:rPr>
        <w:t xml:space="preserve"> –</w:t>
      </w:r>
      <w:r w:rsidRPr="00B435F5">
        <w:rPr>
          <w:b w:val="0"/>
          <w:bCs w:val="0"/>
          <w:lang w:val="ru-RU"/>
        </w:rPr>
        <w:t xml:space="preserve"> </w:t>
      </w:r>
      <w:r w:rsidR="00B435F5" w:rsidRPr="00B435F5">
        <w:rPr>
          <w:b w:val="0"/>
          <w:bCs w:val="0"/>
          <w:lang w:val="ru-RU"/>
        </w:rPr>
        <w:t>С</w:t>
      </w:r>
      <w:r w:rsidRPr="00B435F5">
        <w:rPr>
          <w:b w:val="0"/>
          <w:bCs w:val="0"/>
          <w:lang w:val="ru-RU"/>
        </w:rPr>
        <w:t>огласие на обработку персональных данных</w:t>
      </w:r>
      <w:bookmarkEnd w:id="3"/>
    </w:p>
    <w:p w14:paraId="1AA58760" w14:textId="77777777" w:rsidR="001E1670" w:rsidRPr="001E1670" w:rsidRDefault="001E1670" w:rsidP="007B5BC3">
      <w:pPr>
        <w:rPr>
          <w:lang w:val="ru-RU"/>
        </w:rPr>
      </w:pPr>
    </w:p>
    <w:p w14:paraId="2564B369" w14:textId="3AADE79D" w:rsidR="002734E1" w:rsidRPr="005B7AEF" w:rsidRDefault="002734E1" w:rsidP="007B5BC3">
      <w:pPr>
        <w:rPr>
          <w:rFonts w:cs="Times New Roman"/>
          <w:sz w:val="24"/>
          <w:szCs w:val="24"/>
          <w:lang w:val="ru-RU" w:eastAsia="en-GB"/>
        </w:rPr>
      </w:pPr>
      <w:r w:rsidRPr="002734E1">
        <w:rPr>
          <w:lang w:val="ru-RU" w:eastAsia="en-GB"/>
        </w:rPr>
        <w:t>СОГЛАСИЕ НА ОБРАБОТКУ ПЕРСОНАЛЬНЫХ ДАННЫХ</w:t>
      </w:r>
    </w:p>
    <w:p w14:paraId="234394BE" w14:textId="77777777" w:rsidR="002734E1" w:rsidRPr="002734E1" w:rsidRDefault="002734E1" w:rsidP="007B5BC3">
      <w:pPr>
        <w:rPr>
          <w:lang w:eastAsia="en-GB"/>
        </w:rPr>
      </w:pPr>
      <w:r w:rsidRPr="002734E1">
        <w:rPr>
          <w:lang w:eastAsia="en-GB"/>
        </w:rPr>
        <w:t xml:space="preserve">Я, </w:t>
      </w:r>
      <w:r w:rsidRPr="002734E1">
        <w:rPr>
          <w:shd w:val="clear" w:color="auto" w:fill="FFFF00"/>
          <w:lang w:eastAsia="en-GB"/>
        </w:rPr>
        <w:t>[Место для указания ФИО пользователя, если применимо]</w:t>
      </w:r>
      <w:r w:rsidRPr="002734E1">
        <w:rPr>
          <w:lang w:eastAsia="en-GB"/>
        </w:rPr>
        <w:t>, действуя свободно, своей волей и в своем интересе, настоящим выражаю свое согласие С326ВО (далее — «Пользователь») на автоматизированную и неавтоматизированную обработку моих персональных данных.</w:t>
      </w:r>
    </w:p>
    <w:p w14:paraId="72AE0F71" w14:textId="77777777" w:rsidR="002734E1" w:rsidRPr="002734E1" w:rsidRDefault="002734E1" w:rsidP="007B5BC3">
      <w:pPr>
        <w:rPr>
          <w:rFonts w:cs="Times New Roman"/>
          <w:sz w:val="24"/>
          <w:szCs w:val="24"/>
          <w:lang w:eastAsia="en-GB"/>
        </w:rPr>
      </w:pPr>
    </w:p>
    <w:p w14:paraId="1A935AC3" w14:textId="77777777" w:rsidR="002734E1" w:rsidRPr="002734E1" w:rsidRDefault="002734E1" w:rsidP="007B5BC3">
      <w:pPr>
        <w:rPr>
          <w:rFonts w:cs="Times New Roman"/>
          <w:sz w:val="24"/>
          <w:szCs w:val="24"/>
          <w:lang w:eastAsia="en-GB"/>
        </w:rPr>
      </w:pPr>
      <w:r w:rsidRPr="002734E1">
        <w:rPr>
          <w:lang w:eastAsia="en-GB"/>
        </w:rPr>
        <w:t>1. Перечень персональных данных, на обработку которых дается согласие:</w:t>
      </w:r>
    </w:p>
    <w:p w14:paraId="220DB64B" w14:textId="77777777" w:rsidR="002734E1" w:rsidRPr="002734E1" w:rsidRDefault="002734E1" w:rsidP="007B5BC3">
      <w:pPr>
        <w:rPr>
          <w:lang w:eastAsia="en-GB"/>
        </w:rPr>
      </w:pPr>
      <w:r w:rsidRPr="002734E1">
        <w:rPr>
          <w:lang w:eastAsia="en-GB"/>
        </w:rPr>
        <w:t>Учетные данные игрового аккаунта (никнейм, уникальный идентификатор);</w:t>
      </w:r>
    </w:p>
    <w:p w14:paraId="031731B8" w14:textId="77777777" w:rsidR="002734E1" w:rsidRPr="002734E1" w:rsidRDefault="002734E1" w:rsidP="007B5BC3">
      <w:pPr>
        <w:rPr>
          <w:lang w:eastAsia="en-GB"/>
        </w:rPr>
      </w:pPr>
      <w:r w:rsidRPr="002734E1">
        <w:rPr>
          <w:lang w:eastAsia="en-GB"/>
        </w:rPr>
        <w:t>Адрес электронной почты (если предоставлен);</w:t>
      </w:r>
    </w:p>
    <w:p w14:paraId="2BDB047C" w14:textId="77777777" w:rsidR="002734E1" w:rsidRPr="002734E1" w:rsidRDefault="002734E1" w:rsidP="007B5BC3">
      <w:pPr>
        <w:rPr>
          <w:lang w:eastAsia="en-GB"/>
        </w:rPr>
      </w:pPr>
      <w:r w:rsidRPr="002734E1">
        <w:rPr>
          <w:lang w:eastAsia="en-GB"/>
        </w:rPr>
        <w:t>Данные об игровом процессе (статистика, прогресс, достижения);</w:t>
      </w:r>
    </w:p>
    <w:p w14:paraId="0C47DC13" w14:textId="77777777" w:rsidR="002734E1" w:rsidRPr="002734E1" w:rsidRDefault="002734E1" w:rsidP="007B5BC3">
      <w:pPr>
        <w:rPr>
          <w:lang w:eastAsia="en-GB"/>
        </w:rPr>
      </w:pPr>
      <w:r w:rsidRPr="002734E1">
        <w:rPr>
          <w:lang w:eastAsia="en-GB"/>
        </w:rPr>
        <w:t xml:space="preserve">Техническая информация (данные об оборудовании, </w:t>
      </w:r>
      <w:r w:rsidRPr="002734E1">
        <w:rPr>
          <w:lang w:val="en-GB" w:eastAsia="en-GB"/>
        </w:rPr>
        <w:t>IP</w:t>
      </w:r>
      <w:r w:rsidRPr="002734E1">
        <w:rPr>
          <w:lang w:eastAsia="en-GB"/>
        </w:rPr>
        <w:t>-адрес, данные об ошибках и сбоях);</w:t>
      </w:r>
    </w:p>
    <w:p w14:paraId="3BD272E9" w14:textId="77777777" w:rsidR="002734E1" w:rsidRPr="002734E1" w:rsidRDefault="002734E1" w:rsidP="007B5BC3">
      <w:pPr>
        <w:rPr>
          <w:lang w:eastAsia="en-GB"/>
        </w:rPr>
      </w:pPr>
      <w:r w:rsidRPr="002734E1">
        <w:rPr>
          <w:lang w:eastAsia="en-GB"/>
        </w:rPr>
        <w:t>Прочие данные, предоставленные мной при использовании услуги поддержки.</w:t>
      </w:r>
    </w:p>
    <w:p w14:paraId="138F1C5B" w14:textId="77777777" w:rsidR="002734E1" w:rsidRPr="002734E1" w:rsidRDefault="002734E1" w:rsidP="007B5BC3">
      <w:pPr>
        <w:rPr>
          <w:rFonts w:cs="Times New Roman"/>
          <w:sz w:val="24"/>
          <w:szCs w:val="24"/>
          <w:lang w:eastAsia="en-GB"/>
        </w:rPr>
      </w:pPr>
    </w:p>
    <w:p w14:paraId="743F7C03" w14:textId="77777777" w:rsidR="002734E1" w:rsidRPr="007B5BC3" w:rsidRDefault="002734E1" w:rsidP="007B5BC3">
      <w:pPr>
        <w:rPr>
          <w:rFonts w:cs="Times New Roman"/>
          <w:sz w:val="24"/>
          <w:szCs w:val="24"/>
          <w:lang w:eastAsia="en-GB"/>
        </w:rPr>
      </w:pPr>
      <w:r w:rsidRPr="007B5BC3">
        <w:rPr>
          <w:lang w:eastAsia="en-GB"/>
        </w:rPr>
        <w:t>2. Цели обработки персональных данных:</w:t>
      </w:r>
    </w:p>
    <w:p w14:paraId="42857EB1" w14:textId="77777777" w:rsidR="002734E1" w:rsidRPr="002734E1" w:rsidRDefault="002734E1" w:rsidP="007B5BC3">
      <w:pPr>
        <w:rPr>
          <w:lang w:eastAsia="en-GB"/>
        </w:rPr>
      </w:pPr>
      <w:r w:rsidRPr="002734E1">
        <w:rPr>
          <w:lang w:eastAsia="en-GB"/>
        </w:rPr>
        <w:t>Предоставление доступа к игровому сервису;</w:t>
      </w:r>
    </w:p>
    <w:p w14:paraId="165A3308" w14:textId="77777777" w:rsidR="002734E1" w:rsidRPr="002734E1" w:rsidRDefault="002734E1" w:rsidP="007B5BC3">
      <w:pPr>
        <w:rPr>
          <w:lang w:eastAsia="en-GB"/>
        </w:rPr>
      </w:pPr>
      <w:r w:rsidRPr="002734E1">
        <w:rPr>
          <w:lang w:eastAsia="en-GB"/>
        </w:rPr>
        <w:t>Улучшение качества Продукта и разработка нового контента;</w:t>
      </w:r>
    </w:p>
    <w:p w14:paraId="1D646E82" w14:textId="77777777" w:rsidR="002734E1" w:rsidRPr="007B5BC3" w:rsidRDefault="002734E1" w:rsidP="007B5BC3">
      <w:pPr>
        <w:rPr>
          <w:lang w:eastAsia="en-GB"/>
        </w:rPr>
      </w:pPr>
      <w:r w:rsidRPr="007B5BC3">
        <w:rPr>
          <w:lang w:eastAsia="en-GB"/>
        </w:rPr>
        <w:t>Техническая поддержка Пользователей;</w:t>
      </w:r>
    </w:p>
    <w:p w14:paraId="30F03856" w14:textId="77777777" w:rsidR="002734E1" w:rsidRPr="002734E1" w:rsidRDefault="002734E1" w:rsidP="007B5BC3">
      <w:pPr>
        <w:rPr>
          <w:lang w:eastAsia="en-GB"/>
        </w:rPr>
      </w:pPr>
      <w:r w:rsidRPr="002734E1">
        <w:rPr>
          <w:lang w:eastAsia="en-GB"/>
        </w:rPr>
        <w:t>Проведение опросов, розыгрышей и маркетинговых акций (если Пользователь подписан на рассылку);</w:t>
      </w:r>
    </w:p>
    <w:p w14:paraId="0AADFD2F" w14:textId="77777777" w:rsidR="002734E1" w:rsidRPr="002734E1" w:rsidRDefault="002734E1" w:rsidP="007B5BC3">
      <w:pPr>
        <w:rPr>
          <w:lang w:eastAsia="en-GB"/>
        </w:rPr>
      </w:pPr>
      <w:r w:rsidRPr="002734E1">
        <w:rPr>
          <w:lang w:eastAsia="en-GB"/>
        </w:rPr>
        <w:t>Выявление и предотвращение мошеннических действий.</w:t>
      </w:r>
    </w:p>
    <w:p w14:paraId="4FD6A18E" w14:textId="77777777" w:rsidR="002734E1" w:rsidRPr="002734E1" w:rsidRDefault="002734E1" w:rsidP="007B5BC3">
      <w:pPr>
        <w:rPr>
          <w:rFonts w:cs="Times New Roman"/>
          <w:sz w:val="24"/>
          <w:szCs w:val="24"/>
          <w:lang w:eastAsia="en-GB"/>
        </w:rPr>
      </w:pPr>
    </w:p>
    <w:p w14:paraId="7800A83D" w14:textId="77777777" w:rsidR="002734E1" w:rsidRPr="002734E1" w:rsidRDefault="002734E1" w:rsidP="007B5BC3">
      <w:pPr>
        <w:rPr>
          <w:rFonts w:cs="Times New Roman"/>
          <w:sz w:val="24"/>
          <w:szCs w:val="24"/>
          <w:lang w:eastAsia="en-GB"/>
        </w:rPr>
      </w:pPr>
      <w:r w:rsidRPr="002734E1">
        <w:rPr>
          <w:lang w:eastAsia="en-GB"/>
        </w:rPr>
        <w:lastRenderedPageBreak/>
        <w:t>3. Основание для обработки персональных данных: Статья 6 Федерального закона от 27.07.2006 № 152-ФЗ «О персональных данных».</w:t>
      </w:r>
    </w:p>
    <w:p w14:paraId="4C431C54" w14:textId="77777777" w:rsidR="002734E1" w:rsidRPr="002734E1" w:rsidRDefault="002734E1" w:rsidP="007B5BC3">
      <w:pPr>
        <w:rPr>
          <w:rFonts w:cs="Times New Roman"/>
          <w:sz w:val="24"/>
          <w:szCs w:val="24"/>
          <w:lang w:eastAsia="en-GB"/>
        </w:rPr>
      </w:pPr>
      <w:r w:rsidRPr="002734E1">
        <w:rPr>
          <w:lang w:eastAsia="en-GB"/>
        </w:rPr>
        <w:t>4. Способы обработки: Сбор, запись, систематизация, накопление, хранение, обезличивание, передача (распространение, предоставление, доступ).</w:t>
      </w:r>
    </w:p>
    <w:p w14:paraId="45A29935" w14:textId="77777777" w:rsidR="002734E1" w:rsidRPr="002734E1" w:rsidRDefault="002734E1" w:rsidP="007B5BC3">
      <w:pPr>
        <w:rPr>
          <w:rFonts w:cs="Times New Roman"/>
          <w:sz w:val="24"/>
          <w:szCs w:val="24"/>
          <w:lang w:eastAsia="en-GB"/>
        </w:rPr>
      </w:pPr>
      <w:r w:rsidRPr="002734E1">
        <w:rPr>
          <w:lang w:eastAsia="en-GB"/>
        </w:rPr>
        <w:t>5. Передача персональных данных: Я согласен с тем, что мои персональные данные могут передаваться третьим лицам, в частности, платформам-дистрибьюторам в объеме, необходимом для оказания услуг, а также правоохранительным органам по их законному требованию.</w:t>
      </w:r>
    </w:p>
    <w:p w14:paraId="09DC662A" w14:textId="77777777" w:rsidR="002734E1" w:rsidRPr="002734E1" w:rsidRDefault="002734E1" w:rsidP="007B5BC3">
      <w:pPr>
        <w:rPr>
          <w:rFonts w:cs="Times New Roman"/>
          <w:sz w:val="24"/>
          <w:szCs w:val="24"/>
          <w:lang w:eastAsia="en-GB"/>
        </w:rPr>
      </w:pPr>
    </w:p>
    <w:p w14:paraId="67481FEA" w14:textId="77777777" w:rsidR="002734E1" w:rsidRPr="002734E1" w:rsidRDefault="002734E1" w:rsidP="007B5BC3">
      <w:pPr>
        <w:rPr>
          <w:rFonts w:cs="Times New Roman"/>
          <w:sz w:val="24"/>
          <w:szCs w:val="24"/>
          <w:lang w:eastAsia="en-GB"/>
        </w:rPr>
      </w:pPr>
      <w:r w:rsidRPr="002734E1">
        <w:rPr>
          <w:lang w:eastAsia="en-GB"/>
        </w:rPr>
        <w:t>6. Срок действия согласия:</w:t>
      </w:r>
    </w:p>
    <w:p w14:paraId="54FD38DC" w14:textId="77777777" w:rsidR="002734E1" w:rsidRPr="002734E1" w:rsidRDefault="002734E1" w:rsidP="007B5BC3">
      <w:pPr>
        <w:rPr>
          <w:rFonts w:cs="Times New Roman"/>
          <w:sz w:val="24"/>
          <w:szCs w:val="24"/>
          <w:lang w:eastAsia="en-GB"/>
        </w:rPr>
      </w:pPr>
      <w:r w:rsidRPr="002734E1">
        <w:rPr>
          <w:lang w:eastAsia="en-GB"/>
        </w:rPr>
        <w:t xml:space="preserve">Согласие действует с момента его принятия и до момента отзыва в письменной форме путем направления соответствующего уведомления по адресу </w:t>
      </w:r>
      <w:proofErr w:type="spellStart"/>
      <w:r w:rsidRPr="002734E1">
        <w:rPr>
          <w:lang w:val="en-GB" w:eastAsia="en-GB"/>
        </w:rPr>
        <w:t>ediktigranian</w:t>
      </w:r>
      <w:proofErr w:type="spellEnd"/>
      <w:r w:rsidRPr="002734E1">
        <w:rPr>
          <w:lang w:eastAsia="en-GB"/>
        </w:rPr>
        <w:t>@</w:t>
      </w:r>
      <w:proofErr w:type="spellStart"/>
      <w:r w:rsidRPr="002734E1">
        <w:rPr>
          <w:lang w:val="en-GB" w:eastAsia="en-GB"/>
        </w:rPr>
        <w:t>gmail</w:t>
      </w:r>
      <w:proofErr w:type="spellEnd"/>
      <w:r w:rsidRPr="002734E1">
        <w:rPr>
          <w:lang w:eastAsia="en-GB"/>
        </w:rPr>
        <w:t>.</w:t>
      </w:r>
      <w:r w:rsidRPr="002734E1">
        <w:rPr>
          <w:lang w:val="en-GB" w:eastAsia="en-GB"/>
        </w:rPr>
        <w:t>com</w:t>
      </w:r>
      <w:r w:rsidRPr="002734E1">
        <w:rPr>
          <w:lang w:eastAsia="en-GB"/>
        </w:rPr>
        <w:t>.</w:t>
      </w:r>
    </w:p>
    <w:p w14:paraId="117B3C7F" w14:textId="77777777" w:rsidR="002734E1" w:rsidRPr="002734E1" w:rsidRDefault="002734E1" w:rsidP="007B5BC3">
      <w:pPr>
        <w:rPr>
          <w:rFonts w:cs="Times New Roman"/>
          <w:sz w:val="24"/>
          <w:szCs w:val="24"/>
          <w:lang w:eastAsia="en-GB"/>
        </w:rPr>
      </w:pPr>
    </w:p>
    <w:p w14:paraId="3FCC8F2E" w14:textId="77777777" w:rsidR="002734E1" w:rsidRPr="002734E1" w:rsidRDefault="002734E1" w:rsidP="007B5BC3">
      <w:pPr>
        <w:rPr>
          <w:rFonts w:cs="Times New Roman"/>
          <w:sz w:val="24"/>
          <w:szCs w:val="24"/>
          <w:lang w:eastAsia="en-GB"/>
        </w:rPr>
      </w:pPr>
      <w:r w:rsidRPr="002734E1">
        <w:rPr>
          <w:lang w:eastAsia="en-GB"/>
        </w:rPr>
        <w:t>7. Условия отзыва согласия:</w:t>
      </w:r>
    </w:p>
    <w:p w14:paraId="259DB6A6" w14:textId="77777777" w:rsidR="002734E1" w:rsidRPr="002734E1" w:rsidRDefault="002734E1" w:rsidP="007B5BC3">
      <w:pPr>
        <w:rPr>
          <w:rFonts w:cs="Times New Roman"/>
          <w:sz w:val="24"/>
          <w:szCs w:val="24"/>
          <w:lang w:eastAsia="en-GB"/>
        </w:rPr>
      </w:pPr>
      <w:r w:rsidRPr="002734E1">
        <w:rPr>
          <w:lang w:eastAsia="en-GB"/>
        </w:rPr>
        <w:t>Я осознаю, что отзыв согласия влечет невозможность дальнейшего использования программного продукта.</w:t>
      </w:r>
    </w:p>
    <w:p w14:paraId="2E74B71A" w14:textId="77777777" w:rsidR="002734E1" w:rsidRPr="002734E1" w:rsidRDefault="002734E1" w:rsidP="007B5BC3">
      <w:pPr>
        <w:rPr>
          <w:rFonts w:cs="Times New Roman"/>
          <w:sz w:val="24"/>
          <w:szCs w:val="24"/>
          <w:lang w:eastAsia="en-GB"/>
        </w:rPr>
      </w:pPr>
    </w:p>
    <w:p w14:paraId="4EA12E25" w14:textId="77777777" w:rsidR="002734E1" w:rsidRPr="002734E1" w:rsidRDefault="002734E1" w:rsidP="007B5BC3">
      <w:pPr>
        <w:rPr>
          <w:rFonts w:cs="Times New Roman"/>
          <w:sz w:val="24"/>
          <w:szCs w:val="24"/>
          <w:lang w:eastAsia="en-GB"/>
        </w:rPr>
      </w:pPr>
      <w:r w:rsidRPr="002734E1">
        <w:rPr>
          <w:lang w:eastAsia="en-GB"/>
        </w:rPr>
        <w:t>Подпись</w:t>
      </w:r>
    </w:p>
    <w:p w14:paraId="18742925" w14:textId="77777777" w:rsidR="002734E1" w:rsidRPr="002734E1" w:rsidRDefault="002734E1" w:rsidP="007B5BC3">
      <w:pPr>
        <w:rPr>
          <w:rFonts w:cs="Times New Roman"/>
          <w:sz w:val="24"/>
          <w:szCs w:val="24"/>
          <w:lang w:eastAsia="en-GB"/>
        </w:rPr>
      </w:pPr>
      <w:r w:rsidRPr="002734E1">
        <w:rPr>
          <w:lang w:eastAsia="en-GB"/>
        </w:rPr>
        <w:t>"Я прочитал и согласен с условиями обработки моих персональных данных."</w:t>
      </w:r>
    </w:p>
    <w:p w14:paraId="478E88C5" w14:textId="3F0C8176" w:rsidR="001E1670" w:rsidRDefault="001E1670" w:rsidP="00397BF8">
      <w:pPr>
        <w:rPr>
          <w:b/>
          <w:bCs/>
          <w:lang w:val="ru-RU"/>
        </w:rPr>
      </w:pPr>
      <w:r>
        <w:rPr>
          <w:b/>
          <w:bCs/>
          <w:lang w:val="ru-RU"/>
        </w:rPr>
        <w:br w:type="page"/>
      </w:r>
    </w:p>
    <w:p w14:paraId="20A9D526" w14:textId="2E62C5C2" w:rsidR="00B435F5" w:rsidRPr="00B435F5" w:rsidRDefault="00B435F5" w:rsidP="00B435F5">
      <w:pPr>
        <w:pStyle w:val="1"/>
        <w:ind w:firstLine="0"/>
        <w:jc w:val="left"/>
        <w:rPr>
          <w:b w:val="0"/>
          <w:bCs w:val="0"/>
          <w:lang w:val="en-US"/>
        </w:rPr>
      </w:pPr>
      <w:bookmarkStart w:id="4" w:name="_Toc216025730"/>
      <w:r w:rsidRPr="00B435F5">
        <w:rPr>
          <w:b w:val="0"/>
          <w:bCs w:val="0"/>
          <w:lang w:val="ru-RU"/>
        </w:rPr>
        <w:lastRenderedPageBreak/>
        <w:t>Документ – Руководство оператора</w:t>
      </w:r>
      <w:bookmarkEnd w:id="4"/>
      <w:r>
        <w:rPr>
          <w:b w:val="0"/>
          <w:bCs w:val="0"/>
          <w:lang w:val="ru-RU"/>
        </w:rPr>
        <w:br w:type="page"/>
      </w:r>
    </w:p>
    <w:sdt>
      <w:sdtPr>
        <w:id w:val="-154381515"/>
        <w:docPartObj>
          <w:docPartGallery w:val="Cover Pages"/>
          <w:docPartUnique/>
        </w:docPartObj>
      </w:sdtPr>
      <w:sdtEndPr/>
      <w:sdtContent>
        <w:p w14:paraId="11EB2286" w14:textId="79F89E56" w:rsidR="00B435F5" w:rsidRDefault="00B435F5" w:rsidP="00B435F5">
          <w:pPr>
            <w:tabs>
              <w:tab w:val="left" w:pos="1701"/>
            </w:tabs>
          </w:pPr>
        </w:p>
        <w:p w14:paraId="04981A71" w14:textId="1F8D6E8D" w:rsidR="00B435F5" w:rsidRDefault="00B435F5" w:rsidP="00B435F5">
          <w:pPr>
            <w:ind w:firstLine="0"/>
          </w:pPr>
          <w:r>
            <w:rPr>
              <w:noProof/>
            </w:rPr>
            <w:drawing>
              <wp:anchor distT="0" distB="0" distL="114300" distR="114300" simplePos="0" relativeHeight="251661312" behindDoc="1" locked="0" layoutInCell="1" allowOverlap="1" wp14:anchorId="5A3B1786" wp14:editId="28024B8B">
                <wp:simplePos x="0" y="0"/>
                <wp:positionH relativeFrom="column">
                  <wp:posOffset>3999865</wp:posOffset>
                </wp:positionH>
                <wp:positionV relativeFrom="paragraph">
                  <wp:posOffset>3650615</wp:posOffset>
                </wp:positionV>
                <wp:extent cx="2647950" cy="4966335"/>
                <wp:effectExtent l="0" t="0" r="0" b="5715"/>
                <wp:wrapTight wrapText="bothSides">
                  <wp:wrapPolygon edited="0">
                    <wp:start x="0" y="0"/>
                    <wp:lineTo x="0" y="21542"/>
                    <wp:lineTo x="21445" y="21542"/>
                    <wp:lineTo x="21445" y="0"/>
                    <wp:lineTo x="0" y="0"/>
                  </wp:wrapPolygon>
                </wp:wrapTight>
                <wp:docPr id="45891156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8">
                          <a:extLst>
                            <a:ext uri="{28A0092B-C50C-407E-A947-70E740481C1C}">
                              <a14:useLocalDpi xmlns:a14="http://schemas.microsoft.com/office/drawing/2010/main" val="0"/>
                            </a:ext>
                          </a:extLst>
                        </a:blip>
                        <a:srcRect l="26399" t="33961" r="46628" b="32014"/>
                        <a:stretch>
                          <a:fillRect/>
                        </a:stretch>
                      </pic:blipFill>
                      <pic:spPr bwMode="auto">
                        <a:xfrm>
                          <a:off x="0" y="0"/>
                          <a:ext cx="2647950" cy="4966335"/>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82880" distR="182880" simplePos="0" relativeHeight="251660288" behindDoc="0" locked="0" layoutInCell="1" allowOverlap="1" wp14:anchorId="7B18E17E" wp14:editId="048FA25A">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5772150</wp:posOffset>
                        </wp:positionV>
                      </mc:Fallback>
                    </mc:AlternateContent>
                    <wp:extent cx="4686300" cy="6720840"/>
                    <wp:effectExtent l="0" t="0" r="10160" b="3810"/>
                    <wp:wrapSquare wrapText="bothSides"/>
                    <wp:docPr id="131" name="Текстовое поле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956451" w14:textId="1EBFC193" w:rsidR="00B435F5" w:rsidRPr="00B435F5" w:rsidRDefault="00924E1A" w:rsidP="00B435F5">
                                <w:pPr>
                                  <w:pStyle w:val="a8"/>
                                  <w:spacing w:before="40" w:after="560" w:line="216" w:lineRule="auto"/>
                                  <w:rPr>
                                    <w:rFonts w:ascii="Times New Roman" w:hAnsi="Times New Roman" w:cs="Times New Roman"/>
                                    <w:color w:val="000000" w:themeColor="text1"/>
                                    <w:sz w:val="72"/>
                                    <w:szCs w:val="72"/>
                                  </w:rPr>
                                </w:pPr>
                                <w:sdt>
                                  <w:sdtPr>
                                    <w:rPr>
                                      <w:color w:val="4F81BD" w:themeColor="accent1"/>
                                      <w:sz w:val="72"/>
                                      <w:szCs w:val="72"/>
                                    </w:rPr>
                                    <w:alias w:val="Название"/>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B435F5" w:rsidRPr="00B435F5">
                                      <w:rPr>
                                        <w:color w:val="4F81BD" w:themeColor="accent1"/>
                                        <w:sz w:val="72"/>
                                        <w:szCs w:val="72"/>
                                      </w:rPr>
                                      <w:t>Руководство оператора</w:t>
                                    </w:r>
                                  </w:sdtContent>
                                </w:sdt>
                              </w:p>
                              <w:sdt>
                                <w:sdtPr>
                                  <w:rPr>
                                    <w:caps/>
                                    <w:color w:val="215868" w:themeColor="accent5" w:themeShade="80"/>
                                    <w:szCs w:val="28"/>
                                  </w:rPr>
                                  <w:alias w:val="Подзаголовок"/>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093633E6" w14:textId="77A2FE35" w:rsidR="00B435F5" w:rsidRPr="00B435F5" w:rsidRDefault="00B435F5" w:rsidP="00B435F5">
                                    <w:pPr>
                                      <w:pStyle w:val="a8"/>
                                      <w:spacing w:before="40" w:after="40"/>
                                      <w:rPr>
                                        <w:rFonts w:ascii="Times New Roman" w:hAnsi="Times New Roman" w:cs="Times New Roman"/>
                                        <w:caps/>
                                        <w:color w:val="000000" w:themeColor="text1"/>
                                        <w:sz w:val="28"/>
                                        <w:szCs w:val="28"/>
                                      </w:rPr>
                                    </w:pPr>
                                    <w:r w:rsidRPr="00B435F5">
                                      <w:rPr>
                                        <w:caps/>
                                        <w:color w:val="215868" w:themeColor="accent5" w:themeShade="80"/>
                                        <w:szCs w:val="28"/>
                                      </w:rPr>
                                      <w:t>LIVING THROUGHT</w:t>
                                    </w:r>
                                  </w:p>
                                </w:sdtContent>
                              </w:sdt>
                              <w:sdt>
                                <w:sdtPr>
                                  <w:rPr>
                                    <w:caps/>
                                    <w:color w:val="4BACC6" w:themeColor="accent5"/>
                                    <w:sz w:val="24"/>
                                    <w:szCs w:val="24"/>
                                  </w:rPr>
                                  <w:alias w:val="Автор"/>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7F71A211" w14:textId="05E6694C" w:rsidR="00B435F5" w:rsidRPr="00B435F5" w:rsidRDefault="00B435F5" w:rsidP="00B435F5">
                                    <w:pPr>
                                      <w:pStyle w:val="a8"/>
                                      <w:spacing w:before="80" w:after="40"/>
                                      <w:rPr>
                                        <w:rFonts w:ascii="Times New Roman" w:hAnsi="Times New Roman" w:cs="Times New Roman"/>
                                        <w:caps/>
                                        <w:color w:val="000000" w:themeColor="text1"/>
                                        <w:sz w:val="24"/>
                                        <w:szCs w:val="24"/>
                                      </w:rPr>
                                    </w:pPr>
                                    <w:r w:rsidRPr="00B435F5">
                                      <w:rPr>
                                        <w:caps/>
                                        <w:color w:val="4BACC6" w:themeColor="accent5"/>
                                        <w:sz w:val="24"/>
                                        <w:szCs w:val="24"/>
                                      </w:rPr>
                                      <w:t>C326BO</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7B18E17E" id="_x0000_t202" coordsize="21600,21600" o:spt="202" path="m,l,21600r21600,l21600,xe">
                    <v:stroke joinstyle="miter"/>
                    <v:path gradientshapeok="t" o:connecttype="rect"/>
                  </v:shapetype>
                  <v:shape id="Текстовое поле 131" o:spid="_x0000_s1026" type="#_x0000_t202" style="position:absolute;left:0;text-align:left;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P0rDBCXAgAAagUAAA4AAAAAAAAAAAAAAAAALgIAAGRycy9lMm9Eb2Mu&#10;eG1sUEsBAi0AFAAGAAgAAAAhAPPACkPdAAAABgEAAA8AAAAAAAAAAAAAAAAA8QQAAGRycy9kb3du&#10;cmV2LnhtbFBLBQYAAAAABAAEAPMAAAD7BQAAAAA=&#10;" filled="f" stroked="f" strokeweight=".5pt">
                    <v:textbox style="mso-fit-shape-to-text:t" inset="0,0,0,0">
                      <w:txbxContent>
                        <w:p w14:paraId="07956451" w14:textId="1EBFC193" w:rsidR="00B435F5" w:rsidRPr="00B435F5" w:rsidRDefault="00924E1A" w:rsidP="00B435F5">
                          <w:pPr>
                            <w:pStyle w:val="a8"/>
                            <w:spacing w:before="40" w:after="560" w:line="216" w:lineRule="auto"/>
                            <w:rPr>
                              <w:rFonts w:ascii="Times New Roman" w:hAnsi="Times New Roman" w:cs="Times New Roman"/>
                              <w:color w:val="000000" w:themeColor="text1"/>
                              <w:sz w:val="72"/>
                              <w:szCs w:val="72"/>
                            </w:rPr>
                          </w:pPr>
                          <w:sdt>
                            <w:sdtPr>
                              <w:rPr>
                                <w:color w:val="4F81BD" w:themeColor="accent1"/>
                                <w:sz w:val="72"/>
                                <w:szCs w:val="72"/>
                              </w:rPr>
                              <w:alias w:val="Название"/>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B435F5" w:rsidRPr="00B435F5">
                                <w:rPr>
                                  <w:color w:val="4F81BD" w:themeColor="accent1"/>
                                  <w:sz w:val="72"/>
                                  <w:szCs w:val="72"/>
                                </w:rPr>
                                <w:t>Руководство оператора</w:t>
                              </w:r>
                            </w:sdtContent>
                          </w:sdt>
                        </w:p>
                        <w:sdt>
                          <w:sdtPr>
                            <w:rPr>
                              <w:caps/>
                              <w:color w:val="215868" w:themeColor="accent5" w:themeShade="80"/>
                              <w:szCs w:val="28"/>
                            </w:rPr>
                            <w:alias w:val="Подзаголовок"/>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093633E6" w14:textId="77A2FE35" w:rsidR="00B435F5" w:rsidRPr="00B435F5" w:rsidRDefault="00B435F5" w:rsidP="00B435F5">
                              <w:pPr>
                                <w:pStyle w:val="a8"/>
                                <w:spacing w:before="40" w:after="40"/>
                                <w:rPr>
                                  <w:rFonts w:ascii="Times New Roman" w:hAnsi="Times New Roman" w:cs="Times New Roman"/>
                                  <w:caps/>
                                  <w:color w:val="000000" w:themeColor="text1"/>
                                  <w:sz w:val="28"/>
                                  <w:szCs w:val="28"/>
                                </w:rPr>
                              </w:pPr>
                              <w:r w:rsidRPr="00B435F5">
                                <w:rPr>
                                  <w:caps/>
                                  <w:color w:val="215868" w:themeColor="accent5" w:themeShade="80"/>
                                  <w:szCs w:val="28"/>
                                </w:rPr>
                                <w:t>LIVING THROUGHT</w:t>
                              </w:r>
                            </w:p>
                          </w:sdtContent>
                        </w:sdt>
                        <w:sdt>
                          <w:sdtPr>
                            <w:rPr>
                              <w:caps/>
                              <w:color w:val="4BACC6" w:themeColor="accent5"/>
                              <w:sz w:val="24"/>
                              <w:szCs w:val="24"/>
                            </w:rPr>
                            <w:alias w:val="Автор"/>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7F71A211" w14:textId="05E6694C" w:rsidR="00B435F5" w:rsidRPr="00B435F5" w:rsidRDefault="00B435F5" w:rsidP="00B435F5">
                              <w:pPr>
                                <w:pStyle w:val="a8"/>
                                <w:spacing w:before="80" w:after="40"/>
                                <w:rPr>
                                  <w:rFonts w:ascii="Times New Roman" w:hAnsi="Times New Roman" w:cs="Times New Roman"/>
                                  <w:caps/>
                                  <w:color w:val="000000" w:themeColor="text1"/>
                                  <w:sz w:val="24"/>
                                  <w:szCs w:val="24"/>
                                </w:rPr>
                              </w:pPr>
                              <w:r w:rsidRPr="00B435F5">
                                <w:rPr>
                                  <w:caps/>
                                  <w:color w:val="4BACC6" w:themeColor="accent5"/>
                                  <w:sz w:val="24"/>
                                  <w:szCs w:val="24"/>
                                </w:rPr>
                                <w:t>C326BO</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155408AD" wp14:editId="53DD8E3E">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Прямоугольник 1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Год"/>
                                  <w:tag w:val=""/>
                                  <w:id w:val="-785116381"/>
                                  <w:dataBinding w:prefixMappings="xmlns:ns0='http://schemas.microsoft.com/office/2006/coverPageProps' " w:xpath="/ns0:CoverPageProperties[1]/ns0:PublishDate[1]" w:storeItemID="{55AF091B-3C7A-41E3-B477-F2FDAA23CFDA}"/>
                                  <w:date w:fullDate="2025-01-01T00:00:00Z">
                                    <w:dateFormat w:val="yyyy"/>
                                    <w:lid w:val="ru-RU"/>
                                    <w:storeMappedDataAs w:val="dateTime"/>
                                    <w:calendar w:val="gregorian"/>
                                  </w:date>
                                </w:sdtPr>
                                <w:sdtEndPr/>
                                <w:sdtContent>
                                  <w:p w14:paraId="45636A20" w14:textId="6833A926" w:rsidR="00B435F5" w:rsidRDefault="00B435F5" w:rsidP="00B435F5">
                                    <w:pPr>
                                      <w:pStyle w:val="a8"/>
                                      <w:jc w:val="right"/>
                                      <w:rPr>
                                        <w:color w:val="FFFFFF" w:themeColor="background1"/>
                                        <w:sz w:val="24"/>
                                        <w:szCs w:val="24"/>
                                      </w:rPr>
                                    </w:pPr>
                                    <w:r w:rsidRPr="00757FA1">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55408AD" id="Прямоугольник 131" o:spid="_x0000_s1027" style="position:absolute;left:0;text-align:left;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" fillcolor="#4f81bd [3204]" stroked="f" strokeweight="2pt">
                    <o:lock v:ext="edit" aspectratio="t"/>
                    <v:textbox inset="3.6pt,,3.6pt">
                      <w:txbxContent>
                        <w:sdt>
                          <w:sdtPr>
                            <w:rPr>
                              <w:color w:val="FFFFFF" w:themeColor="background1"/>
                              <w:sz w:val="24"/>
                              <w:szCs w:val="24"/>
                            </w:rPr>
                            <w:alias w:val="Год"/>
                            <w:tag w:val=""/>
                            <w:id w:val="-785116381"/>
                            <w:dataBinding w:prefixMappings="xmlns:ns0='http://schemas.microsoft.com/office/2006/coverPageProps' " w:xpath="/ns0:CoverPageProperties[1]/ns0:PublishDate[1]" w:storeItemID="{55AF091B-3C7A-41E3-B477-F2FDAA23CFDA}"/>
                            <w:date w:fullDate="2025-01-01T00:00:00Z">
                              <w:dateFormat w:val="yyyy"/>
                              <w:lid w:val="ru-RU"/>
                              <w:storeMappedDataAs w:val="dateTime"/>
                              <w:calendar w:val="gregorian"/>
                            </w:date>
                          </w:sdtPr>
                          <w:sdtEndPr/>
                          <w:sdtContent>
                            <w:p w14:paraId="45636A20" w14:textId="6833A926" w:rsidR="00B435F5" w:rsidRDefault="00B435F5" w:rsidP="00B435F5">
                              <w:pPr>
                                <w:pStyle w:val="a8"/>
                                <w:jc w:val="right"/>
                                <w:rPr>
                                  <w:color w:val="FFFFFF" w:themeColor="background1"/>
                                  <w:sz w:val="24"/>
                                  <w:szCs w:val="24"/>
                                </w:rPr>
                              </w:pPr>
                              <w:r w:rsidRPr="00757FA1">
                                <w:rPr>
                                  <w:color w:val="FFFFFF" w:themeColor="background1"/>
                                  <w:sz w:val="24"/>
                                  <w:szCs w:val="24"/>
                                </w:rPr>
                                <w:t>2025</w:t>
                              </w:r>
                            </w:p>
                          </w:sdtContent>
                        </w:sdt>
                      </w:txbxContent>
                    </v:textbox>
                    <w10:wrap anchorx="margin" anchory="page"/>
                  </v:rect>
                </w:pict>
              </mc:Fallback>
            </mc:AlternateContent>
          </w:r>
          <w:r>
            <w:br w:type="page"/>
          </w:r>
        </w:p>
      </w:sdtContent>
    </w:sdt>
    <w:p w14:paraId="7274F79B" w14:textId="77777777" w:rsidR="00B435F5" w:rsidRDefault="00B435F5" w:rsidP="00B435F5">
      <w:bookmarkStart w:id="5" w:name="_Toc214444534"/>
      <w:r>
        <w:rPr>
          <w:lang w:val="ru-RU"/>
        </w:rPr>
        <w:lastRenderedPageBreak/>
        <w:t xml:space="preserve">1. </w:t>
      </w:r>
      <w:r>
        <w:t>Назначение программы</w:t>
      </w:r>
      <w:bookmarkEnd w:id="5"/>
    </w:p>
    <w:p w14:paraId="551162A2" w14:textId="70EA3D72" w:rsidR="00B435F5" w:rsidRPr="007B5BC3" w:rsidRDefault="00B435F5" w:rsidP="00B435F5">
      <w:pPr>
        <w:rPr>
          <w:lang w:val="ru-RU"/>
        </w:rPr>
      </w:pPr>
      <w:r>
        <w:t>Программа «</w:t>
      </w:r>
      <w:proofErr w:type="spellStart"/>
      <w:r>
        <w:t>Living</w:t>
      </w:r>
      <w:proofErr w:type="spellEnd"/>
      <w:r>
        <w:t xml:space="preserve"> </w:t>
      </w:r>
      <w:proofErr w:type="spellStart"/>
      <w:r>
        <w:t>Through</w:t>
      </w:r>
      <w:proofErr w:type="spellEnd"/>
      <w:r>
        <w:t>» (далее – Программа), представляет собой программное средство в категории интерактивных развлекательных приложений (3D-игра) в жанре экшен от первого лица.</w:t>
      </w:r>
    </w:p>
    <w:p w14:paraId="3BFEA076" w14:textId="69440114" w:rsidR="00B435F5" w:rsidRPr="00B435F5" w:rsidRDefault="00B435F5" w:rsidP="00B435F5">
      <w:pPr>
        <w:rPr>
          <w:lang w:val="ru-RU"/>
        </w:rPr>
      </w:pPr>
      <w:r>
        <w:t>Ключевым назначением Программы является предоставление пользователю целостного игрового опыта, достигаемого за счет синергии игрового процесса, около-реалистичного визуального стиля и уникального звукового сопровождения.</w:t>
      </w:r>
    </w:p>
    <w:p w14:paraId="71A3BA24" w14:textId="7EE31906" w:rsidR="00B435F5" w:rsidRPr="007B5BC3" w:rsidRDefault="00B435F5" w:rsidP="00B435F5">
      <w:pPr>
        <w:rPr>
          <w:lang w:val="ru-RU"/>
        </w:rPr>
      </w:pPr>
      <w:r>
        <w:t xml:space="preserve">Программа разработана с использованием инструментального средства (игрового движка) </w:t>
      </w:r>
      <w:proofErr w:type="spellStart"/>
      <w:r>
        <w:t>Unreal</w:t>
      </w:r>
      <w:proofErr w:type="spellEnd"/>
      <w:r>
        <w:t xml:space="preserve"> </w:t>
      </w:r>
      <w:proofErr w:type="spellStart"/>
      <w:r>
        <w:t>Engine</w:t>
      </w:r>
      <w:proofErr w:type="spellEnd"/>
      <w:r>
        <w:t xml:space="preserve"> версии 5.6.</w:t>
      </w:r>
    </w:p>
    <w:p w14:paraId="03C4805D" w14:textId="77777777" w:rsidR="00B435F5" w:rsidRPr="007B5BC3" w:rsidRDefault="00B435F5" w:rsidP="00B435F5">
      <w:pPr>
        <w:rPr>
          <w:lang w:val="ru-RU"/>
        </w:rPr>
      </w:pPr>
    </w:p>
    <w:p w14:paraId="0C97ABD7" w14:textId="77777777" w:rsidR="00B435F5" w:rsidRDefault="00B435F5" w:rsidP="00B435F5">
      <w:bookmarkStart w:id="6" w:name="_oubre3h5ksn9" w:colFirst="0" w:colLast="0"/>
      <w:bookmarkStart w:id="7" w:name="_84oya9jbedk4" w:colFirst="0" w:colLast="0"/>
      <w:bookmarkStart w:id="8" w:name="_Toc214444535"/>
      <w:bookmarkEnd w:id="6"/>
      <w:bookmarkEnd w:id="7"/>
      <w:r>
        <w:rPr>
          <w:lang w:val="ru-RU"/>
        </w:rPr>
        <w:t xml:space="preserve">2. </w:t>
      </w:r>
      <w:r w:rsidRPr="00B435F5">
        <w:t>Условия</w:t>
      </w:r>
      <w:r>
        <w:t xml:space="preserve"> выполнения</w:t>
      </w:r>
      <w:bookmarkStart w:id="9" w:name="_wi1vkur27lmg" w:colFirst="0" w:colLast="0"/>
      <w:bookmarkEnd w:id="8"/>
      <w:bookmarkEnd w:id="9"/>
    </w:p>
    <w:p w14:paraId="31A8051D" w14:textId="77777777" w:rsidR="00B435F5" w:rsidRPr="00010799" w:rsidRDefault="00B435F5" w:rsidP="00B435F5">
      <w:bookmarkStart w:id="10" w:name="_Toc214444536"/>
      <w:r>
        <w:rPr>
          <w:lang w:val="ru-RU"/>
        </w:rPr>
        <w:t xml:space="preserve">2.1 </w:t>
      </w:r>
      <w:r>
        <w:t>Минимальный состав аппаратных средств</w:t>
      </w:r>
      <w:bookmarkEnd w:id="10"/>
    </w:p>
    <w:p w14:paraId="15D8F13F" w14:textId="77777777" w:rsidR="00B435F5" w:rsidRDefault="00B435F5" w:rsidP="00B435F5">
      <w:r>
        <w:t>Минимальный состав аппаратных средств, обеспечивающий функционирование Программы с сохранением базовой функциональности, должен соответствовать приведенному в таблице 2.1.</w:t>
      </w:r>
    </w:p>
    <w:p w14:paraId="3EABAAD8" w14:textId="77777777" w:rsidR="00B435F5" w:rsidRDefault="00B435F5" w:rsidP="00B435F5"/>
    <w:p w14:paraId="5AC5F9B5" w14:textId="77777777" w:rsidR="00B435F5" w:rsidRDefault="00B435F5" w:rsidP="00B435F5">
      <w:r>
        <w:t>Таблица 2.1 – Минимальный состав аппаратных средств</w:t>
      </w:r>
    </w:p>
    <w:tbl>
      <w:tblPr>
        <w:tblW w:w="9015" w:type="dxa"/>
        <w:tblBorders>
          <w:top w:val="nil"/>
          <w:left w:val="nil"/>
          <w:bottom w:val="nil"/>
          <w:right w:val="nil"/>
          <w:insideH w:val="nil"/>
          <w:insideV w:val="nil"/>
        </w:tblBorders>
        <w:tblLayout w:type="fixed"/>
        <w:tblLook w:val="0600" w:firstRow="0" w:lastRow="0" w:firstColumn="0" w:lastColumn="0" w:noHBand="1" w:noVBand="1"/>
      </w:tblPr>
      <w:tblGrid>
        <w:gridCol w:w="3540"/>
        <w:gridCol w:w="5475"/>
      </w:tblGrid>
      <w:tr w:rsidR="00B435F5" w14:paraId="30535599" w14:textId="77777777" w:rsidTr="00056C99">
        <w:trPr>
          <w:trHeight w:val="690"/>
        </w:trPr>
        <w:tc>
          <w:tcPr>
            <w:tcW w:w="354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78097B67" w14:textId="77777777" w:rsidR="00B435F5" w:rsidRDefault="00B435F5" w:rsidP="00056C99">
            <w:pPr>
              <w:spacing w:line="391" w:lineRule="auto"/>
              <w:ind w:left="141"/>
            </w:pPr>
            <w:r>
              <w:t>Наименование компонента</w:t>
            </w:r>
          </w:p>
        </w:tc>
        <w:tc>
          <w:tcPr>
            <w:tcW w:w="5475"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1ED018C7" w14:textId="77777777" w:rsidR="00B435F5" w:rsidRDefault="00B435F5" w:rsidP="00056C99">
            <w:pPr>
              <w:spacing w:line="391" w:lineRule="auto"/>
              <w:ind w:left="141"/>
            </w:pPr>
            <w:r>
              <w:t>Требования</w:t>
            </w:r>
          </w:p>
        </w:tc>
      </w:tr>
      <w:tr w:rsidR="00B435F5" w:rsidRPr="00C23C30" w14:paraId="0E39F8EE" w14:textId="77777777" w:rsidTr="00056C99">
        <w:trPr>
          <w:trHeight w:val="690"/>
        </w:trPr>
        <w:tc>
          <w:tcPr>
            <w:tcW w:w="354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0807971E" w14:textId="77777777" w:rsidR="00B435F5" w:rsidRDefault="00B435F5" w:rsidP="00056C99">
            <w:pPr>
              <w:spacing w:line="391" w:lineRule="auto"/>
              <w:ind w:left="141"/>
            </w:pPr>
            <w:r>
              <w:t>Процессор (ЦП)</w:t>
            </w:r>
          </w:p>
        </w:tc>
        <w:tc>
          <w:tcPr>
            <w:tcW w:w="5475"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263D06C8" w14:textId="77777777" w:rsidR="00B435F5" w:rsidRPr="00DC29F0" w:rsidRDefault="00B435F5" w:rsidP="00056C99">
            <w:pPr>
              <w:spacing w:line="391" w:lineRule="auto"/>
              <w:ind w:left="141"/>
              <w:rPr>
                <w:lang w:val="en-US"/>
              </w:rPr>
            </w:pPr>
            <w:r w:rsidRPr="00DC29F0">
              <w:rPr>
                <w:lang w:val="en-US"/>
              </w:rPr>
              <w:t xml:space="preserve">Intel Core i5-13400 </w:t>
            </w:r>
            <w:r>
              <w:t>или</w:t>
            </w:r>
            <w:r w:rsidRPr="00DC29F0">
              <w:rPr>
                <w:lang w:val="en-US"/>
              </w:rPr>
              <w:t xml:space="preserve"> AMD Ryzen 5 7500</w:t>
            </w:r>
          </w:p>
        </w:tc>
      </w:tr>
      <w:tr w:rsidR="00B435F5" w14:paraId="7D43D199" w14:textId="77777777" w:rsidTr="00056C99">
        <w:trPr>
          <w:trHeight w:val="690"/>
        </w:trPr>
        <w:tc>
          <w:tcPr>
            <w:tcW w:w="354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610F86DE" w14:textId="77777777" w:rsidR="00B435F5" w:rsidRDefault="00B435F5" w:rsidP="00056C99">
            <w:pPr>
              <w:spacing w:line="391" w:lineRule="auto"/>
              <w:ind w:left="141"/>
            </w:pPr>
            <w:r>
              <w:t>Оперативная память (ОЗУ)</w:t>
            </w:r>
          </w:p>
        </w:tc>
        <w:tc>
          <w:tcPr>
            <w:tcW w:w="5475"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2BB5ECA2" w14:textId="77777777" w:rsidR="00B435F5" w:rsidRDefault="00B435F5" w:rsidP="00056C99">
            <w:pPr>
              <w:spacing w:line="391" w:lineRule="auto"/>
              <w:ind w:left="141"/>
            </w:pPr>
            <w:r>
              <w:t>16 ГБ</w:t>
            </w:r>
          </w:p>
        </w:tc>
      </w:tr>
      <w:tr w:rsidR="00B435F5" w14:paraId="16B534CB" w14:textId="77777777" w:rsidTr="00056C99">
        <w:trPr>
          <w:trHeight w:val="1065"/>
        </w:trPr>
        <w:tc>
          <w:tcPr>
            <w:tcW w:w="354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2DCCD71D" w14:textId="77777777" w:rsidR="00B435F5" w:rsidRDefault="00B435F5" w:rsidP="00B435F5">
            <w:r>
              <w:t>Видеоадаптер (ГП)</w:t>
            </w:r>
          </w:p>
        </w:tc>
        <w:tc>
          <w:tcPr>
            <w:tcW w:w="5475"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2665492E" w14:textId="77777777" w:rsidR="00B435F5" w:rsidRDefault="00B435F5" w:rsidP="00B435F5">
            <w:r>
              <w:t xml:space="preserve">NVIDIA </w:t>
            </w:r>
            <w:proofErr w:type="spellStart"/>
            <w:r>
              <w:t>GeForce</w:t>
            </w:r>
            <w:proofErr w:type="spellEnd"/>
            <w:r>
              <w:t xml:space="preserve"> RTX 3070 или AMD </w:t>
            </w:r>
            <w:proofErr w:type="spellStart"/>
            <w:r>
              <w:t>Radeon</w:t>
            </w:r>
            <w:proofErr w:type="spellEnd"/>
            <w:r>
              <w:t xml:space="preserve"> RX 6800 (объем видеопамяти не менее 8 ГБ)</w:t>
            </w:r>
          </w:p>
        </w:tc>
      </w:tr>
      <w:tr w:rsidR="00B435F5" w14:paraId="23FAFD69" w14:textId="77777777" w:rsidTr="00056C99">
        <w:trPr>
          <w:trHeight w:val="690"/>
        </w:trPr>
        <w:tc>
          <w:tcPr>
            <w:tcW w:w="354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40B7035F" w14:textId="77777777" w:rsidR="00B435F5" w:rsidRDefault="00B435F5" w:rsidP="00B435F5">
            <w:r>
              <w:lastRenderedPageBreak/>
              <w:t>Накопитель</w:t>
            </w:r>
          </w:p>
        </w:tc>
        <w:tc>
          <w:tcPr>
            <w:tcW w:w="5475"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4809331F" w14:textId="77777777" w:rsidR="00B435F5" w:rsidRDefault="00B435F5" w:rsidP="00B435F5">
            <w:r>
              <w:t>Свободное пространство не менее 75 ГБ (Рекомендуется SSD)</w:t>
            </w:r>
          </w:p>
        </w:tc>
      </w:tr>
      <w:tr w:rsidR="00B435F5" w14:paraId="67B252A9" w14:textId="77777777" w:rsidTr="00056C99">
        <w:trPr>
          <w:trHeight w:val="690"/>
        </w:trPr>
        <w:tc>
          <w:tcPr>
            <w:tcW w:w="354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6ED8741E" w14:textId="77777777" w:rsidR="00B435F5" w:rsidRDefault="00B435F5" w:rsidP="00B435F5">
            <w:r>
              <w:t>DirectX</w:t>
            </w:r>
          </w:p>
        </w:tc>
        <w:tc>
          <w:tcPr>
            <w:tcW w:w="5475"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00EB8DFA" w14:textId="77777777" w:rsidR="00B435F5" w:rsidRDefault="00B435F5" w:rsidP="00B435F5">
            <w:r>
              <w:t>Версии 12</w:t>
            </w:r>
          </w:p>
        </w:tc>
      </w:tr>
      <w:tr w:rsidR="00B435F5" w14:paraId="476ACB49" w14:textId="77777777" w:rsidTr="00056C99">
        <w:trPr>
          <w:trHeight w:val="690"/>
        </w:trPr>
        <w:tc>
          <w:tcPr>
            <w:tcW w:w="354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3F1A08FE" w14:textId="77777777" w:rsidR="00B435F5" w:rsidRDefault="00B435F5" w:rsidP="00B435F5">
            <w:r>
              <w:t>Устройства ввода</w:t>
            </w:r>
          </w:p>
        </w:tc>
        <w:tc>
          <w:tcPr>
            <w:tcW w:w="5475"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64D7D748" w14:textId="77777777" w:rsidR="00B435F5" w:rsidRDefault="00B435F5" w:rsidP="00B435F5">
            <w:r>
              <w:t>Клавиатура, мышь</w:t>
            </w:r>
          </w:p>
        </w:tc>
      </w:tr>
      <w:tr w:rsidR="00B435F5" w14:paraId="1D8A8FD6" w14:textId="77777777" w:rsidTr="00056C99">
        <w:trPr>
          <w:trHeight w:val="690"/>
        </w:trPr>
        <w:tc>
          <w:tcPr>
            <w:tcW w:w="354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67057919" w14:textId="77777777" w:rsidR="00B435F5" w:rsidRDefault="00B435F5" w:rsidP="00B435F5">
            <w:r>
              <w:t>Рекомендации</w:t>
            </w:r>
          </w:p>
        </w:tc>
        <w:tc>
          <w:tcPr>
            <w:tcW w:w="5475"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58039C28" w14:textId="77777777" w:rsidR="00B435F5" w:rsidRDefault="00B435F5" w:rsidP="00B435F5">
            <w:r>
              <w:t>Наличие устройства воспроизведения аудио</w:t>
            </w:r>
          </w:p>
        </w:tc>
      </w:tr>
    </w:tbl>
    <w:p w14:paraId="15AD4179" w14:textId="77777777" w:rsidR="00B435F5" w:rsidRDefault="00B435F5" w:rsidP="00B435F5">
      <w:pPr>
        <w:ind w:firstLine="0"/>
        <w:rPr>
          <w:lang w:val="en-US"/>
        </w:rPr>
      </w:pPr>
      <w:bookmarkStart w:id="11" w:name="_ukppdo216j7a" w:colFirst="0" w:colLast="0"/>
      <w:bookmarkStart w:id="12" w:name="_ukkfubqs6g1s" w:colFirst="0" w:colLast="0"/>
      <w:bookmarkStart w:id="13" w:name="_vtcye4aeco76" w:colFirst="0" w:colLast="0"/>
      <w:bookmarkStart w:id="14" w:name="_Toc214444538"/>
      <w:bookmarkEnd w:id="11"/>
      <w:bookmarkEnd w:id="12"/>
      <w:bookmarkEnd w:id="13"/>
    </w:p>
    <w:p w14:paraId="3AFDD3D9" w14:textId="1C0562D5" w:rsidR="00B435F5" w:rsidRDefault="00B435F5" w:rsidP="00B435F5">
      <w:r>
        <w:t>2.3 Требуемое программное обеспечение</w:t>
      </w:r>
      <w:bookmarkEnd w:id="14"/>
    </w:p>
    <w:p w14:paraId="36B5024D" w14:textId="77777777" w:rsidR="00B435F5" w:rsidRDefault="00B435F5" w:rsidP="00B435F5">
      <w:r>
        <w:t>Для функционирования Программы необходима следующая базовое программное обеспечение (ПО):</w:t>
      </w:r>
    </w:p>
    <w:p w14:paraId="59260EFA" w14:textId="77777777" w:rsidR="00B435F5" w:rsidRDefault="00B435F5" w:rsidP="00B435F5">
      <w:pPr>
        <w:numPr>
          <w:ilvl w:val="0"/>
          <w:numId w:val="30"/>
        </w:numPr>
        <w:spacing w:line="276" w:lineRule="auto"/>
      </w:pPr>
      <w:r>
        <w:t>Операционная система: Microsoft Windows 10 или Microsoft Windows 11 (64-разрядные версии).</w:t>
      </w:r>
    </w:p>
    <w:p w14:paraId="24195FD8" w14:textId="77777777" w:rsidR="00B435F5" w:rsidRDefault="00B435F5" w:rsidP="00B435F5">
      <w:pPr>
        <w:numPr>
          <w:ilvl w:val="0"/>
          <w:numId w:val="30"/>
        </w:numPr>
        <w:spacing w:line="276" w:lineRule="auto"/>
      </w:pPr>
      <w:r>
        <w:t>Программные библиотеки DirectX версии 12 (включаются в утилиту установки Программы или</w:t>
      </w:r>
      <w:r>
        <w:rPr>
          <w:lang w:val="ru-RU"/>
        </w:rPr>
        <w:t xml:space="preserve"> </w:t>
      </w:r>
      <w:r>
        <w:t>скачиваются и/или обновляются отдельно).</w:t>
      </w:r>
    </w:p>
    <w:p w14:paraId="7C7E9ED5" w14:textId="77777777" w:rsidR="00B435F5" w:rsidRDefault="00B435F5" w:rsidP="00B435F5">
      <w:pPr>
        <w:numPr>
          <w:ilvl w:val="0"/>
          <w:numId w:val="30"/>
        </w:numPr>
        <w:spacing w:line="276" w:lineRule="auto"/>
      </w:pPr>
      <w:r>
        <w:t>Актуальное программное обеспечение для видеоадаптера (драйверы), полученное с официальных сайтов производителей (NVIDIA или AMD).</w:t>
      </w:r>
    </w:p>
    <w:p w14:paraId="400AC299" w14:textId="0FD6E1DB" w:rsidR="00B435F5" w:rsidRPr="007B5BC3" w:rsidRDefault="00B435F5" w:rsidP="00B435F5">
      <w:pPr>
        <w:ind w:firstLine="0"/>
        <w:rPr>
          <w:lang w:val="ru-RU"/>
        </w:rPr>
      </w:pPr>
    </w:p>
    <w:p w14:paraId="1DBCB12D" w14:textId="1F8D6C1A" w:rsidR="00B435F5" w:rsidRPr="007B5BC3" w:rsidRDefault="00B435F5" w:rsidP="00B435F5">
      <w:pPr>
        <w:rPr>
          <w:lang w:val="ru-RU"/>
        </w:rPr>
      </w:pPr>
      <w:bookmarkStart w:id="15" w:name="_qm7rbtqnivj1" w:colFirst="0" w:colLast="0"/>
      <w:bookmarkStart w:id="16" w:name="_Toc214444539"/>
      <w:bookmarkEnd w:id="15"/>
      <w:r>
        <w:t>3. Установка программы</w:t>
      </w:r>
      <w:bookmarkStart w:id="17" w:name="_6818q3qi43hm" w:colFirst="0" w:colLast="0"/>
      <w:bookmarkStart w:id="18" w:name="_Toc214443252"/>
      <w:bookmarkStart w:id="19" w:name="_Toc214444119"/>
      <w:bookmarkStart w:id="20" w:name="_Toc214444526"/>
      <w:bookmarkStart w:id="21" w:name="_Toc214444540"/>
      <w:bookmarkStart w:id="22" w:name="_Toc214443253"/>
      <w:bookmarkStart w:id="23" w:name="_Toc214444120"/>
      <w:bookmarkStart w:id="24" w:name="_Toc214444527"/>
      <w:bookmarkStart w:id="25" w:name="_Toc214444541"/>
      <w:bookmarkEnd w:id="16"/>
      <w:bookmarkEnd w:id="17"/>
      <w:bookmarkEnd w:id="18"/>
      <w:bookmarkEnd w:id="19"/>
      <w:bookmarkEnd w:id="20"/>
      <w:bookmarkEnd w:id="21"/>
      <w:bookmarkEnd w:id="22"/>
      <w:bookmarkEnd w:id="23"/>
      <w:bookmarkEnd w:id="24"/>
      <w:bookmarkEnd w:id="25"/>
    </w:p>
    <w:p w14:paraId="6AE5D6E0" w14:textId="77777777" w:rsidR="00B435F5" w:rsidRDefault="00B435F5" w:rsidP="00B435F5">
      <w:bookmarkStart w:id="26" w:name="_Toc214444542"/>
      <w:r>
        <w:rPr>
          <w:lang w:val="ru-RU"/>
        </w:rPr>
        <w:t xml:space="preserve">3.1 </w:t>
      </w:r>
      <w:r>
        <w:t>Подготовка к установке:</w:t>
      </w:r>
      <w:bookmarkEnd w:id="26"/>
    </w:p>
    <w:p w14:paraId="0E712CD0" w14:textId="77777777" w:rsidR="00B435F5" w:rsidRDefault="00B435F5" w:rsidP="00B435F5">
      <w:pPr>
        <w:numPr>
          <w:ilvl w:val="0"/>
          <w:numId w:val="31"/>
        </w:numPr>
        <w:spacing w:line="276" w:lineRule="auto"/>
        <w:jc w:val="left"/>
      </w:pPr>
      <w:r>
        <w:t xml:space="preserve">Проверьте системные требования: </w:t>
      </w:r>
      <w:r>
        <w:rPr>
          <w:lang w:val="ru-RU"/>
        </w:rPr>
        <w:t>у</w:t>
      </w:r>
      <w:proofErr w:type="spellStart"/>
      <w:r>
        <w:t>бедитесь</w:t>
      </w:r>
      <w:proofErr w:type="spellEnd"/>
      <w:r>
        <w:t>, что ваш компьютер соответствует минимальным требованиям.</w:t>
      </w:r>
    </w:p>
    <w:p w14:paraId="26D0EE85" w14:textId="77777777" w:rsidR="00B435F5" w:rsidRDefault="00B435F5" w:rsidP="00B435F5">
      <w:pPr>
        <w:numPr>
          <w:ilvl w:val="0"/>
          <w:numId w:val="31"/>
        </w:numPr>
        <w:spacing w:line="276" w:lineRule="auto"/>
        <w:jc w:val="left"/>
      </w:pPr>
      <w:r>
        <w:t xml:space="preserve">Закройте другие приложения: перед установкой закройте все работающие программы, особенно антивирусы и </w:t>
      </w:r>
      <w:proofErr w:type="spellStart"/>
      <w:r>
        <w:t>файерволы</w:t>
      </w:r>
      <w:proofErr w:type="spellEnd"/>
      <w:r>
        <w:t>.</w:t>
      </w:r>
    </w:p>
    <w:p w14:paraId="1F80754D" w14:textId="7E303C59" w:rsidR="00B435F5" w:rsidRPr="00B435F5" w:rsidRDefault="00B435F5" w:rsidP="00B435F5">
      <w:pPr>
        <w:numPr>
          <w:ilvl w:val="0"/>
          <w:numId w:val="31"/>
        </w:numPr>
        <w:spacing w:line="276" w:lineRule="auto"/>
        <w:jc w:val="left"/>
      </w:pPr>
      <w:r>
        <w:t xml:space="preserve">Освободите место на диске: убедитесь, что на целевом диске имеется не менее 75 </w:t>
      </w:r>
      <w:proofErr w:type="spellStart"/>
      <w:r>
        <w:t>Gb</w:t>
      </w:r>
      <w:proofErr w:type="spellEnd"/>
      <w:r>
        <w:t xml:space="preserve"> свободного места.</w:t>
      </w:r>
    </w:p>
    <w:p w14:paraId="1E20C784" w14:textId="77777777" w:rsidR="00B435F5" w:rsidRDefault="00B435F5" w:rsidP="00B435F5">
      <w:bookmarkStart w:id="27" w:name="_Toc214444543"/>
      <w:r>
        <w:rPr>
          <w:lang w:val="ru-RU"/>
        </w:rPr>
        <w:t xml:space="preserve">3.2 </w:t>
      </w:r>
      <w:r>
        <w:t>Установка программы</w:t>
      </w:r>
      <w:bookmarkEnd w:id="27"/>
    </w:p>
    <w:p w14:paraId="6A92E3CC" w14:textId="77777777" w:rsidR="00B435F5" w:rsidRDefault="00B435F5" w:rsidP="00B435F5">
      <w:pPr>
        <w:numPr>
          <w:ilvl w:val="2"/>
          <w:numId w:val="32"/>
        </w:numPr>
        <w:spacing w:line="276" w:lineRule="auto"/>
        <w:jc w:val="left"/>
      </w:pPr>
      <w:r>
        <w:t>Запустите установочный файл:</w:t>
      </w:r>
    </w:p>
    <w:p w14:paraId="203A08F0" w14:textId="77777777" w:rsidR="00B435F5" w:rsidRDefault="00B435F5" w:rsidP="00B435F5">
      <w:pPr>
        <w:ind w:left="850"/>
      </w:pPr>
      <w:r>
        <w:t>Дважды щелкните на файл Setup_Living_Through.exe</w:t>
      </w:r>
    </w:p>
    <w:p w14:paraId="6D75B461" w14:textId="77777777" w:rsidR="00B435F5" w:rsidRDefault="00B435F5" w:rsidP="00B435F5">
      <w:pPr>
        <w:jc w:val="center"/>
      </w:pPr>
      <w:r>
        <w:rPr>
          <w:noProof/>
        </w:rPr>
        <w:lastRenderedPageBreak/>
        <w:drawing>
          <wp:inline distT="114300" distB="114300" distL="114300" distR="114300" wp14:anchorId="29BF1833" wp14:editId="23101B78">
            <wp:extent cx="4695825" cy="36766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695825" cy="3676650"/>
                    </a:xfrm>
                    <a:prstGeom prst="rect">
                      <a:avLst/>
                    </a:prstGeom>
                    <a:ln/>
                  </pic:spPr>
                </pic:pic>
              </a:graphicData>
            </a:graphic>
          </wp:inline>
        </w:drawing>
      </w:r>
    </w:p>
    <w:p w14:paraId="5795DB3B" w14:textId="77777777" w:rsidR="00B435F5" w:rsidRPr="00010799" w:rsidRDefault="00B435F5" w:rsidP="00B435F5">
      <w:pPr>
        <w:jc w:val="center"/>
        <w:rPr>
          <w:lang w:val="ru-RU"/>
        </w:rPr>
      </w:pPr>
      <w:r>
        <w:rPr>
          <w:lang w:val="ru-RU"/>
        </w:rPr>
        <w:t xml:space="preserve">Рисунок 1 – Начальный экран инсталлятора </w:t>
      </w:r>
    </w:p>
    <w:p w14:paraId="2B085927" w14:textId="77777777" w:rsidR="00B435F5" w:rsidRDefault="00B435F5" w:rsidP="00B435F5">
      <w:pPr>
        <w:numPr>
          <w:ilvl w:val="2"/>
          <w:numId w:val="32"/>
        </w:numPr>
        <w:spacing w:line="276" w:lineRule="auto"/>
        <w:jc w:val="left"/>
      </w:pPr>
      <w:r>
        <w:t>Выберите каталог установки:</w:t>
      </w:r>
    </w:p>
    <w:p w14:paraId="7A50E429" w14:textId="77777777" w:rsidR="00B435F5" w:rsidRDefault="00B435F5" w:rsidP="00B435F5">
      <w:pPr>
        <w:ind w:left="850"/>
      </w:pPr>
      <w:r>
        <w:t xml:space="preserve">Укажите папку для установки игры (по умолчанию: C:\Program </w:t>
      </w:r>
      <w:proofErr w:type="spellStart"/>
      <w:r>
        <w:t>Files</w:t>
      </w:r>
      <w:proofErr w:type="spellEnd"/>
      <w:r>
        <w:t>\</w:t>
      </w:r>
      <w:proofErr w:type="spellStart"/>
      <w:r>
        <w:t>Living</w:t>
      </w:r>
      <w:proofErr w:type="spellEnd"/>
      <w:r>
        <w:t xml:space="preserve"> </w:t>
      </w:r>
      <w:proofErr w:type="spellStart"/>
      <w:r>
        <w:t>Through</w:t>
      </w:r>
      <w:proofErr w:type="spellEnd"/>
      <w:r>
        <w:t>\)</w:t>
      </w:r>
    </w:p>
    <w:p w14:paraId="0C4E058A" w14:textId="77777777" w:rsidR="00B435F5" w:rsidRDefault="00B435F5" w:rsidP="00B435F5">
      <w:pPr>
        <w:ind w:left="850"/>
      </w:pPr>
      <w:r>
        <w:t>Для изменения пути нажмите кнопку «Обзор...»</w:t>
      </w:r>
    </w:p>
    <w:p w14:paraId="2837305D" w14:textId="77777777" w:rsidR="00B435F5" w:rsidRDefault="00B435F5" w:rsidP="00B435F5">
      <w:pPr>
        <w:ind w:left="850"/>
        <w:jc w:val="center"/>
      </w:pPr>
      <w:r>
        <w:rPr>
          <w:noProof/>
        </w:rPr>
        <w:lastRenderedPageBreak/>
        <w:drawing>
          <wp:inline distT="114300" distB="114300" distL="114300" distR="114300" wp14:anchorId="3BFA9440" wp14:editId="171623EF">
            <wp:extent cx="4714875" cy="36766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714875" cy="3676650"/>
                    </a:xfrm>
                    <a:prstGeom prst="rect">
                      <a:avLst/>
                    </a:prstGeom>
                    <a:ln/>
                  </pic:spPr>
                </pic:pic>
              </a:graphicData>
            </a:graphic>
          </wp:inline>
        </w:drawing>
      </w:r>
    </w:p>
    <w:p w14:paraId="68472039" w14:textId="77777777" w:rsidR="00B435F5" w:rsidRDefault="00B435F5" w:rsidP="00B435F5">
      <w:pPr>
        <w:ind w:left="850"/>
        <w:jc w:val="center"/>
        <w:rPr>
          <w:lang w:val="ru-RU"/>
        </w:rPr>
      </w:pPr>
      <w:r>
        <w:rPr>
          <w:lang w:val="ru-RU"/>
        </w:rPr>
        <w:t>Рисунок 2 – Процесс инсталляции</w:t>
      </w:r>
    </w:p>
    <w:p w14:paraId="0BAC0CA4" w14:textId="77777777" w:rsidR="00B435F5" w:rsidRDefault="00B435F5" w:rsidP="00B435F5">
      <w:pPr>
        <w:numPr>
          <w:ilvl w:val="2"/>
          <w:numId w:val="32"/>
        </w:numPr>
        <w:spacing w:line="276" w:lineRule="auto"/>
        <w:jc w:val="left"/>
      </w:pPr>
      <w:r>
        <w:t>Начните установку: Нажмите кнопку «Установить»</w:t>
      </w:r>
    </w:p>
    <w:p w14:paraId="626DB290" w14:textId="77777777" w:rsidR="00B435F5" w:rsidRDefault="00B435F5" w:rsidP="00B435F5">
      <w:pPr>
        <w:numPr>
          <w:ilvl w:val="2"/>
          <w:numId w:val="32"/>
        </w:numPr>
        <w:spacing w:line="276" w:lineRule="auto"/>
        <w:jc w:val="left"/>
      </w:pPr>
      <w:r>
        <w:t>Дождитесь завершения процесса копирования файлов</w:t>
      </w:r>
    </w:p>
    <w:p w14:paraId="256826FD" w14:textId="77777777" w:rsidR="00B435F5" w:rsidRDefault="00B435F5" w:rsidP="00B435F5">
      <w:pPr>
        <w:numPr>
          <w:ilvl w:val="2"/>
          <w:numId w:val="32"/>
        </w:numPr>
        <w:spacing w:line="276" w:lineRule="auto"/>
        <w:jc w:val="left"/>
      </w:pPr>
      <w:r>
        <w:t>Завершение установки:</w:t>
      </w:r>
    </w:p>
    <w:p w14:paraId="27AC883C" w14:textId="77777777" w:rsidR="00B435F5" w:rsidRDefault="00B435F5" w:rsidP="00B435F5">
      <w:pPr>
        <w:ind w:left="850"/>
      </w:pPr>
      <w:r>
        <w:t>После успешной установки появится соответствующее сообщение</w:t>
      </w:r>
    </w:p>
    <w:p w14:paraId="2D3F3483" w14:textId="2CE41FE9" w:rsidR="00B435F5" w:rsidRPr="00B435F5" w:rsidRDefault="00B435F5" w:rsidP="00B435F5">
      <w:pPr>
        <w:numPr>
          <w:ilvl w:val="2"/>
          <w:numId w:val="32"/>
        </w:numPr>
        <w:spacing w:line="276" w:lineRule="auto"/>
        <w:jc w:val="left"/>
      </w:pPr>
      <w:r>
        <w:t>Нажмите «Готово»</w:t>
      </w:r>
      <w:bookmarkStart w:id="28" w:name="_gqld78uz91vn" w:colFirst="0" w:colLast="0"/>
      <w:bookmarkEnd w:id="28"/>
    </w:p>
    <w:p w14:paraId="6CCE4A99" w14:textId="77777777" w:rsidR="00B435F5" w:rsidRDefault="00B435F5" w:rsidP="00B435F5">
      <w:pPr>
        <w:ind w:firstLine="0"/>
      </w:pPr>
      <w:bookmarkStart w:id="29" w:name="_dn3qvzl12nhn" w:colFirst="0" w:colLast="0"/>
      <w:bookmarkStart w:id="30" w:name="_Toc214444544"/>
      <w:bookmarkEnd w:id="29"/>
      <w:r>
        <w:rPr>
          <w:lang w:val="ru-RU"/>
        </w:rPr>
        <w:t xml:space="preserve">4. </w:t>
      </w:r>
      <w:r>
        <w:t>Сообщения оператору</w:t>
      </w:r>
      <w:bookmarkEnd w:id="30"/>
    </w:p>
    <w:p w14:paraId="4110B496" w14:textId="77777777" w:rsidR="00B435F5" w:rsidRDefault="00B435F5" w:rsidP="00B435F5">
      <w:pPr>
        <w:ind w:firstLine="283"/>
      </w:pPr>
      <w:r>
        <w:t>Основные проблемы при установке и способы их решения:</w:t>
      </w:r>
    </w:p>
    <w:p w14:paraId="38ECB2A3" w14:textId="59D7BAF4" w:rsidR="00B435F5" w:rsidRDefault="00B435F5" w:rsidP="00B435F5">
      <w:pPr>
        <w:ind w:left="283" w:firstLine="0"/>
      </w:pPr>
      <w:r>
        <w:t>"Недостаточно места на диске"</w:t>
      </w:r>
      <w:r w:rsidR="005B7AEF">
        <w:t>: на</w:t>
      </w:r>
      <w:r>
        <w:t xml:space="preserve"> выбранном для установки логическом диске отсутствует необходимый объем свободного пространства (75 ГБ).</w:t>
      </w:r>
    </w:p>
    <w:p w14:paraId="6B8DF061" w14:textId="322A3C56" w:rsidR="00B435F5" w:rsidRDefault="00B435F5" w:rsidP="00B435F5">
      <w:pPr>
        <w:ind w:firstLine="283"/>
      </w:pPr>
      <w:r>
        <w:t>Способ решения:</w:t>
      </w:r>
    </w:p>
    <w:p w14:paraId="3F4B98EC" w14:textId="77777777" w:rsidR="00B435F5" w:rsidRDefault="00B435F5" w:rsidP="00B435F5">
      <w:pPr>
        <w:ind w:left="283"/>
      </w:pPr>
      <w:r>
        <w:t>1. Освободить необходимое место на целевом диске.</w:t>
      </w:r>
    </w:p>
    <w:p w14:paraId="52366DED" w14:textId="77777777" w:rsidR="00B435F5" w:rsidRDefault="00B435F5" w:rsidP="00B435F5">
      <w:pPr>
        <w:ind w:left="283"/>
      </w:pPr>
      <w:r>
        <w:t>2. Выбрать для установки другой логический диск с достаточным объемом свободного пространства.</w:t>
      </w:r>
    </w:p>
    <w:p w14:paraId="0D23EEEC" w14:textId="77777777" w:rsidR="00B435F5" w:rsidRDefault="00B435F5" w:rsidP="00B435F5">
      <w:pPr>
        <w:ind w:left="283"/>
      </w:pPr>
    </w:p>
    <w:p w14:paraId="369194B3" w14:textId="77777777" w:rsidR="00B435F5" w:rsidRDefault="00B435F5" w:rsidP="00B435F5">
      <w:pPr>
        <w:ind w:left="283"/>
      </w:pPr>
      <w:r>
        <w:lastRenderedPageBreak/>
        <w:t>"Ошибка доступа к файлу": отсутствуют права администратора для записи в указанный каталог; файл заблокирован антивирусным ПО или другим процессом.</w:t>
      </w:r>
    </w:p>
    <w:p w14:paraId="0A025D04" w14:textId="77777777" w:rsidR="00B435F5" w:rsidRDefault="00B435F5" w:rsidP="00B435F5">
      <w:pPr>
        <w:ind w:left="283"/>
      </w:pPr>
      <w:r>
        <w:t>Способ решения:</w:t>
      </w:r>
    </w:p>
    <w:p w14:paraId="17B70898" w14:textId="77777777" w:rsidR="00B435F5" w:rsidRDefault="00B435F5" w:rsidP="00B435F5">
      <w:pPr>
        <w:ind w:left="283"/>
      </w:pPr>
      <w:r>
        <w:t>1. Запустить установочный файл от имени администратора.</w:t>
      </w:r>
    </w:p>
    <w:p w14:paraId="63D17427" w14:textId="77777777" w:rsidR="00B435F5" w:rsidRDefault="00B435F5" w:rsidP="00B435F5">
      <w:pPr>
        <w:ind w:left="283"/>
      </w:pPr>
      <w:r>
        <w:t>2. Временно отключить антивирусное программное обеспечение и повторить установку.</w:t>
      </w:r>
    </w:p>
    <w:p w14:paraId="7561DA33" w14:textId="77777777" w:rsidR="00B435F5" w:rsidRDefault="00B435F5" w:rsidP="00B435F5">
      <w:pPr>
        <w:ind w:left="283"/>
      </w:pPr>
      <w:r>
        <w:t>3. Убедиться, что предыдущий экземпляр Программы не запущен.</w:t>
      </w:r>
    </w:p>
    <w:p w14:paraId="45FCD528" w14:textId="77777777" w:rsidR="00B435F5" w:rsidRDefault="00B435F5" w:rsidP="00B435F5">
      <w:pPr>
        <w:ind w:left="283"/>
      </w:pPr>
    </w:p>
    <w:p w14:paraId="0F8A3879" w14:textId="77777777" w:rsidR="00B435F5" w:rsidRDefault="00B435F5" w:rsidP="00B435F5">
      <w:pPr>
        <w:ind w:left="283"/>
      </w:pPr>
      <w:r>
        <w:t>"Установка прервана": Процесс установки был прерван по причине сбоя электропитания, аппаратной ошибки или принудительного завершения процесса пользователем.</w:t>
      </w:r>
    </w:p>
    <w:p w14:paraId="44A544BC" w14:textId="77777777" w:rsidR="00B435F5" w:rsidRDefault="00B435F5" w:rsidP="00B435F5">
      <w:pPr>
        <w:ind w:left="283"/>
      </w:pPr>
      <w:r>
        <w:t>Способ решения:</w:t>
      </w:r>
    </w:p>
    <w:p w14:paraId="134AC4C7" w14:textId="77777777" w:rsidR="00B435F5" w:rsidRDefault="00B435F5" w:rsidP="00B435F5">
      <w:pPr>
        <w:ind w:left="283"/>
      </w:pPr>
      <w:r>
        <w:t>1. Перезапустить установку.</w:t>
      </w:r>
    </w:p>
    <w:p w14:paraId="366BD006" w14:textId="77777777" w:rsidR="00B435F5" w:rsidRDefault="00B435F5" w:rsidP="00B435F5">
      <w:pPr>
        <w:ind w:left="283"/>
      </w:pPr>
      <w:r>
        <w:t>2. Проверить целостность установочного файла (вычислить контрольную сумму, скачать дистрибутив заново).</w:t>
      </w:r>
    </w:p>
    <w:p w14:paraId="3B5943E6" w14:textId="57E03926" w:rsidR="00B435F5" w:rsidRDefault="00B435F5" w:rsidP="005B7AEF">
      <w:pPr>
        <w:ind w:left="283"/>
        <w:rPr>
          <w:lang w:val="ru-RU"/>
        </w:rPr>
      </w:pPr>
      <w:r>
        <w:t>3. Проверить аппаратную составляющую ЭВМ на наличие ошибок (тесты ОЗУ, накопителя).</w:t>
      </w:r>
    </w:p>
    <w:p w14:paraId="437776AA" w14:textId="77777777" w:rsidR="005B7AEF" w:rsidRPr="007B5BC3" w:rsidRDefault="005B7AEF" w:rsidP="005B7AEF">
      <w:pPr>
        <w:ind w:left="283"/>
        <w:rPr>
          <w:lang w:val="ru-RU"/>
        </w:rPr>
      </w:pPr>
    </w:p>
    <w:p w14:paraId="1B24F623" w14:textId="77777777" w:rsidR="00C23C30" w:rsidRPr="00C23C30" w:rsidRDefault="00C23C30" w:rsidP="00C23C30">
      <w:pPr>
        <w:pStyle w:val="1"/>
        <w:jc w:val="left"/>
        <w:rPr>
          <w:b w:val="0"/>
          <w:bCs w:val="0"/>
          <w:lang w:val="ru-RU"/>
        </w:rPr>
      </w:pPr>
      <w:bookmarkStart w:id="31" w:name="_Toc216025731"/>
      <w:r w:rsidRPr="00C23C30">
        <w:rPr>
          <w:b w:val="0"/>
          <w:bCs w:val="0"/>
          <w:lang w:val="ru-RU"/>
        </w:rPr>
        <w:t>Отчёт о проделанной работе</w:t>
      </w:r>
      <w:bookmarkEnd w:id="31"/>
    </w:p>
    <w:p w14:paraId="74036ED5" w14:textId="77777777" w:rsidR="00C23C30" w:rsidRPr="00C23C30" w:rsidRDefault="00C23C30" w:rsidP="00C23C30">
      <w:pPr>
        <w:ind w:firstLine="0"/>
        <w:rPr>
          <w:lang w:val="ru-RU"/>
        </w:rPr>
      </w:pPr>
      <w:r w:rsidRPr="00C23C30">
        <w:rPr>
          <w:lang w:val="ru-RU"/>
        </w:rPr>
        <w:t xml:space="preserve">В ходе выполнения практической работы №3 была проведена разносторонняя работа, включающая анализ требований, разработку юридической и эксплуатационной документации, а также её последующее оформление. Работа выполнялась поэтапно, с сохранением логики и последовательности. </w:t>
      </w:r>
    </w:p>
    <w:p w14:paraId="42BFE494" w14:textId="77777777" w:rsidR="00C23C30" w:rsidRPr="00C23C30" w:rsidRDefault="00C23C30" w:rsidP="00C23C30">
      <w:pPr>
        <w:ind w:firstLine="0"/>
        <w:rPr>
          <w:lang w:val="ru-RU"/>
        </w:rPr>
      </w:pPr>
      <w:r w:rsidRPr="00C23C30">
        <w:rPr>
          <w:lang w:val="ru-RU"/>
        </w:rPr>
        <w:t xml:space="preserve">На первоначальном этапе был выполнен анализ нормативных требований, связанных с оформлением лицензионных соглашений и документов, регулирующих обработку персональных данных. Особое внимание было уделено структуре таких документов и требованиям Федерального закона </w:t>
      </w:r>
      <w:r w:rsidRPr="00C23C30">
        <w:rPr>
          <w:lang w:val="ru-RU"/>
        </w:rPr>
        <w:lastRenderedPageBreak/>
        <w:t>№ 152-ФЗ «О персональных данных». Это позволило определить основные элементы, которые необходимо включать в создаваемые материалы.</w:t>
      </w:r>
    </w:p>
    <w:p w14:paraId="56B0DDB4" w14:textId="77777777" w:rsidR="00C23C30" w:rsidRPr="00C23C30" w:rsidRDefault="00C23C30" w:rsidP="00C23C30">
      <w:pPr>
        <w:ind w:firstLine="0"/>
        <w:rPr>
          <w:lang w:val="ru-RU"/>
        </w:rPr>
      </w:pPr>
      <w:r w:rsidRPr="00C23C30">
        <w:rPr>
          <w:lang w:val="ru-RU"/>
        </w:rPr>
        <w:t>При разработке структуры документов были выделены ключевые части, которые должны присутствовать в лицензионном соглашении, в том числе:</w:t>
      </w:r>
    </w:p>
    <w:p w14:paraId="5A36175C" w14:textId="77777777" w:rsidR="00C23C30" w:rsidRPr="00C23C30" w:rsidRDefault="00C23C30" w:rsidP="00C23C30">
      <w:pPr>
        <w:numPr>
          <w:ilvl w:val="0"/>
          <w:numId w:val="42"/>
        </w:numPr>
        <w:rPr>
          <w:lang w:val="en-GB"/>
        </w:rPr>
      </w:pPr>
      <w:proofErr w:type="spellStart"/>
      <w:r w:rsidRPr="00C23C30">
        <w:rPr>
          <w:lang w:val="en-GB"/>
        </w:rPr>
        <w:t>условия</w:t>
      </w:r>
      <w:proofErr w:type="spellEnd"/>
      <w:r w:rsidRPr="00C23C30">
        <w:rPr>
          <w:lang w:val="en-GB"/>
        </w:rPr>
        <w:t xml:space="preserve"> </w:t>
      </w:r>
      <w:proofErr w:type="spellStart"/>
      <w:r w:rsidRPr="00C23C30">
        <w:rPr>
          <w:lang w:val="en-GB"/>
        </w:rPr>
        <w:t>предоставления</w:t>
      </w:r>
      <w:proofErr w:type="spellEnd"/>
      <w:r w:rsidRPr="00C23C30">
        <w:rPr>
          <w:lang w:val="en-GB"/>
        </w:rPr>
        <w:t xml:space="preserve"> </w:t>
      </w:r>
      <w:proofErr w:type="spellStart"/>
      <w:r w:rsidRPr="00C23C30">
        <w:rPr>
          <w:lang w:val="en-GB"/>
        </w:rPr>
        <w:t>лицензии</w:t>
      </w:r>
      <w:proofErr w:type="spellEnd"/>
      <w:r w:rsidRPr="00C23C30">
        <w:rPr>
          <w:lang w:val="en-GB"/>
        </w:rPr>
        <w:t>;</w:t>
      </w:r>
    </w:p>
    <w:p w14:paraId="682AFD82" w14:textId="77777777" w:rsidR="00C23C30" w:rsidRPr="00C23C30" w:rsidRDefault="00C23C30" w:rsidP="00C23C30">
      <w:pPr>
        <w:numPr>
          <w:ilvl w:val="0"/>
          <w:numId w:val="42"/>
        </w:numPr>
        <w:rPr>
          <w:lang w:val="en-GB"/>
        </w:rPr>
      </w:pPr>
      <w:proofErr w:type="spellStart"/>
      <w:r w:rsidRPr="00C23C30">
        <w:rPr>
          <w:lang w:val="en-GB"/>
        </w:rPr>
        <w:t>ограничения</w:t>
      </w:r>
      <w:proofErr w:type="spellEnd"/>
      <w:r w:rsidRPr="00C23C30">
        <w:rPr>
          <w:lang w:val="en-GB"/>
        </w:rPr>
        <w:t xml:space="preserve">, </w:t>
      </w:r>
      <w:proofErr w:type="spellStart"/>
      <w:r w:rsidRPr="00C23C30">
        <w:rPr>
          <w:lang w:val="en-GB"/>
        </w:rPr>
        <w:t>накладываемые</w:t>
      </w:r>
      <w:proofErr w:type="spellEnd"/>
      <w:r w:rsidRPr="00C23C30">
        <w:rPr>
          <w:lang w:val="en-GB"/>
        </w:rPr>
        <w:t xml:space="preserve"> </w:t>
      </w:r>
      <w:proofErr w:type="spellStart"/>
      <w:r w:rsidRPr="00C23C30">
        <w:rPr>
          <w:lang w:val="en-GB"/>
        </w:rPr>
        <w:t>на</w:t>
      </w:r>
      <w:proofErr w:type="spellEnd"/>
      <w:r w:rsidRPr="00C23C30">
        <w:rPr>
          <w:lang w:val="en-GB"/>
        </w:rPr>
        <w:t xml:space="preserve"> </w:t>
      </w:r>
      <w:proofErr w:type="spellStart"/>
      <w:r w:rsidRPr="00C23C30">
        <w:rPr>
          <w:lang w:val="en-GB"/>
        </w:rPr>
        <w:t>пользователя</w:t>
      </w:r>
      <w:proofErr w:type="spellEnd"/>
      <w:r w:rsidRPr="00C23C30">
        <w:rPr>
          <w:lang w:val="en-GB"/>
        </w:rPr>
        <w:t>;</w:t>
      </w:r>
    </w:p>
    <w:p w14:paraId="544C634E" w14:textId="77777777" w:rsidR="00C23C30" w:rsidRPr="00C23C30" w:rsidRDefault="00C23C30" w:rsidP="00C23C30">
      <w:pPr>
        <w:numPr>
          <w:ilvl w:val="0"/>
          <w:numId w:val="42"/>
        </w:numPr>
        <w:rPr>
          <w:lang w:val="ru-RU"/>
        </w:rPr>
      </w:pPr>
      <w:r w:rsidRPr="00C23C30">
        <w:rPr>
          <w:lang w:val="ru-RU"/>
        </w:rPr>
        <w:t>положения о правах интеллектуальной собственности;</w:t>
      </w:r>
    </w:p>
    <w:p w14:paraId="118A8393" w14:textId="77777777" w:rsidR="00C23C30" w:rsidRPr="00C23C30" w:rsidRDefault="00C23C30" w:rsidP="00C23C30">
      <w:pPr>
        <w:numPr>
          <w:ilvl w:val="0"/>
          <w:numId w:val="42"/>
        </w:numPr>
        <w:rPr>
          <w:lang w:val="ru-RU"/>
        </w:rPr>
      </w:pPr>
      <w:r w:rsidRPr="00C23C30">
        <w:rPr>
          <w:lang w:val="ru-RU"/>
        </w:rPr>
        <w:t>формулировки об отказе от гарантий и ответственности;</w:t>
      </w:r>
    </w:p>
    <w:p w14:paraId="09E668E2" w14:textId="77777777" w:rsidR="00C23C30" w:rsidRPr="00C23C30" w:rsidRDefault="00C23C30" w:rsidP="00C23C30">
      <w:pPr>
        <w:numPr>
          <w:ilvl w:val="0"/>
          <w:numId w:val="42"/>
        </w:numPr>
        <w:rPr>
          <w:lang w:val="en-GB"/>
        </w:rPr>
      </w:pPr>
      <w:proofErr w:type="spellStart"/>
      <w:r w:rsidRPr="00C23C30">
        <w:rPr>
          <w:lang w:val="en-GB"/>
        </w:rPr>
        <w:t>условия</w:t>
      </w:r>
      <w:proofErr w:type="spellEnd"/>
      <w:r w:rsidRPr="00C23C30">
        <w:rPr>
          <w:lang w:val="en-GB"/>
        </w:rPr>
        <w:t xml:space="preserve"> </w:t>
      </w:r>
      <w:proofErr w:type="spellStart"/>
      <w:r w:rsidRPr="00C23C30">
        <w:rPr>
          <w:lang w:val="en-GB"/>
        </w:rPr>
        <w:t>прекращения</w:t>
      </w:r>
      <w:proofErr w:type="spellEnd"/>
      <w:r w:rsidRPr="00C23C30">
        <w:rPr>
          <w:lang w:val="en-GB"/>
        </w:rPr>
        <w:t xml:space="preserve"> </w:t>
      </w:r>
      <w:proofErr w:type="spellStart"/>
      <w:r w:rsidRPr="00C23C30">
        <w:rPr>
          <w:lang w:val="en-GB"/>
        </w:rPr>
        <w:t>действия</w:t>
      </w:r>
      <w:proofErr w:type="spellEnd"/>
      <w:r w:rsidRPr="00C23C30">
        <w:rPr>
          <w:lang w:val="en-GB"/>
        </w:rPr>
        <w:t xml:space="preserve"> </w:t>
      </w:r>
      <w:proofErr w:type="spellStart"/>
      <w:r w:rsidRPr="00C23C30">
        <w:rPr>
          <w:lang w:val="en-GB"/>
        </w:rPr>
        <w:t>соглашения</w:t>
      </w:r>
      <w:proofErr w:type="spellEnd"/>
      <w:r w:rsidRPr="00C23C30">
        <w:rPr>
          <w:lang w:val="en-GB"/>
        </w:rPr>
        <w:t>.</w:t>
      </w:r>
    </w:p>
    <w:p w14:paraId="67526EB4" w14:textId="77777777" w:rsidR="00C23C30" w:rsidRPr="00C23C30" w:rsidRDefault="00C23C30" w:rsidP="00C23C30">
      <w:pPr>
        <w:ind w:firstLine="0"/>
        <w:rPr>
          <w:lang w:val="en-GB"/>
        </w:rPr>
      </w:pPr>
      <w:r w:rsidRPr="00C23C30">
        <w:rPr>
          <w:lang w:val="ru-RU"/>
        </w:rPr>
        <w:t xml:space="preserve">Создание текста согласия на обработку персональных данных также требовало аккуратного подхода. </w:t>
      </w:r>
      <w:r w:rsidRPr="00C23C30">
        <w:rPr>
          <w:lang w:val="en-GB"/>
        </w:rPr>
        <w:t xml:space="preserve">В </w:t>
      </w:r>
      <w:proofErr w:type="spellStart"/>
      <w:r w:rsidRPr="00C23C30">
        <w:rPr>
          <w:lang w:val="en-GB"/>
        </w:rPr>
        <w:t>документ</w:t>
      </w:r>
      <w:proofErr w:type="spellEnd"/>
      <w:r w:rsidRPr="00C23C30">
        <w:rPr>
          <w:lang w:val="en-GB"/>
        </w:rPr>
        <w:t xml:space="preserve"> </w:t>
      </w:r>
      <w:proofErr w:type="spellStart"/>
      <w:r w:rsidRPr="00C23C30">
        <w:rPr>
          <w:lang w:val="en-GB"/>
        </w:rPr>
        <w:t>были</w:t>
      </w:r>
      <w:proofErr w:type="spellEnd"/>
      <w:r w:rsidRPr="00C23C30">
        <w:rPr>
          <w:lang w:val="en-GB"/>
        </w:rPr>
        <w:t xml:space="preserve"> </w:t>
      </w:r>
      <w:proofErr w:type="spellStart"/>
      <w:r w:rsidRPr="00C23C30">
        <w:rPr>
          <w:lang w:val="en-GB"/>
        </w:rPr>
        <w:t>включены</w:t>
      </w:r>
      <w:proofErr w:type="spellEnd"/>
      <w:r w:rsidRPr="00C23C30">
        <w:rPr>
          <w:lang w:val="en-GB"/>
        </w:rPr>
        <w:t>:</w:t>
      </w:r>
    </w:p>
    <w:p w14:paraId="606DEFF7" w14:textId="77777777" w:rsidR="00C23C30" w:rsidRPr="00C23C30" w:rsidRDefault="00C23C30" w:rsidP="00C23C30">
      <w:pPr>
        <w:numPr>
          <w:ilvl w:val="0"/>
          <w:numId w:val="43"/>
        </w:numPr>
        <w:rPr>
          <w:lang w:val="en-GB"/>
        </w:rPr>
      </w:pPr>
      <w:proofErr w:type="spellStart"/>
      <w:r w:rsidRPr="00C23C30">
        <w:rPr>
          <w:lang w:val="en-GB"/>
        </w:rPr>
        <w:t>перечень</w:t>
      </w:r>
      <w:proofErr w:type="spellEnd"/>
      <w:r w:rsidRPr="00C23C30">
        <w:rPr>
          <w:lang w:val="en-GB"/>
        </w:rPr>
        <w:t xml:space="preserve"> </w:t>
      </w:r>
      <w:proofErr w:type="spellStart"/>
      <w:r w:rsidRPr="00C23C30">
        <w:rPr>
          <w:lang w:val="en-GB"/>
        </w:rPr>
        <w:t>обрабатываемых</w:t>
      </w:r>
      <w:proofErr w:type="spellEnd"/>
      <w:r w:rsidRPr="00C23C30">
        <w:rPr>
          <w:lang w:val="en-GB"/>
        </w:rPr>
        <w:t xml:space="preserve"> </w:t>
      </w:r>
      <w:proofErr w:type="spellStart"/>
      <w:r w:rsidRPr="00C23C30">
        <w:rPr>
          <w:lang w:val="en-GB"/>
        </w:rPr>
        <w:t>данных</w:t>
      </w:r>
      <w:proofErr w:type="spellEnd"/>
      <w:r w:rsidRPr="00C23C30">
        <w:rPr>
          <w:lang w:val="en-GB"/>
        </w:rPr>
        <w:t>;</w:t>
      </w:r>
    </w:p>
    <w:p w14:paraId="749BCB3E" w14:textId="77777777" w:rsidR="00C23C30" w:rsidRPr="00C23C30" w:rsidRDefault="00C23C30" w:rsidP="00C23C30">
      <w:pPr>
        <w:numPr>
          <w:ilvl w:val="0"/>
          <w:numId w:val="43"/>
        </w:numPr>
        <w:rPr>
          <w:lang w:val="ru-RU"/>
        </w:rPr>
      </w:pPr>
      <w:r w:rsidRPr="00C23C30">
        <w:rPr>
          <w:lang w:val="ru-RU"/>
        </w:rPr>
        <w:t>цели обработки и правовое основание;</w:t>
      </w:r>
    </w:p>
    <w:p w14:paraId="17D0F4AC" w14:textId="77777777" w:rsidR="00C23C30" w:rsidRPr="00C23C30" w:rsidRDefault="00C23C30" w:rsidP="00C23C30">
      <w:pPr>
        <w:numPr>
          <w:ilvl w:val="0"/>
          <w:numId w:val="43"/>
        </w:numPr>
        <w:rPr>
          <w:lang w:val="ru-RU"/>
        </w:rPr>
      </w:pPr>
      <w:r w:rsidRPr="00C23C30">
        <w:rPr>
          <w:lang w:val="ru-RU"/>
        </w:rPr>
        <w:t>описание способов обработки и хранения данных;</w:t>
      </w:r>
    </w:p>
    <w:p w14:paraId="46473ABC" w14:textId="77777777" w:rsidR="00C23C30" w:rsidRPr="00C23C30" w:rsidRDefault="00C23C30" w:rsidP="00C23C30">
      <w:pPr>
        <w:numPr>
          <w:ilvl w:val="0"/>
          <w:numId w:val="43"/>
        </w:numPr>
        <w:rPr>
          <w:lang w:val="ru-RU"/>
        </w:rPr>
      </w:pPr>
      <w:r w:rsidRPr="00C23C30">
        <w:rPr>
          <w:lang w:val="ru-RU"/>
        </w:rPr>
        <w:t>положения о передаче информации третьим лицам;</w:t>
      </w:r>
    </w:p>
    <w:p w14:paraId="35A50661" w14:textId="77777777" w:rsidR="00C23C30" w:rsidRPr="00C23C30" w:rsidRDefault="00C23C30" w:rsidP="00C23C30">
      <w:pPr>
        <w:numPr>
          <w:ilvl w:val="0"/>
          <w:numId w:val="43"/>
        </w:numPr>
        <w:rPr>
          <w:lang w:val="ru-RU"/>
        </w:rPr>
      </w:pPr>
      <w:r w:rsidRPr="00C23C30">
        <w:rPr>
          <w:lang w:val="ru-RU"/>
        </w:rPr>
        <w:t>условия отзыва согласия и последствия его отзыва для пользователя.</w:t>
      </w:r>
    </w:p>
    <w:p w14:paraId="16F2870A" w14:textId="77777777" w:rsidR="00C23C30" w:rsidRPr="00C23C30" w:rsidRDefault="00C23C30" w:rsidP="00C23C30">
      <w:pPr>
        <w:ind w:firstLine="0"/>
        <w:rPr>
          <w:lang w:val="en-GB"/>
        </w:rPr>
      </w:pPr>
      <w:r w:rsidRPr="00C23C30">
        <w:rPr>
          <w:lang w:val="ru-RU"/>
        </w:rPr>
        <w:t>Отдельным этапом стала разработка документа «Руководство оператора» для программного продукта «</w:t>
      </w:r>
      <w:r w:rsidRPr="00C23C30">
        <w:rPr>
          <w:lang w:val="en-GB"/>
        </w:rPr>
        <w:t>Living</w:t>
      </w:r>
      <w:r w:rsidRPr="00C23C30">
        <w:rPr>
          <w:lang w:val="ru-RU"/>
        </w:rPr>
        <w:t xml:space="preserve"> </w:t>
      </w:r>
      <w:r w:rsidRPr="00C23C30">
        <w:rPr>
          <w:lang w:val="en-GB"/>
        </w:rPr>
        <w:t>Through</w:t>
      </w:r>
      <w:r w:rsidRPr="00C23C30">
        <w:rPr>
          <w:lang w:val="ru-RU"/>
        </w:rPr>
        <w:t xml:space="preserve">». </w:t>
      </w:r>
      <w:r w:rsidRPr="00C23C30">
        <w:rPr>
          <w:lang w:val="en-GB"/>
        </w:rPr>
        <w:t xml:space="preserve">В </w:t>
      </w:r>
      <w:proofErr w:type="spellStart"/>
      <w:r w:rsidRPr="00C23C30">
        <w:rPr>
          <w:lang w:val="en-GB"/>
        </w:rPr>
        <w:t>рамках</w:t>
      </w:r>
      <w:proofErr w:type="spellEnd"/>
      <w:r w:rsidRPr="00C23C30">
        <w:rPr>
          <w:lang w:val="en-GB"/>
        </w:rPr>
        <w:t xml:space="preserve"> </w:t>
      </w:r>
      <w:proofErr w:type="spellStart"/>
      <w:r w:rsidRPr="00C23C30">
        <w:rPr>
          <w:lang w:val="en-GB"/>
        </w:rPr>
        <w:t>этой</w:t>
      </w:r>
      <w:proofErr w:type="spellEnd"/>
      <w:r w:rsidRPr="00C23C30">
        <w:rPr>
          <w:lang w:val="en-GB"/>
        </w:rPr>
        <w:t xml:space="preserve"> </w:t>
      </w:r>
      <w:proofErr w:type="spellStart"/>
      <w:r w:rsidRPr="00C23C30">
        <w:rPr>
          <w:lang w:val="en-GB"/>
        </w:rPr>
        <w:t>части</w:t>
      </w:r>
      <w:proofErr w:type="spellEnd"/>
      <w:r w:rsidRPr="00C23C30">
        <w:rPr>
          <w:lang w:val="en-GB"/>
        </w:rPr>
        <w:t xml:space="preserve"> </w:t>
      </w:r>
      <w:proofErr w:type="spellStart"/>
      <w:r w:rsidRPr="00C23C30">
        <w:rPr>
          <w:lang w:val="en-GB"/>
        </w:rPr>
        <w:t>работы</w:t>
      </w:r>
      <w:proofErr w:type="spellEnd"/>
      <w:r w:rsidRPr="00C23C30">
        <w:rPr>
          <w:lang w:val="en-GB"/>
        </w:rPr>
        <w:t xml:space="preserve"> </w:t>
      </w:r>
      <w:proofErr w:type="spellStart"/>
      <w:r w:rsidRPr="00C23C30">
        <w:rPr>
          <w:lang w:val="en-GB"/>
        </w:rPr>
        <w:t>были</w:t>
      </w:r>
      <w:proofErr w:type="spellEnd"/>
      <w:r w:rsidRPr="00C23C30">
        <w:rPr>
          <w:lang w:val="en-GB"/>
        </w:rPr>
        <w:t>:</w:t>
      </w:r>
    </w:p>
    <w:p w14:paraId="71334F44" w14:textId="77777777" w:rsidR="00C23C30" w:rsidRPr="00C23C30" w:rsidRDefault="00C23C30" w:rsidP="00C23C30">
      <w:pPr>
        <w:numPr>
          <w:ilvl w:val="0"/>
          <w:numId w:val="44"/>
        </w:numPr>
        <w:rPr>
          <w:lang w:val="ru-RU"/>
        </w:rPr>
      </w:pPr>
      <w:r w:rsidRPr="00C23C30">
        <w:rPr>
          <w:lang w:val="ru-RU"/>
        </w:rPr>
        <w:t>определены назначение программы и её роль как интерактивного развлекательного приложения (3</w:t>
      </w:r>
      <w:r w:rsidRPr="00C23C30">
        <w:rPr>
          <w:lang w:val="en-GB"/>
        </w:rPr>
        <w:t>D</w:t>
      </w:r>
      <w:r w:rsidRPr="00C23C30">
        <w:rPr>
          <w:lang w:val="ru-RU"/>
        </w:rPr>
        <w:t>-игры в жанре экшен от первого лица);</w:t>
      </w:r>
    </w:p>
    <w:p w14:paraId="5874CC3A" w14:textId="77777777" w:rsidR="00C23C30" w:rsidRPr="00C23C30" w:rsidRDefault="00C23C30" w:rsidP="00C23C30">
      <w:pPr>
        <w:numPr>
          <w:ilvl w:val="0"/>
          <w:numId w:val="44"/>
        </w:numPr>
        <w:rPr>
          <w:lang w:val="ru-RU"/>
        </w:rPr>
      </w:pPr>
      <w:r w:rsidRPr="00C23C30">
        <w:rPr>
          <w:lang w:val="ru-RU"/>
        </w:rPr>
        <w:t xml:space="preserve">сформированы требования к минимальному и рекомендуемому составу аппаратных средств, а также перечень необходимого программного обеспечения (операционная система, </w:t>
      </w:r>
      <w:r w:rsidRPr="00C23C30">
        <w:rPr>
          <w:lang w:val="en-GB"/>
        </w:rPr>
        <w:t>DirectX</w:t>
      </w:r>
      <w:r w:rsidRPr="00C23C30">
        <w:rPr>
          <w:lang w:val="ru-RU"/>
        </w:rPr>
        <w:t>, драйверы видеокарты);</w:t>
      </w:r>
    </w:p>
    <w:p w14:paraId="13CBB5E6" w14:textId="77777777" w:rsidR="00C23C30" w:rsidRPr="00C23C30" w:rsidRDefault="00C23C30" w:rsidP="00C23C30">
      <w:pPr>
        <w:numPr>
          <w:ilvl w:val="0"/>
          <w:numId w:val="44"/>
        </w:numPr>
        <w:rPr>
          <w:lang w:val="ru-RU"/>
        </w:rPr>
      </w:pPr>
      <w:r w:rsidRPr="00C23C30">
        <w:rPr>
          <w:lang w:val="ru-RU"/>
        </w:rPr>
        <w:t>подробно описана процедура установки программы с указанием последовательности действий пользователя и иллюстрацией экранных форм установщика;</w:t>
      </w:r>
    </w:p>
    <w:p w14:paraId="090DF074" w14:textId="77777777" w:rsidR="00C23C30" w:rsidRPr="00C23C30" w:rsidRDefault="00C23C30" w:rsidP="00C23C30">
      <w:pPr>
        <w:numPr>
          <w:ilvl w:val="0"/>
          <w:numId w:val="44"/>
        </w:numPr>
        <w:rPr>
          <w:lang w:val="ru-RU"/>
        </w:rPr>
      </w:pPr>
      <w:r w:rsidRPr="00C23C30">
        <w:rPr>
          <w:lang w:val="ru-RU"/>
        </w:rPr>
        <w:lastRenderedPageBreak/>
        <w:t>выделены типовые сообщения оператору (пользователю) при установке и запуске программы, а также предложены способы устранения возникающих ошибок (недостаточно места на диске, отсутствие прав доступа, прерывание установки и др.).</w:t>
      </w:r>
    </w:p>
    <w:p w14:paraId="76CE58F2" w14:textId="77777777" w:rsidR="00C23C30" w:rsidRPr="00C23C30" w:rsidRDefault="00C23C30" w:rsidP="00C23C30">
      <w:pPr>
        <w:ind w:firstLine="0"/>
        <w:rPr>
          <w:lang w:val="ru-RU"/>
        </w:rPr>
      </w:pPr>
      <w:r w:rsidRPr="00C23C30">
        <w:rPr>
          <w:lang w:val="ru-RU"/>
        </w:rPr>
        <w:t>После формирования основных текстов всех документов была проведена их тщательная проверка. Оценивалась логичность структуры, читабельность и корректность формулировок, а также единообразие терминологии между юридическими документами и руководством оператора. Кроме того, была выполнена сверка с аналогичными документами, используемыми в индустрии, что позволило повысить качество материалов.</w:t>
      </w:r>
    </w:p>
    <w:p w14:paraId="65372EB4" w14:textId="77777777" w:rsidR="00C23C30" w:rsidRPr="00C23C30" w:rsidRDefault="00C23C30" w:rsidP="00C23C30">
      <w:pPr>
        <w:ind w:firstLine="0"/>
        <w:rPr>
          <w:lang w:val="ru-RU"/>
        </w:rPr>
      </w:pPr>
      <w:r w:rsidRPr="00C23C30">
        <w:rPr>
          <w:lang w:val="ru-RU"/>
        </w:rPr>
        <w:t>Важной частью работы стало оформление отчётной документации. Было уделено внимание единству стиля, аккуратности визуального представления и соответствию учебным требованиям. Текст был отредактирован для достижения однородности, а также устранены возможные неточности и стилистические ошибки.</w:t>
      </w:r>
    </w:p>
    <w:p w14:paraId="110793B9" w14:textId="77777777" w:rsidR="00C23C30" w:rsidRPr="00C23C30" w:rsidRDefault="00C23C30" w:rsidP="00C23C30">
      <w:pPr>
        <w:ind w:firstLine="0"/>
        <w:rPr>
          <w:lang w:val="ru-RU"/>
        </w:rPr>
      </w:pPr>
      <w:r w:rsidRPr="00C23C30">
        <w:rPr>
          <w:lang w:val="ru-RU"/>
        </w:rPr>
        <w:t>В результате был сформирован полноценный комплект документов, включающий:</w:t>
      </w:r>
    </w:p>
    <w:p w14:paraId="6ABADBFF" w14:textId="77777777" w:rsidR="00C23C30" w:rsidRPr="00C23C30" w:rsidRDefault="00C23C30" w:rsidP="00C23C30">
      <w:pPr>
        <w:numPr>
          <w:ilvl w:val="0"/>
          <w:numId w:val="45"/>
        </w:numPr>
        <w:rPr>
          <w:lang w:val="en-GB"/>
        </w:rPr>
      </w:pPr>
      <w:proofErr w:type="spellStart"/>
      <w:r w:rsidRPr="00C23C30">
        <w:rPr>
          <w:lang w:val="en-GB"/>
        </w:rPr>
        <w:t>лицензионное</w:t>
      </w:r>
      <w:proofErr w:type="spellEnd"/>
      <w:r w:rsidRPr="00C23C30">
        <w:rPr>
          <w:lang w:val="en-GB"/>
        </w:rPr>
        <w:t xml:space="preserve"> </w:t>
      </w:r>
      <w:proofErr w:type="spellStart"/>
      <w:r w:rsidRPr="00C23C30">
        <w:rPr>
          <w:lang w:val="en-GB"/>
        </w:rPr>
        <w:t>соглашение</w:t>
      </w:r>
      <w:proofErr w:type="spellEnd"/>
      <w:r w:rsidRPr="00C23C30">
        <w:rPr>
          <w:lang w:val="en-GB"/>
        </w:rPr>
        <w:t xml:space="preserve"> </w:t>
      </w:r>
      <w:proofErr w:type="spellStart"/>
      <w:r w:rsidRPr="00C23C30">
        <w:rPr>
          <w:lang w:val="en-GB"/>
        </w:rPr>
        <w:t>конечного</w:t>
      </w:r>
      <w:proofErr w:type="spellEnd"/>
      <w:r w:rsidRPr="00C23C30">
        <w:rPr>
          <w:lang w:val="en-GB"/>
        </w:rPr>
        <w:t xml:space="preserve"> </w:t>
      </w:r>
      <w:proofErr w:type="spellStart"/>
      <w:r w:rsidRPr="00C23C30">
        <w:rPr>
          <w:lang w:val="en-GB"/>
        </w:rPr>
        <w:t>пользователя</w:t>
      </w:r>
      <w:proofErr w:type="spellEnd"/>
      <w:r w:rsidRPr="00C23C30">
        <w:rPr>
          <w:lang w:val="en-GB"/>
        </w:rPr>
        <w:t>;</w:t>
      </w:r>
    </w:p>
    <w:p w14:paraId="1D96C3E5" w14:textId="77777777" w:rsidR="00C23C30" w:rsidRPr="00C23C30" w:rsidRDefault="00C23C30" w:rsidP="00C23C30">
      <w:pPr>
        <w:numPr>
          <w:ilvl w:val="0"/>
          <w:numId w:val="45"/>
        </w:numPr>
        <w:rPr>
          <w:lang w:val="ru-RU"/>
        </w:rPr>
      </w:pPr>
      <w:r w:rsidRPr="00C23C30">
        <w:rPr>
          <w:lang w:val="ru-RU"/>
        </w:rPr>
        <w:t>документ «Согласие на обработку персональных данных»;</w:t>
      </w:r>
    </w:p>
    <w:p w14:paraId="3BE5DE24" w14:textId="77777777" w:rsidR="00C23C30" w:rsidRPr="00C23C30" w:rsidRDefault="00C23C30" w:rsidP="00C23C30">
      <w:pPr>
        <w:numPr>
          <w:ilvl w:val="0"/>
          <w:numId w:val="45"/>
        </w:numPr>
        <w:rPr>
          <w:lang w:val="ru-RU"/>
        </w:rPr>
      </w:pPr>
      <w:r w:rsidRPr="00C23C30">
        <w:rPr>
          <w:lang w:val="ru-RU"/>
        </w:rPr>
        <w:t>документ «Руководство оператора» для программного продукта «</w:t>
      </w:r>
      <w:r w:rsidRPr="00C23C30">
        <w:rPr>
          <w:lang w:val="en-GB"/>
        </w:rPr>
        <w:t>Living</w:t>
      </w:r>
      <w:r w:rsidRPr="00C23C30">
        <w:rPr>
          <w:lang w:val="ru-RU"/>
        </w:rPr>
        <w:t xml:space="preserve"> </w:t>
      </w:r>
      <w:r w:rsidRPr="00C23C30">
        <w:rPr>
          <w:lang w:val="en-GB"/>
        </w:rPr>
        <w:t>Through</w:t>
      </w:r>
      <w:r w:rsidRPr="00C23C30">
        <w:rPr>
          <w:lang w:val="ru-RU"/>
        </w:rPr>
        <w:t>».</w:t>
      </w:r>
    </w:p>
    <w:p w14:paraId="7C87DC86" w14:textId="77777777" w:rsidR="00C23C30" w:rsidRPr="00C23C30" w:rsidRDefault="00C23C30" w:rsidP="00C23C30">
      <w:pPr>
        <w:pStyle w:val="1"/>
        <w:jc w:val="left"/>
        <w:rPr>
          <w:b w:val="0"/>
          <w:bCs w:val="0"/>
          <w:lang w:val="ru-RU"/>
        </w:rPr>
      </w:pPr>
      <w:bookmarkStart w:id="32" w:name="_Toc216025732"/>
      <w:r w:rsidRPr="00C23C30">
        <w:rPr>
          <w:b w:val="0"/>
          <w:bCs w:val="0"/>
          <w:lang w:val="ru-RU"/>
        </w:rPr>
        <w:t>Выводы</w:t>
      </w:r>
      <w:bookmarkEnd w:id="32"/>
    </w:p>
    <w:p w14:paraId="0323EB88" w14:textId="77777777" w:rsidR="00C23C30" w:rsidRPr="00C23C30" w:rsidRDefault="00C23C30" w:rsidP="00C23C30">
      <w:pPr>
        <w:ind w:firstLine="0"/>
        <w:rPr>
          <w:lang w:val="ru-RU"/>
        </w:rPr>
      </w:pPr>
      <w:r w:rsidRPr="00C23C30">
        <w:rPr>
          <w:lang w:val="ru-RU"/>
        </w:rPr>
        <w:t xml:space="preserve">В результате выполнения работы были изучены нормативные требования к юридическому сопровождению программных продуктов, проанализированы принципы составления лицензионных соглашений и документов по обработке персональных данных, а также разработана эксплуатационная документация в виде руководства оператора. Подготовленные материалы обеспечивают корректное взаимодействие </w:t>
      </w:r>
      <w:r w:rsidRPr="00C23C30">
        <w:rPr>
          <w:lang w:val="ru-RU"/>
        </w:rPr>
        <w:lastRenderedPageBreak/>
        <w:t xml:space="preserve">между пользователем и разработчиком как с правовой, так и с практической (эксплуатационной) точки зрения. </w:t>
      </w:r>
    </w:p>
    <w:p w14:paraId="140F74C9" w14:textId="77777777" w:rsidR="00C23C30" w:rsidRPr="00C23C30" w:rsidRDefault="00C23C30" w:rsidP="00C23C30">
      <w:pPr>
        <w:ind w:firstLine="0"/>
        <w:rPr>
          <w:lang w:val="ru-RU"/>
        </w:rPr>
      </w:pPr>
      <w:r w:rsidRPr="00C23C30">
        <w:rPr>
          <w:lang w:val="ru-RU"/>
        </w:rPr>
        <w:t>Разработанное руководство оператора дополняет юридические документы, описывая условия функционирования программы, требования к аппаратным и программным ресурсам, порядок установки и типовые сообщения пользователю. Это позволяет минимизировать ошибки при внедрении программного продукта и облегчает его использование конечным пользователем.</w:t>
      </w:r>
    </w:p>
    <w:p w14:paraId="2FFFF53A" w14:textId="77777777" w:rsidR="00C23C30" w:rsidRPr="00C23C30" w:rsidRDefault="00C23C30" w:rsidP="00C23C30">
      <w:pPr>
        <w:ind w:firstLine="0"/>
        <w:rPr>
          <w:lang w:val="ru-RU"/>
        </w:rPr>
      </w:pPr>
      <w:r w:rsidRPr="00C23C30">
        <w:rPr>
          <w:lang w:val="ru-RU"/>
        </w:rPr>
        <w:t>Выполненная работа позволила закрепить навыки составления технической, юридической и пользовательской документации, а также углубить понимание структуры и назначения подобных документов в составе сопровождения программного обеспечения. Полученный опыт может быть использован при дальнейшем проектировании, документировании и внедрении программных продуктов.</w:t>
      </w:r>
    </w:p>
    <w:p w14:paraId="1259DF92" w14:textId="449E29C6" w:rsidR="005B7AEF" w:rsidRPr="005B7AEF" w:rsidRDefault="005B7AEF" w:rsidP="00C23C30">
      <w:pPr>
        <w:ind w:firstLine="0"/>
        <w:rPr>
          <w:lang w:val="ru-RU"/>
        </w:rPr>
      </w:pPr>
    </w:p>
    <w:sectPr w:rsidR="005B7AEF" w:rsidRPr="005B7AE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embedRegular r:id="rId1" w:fontKey="{82C2C0CA-909E-4B31-8F9E-B230669566BA}"/>
  </w:font>
  <w:font w:name="Calibri">
    <w:panose1 w:val="020F0502020204030204"/>
    <w:charset w:val="CC"/>
    <w:family w:val="swiss"/>
    <w:pitch w:val="variable"/>
    <w:sig w:usb0="E4002EFF" w:usb1="C200247B" w:usb2="00000009" w:usb3="00000000" w:csb0="000001FF" w:csb1="00000000"/>
    <w:embedRegular r:id="rId2" w:fontKey="{37BE7B7A-E6D3-4327-A17E-4BB18381B33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CA6171"/>
    <w:multiLevelType w:val="multilevel"/>
    <w:tmpl w:val="0F22065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17B47"/>
    <w:multiLevelType w:val="multilevel"/>
    <w:tmpl w:val="8FBEF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1B6BFB"/>
    <w:multiLevelType w:val="multilevel"/>
    <w:tmpl w:val="B3B8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12EB2"/>
    <w:multiLevelType w:val="multilevel"/>
    <w:tmpl w:val="28DC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62A16"/>
    <w:multiLevelType w:val="multilevel"/>
    <w:tmpl w:val="7CBC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45182"/>
    <w:multiLevelType w:val="multilevel"/>
    <w:tmpl w:val="7DAEE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AC1E0D"/>
    <w:multiLevelType w:val="multilevel"/>
    <w:tmpl w:val="1736BB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A1E38E0"/>
    <w:multiLevelType w:val="multilevel"/>
    <w:tmpl w:val="55F0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C68B4"/>
    <w:multiLevelType w:val="multilevel"/>
    <w:tmpl w:val="316A1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753F82"/>
    <w:multiLevelType w:val="multilevel"/>
    <w:tmpl w:val="31DA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22D66"/>
    <w:multiLevelType w:val="multilevel"/>
    <w:tmpl w:val="AF42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52759"/>
    <w:multiLevelType w:val="multilevel"/>
    <w:tmpl w:val="87F079B4"/>
    <w:lvl w:ilvl="0">
      <w:start w:val="1"/>
      <w:numFmt w:val="decimal"/>
      <w:lvlText w:val="%1."/>
      <w:lvlJc w:val="left"/>
      <w:pPr>
        <w:ind w:left="283" w:hanging="141"/>
      </w:pPr>
      <w:rPr>
        <w:rFonts w:hint="default"/>
        <w:u w:val="none"/>
      </w:rPr>
    </w:lvl>
    <w:lvl w:ilvl="1">
      <w:start w:val="1"/>
      <w:numFmt w:val="decimal"/>
      <w:lvlText w:val="%1.%2."/>
      <w:lvlJc w:val="right"/>
      <w:pPr>
        <w:ind w:left="425" w:hanging="135"/>
      </w:pPr>
      <w:rPr>
        <w:rFonts w:hint="default"/>
        <w:u w:val="none"/>
      </w:rPr>
    </w:lvl>
    <w:lvl w:ilvl="2">
      <w:start w:val="1"/>
      <w:numFmt w:val="decimal"/>
      <w:lvlText w:val="3.2.%3."/>
      <w:lvlJc w:val="right"/>
      <w:pPr>
        <w:ind w:left="850" w:hanging="135"/>
      </w:pPr>
      <w:rPr>
        <w:rFonts w:hint="default"/>
        <w:u w:val="none"/>
      </w:rPr>
    </w:lvl>
    <w:lvl w:ilvl="3">
      <w:start w:val="1"/>
      <w:numFmt w:val="decimal"/>
      <w:lvlText w:val="%1.%2.%3.%4."/>
      <w:lvlJc w:val="right"/>
      <w:pPr>
        <w:ind w:left="2880" w:hanging="360"/>
      </w:pPr>
      <w:rPr>
        <w:rFonts w:hint="default"/>
        <w:u w:val="none"/>
      </w:rPr>
    </w:lvl>
    <w:lvl w:ilvl="4">
      <w:start w:val="1"/>
      <w:numFmt w:val="decimal"/>
      <w:lvlText w:val="%1.%2.%3.%4.%5."/>
      <w:lvlJc w:val="right"/>
      <w:pPr>
        <w:ind w:left="3600" w:hanging="360"/>
      </w:pPr>
      <w:rPr>
        <w:rFonts w:hint="default"/>
        <w:u w:val="none"/>
      </w:rPr>
    </w:lvl>
    <w:lvl w:ilvl="5">
      <w:start w:val="1"/>
      <w:numFmt w:val="decimal"/>
      <w:lvlText w:val="%1.%2.%3.%4.%5.%6."/>
      <w:lvlJc w:val="right"/>
      <w:pPr>
        <w:ind w:left="4320" w:hanging="360"/>
      </w:pPr>
      <w:rPr>
        <w:rFonts w:hint="default"/>
        <w:u w:val="none"/>
      </w:rPr>
    </w:lvl>
    <w:lvl w:ilvl="6">
      <w:start w:val="1"/>
      <w:numFmt w:val="decimal"/>
      <w:lvlText w:val="%1.%2.%3.%4.%5.%6.%7."/>
      <w:lvlJc w:val="right"/>
      <w:pPr>
        <w:ind w:left="5040" w:hanging="360"/>
      </w:pPr>
      <w:rPr>
        <w:rFonts w:hint="default"/>
        <w:u w:val="none"/>
      </w:rPr>
    </w:lvl>
    <w:lvl w:ilvl="7">
      <w:start w:val="1"/>
      <w:numFmt w:val="decimal"/>
      <w:lvlText w:val="%1.%2.%3.%4.%5.%6.%7.%8."/>
      <w:lvlJc w:val="right"/>
      <w:pPr>
        <w:ind w:left="5760" w:hanging="360"/>
      </w:pPr>
      <w:rPr>
        <w:rFonts w:hint="default"/>
        <w:u w:val="none"/>
      </w:rPr>
    </w:lvl>
    <w:lvl w:ilvl="8">
      <w:start w:val="1"/>
      <w:numFmt w:val="decimal"/>
      <w:lvlText w:val="%1.%2.%3.%4.%5.%6.%7.%8.%9."/>
      <w:lvlJc w:val="right"/>
      <w:pPr>
        <w:ind w:left="6480" w:hanging="360"/>
      </w:pPr>
      <w:rPr>
        <w:rFonts w:hint="default"/>
        <w:u w:val="none"/>
      </w:rPr>
    </w:lvl>
  </w:abstractNum>
  <w:abstractNum w:abstractNumId="12" w15:restartNumberingAfterBreak="0">
    <w:nsid w:val="2A541FB4"/>
    <w:multiLevelType w:val="multilevel"/>
    <w:tmpl w:val="DB74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EE33AE"/>
    <w:multiLevelType w:val="multilevel"/>
    <w:tmpl w:val="8C44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853DB3"/>
    <w:multiLevelType w:val="multilevel"/>
    <w:tmpl w:val="9AB0CC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B52BFF"/>
    <w:multiLevelType w:val="multilevel"/>
    <w:tmpl w:val="379E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520E04"/>
    <w:multiLevelType w:val="multilevel"/>
    <w:tmpl w:val="CFE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3D6EB1"/>
    <w:multiLevelType w:val="multilevel"/>
    <w:tmpl w:val="93FE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F9795B"/>
    <w:multiLevelType w:val="multilevel"/>
    <w:tmpl w:val="C18EDD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046859"/>
    <w:multiLevelType w:val="multilevel"/>
    <w:tmpl w:val="E22E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6D121A"/>
    <w:multiLevelType w:val="multilevel"/>
    <w:tmpl w:val="54EC6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4744DE2"/>
    <w:multiLevelType w:val="multilevel"/>
    <w:tmpl w:val="437A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D725C6"/>
    <w:multiLevelType w:val="multilevel"/>
    <w:tmpl w:val="9364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370BA1"/>
    <w:multiLevelType w:val="multilevel"/>
    <w:tmpl w:val="84BA41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033CC2"/>
    <w:multiLevelType w:val="multilevel"/>
    <w:tmpl w:val="2CA2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F76431"/>
    <w:multiLevelType w:val="multilevel"/>
    <w:tmpl w:val="F99ED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5AC7630"/>
    <w:multiLevelType w:val="hybridMultilevel"/>
    <w:tmpl w:val="9E5CB5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7871D91"/>
    <w:multiLevelType w:val="multilevel"/>
    <w:tmpl w:val="FDA41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8812414"/>
    <w:multiLevelType w:val="multilevel"/>
    <w:tmpl w:val="7FAA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AA0436"/>
    <w:multiLevelType w:val="hybridMultilevel"/>
    <w:tmpl w:val="82A2298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60E4642D"/>
    <w:multiLevelType w:val="multilevel"/>
    <w:tmpl w:val="A732A9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8E1A69"/>
    <w:multiLevelType w:val="multilevel"/>
    <w:tmpl w:val="BD34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437A7B"/>
    <w:multiLevelType w:val="multilevel"/>
    <w:tmpl w:val="4A66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417A1B"/>
    <w:multiLevelType w:val="hybridMultilevel"/>
    <w:tmpl w:val="5D063B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6B9D3CCF"/>
    <w:multiLevelType w:val="multilevel"/>
    <w:tmpl w:val="2EFA8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5B32C8"/>
    <w:multiLevelType w:val="multilevel"/>
    <w:tmpl w:val="C2745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37B1830"/>
    <w:multiLevelType w:val="multilevel"/>
    <w:tmpl w:val="5D58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783BF8"/>
    <w:multiLevelType w:val="multilevel"/>
    <w:tmpl w:val="9CEC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C52144"/>
    <w:multiLevelType w:val="multilevel"/>
    <w:tmpl w:val="B29C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B76A65"/>
    <w:multiLevelType w:val="hybridMultilevel"/>
    <w:tmpl w:val="D9923C7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7C2018BB"/>
    <w:multiLevelType w:val="multilevel"/>
    <w:tmpl w:val="0104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9A0CB1"/>
    <w:multiLevelType w:val="multilevel"/>
    <w:tmpl w:val="29786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5"/>
  </w:num>
  <w:num w:numId="2">
    <w:abstractNumId w:val="20"/>
  </w:num>
  <w:num w:numId="3">
    <w:abstractNumId w:val="35"/>
  </w:num>
  <w:num w:numId="4">
    <w:abstractNumId w:val="8"/>
  </w:num>
  <w:num w:numId="5">
    <w:abstractNumId w:val="41"/>
  </w:num>
  <w:num w:numId="6">
    <w:abstractNumId w:val="6"/>
  </w:num>
  <w:num w:numId="7">
    <w:abstractNumId w:val="21"/>
  </w:num>
  <w:num w:numId="8">
    <w:abstractNumId w:val="36"/>
  </w:num>
  <w:num w:numId="9">
    <w:abstractNumId w:val="24"/>
  </w:num>
  <w:num w:numId="10">
    <w:abstractNumId w:val="40"/>
  </w:num>
  <w:num w:numId="11">
    <w:abstractNumId w:val="13"/>
  </w:num>
  <w:num w:numId="12">
    <w:abstractNumId w:val="38"/>
  </w:num>
  <w:num w:numId="13">
    <w:abstractNumId w:val="2"/>
  </w:num>
  <w:num w:numId="14">
    <w:abstractNumId w:val="12"/>
  </w:num>
  <w:num w:numId="15">
    <w:abstractNumId w:val="39"/>
  </w:num>
  <w:num w:numId="16">
    <w:abstractNumId w:val="29"/>
  </w:num>
  <w:num w:numId="17">
    <w:abstractNumId w:val="33"/>
  </w:num>
  <w:num w:numId="18">
    <w:abstractNumId w:val="34"/>
  </w:num>
  <w:num w:numId="19">
    <w:abstractNumId w:val="10"/>
  </w:num>
  <w:num w:numId="20">
    <w:abstractNumId w:val="5"/>
  </w:num>
  <w:num w:numId="21">
    <w:abstractNumId w:val="16"/>
  </w:num>
  <w:num w:numId="22">
    <w:abstractNumId w:val="0"/>
  </w:num>
  <w:num w:numId="23">
    <w:abstractNumId w:val="0"/>
    <w:lvlOverride w:ilvl="0">
      <w:lvl w:ilvl="0">
        <w:numFmt w:val="decimal"/>
        <w:lvlText w:val="%1."/>
        <w:lvlJc w:val="left"/>
      </w:lvl>
    </w:lvlOverride>
  </w:num>
  <w:num w:numId="24">
    <w:abstractNumId w:val="30"/>
    <w:lvlOverride w:ilvl="0">
      <w:lvl w:ilvl="0">
        <w:numFmt w:val="decimal"/>
        <w:lvlText w:val="%1."/>
        <w:lvlJc w:val="left"/>
      </w:lvl>
    </w:lvlOverride>
  </w:num>
  <w:num w:numId="25">
    <w:abstractNumId w:val="23"/>
    <w:lvlOverride w:ilvl="0">
      <w:lvl w:ilvl="0">
        <w:numFmt w:val="decimal"/>
        <w:lvlText w:val="%1."/>
        <w:lvlJc w:val="left"/>
      </w:lvl>
    </w:lvlOverride>
  </w:num>
  <w:num w:numId="26">
    <w:abstractNumId w:val="23"/>
    <w:lvlOverride w:ilvl="0">
      <w:lvl w:ilvl="0">
        <w:numFmt w:val="decimal"/>
        <w:lvlText w:val="%1."/>
        <w:lvlJc w:val="left"/>
      </w:lvl>
    </w:lvlOverride>
  </w:num>
  <w:num w:numId="27">
    <w:abstractNumId w:val="23"/>
    <w:lvlOverride w:ilvl="0">
      <w:lvl w:ilvl="0">
        <w:numFmt w:val="decimal"/>
        <w:lvlText w:val="%1."/>
        <w:lvlJc w:val="left"/>
      </w:lvl>
    </w:lvlOverride>
  </w:num>
  <w:num w:numId="28">
    <w:abstractNumId w:val="18"/>
    <w:lvlOverride w:ilvl="0">
      <w:lvl w:ilvl="0">
        <w:numFmt w:val="decimal"/>
        <w:lvlText w:val="%1."/>
        <w:lvlJc w:val="left"/>
      </w:lvl>
    </w:lvlOverride>
  </w:num>
  <w:num w:numId="29">
    <w:abstractNumId w:val="14"/>
    <w:lvlOverride w:ilvl="0">
      <w:lvl w:ilvl="0">
        <w:numFmt w:val="decimal"/>
        <w:lvlText w:val="%1."/>
        <w:lvlJc w:val="left"/>
      </w:lvl>
    </w:lvlOverride>
  </w:num>
  <w:num w:numId="30">
    <w:abstractNumId w:val="1"/>
  </w:num>
  <w:num w:numId="31">
    <w:abstractNumId w:val="27"/>
  </w:num>
  <w:num w:numId="32">
    <w:abstractNumId w:val="11"/>
  </w:num>
  <w:num w:numId="33">
    <w:abstractNumId w:val="26"/>
  </w:num>
  <w:num w:numId="34">
    <w:abstractNumId w:val="3"/>
  </w:num>
  <w:num w:numId="35">
    <w:abstractNumId w:val="37"/>
  </w:num>
  <w:num w:numId="36">
    <w:abstractNumId w:val="4"/>
  </w:num>
  <w:num w:numId="37">
    <w:abstractNumId w:val="22"/>
  </w:num>
  <w:num w:numId="38">
    <w:abstractNumId w:val="9"/>
  </w:num>
  <w:num w:numId="39">
    <w:abstractNumId w:val="19"/>
  </w:num>
  <w:num w:numId="40">
    <w:abstractNumId w:val="7"/>
  </w:num>
  <w:num w:numId="41">
    <w:abstractNumId w:val="17"/>
  </w:num>
  <w:num w:numId="42">
    <w:abstractNumId w:val="32"/>
  </w:num>
  <w:num w:numId="43">
    <w:abstractNumId w:val="15"/>
  </w:num>
  <w:num w:numId="44">
    <w:abstractNumId w:val="31"/>
  </w:num>
  <w:num w:numId="4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C7E"/>
    <w:rsid w:val="00073512"/>
    <w:rsid w:val="000D0D63"/>
    <w:rsid w:val="001B7B92"/>
    <w:rsid w:val="001C5046"/>
    <w:rsid w:val="001E1670"/>
    <w:rsid w:val="00242D44"/>
    <w:rsid w:val="00262A10"/>
    <w:rsid w:val="002734E1"/>
    <w:rsid w:val="002C7341"/>
    <w:rsid w:val="00344646"/>
    <w:rsid w:val="00362E7F"/>
    <w:rsid w:val="00397BF8"/>
    <w:rsid w:val="003A5EEF"/>
    <w:rsid w:val="003F6553"/>
    <w:rsid w:val="00400D61"/>
    <w:rsid w:val="004223CF"/>
    <w:rsid w:val="00482D4B"/>
    <w:rsid w:val="004C3C7A"/>
    <w:rsid w:val="00503063"/>
    <w:rsid w:val="00567D60"/>
    <w:rsid w:val="005B7AEF"/>
    <w:rsid w:val="007278E4"/>
    <w:rsid w:val="007B5BC3"/>
    <w:rsid w:val="00811A5F"/>
    <w:rsid w:val="00862A0C"/>
    <w:rsid w:val="00867384"/>
    <w:rsid w:val="00874784"/>
    <w:rsid w:val="00895C7E"/>
    <w:rsid w:val="00924E1A"/>
    <w:rsid w:val="0094555B"/>
    <w:rsid w:val="009465FF"/>
    <w:rsid w:val="009670CA"/>
    <w:rsid w:val="009A5A94"/>
    <w:rsid w:val="009D69F0"/>
    <w:rsid w:val="00B12DDA"/>
    <w:rsid w:val="00B435F5"/>
    <w:rsid w:val="00C23C30"/>
    <w:rsid w:val="00C25FC6"/>
    <w:rsid w:val="00C50800"/>
    <w:rsid w:val="00D00963"/>
    <w:rsid w:val="00D131A5"/>
    <w:rsid w:val="00D5473F"/>
    <w:rsid w:val="00D56846"/>
    <w:rsid w:val="00DA6061"/>
    <w:rsid w:val="00DE5283"/>
    <w:rsid w:val="00DE6616"/>
    <w:rsid w:val="00E15C9F"/>
    <w:rsid w:val="00E346C1"/>
    <w:rsid w:val="00EF766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8F8A7"/>
  <w15:docId w15:val="{1249E249-6F85-4AF9-A660-4287A4763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D56846"/>
    <w:pPr>
      <w:spacing w:line="360" w:lineRule="auto"/>
      <w:ind w:firstLine="709"/>
      <w:jc w:val="both"/>
    </w:pPr>
    <w:rPr>
      <w:rFonts w:ascii="Times New Roman" w:hAnsi="Times New Roman"/>
      <w:sz w:val="28"/>
    </w:rPr>
  </w:style>
  <w:style w:type="paragraph" w:styleId="1">
    <w:name w:val="heading 1"/>
    <w:basedOn w:val="a"/>
    <w:next w:val="a"/>
    <w:link w:val="10"/>
    <w:uiPriority w:val="9"/>
    <w:qFormat/>
    <w:rsid w:val="0094555B"/>
    <w:pPr>
      <w:keepNext/>
      <w:keepLines/>
      <w:jc w:val="center"/>
      <w:outlineLvl w:val="0"/>
    </w:pPr>
    <w:rPr>
      <w:b/>
      <w:bCs/>
      <w:szCs w:val="26"/>
    </w:rPr>
  </w:style>
  <w:style w:type="paragraph" w:styleId="2">
    <w:name w:val="heading 2"/>
    <w:basedOn w:val="a"/>
    <w:next w:val="a"/>
    <w:uiPriority w:val="9"/>
    <w:unhideWhenUsed/>
    <w:qFormat/>
    <w:pPr>
      <w:keepNext/>
      <w:keepLines/>
      <w:jc w:val="center"/>
      <w:outlineLvl w:val="1"/>
    </w:pPr>
    <w:rPr>
      <w:b/>
      <w:bCs/>
      <w:sz w:val="26"/>
      <w:szCs w:val="26"/>
    </w:rPr>
  </w:style>
  <w:style w:type="paragraph" w:styleId="3">
    <w:name w:val="heading 3"/>
    <w:basedOn w:val="a"/>
    <w:next w:val="a"/>
    <w:uiPriority w:val="9"/>
    <w:unhideWhenUsed/>
    <w:qFormat/>
    <w:pPr>
      <w:keepNext/>
      <w:keepLines/>
      <w:jc w:val="center"/>
      <w:outlineLvl w:val="2"/>
    </w:pPr>
    <w:rPr>
      <w:b/>
      <w:bCs/>
      <w:sz w:val="26"/>
      <w:szCs w:val="26"/>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rPr>
  </w:style>
  <w:style w:type="paragraph" w:styleId="6">
    <w:name w:val="heading 6"/>
    <w:basedOn w:val="a"/>
    <w:next w:val="a"/>
    <w:uiPriority w:val="9"/>
    <w:semiHidden/>
    <w:unhideWhenUsed/>
    <w:qFormat/>
    <w:pPr>
      <w:keepNext/>
      <w:keepLines/>
      <w:spacing w:before="240" w:after="80"/>
      <w:outlineLvl w:val="5"/>
    </w:pPr>
    <w:rPr>
      <w:i/>
      <w:iCs/>
      <w:color w:val="666666"/>
      <w:sz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hAnsi="Arial"/>
      <w:color w:val="666666"/>
      <w:sz w:val="30"/>
      <w:szCs w:val="30"/>
    </w:rPr>
  </w:style>
  <w:style w:type="character" w:styleId="a5">
    <w:name w:val="Strong"/>
    <w:basedOn w:val="a0"/>
    <w:uiPriority w:val="22"/>
    <w:qFormat/>
    <w:rsid w:val="001E1670"/>
    <w:rPr>
      <w:b/>
      <w:bCs/>
    </w:rPr>
  </w:style>
  <w:style w:type="paragraph" w:styleId="a6">
    <w:name w:val="Normal (Web)"/>
    <w:basedOn w:val="a"/>
    <w:uiPriority w:val="99"/>
    <w:unhideWhenUsed/>
    <w:rsid w:val="001E1670"/>
    <w:pPr>
      <w:spacing w:before="100" w:beforeAutospacing="1" w:after="100" w:afterAutospacing="1" w:line="240" w:lineRule="auto"/>
      <w:ind w:firstLine="0"/>
      <w:jc w:val="left"/>
    </w:pPr>
    <w:rPr>
      <w:rFonts w:eastAsia="Times New Roman" w:cs="Times New Roman"/>
      <w:sz w:val="24"/>
      <w:szCs w:val="24"/>
      <w:lang w:val="en-GB" w:eastAsia="en-GB"/>
    </w:rPr>
  </w:style>
  <w:style w:type="paragraph" w:styleId="a7">
    <w:name w:val="List Paragraph"/>
    <w:basedOn w:val="a"/>
    <w:uiPriority w:val="34"/>
    <w:qFormat/>
    <w:rsid w:val="00400D61"/>
    <w:pPr>
      <w:ind w:left="720"/>
      <w:contextualSpacing/>
    </w:pPr>
  </w:style>
  <w:style w:type="paragraph" w:styleId="a8">
    <w:name w:val="No Spacing"/>
    <w:link w:val="a9"/>
    <w:uiPriority w:val="1"/>
    <w:qFormat/>
    <w:rsid w:val="00B435F5"/>
    <w:pPr>
      <w:spacing w:line="240" w:lineRule="auto"/>
    </w:pPr>
    <w:rPr>
      <w:rFonts w:asciiTheme="minorHAnsi" w:eastAsiaTheme="minorEastAsia" w:hAnsiTheme="minorHAnsi" w:cstheme="minorBidi"/>
      <w:lang w:val="ru-RU"/>
    </w:rPr>
  </w:style>
  <w:style w:type="character" w:customStyle="1" w:styleId="a9">
    <w:name w:val="Без интервала Знак"/>
    <w:basedOn w:val="a0"/>
    <w:link w:val="a8"/>
    <w:uiPriority w:val="1"/>
    <w:rsid w:val="00B435F5"/>
    <w:rPr>
      <w:rFonts w:asciiTheme="minorHAnsi" w:eastAsiaTheme="minorEastAsia" w:hAnsiTheme="minorHAnsi" w:cstheme="minorBidi"/>
      <w:lang w:val="ru-RU"/>
    </w:rPr>
  </w:style>
  <w:style w:type="paragraph" w:styleId="aa">
    <w:name w:val="TOC Heading"/>
    <w:basedOn w:val="1"/>
    <w:next w:val="a"/>
    <w:uiPriority w:val="39"/>
    <w:unhideWhenUsed/>
    <w:qFormat/>
    <w:rsid w:val="00397BF8"/>
    <w:pPr>
      <w:spacing w:before="240" w:line="259" w:lineRule="auto"/>
      <w:ind w:firstLine="0"/>
      <w:jc w:val="left"/>
      <w:outlineLvl w:val="9"/>
    </w:pPr>
    <w:rPr>
      <w:rFonts w:asciiTheme="majorHAnsi" w:eastAsiaTheme="majorEastAsia" w:hAnsiTheme="majorHAnsi" w:cstheme="majorBidi"/>
      <w:b w:val="0"/>
      <w:bCs w:val="0"/>
      <w:color w:val="365F91" w:themeColor="accent1" w:themeShade="BF"/>
      <w:sz w:val="32"/>
      <w:szCs w:val="32"/>
      <w:lang w:val="ru-RU"/>
    </w:rPr>
  </w:style>
  <w:style w:type="paragraph" w:styleId="11">
    <w:name w:val="toc 1"/>
    <w:basedOn w:val="a"/>
    <w:next w:val="a"/>
    <w:autoRedefine/>
    <w:uiPriority w:val="39"/>
    <w:unhideWhenUsed/>
    <w:rsid w:val="00397BF8"/>
    <w:pPr>
      <w:spacing w:after="100"/>
    </w:pPr>
  </w:style>
  <w:style w:type="character" w:styleId="ab">
    <w:name w:val="Hyperlink"/>
    <w:basedOn w:val="a0"/>
    <w:uiPriority w:val="99"/>
    <w:unhideWhenUsed/>
    <w:rsid w:val="00397BF8"/>
    <w:rPr>
      <w:color w:val="0000FF" w:themeColor="hyperlink"/>
      <w:u w:val="single"/>
    </w:rPr>
  </w:style>
  <w:style w:type="character" w:customStyle="1" w:styleId="10">
    <w:name w:val="Заголовок 1 Знак"/>
    <w:basedOn w:val="a0"/>
    <w:link w:val="1"/>
    <w:uiPriority w:val="9"/>
    <w:rsid w:val="005B7AEF"/>
    <w:rPr>
      <w:rFonts w:ascii="Times New Roman" w:hAnsi="Times New Roman"/>
      <w:b/>
      <w:bCs/>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623896">
      <w:bodyDiv w:val="1"/>
      <w:marLeft w:val="0"/>
      <w:marRight w:val="0"/>
      <w:marTop w:val="0"/>
      <w:marBottom w:val="0"/>
      <w:divBdr>
        <w:top w:val="none" w:sz="0" w:space="0" w:color="auto"/>
        <w:left w:val="none" w:sz="0" w:space="0" w:color="auto"/>
        <w:bottom w:val="none" w:sz="0" w:space="0" w:color="auto"/>
        <w:right w:val="none" w:sz="0" w:space="0" w:color="auto"/>
      </w:divBdr>
    </w:div>
    <w:div w:id="736515913">
      <w:bodyDiv w:val="1"/>
      <w:marLeft w:val="0"/>
      <w:marRight w:val="0"/>
      <w:marTop w:val="0"/>
      <w:marBottom w:val="0"/>
      <w:divBdr>
        <w:top w:val="none" w:sz="0" w:space="0" w:color="auto"/>
        <w:left w:val="none" w:sz="0" w:space="0" w:color="auto"/>
        <w:bottom w:val="none" w:sz="0" w:space="0" w:color="auto"/>
        <w:right w:val="none" w:sz="0" w:space="0" w:color="auto"/>
      </w:divBdr>
    </w:div>
    <w:div w:id="781657151">
      <w:bodyDiv w:val="1"/>
      <w:marLeft w:val="0"/>
      <w:marRight w:val="0"/>
      <w:marTop w:val="0"/>
      <w:marBottom w:val="0"/>
      <w:divBdr>
        <w:top w:val="none" w:sz="0" w:space="0" w:color="auto"/>
        <w:left w:val="none" w:sz="0" w:space="0" w:color="auto"/>
        <w:bottom w:val="none" w:sz="0" w:space="0" w:color="auto"/>
        <w:right w:val="none" w:sz="0" w:space="0" w:color="auto"/>
      </w:divBdr>
    </w:div>
    <w:div w:id="1262105252">
      <w:bodyDiv w:val="1"/>
      <w:marLeft w:val="0"/>
      <w:marRight w:val="0"/>
      <w:marTop w:val="0"/>
      <w:marBottom w:val="0"/>
      <w:divBdr>
        <w:top w:val="none" w:sz="0" w:space="0" w:color="auto"/>
        <w:left w:val="none" w:sz="0" w:space="0" w:color="auto"/>
        <w:bottom w:val="none" w:sz="0" w:space="0" w:color="auto"/>
        <w:right w:val="none" w:sz="0" w:space="0" w:color="auto"/>
      </w:divBdr>
    </w:div>
    <w:div w:id="1383675579">
      <w:bodyDiv w:val="1"/>
      <w:marLeft w:val="0"/>
      <w:marRight w:val="0"/>
      <w:marTop w:val="0"/>
      <w:marBottom w:val="0"/>
      <w:divBdr>
        <w:top w:val="none" w:sz="0" w:space="0" w:color="auto"/>
        <w:left w:val="none" w:sz="0" w:space="0" w:color="auto"/>
        <w:bottom w:val="none" w:sz="0" w:space="0" w:color="auto"/>
        <w:right w:val="none" w:sz="0" w:space="0" w:color="auto"/>
      </w:divBdr>
    </w:div>
    <w:div w:id="1455716205">
      <w:bodyDiv w:val="1"/>
      <w:marLeft w:val="0"/>
      <w:marRight w:val="0"/>
      <w:marTop w:val="0"/>
      <w:marBottom w:val="0"/>
      <w:divBdr>
        <w:top w:val="none" w:sz="0" w:space="0" w:color="auto"/>
        <w:left w:val="none" w:sz="0" w:space="0" w:color="auto"/>
        <w:bottom w:val="none" w:sz="0" w:space="0" w:color="auto"/>
        <w:right w:val="none" w:sz="0" w:space="0" w:color="auto"/>
      </w:divBdr>
    </w:div>
    <w:div w:id="1566526584">
      <w:bodyDiv w:val="1"/>
      <w:marLeft w:val="0"/>
      <w:marRight w:val="0"/>
      <w:marTop w:val="0"/>
      <w:marBottom w:val="0"/>
      <w:divBdr>
        <w:top w:val="none" w:sz="0" w:space="0" w:color="auto"/>
        <w:left w:val="none" w:sz="0" w:space="0" w:color="auto"/>
        <w:bottom w:val="none" w:sz="0" w:space="0" w:color="auto"/>
        <w:right w:val="none" w:sz="0" w:space="0" w:color="auto"/>
      </w:divBdr>
    </w:div>
    <w:div w:id="1744177218">
      <w:bodyDiv w:val="1"/>
      <w:marLeft w:val="0"/>
      <w:marRight w:val="0"/>
      <w:marTop w:val="0"/>
      <w:marBottom w:val="0"/>
      <w:divBdr>
        <w:top w:val="none" w:sz="0" w:space="0" w:color="auto"/>
        <w:left w:val="none" w:sz="0" w:space="0" w:color="auto"/>
        <w:bottom w:val="none" w:sz="0" w:space="0" w:color="auto"/>
        <w:right w:val="none" w:sz="0" w:space="0" w:color="auto"/>
      </w:divBdr>
    </w:div>
    <w:div w:id="2026596039">
      <w:bodyDiv w:val="1"/>
      <w:marLeft w:val="0"/>
      <w:marRight w:val="0"/>
      <w:marTop w:val="0"/>
      <w:marBottom w:val="0"/>
      <w:divBdr>
        <w:top w:val="none" w:sz="0" w:space="0" w:color="auto"/>
        <w:left w:val="none" w:sz="0" w:space="0" w:color="auto"/>
        <w:bottom w:val="none" w:sz="0" w:space="0" w:color="auto"/>
        <w:right w:val="none" w:sz="0" w:space="0" w:color="auto"/>
      </w:divBdr>
    </w:div>
    <w:div w:id="20653726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numbering" Target="numbering.xml"/><Relationship Id="rId7" Type="http://schemas.openxmlformats.org/officeDocument/2006/relationships/hyperlink" Target="mailto:ediktigranian@gmail.com" TargetMode="Externa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2025-01-01T00:00:00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EB3A78B-2DDF-4505-AA47-4AB58EB309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18</Pages>
  <Words>2463</Words>
  <Characters>14043</Characters>
  <Application>Microsoft Office Word</Application>
  <DocSecurity>0</DocSecurity>
  <Lines>117</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Руководство оператора</dc:title>
  <dc:subject>LIVING THROUGHT</dc:subject>
  <dc:creator>C326BO</dc:creator>
  <cp:lastModifiedBy>Eduard Tigranyan</cp:lastModifiedBy>
  <cp:revision>47</cp:revision>
  <dcterms:created xsi:type="dcterms:W3CDTF">2025-11-26T08:32:00Z</dcterms:created>
  <dcterms:modified xsi:type="dcterms:W3CDTF">2025-12-07T15:48:00Z</dcterms:modified>
</cp:coreProperties>
</file>