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260" w:rsidRPr="00AF7260" w:rsidRDefault="00065269" w:rsidP="00AF7260">
      <w:pPr>
        <w:pStyle w:val="a9"/>
        <w:rPr>
          <w:b w:val="0"/>
        </w:rPr>
      </w:pPr>
      <w:r>
        <w:rPr>
          <w:b w:val="0"/>
        </w:rPr>
        <w:t>МИНИСТЕРСТВО НАУКИ И ВЫСШЕГО ОБРАЗОВАНИЯ</w:t>
      </w:r>
      <w:r w:rsidR="00AF7260" w:rsidRPr="00AF7260">
        <w:rPr>
          <w:b w:val="0"/>
        </w:rPr>
        <w:t xml:space="preserve"> РОССИЙСКОЙ ФЕДЕРАЦИИ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AF7260">
        <w:rPr>
          <w:rFonts w:ascii="Times New Roman" w:hAnsi="Times New Roman" w:cs="Times New Roman"/>
          <w:bCs/>
          <w:sz w:val="20"/>
          <w:szCs w:val="20"/>
        </w:rPr>
        <w:t xml:space="preserve">«САНКТ-ПЕТЕРБУРГСКИЙ ГОСУДАРСТВЕННЫЙ УНИВЕРСИТЕТ </w:t>
      </w:r>
      <w:r w:rsidRPr="00AF7260">
        <w:rPr>
          <w:rFonts w:ascii="Times New Roman" w:hAnsi="Times New Roman" w:cs="Times New Roman"/>
          <w:bCs/>
          <w:sz w:val="20"/>
          <w:szCs w:val="20"/>
        </w:rPr>
        <w:br/>
        <w:t>АЭРОКОСМИЧЕСКОГО ПРИБОРОСТРОЕНИЯ»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ФАКУЛЬТЕТ СРЕДНЕГО ПРОФЕССИОНАЛЬНОГО ОБРАЗОВАНИЯ</w:t>
      </w:r>
    </w:p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AF7260" w:rsidRPr="00AF7260" w:rsidRDefault="00AF7260" w:rsidP="00EC2E4E">
      <w:pPr>
        <w:widowControl w:val="0"/>
        <w:autoSpaceDE w:val="0"/>
        <w:autoSpaceDN w:val="0"/>
        <w:adjustRightInd w:val="0"/>
        <w:spacing w:before="480"/>
        <w:rPr>
          <w:rFonts w:ascii="Times New Roman" w:hAnsi="Times New Roman" w:cs="Times New Roman"/>
        </w:rPr>
      </w:pPr>
    </w:p>
    <w:p w:rsidR="00EC2E4E" w:rsidRPr="00EC2E4E" w:rsidRDefault="00002A71" w:rsidP="00EC2E4E">
      <w:pPr>
        <w:pStyle w:val="1"/>
        <w:spacing w:before="720" w:after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ПРИНЦИПОВ РАБОТЫ М</w:t>
      </w:r>
      <w:r w:rsidRPr="00640886">
        <w:rPr>
          <w:rFonts w:ascii="Times New Roman" w:hAnsi="Times New Roman" w:cs="Times New Roman"/>
          <w:sz w:val="28"/>
          <w:szCs w:val="28"/>
        </w:rPr>
        <w:t xml:space="preserve">ИКРОПРОЦЕССОРНОЙ СИСТЕМЫ </w:t>
      </w:r>
      <w:r>
        <w:rPr>
          <w:rFonts w:ascii="Times New Roman" w:hAnsi="Times New Roman" w:cs="Times New Roman"/>
          <w:sz w:val="28"/>
          <w:szCs w:val="28"/>
        </w:rPr>
        <w:t>ПРИ ВЫПОЛНЕНИИ ОДНОЙ КОМАНДЫ ПРОГРАММЫ В «ПОТАКТНОМ» РЕЖИМЕ</w:t>
      </w:r>
    </w:p>
    <w:p w:rsidR="00EC2E4E" w:rsidRPr="00EC2E4E" w:rsidRDefault="00EC2E4E" w:rsidP="00EC2E4E"/>
    <w:p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AF7260" w:rsidRPr="00D45F15" w:rsidRDefault="00EC2E4E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</w:t>
      </w:r>
      <w:r w:rsidR="00AF7260" w:rsidRPr="00AF7260">
        <w:rPr>
          <w:rFonts w:ascii="Times New Roman" w:hAnsi="Times New Roman" w:cs="Times New Roman"/>
          <w:sz w:val="28"/>
          <w:szCs w:val="28"/>
        </w:rPr>
        <w:t>ИЕ УКАЗАНИЯ ПО ВЫПОЛНЕНИЮ                    ЛАБОРАТОРНОЙ РАБОТЫ</w:t>
      </w:r>
    </w:p>
    <w:p w:rsidR="00EE1ADD" w:rsidRPr="00D45F15" w:rsidRDefault="00EE1ADD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:rsidR="001C776A" w:rsidRDefault="00892809" w:rsidP="00EE1ADD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дисциплине</w:t>
      </w:r>
      <w:r w:rsidR="00EE1ADD" w:rsidRPr="00EE1AD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F7260" w:rsidRDefault="006C737F" w:rsidP="00640886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АРХИТПЕКТУРА АППАРАТНЫХ СТРЕДСТВ</w:t>
      </w:r>
    </w:p>
    <w:p w:rsidR="00640886" w:rsidRPr="00640886" w:rsidRDefault="00640886" w:rsidP="00640886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</w:p>
    <w:p w:rsidR="00AF7260" w:rsidRPr="00AF7260" w:rsidRDefault="00892809" w:rsidP="00AF7260">
      <w:pPr>
        <w:widowControl w:val="0"/>
        <w:autoSpaceDE w:val="0"/>
        <w:autoSpaceDN w:val="0"/>
        <w:adjustRightInd w:val="0"/>
        <w:spacing w:before="15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 2022</w:t>
      </w:r>
    </w:p>
    <w:p w:rsidR="00AF7260" w:rsidRDefault="00AF7260" w:rsidP="00AF726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CA5E85" w:rsidRPr="009A29EF" w:rsidRDefault="00CA5E85" w:rsidP="00CA5E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29E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ЛАБОРАТОРНАЯ РАБОТА № </w:t>
      </w:r>
      <w:r w:rsidR="00505E08">
        <w:rPr>
          <w:rFonts w:ascii="Times New Roman" w:hAnsi="Times New Roman" w:cs="Times New Roman"/>
          <w:b/>
          <w:sz w:val="24"/>
          <w:szCs w:val="24"/>
        </w:rPr>
        <w:t>2</w:t>
      </w:r>
    </w:p>
    <w:p w:rsidR="00CA5E85" w:rsidRPr="009A29EF" w:rsidRDefault="00CA5E85" w:rsidP="00CA5E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05E08" w:rsidRPr="009504C6" w:rsidRDefault="009504C6" w:rsidP="009504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4C6">
        <w:rPr>
          <w:rFonts w:ascii="Times New Roman" w:hAnsi="Times New Roman" w:cs="Times New Roman"/>
          <w:b/>
          <w:sz w:val="24"/>
          <w:szCs w:val="24"/>
        </w:rPr>
        <w:t>Изучение принципов работы микропроцессорной системы при выполнении одной команды программы в «</w:t>
      </w:r>
      <w:proofErr w:type="spellStart"/>
      <w:r w:rsidRPr="009504C6">
        <w:rPr>
          <w:rFonts w:ascii="Times New Roman" w:hAnsi="Times New Roman" w:cs="Times New Roman"/>
          <w:b/>
          <w:sz w:val="24"/>
          <w:szCs w:val="24"/>
        </w:rPr>
        <w:t>потактном</w:t>
      </w:r>
      <w:proofErr w:type="spellEnd"/>
      <w:r w:rsidRPr="009504C6">
        <w:rPr>
          <w:rFonts w:ascii="Times New Roman" w:hAnsi="Times New Roman" w:cs="Times New Roman"/>
          <w:b/>
          <w:sz w:val="24"/>
          <w:szCs w:val="24"/>
        </w:rPr>
        <w:t>» режиме</w:t>
      </w:r>
    </w:p>
    <w:p w:rsidR="00B20A4E" w:rsidRPr="00B20A4E" w:rsidRDefault="00B20A4E" w:rsidP="00B20A4E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0711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:rsidR="00B20A4E" w:rsidRPr="00B20A4E" w:rsidRDefault="00B20A4E" w:rsidP="002A0711">
      <w:pPr>
        <w:pStyle w:val="a3"/>
        <w:spacing w:after="0"/>
        <w:ind w:firstLine="709"/>
        <w:jc w:val="both"/>
      </w:pPr>
      <w:r w:rsidRPr="00B20A4E">
        <w:t>- изучить структуру эмулятора микро-ЭВМ;</w:t>
      </w:r>
    </w:p>
    <w:p w:rsidR="00B20A4E" w:rsidRDefault="00B20A4E" w:rsidP="002A0711">
      <w:pPr>
        <w:pStyle w:val="a3"/>
        <w:spacing w:after="0"/>
        <w:ind w:firstLine="709"/>
        <w:jc w:val="both"/>
      </w:pPr>
      <w:r w:rsidRPr="00B20A4E">
        <w:t xml:space="preserve">- </w:t>
      </w:r>
      <w:r w:rsidR="002A0711">
        <w:t>получить первичные навыки по анализу работы</w:t>
      </w:r>
      <w:r w:rsidRPr="00B20A4E">
        <w:t xml:space="preserve"> МПС</w:t>
      </w:r>
      <w:r w:rsidR="002A0711">
        <w:t xml:space="preserve"> при выполнении одной команды в «</w:t>
      </w:r>
      <w:proofErr w:type="spellStart"/>
      <w:r w:rsidR="002A0711">
        <w:t>потактном</w:t>
      </w:r>
      <w:proofErr w:type="spellEnd"/>
      <w:r w:rsidR="002A0711">
        <w:t>» режиме.</w:t>
      </w:r>
    </w:p>
    <w:p w:rsidR="008E0634" w:rsidRPr="00B20A4E" w:rsidRDefault="008E0634" w:rsidP="002A0711">
      <w:pPr>
        <w:pStyle w:val="a3"/>
        <w:spacing w:after="0"/>
        <w:ind w:firstLine="709"/>
        <w:jc w:val="both"/>
      </w:pPr>
      <w:bookmarkStart w:id="0" w:name="_GoBack"/>
      <w:bookmarkEnd w:id="0"/>
    </w:p>
    <w:p w:rsidR="00B20A4E" w:rsidRPr="00B20A4E" w:rsidRDefault="00DB1C33" w:rsidP="00B20A4E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Основные теоретические положения</w:t>
      </w:r>
    </w:p>
    <w:p w:rsidR="002A0711" w:rsidRDefault="00CB12DE" w:rsidP="002A0711">
      <w:pPr>
        <w:pStyle w:val="a3"/>
        <w:spacing w:after="0"/>
        <w:ind w:firstLine="709"/>
        <w:jc w:val="both"/>
      </w:pPr>
      <w:r>
        <w:t xml:space="preserve">Известно, что МПС выполняет все действия по определенной программе, </w:t>
      </w:r>
      <w:proofErr w:type="spellStart"/>
      <w:r>
        <w:t>которавя</w:t>
      </w:r>
      <w:proofErr w:type="spellEnd"/>
      <w:r>
        <w:t xml:space="preserve"> состоит из различных команд. Каждая команда выполняется за определенное время, которое называется командным циклом. </w:t>
      </w:r>
      <w:r w:rsidR="002A0711">
        <w:t>Командные циклы</w:t>
      </w:r>
      <w:r w:rsidR="002A0711" w:rsidRPr="00B20A4E">
        <w:t xml:space="preserve"> </w:t>
      </w:r>
      <w:r w:rsidR="002A0711">
        <w:t xml:space="preserve">имеют различную длительность, которая связана с форматом команды, способами адресаций и другой дополнительной информацией. Различная длительность командных циклов является причиной организации машинных циклов, в </w:t>
      </w:r>
      <w:proofErr w:type="spellStart"/>
      <w:r w:rsidR="002A0711">
        <w:t>кажждом</w:t>
      </w:r>
      <w:proofErr w:type="spellEnd"/>
      <w:r w:rsidR="002A0711">
        <w:t xml:space="preserve"> из которых происходит обращение к системной магистрали: выборка очередного байта команды или данных из памяти, запись в память, ввод или вывод данных. машинных циклы</w:t>
      </w:r>
      <w:proofErr w:type="gramStart"/>
      <w:r w:rsidR="002A0711">
        <w:t xml:space="preserve"> ,</w:t>
      </w:r>
      <w:proofErr w:type="gramEnd"/>
      <w:r w:rsidR="002A0711">
        <w:t xml:space="preserve"> как и командные, также не являются однородными, потому на их выполнение требуется различное число тактов. В микропроцессоре </w:t>
      </w:r>
      <w:r w:rsidR="002A0711" w:rsidRPr="00B20A4E">
        <w:t>КР580ВМ80</w:t>
      </w:r>
      <w:r w:rsidR="002A0711">
        <w:t xml:space="preserve"> организация машинных циклов базируется на системе</w:t>
      </w:r>
      <w:r w:rsidR="002A0711" w:rsidRPr="002A0711">
        <w:t xml:space="preserve"> </w:t>
      </w:r>
      <w:r w:rsidR="002A0711">
        <w:t xml:space="preserve">синхроимпульсов </w:t>
      </w:r>
      <w:r w:rsidR="002A0711" w:rsidRPr="00B20A4E">
        <w:t>Ф</w:t>
      </w:r>
      <w:proofErr w:type="gramStart"/>
      <w:r w:rsidR="002A0711" w:rsidRPr="00B20A4E">
        <w:t>1</w:t>
      </w:r>
      <w:proofErr w:type="gramEnd"/>
      <w:r w:rsidR="002A0711" w:rsidRPr="00B20A4E">
        <w:t xml:space="preserve"> и Ф2,</w:t>
      </w:r>
      <w:r w:rsidR="002A0711">
        <w:t xml:space="preserve"> вырабатываемых ГТИ и сдвинутых друг относительно друга на полутакт.</w:t>
      </w:r>
    </w:p>
    <w:p w:rsidR="00B20A4E" w:rsidRPr="00B20A4E" w:rsidRDefault="00B20A4E" w:rsidP="00B20A4E">
      <w:pPr>
        <w:pStyle w:val="a3"/>
        <w:ind w:firstLine="360"/>
        <w:jc w:val="both"/>
      </w:pPr>
    </w:p>
    <w:p w:rsidR="00DB1C33" w:rsidRDefault="00B5125D" w:rsidP="003006CA">
      <w:pPr>
        <w:pStyle w:val="a3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449746" cy="47040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l="11646" r="11231"/>
                    <a:stretch/>
                  </pic:blipFill>
                  <pic:spPr bwMode="auto">
                    <a:xfrm>
                      <a:off x="0" y="0"/>
                      <a:ext cx="6452114" cy="4705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20A4E" w:rsidRPr="00B20A4E" w:rsidRDefault="00B20A4E" w:rsidP="003006CA">
      <w:pPr>
        <w:pStyle w:val="a3"/>
        <w:jc w:val="center"/>
        <w:rPr>
          <w:noProof/>
        </w:rPr>
      </w:pPr>
      <w:r w:rsidRPr="00B20A4E">
        <w:rPr>
          <w:noProof/>
        </w:rPr>
        <w:t xml:space="preserve">Рис.1. </w:t>
      </w:r>
      <w:r w:rsidR="00B5125D">
        <w:rPr>
          <w:noProof/>
        </w:rPr>
        <w:t>Фрагмент выполнения лабораторной работы</w:t>
      </w:r>
    </w:p>
    <w:p w:rsidR="00B20A4E" w:rsidRPr="00B20A4E" w:rsidRDefault="00B20A4E" w:rsidP="00F17B77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A4E">
        <w:rPr>
          <w:rFonts w:ascii="Times New Roman" w:hAnsi="Times New Roman" w:cs="Times New Roman"/>
          <w:b/>
          <w:sz w:val="24"/>
          <w:szCs w:val="24"/>
        </w:rPr>
        <w:lastRenderedPageBreak/>
        <w:t>Порядок выполнения лабораторной работы</w:t>
      </w:r>
    </w:p>
    <w:p w:rsidR="00FA6BAF" w:rsidRDefault="003006CA" w:rsidP="00B20A4E">
      <w:pPr>
        <w:pStyle w:val="a3"/>
        <w:ind w:firstLine="708"/>
        <w:jc w:val="both"/>
      </w:pPr>
      <w:r>
        <w:t xml:space="preserve">1. </w:t>
      </w:r>
      <w:r w:rsidR="00B20A4E" w:rsidRPr="00B20A4E">
        <w:t>Изучить общие правила работы с эмулятором. В основном меню выбрать пункт «Приступить к работе». На экране монитора появляется общая структура МПС (рис. 1). Получить индивидуальное задание у преподавателя</w:t>
      </w:r>
      <w:r w:rsidR="00FA6BAF">
        <w:t xml:space="preserve"> и выполнить одну команду линейной программы в «потактовом» режиме, а результаты поместить в табл. 1, для чего</w:t>
      </w:r>
      <w:proofErr w:type="gramStart"/>
      <w:r w:rsidR="00FA6BAF">
        <w:t>:»</w:t>
      </w:r>
      <w:proofErr w:type="gramEnd"/>
      <w:r w:rsidR="00FA6BAF">
        <w:t xml:space="preserve"> </w:t>
      </w:r>
    </w:p>
    <w:p w:rsidR="00FA6BAF" w:rsidRDefault="00FA6BAF" w:rsidP="00B20A4E">
      <w:pPr>
        <w:pStyle w:val="a3"/>
        <w:ind w:firstLine="708"/>
        <w:jc w:val="both"/>
      </w:pPr>
      <w:r>
        <w:t>- подать сигнал «сброс» («</w:t>
      </w:r>
      <w:proofErr w:type="spellStart"/>
      <w:r>
        <w:t>Сбр</w:t>
      </w:r>
      <w:proofErr w:type="spellEnd"/>
      <w:r>
        <w:t>»);</w:t>
      </w:r>
    </w:p>
    <w:p w:rsidR="00FA6BAF" w:rsidRDefault="00FA6BAF" w:rsidP="00B20A4E">
      <w:pPr>
        <w:pStyle w:val="a3"/>
        <w:ind w:firstLine="708"/>
        <w:jc w:val="both"/>
      </w:pPr>
      <w:r>
        <w:t>- зафиксировать состояние МП (строка «исходное состояние» таблицы;</w:t>
      </w:r>
    </w:p>
    <w:p w:rsidR="00FA6BAF" w:rsidRDefault="00FA6BAF" w:rsidP="00FA6BAF">
      <w:pPr>
        <w:pStyle w:val="a3"/>
        <w:spacing w:after="0" w:line="276" w:lineRule="auto"/>
        <w:ind w:firstLine="709"/>
      </w:pPr>
      <w:r>
        <w:t>- перейти в режим ПДП</w:t>
      </w:r>
      <w:r w:rsidR="009613D5" w:rsidRPr="009613D5">
        <w:t xml:space="preserve"> </w:t>
      </w:r>
      <w:r w:rsidR="009613D5" w:rsidRPr="00E23219">
        <w:t>для чего:</w:t>
      </w:r>
    </w:p>
    <w:p w:rsidR="00FA6BAF" w:rsidRPr="00E23219" w:rsidRDefault="00FA6BAF" w:rsidP="00FA6BAF">
      <w:pPr>
        <w:pStyle w:val="a3"/>
        <w:spacing w:after="0" w:line="276" w:lineRule="auto"/>
      </w:pPr>
      <w:r w:rsidRPr="00E23219">
        <w:t>– нажать кнопку-индикатор подающий сигнал «ЗП» или  «ЧТ»</w:t>
      </w:r>
      <w:proofErr w:type="gramStart"/>
      <w:r w:rsidRPr="00E23219">
        <w:t xml:space="preserve"> ;</w:t>
      </w:r>
      <w:proofErr w:type="gramEnd"/>
      <w:r w:rsidRPr="00E23219">
        <w:t xml:space="preserve"> </w:t>
      </w:r>
    </w:p>
    <w:p w:rsidR="00FA6BAF" w:rsidRPr="00E23219" w:rsidRDefault="00FA6BAF" w:rsidP="00FA6BAF">
      <w:pPr>
        <w:pStyle w:val="a3"/>
        <w:spacing w:after="0" w:line="276" w:lineRule="auto"/>
      </w:pPr>
      <w:r w:rsidRPr="00E23219">
        <w:t>– убедиться, что контроллер ПДП выработал сигнал «ЗАХВ» и он поступил на вход «ЗАХВ» МП</w:t>
      </w:r>
      <w:proofErr w:type="gramStart"/>
      <w:r w:rsidRPr="00E23219">
        <w:t xml:space="preserve"> ;</w:t>
      </w:r>
      <w:proofErr w:type="gramEnd"/>
    </w:p>
    <w:p w:rsidR="00FA6BAF" w:rsidRPr="00E23219" w:rsidRDefault="00FA6BAF" w:rsidP="00FA6BAF">
      <w:pPr>
        <w:pStyle w:val="a3"/>
        <w:spacing w:after="0" w:line="276" w:lineRule="auto"/>
      </w:pPr>
      <w:r w:rsidRPr="00E23219">
        <w:t>– выбрать режим работы "</w:t>
      </w:r>
      <w:proofErr w:type="spellStart"/>
      <w:r w:rsidRPr="00E23219">
        <w:t>Прог</w:t>
      </w:r>
      <w:proofErr w:type="spellEnd"/>
      <w:r w:rsidRPr="00E23219">
        <w:t xml:space="preserve">", подать сигнал «Пуск» на пульте управления; </w:t>
      </w:r>
    </w:p>
    <w:p w:rsidR="00FA6BAF" w:rsidRDefault="00FA6BAF" w:rsidP="00FA6BAF">
      <w:pPr>
        <w:pStyle w:val="a3"/>
        <w:spacing w:after="0" w:line="276" w:lineRule="auto"/>
      </w:pPr>
      <w:r w:rsidRPr="00E23219">
        <w:t>– убедиться, что МП выработал подтверждение захвата  «ПЗАХВ» и перешел в режим «ЗАХВАТ».</w:t>
      </w:r>
    </w:p>
    <w:p w:rsidR="00FA6BAF" w:rsidRDefault="009613D5" w:rsidP="009613D5">
      <w:pPr>
        <w:pStyle w:val="a3"/>
        <w:spacing w:after="0" w:line="276" w:lineRule="auto"/>
        <w:ind w:firstLine="708"/>
      </w:pPr>
      <w:r>
        <w:t>- ячейку памяти 80</w:t>
      </w:r>
      <w:r w:rsidRPr="009613D5">
        <w:rPr>
          <w:vertAlign w:val="subscript"/>
        </w:rPr>
        <w:t>16</w:t>
      </w:r>
      <w:r>
        <w:rPr>
          <w:vertAlign w:val="subscript"/>
        </w:rPr>
        <w:t xml:space="preserve"> </w:t>
      </w:r>
      <w:r w:rsidRPr="009613D5">
        <w:t>поместить число</w:t>
      </w:r>
      <w:r>
        <w:t xml:space="preserve"> (заданное преподавателем);</w:t>
      </w:r>
    </w:p>
    <w:p w:rsidR="009613D5" w:rsidRPr="009613D5" w:rsidRDefault="009613D5" w:rsidP="009613D5">
      <w:pPr>
        <w:pStyle w:val="a3"/>
        <w:spacing w:after="0" w:line="276" w:lineRule="auto"/>
      </w:pPr>
      <w:r>
        <w:tab/>
        <w:t xml:space="preserve">Выполнить по полутактам команду </w:t>
      </w:r>
      <w:r>
        <w:rPr>
          <w:lang w:val="en-US"/>
        </w:rPr>
        <w:t>LDA</w:t>
      </w:r>
      <w:r w:rsidRPr="009613D5">
        <w:t xml:space="preserve"> 0080</w:t>
      </w:r>
      <w:r w:rsidRPr="009613D5">
        <w:rPr>
          <w:vertAlign w:val="subscript"/>
        </w:rPr>
        <w:t>16</w:t>
      </w:r>
      <w:r w:rsidRPr="009613D5">
        <w:t>?</w:t>
      </w:r>
      <w:r>
        <w:t>, размещенную в ячейках ПЗУ с адресами от 0000 до 0002 (рис. 1)</w:t>
      </w:r>
    </w:p>
    <w:p w:rsidR="009613D5" w:rsidRDefault="009613D5" w:rsidP="009613D5">
      <w:pPr>
        <w:pStyle w:val="a3"/>
        <w:spacing w:after="0" w:line="276" w:lineRule="auto"/>
      </w:pPr>
      <w:r>
        <w:t>- нажать на кнопку «СБРОС»</w:t>
      </w:r>
      <w:r w:rsidRPr="00E23219">
        <w:t>;</w:t>
      </w:r>
    </w:p>
    <w:p w:rsidR="009613D5" w:rsidRDefault="009613D5" w:rsidP="009613D5">
      <w:pPr>
        <w:pStyle w:val="a3"/>
        <w:spacing w:after="0" w:line="276" w:lineRule="auto"/>
      </w:pPr>
      <w:r>
        <w:t>- нажать на кнопку по «полутактам» («</w:t>
      </w:r>
      <w:proofErr w:type="spellStart"/>
      <w:r>
        <w:t>ПТакт</w:t>
      </w:r>
      <w:proofErr w:type="spellEnd"/>
      <w:r>
        <w:t>»);</w:t>
      </w:r>
    </w:p>
    <w:p w:rsidR="009613D5" w:rsidRDefault="009613D5" w:rsidP="009613D5">
      <w:pPr>
        <w:pStyle w:val="a3"/>
        <w:spacing w:after="0" w:line="276" w:lineRule="auto"/>
      </w:pPr>
      <w:r>
        <w:t xml:space="preserve">- нажать кнопку </w:t>
      </w:r>
      <w:r w:rsidRPr="00E23219">
        <w:t>«ПУСК»</w:t>
      </w:r>
      <w:r>
        <w:t xml:space="preserve"> (число нажатий определяется количеством полутактов в команде)</w:t>
      </w:r>
      <w:r w:rsidRPr="00E23219">
        <w:t>;</w:t>
      </w:r>
    </w:p>
    <w:p w:rsidR="00B5125D" w:rsidRDefault="009613D5" w:rsidP="009613D5">
      <w:pPr>
        <w:pStyle w:val="a3"/>
        <w:spacing w:after="0" w:line="276" w:lineRule="auto"/>
      </w:pPr>
      <w:r>
        <w:t>- на каждом полутакт</w:t>
      </w:r>
      <w:r w:rsidR="00B5125D">
        <w:t>е фиксировать состояние узлов и устройств МПС;</w:t>
      </w:r>
    </w:p>
    <w:p w:rsidR="00FA6BAF" w:rsidRPr="006921A3" w:rsidRDefault="006921A3" w:rsidP="006921A3">
      <w:pPr>
        <w:pStyle w:val="a3"/>
        <w:spacing w:after="0" w:line="276" w:lineRule="auto"/>
      </w:pPr>
      <w:r>
        <w:tab/>
        <w:t>Фрагмент выполнения лабораторной работы (рис. 1). Чтение первого байта команды</w:t>
      </w:r>
      <w:r w:rsidRPr="006921A3">
        <w:t xml:space="preserve"> </w:t>
      </w:r>
      <w:r>
        <w:rPr>
          <w:lang w:val="en-US"/>
        </w:rPr>
        <w:t>LDA</w:t>
      </w:r>
      <w:r w:rsidRPr="009613D5">
        <w:t xml:space="preserve"> 0080</w:t>
      </w:r>
      <w:r w:rsidRPr="009613D5">
        <w:rPr>
          <w:vertAlign w:val="subscript"/>
        </w:rPr>
        <w:t>16</w:t>
      </w:r>
      <w:proofErr w:type="gramStart"/>
      <w:r>
        <w:rPr>
          <w:vertAlign w:val="subscript"/>
        </w:rPr>
        <w:t xml:space="preserve"> </w:t>
      </w:r>
      <w:r>
        <w:t>)</w:t>
      </w:r>
      <w:proofErr w:type="gramEnd"/>
      <w:r>
        <w:t xml:space="preserve">  и размещение его в регистре команд микропроцессора. Выполняется 1-й цикл и 3-й такт.</w:t>
      </w:r>
    </w:p>
    <w:p w:rsidR="00B20A4E" w:rsidRPr="00B20A4E" w:rsidRDefault="00B20A4E" w:rsidP="00B20A4E">
      <w:pPr>
        <w:pStyle w:val="a3"/>
        <w:jc w:val="both"/>
      </w:pPr>
    </w:p>
    <w:p w:rsidR="001213CE" w:rsidRPr="001213CE" w:rsidRDefault="001213CE" w:rsidP="00DC0D52">
      <w:pPr>
        <w:pStyle w:val="a3"/>
        <w:spacing w:after="0" w:line="276" w:lineRule="auto"/>
        <w:jc w:val="center"/>
      </w:pPr>
      <w:r w:rsidRPr="00DC0D52">
        <w:rPr>
          <w:b/>
        </w:rPr>
        <w:t>Содержание отчёта</w:t>
      </w:r>
    </w:p>
    <w:p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Название работы.</w:t>
      </w:r>
    </w:p>
    <w:p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Цель работы.</w:t>
      </w:r>
    </w:p>
    <w:p w:rsidR="001213CE" w:rsidRPr="001213CE" w:rsidRDefault="002B09F2" w:rsidP="00DC0D52">
      <w:pPr>
        <w:pStyle w:val="a3"/>
        <w:numPr>
          <w:ilvl w:val="0"/>
          <w:numId w:val="11"/>
        </w:numPr>
        <w:spacing w:after="0" w:line="276" w:lineRule="auto"/>
      </w:pPr>
      <w:r>
        <w:t>Структурная схема – рис.1</w:t>
      </w:r>
      <w:r w:rsidR="001213CE" w:rsidRPr="00E23219">
        <w:t>.</w:t>
      </w:r>
    </w:p>
    <w:p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Заполненн</w:t>
      </w:r>
      <w:r w:rsidR="002B09F2">
        <w:t>ая</w:t>
      </w:r>
      <w:r w:rsidRPr="001213CE">
        <w:t xml:space="preserve"> табл. 1.</w:t>
      </w:r>
    </w:p>
    <w:p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Ответы на контрольные вопросы.</w:t>
      </w:r>
    </w:p>
    <w:p w:rsidR="001213CE" w:rsidRPr="001213CE" w:rsidRDefault="001213CE" w:rsidP="001213CE">
      <w:pPr>
        <w:pStyle w:val="a3"/>
        <w:spacing w:after="0" w:line="276" w:lineRule="auto"/>
      </w:pPr>
    </w:p>
    <w:p w:rsidR="001213CE" w:rsidRPr="001213CE" w:rsidRDefault="001213CE" w:rsidP="00A50499">
      <w:pPr>
        <w:pStyle w:val="a3"/>
        <w:spacing w:after="0" w:line="276" w:lineRule="auto"/>
        <w:jc w:val="center"/>
      </w:pPr>
      <w:r w:rsidRPr="00A50499">
        <w:rPr>
          <w:b/>
        </w:rPr>
        <w:t>Контрольные вопросы</w:t>
      </w:r>
    </w:p>
    <w:p w:rsidR="001213CE" w:rsidRPr="00E23219" w:rsidRDefault="001213CE" w:rsidP="001213CE">
      <w:pPr>
        <w:pStyle w:val="a3"/>
        <w:spacing w:after="0" w:line="276" w:lineRule="auto"/>
      </w:pPr>
      <w:r w:rsidRPr="00E23219">
        <w:t xml:space="preserve">1. Какова разрядность </w:t>
      </w:r>
      <w:r w:rsidR="009368AD">
        <w:t>регистра команд МП</w:t>
      </w:r>
      <w:r w:rsidRPr="00E23219">
        <w:t>?</w:t>
      </w:r>
    </w:p>
    <w:p w:rsidR="001213CE" w:rsidRPr="00E23219" w:rsidRDefault="00AA5046" w:rsidP="001213CE">
      <w:pPr>
        <w:pStyle w:val="a3"/>
        <w:spacing w:after="0" w:line="276" w:lineRule="auto"/>
      </w:pPr>
      <w:r>
        <w:t>2. Когда появляется признак (флаг) вспомогательного переноса</w:t>
      </w:r>
      <w:r w:rsidR="009368AD">
        <w:t>?</w:t>
      </w:r>
    </w:p>
    <w:p w:rsidR="001213CE" w:rsidRPr="00E23219" w:rsidRDefault="001213CE" w:rsidP="001213CE">
      <w:pPr>
        <w:pStyle w:val="a3"/>
        <w:spacing w:after="0" w:line="276" w:lineRule="auto"/>
      </w:pPr>
      <w:r w:rsidRPr="00E23219">
        <w:t xml:space="preserve">3. </w:t>
      </w:r>
      <w:r w:rsidR="009368AD">
        <w:t>В каком такте осуществляется передача адреса первого байта команды в регистр адреса?</w:t>
      </w:r>
    </w:p>
    <w:p w:rsidR="001213CE" w:rsidRPr="00E23219" w:rsidRDefault="001213CE" w:rsidP="001213CE">
      <w:pPr>
        <w:pStyle w:val="a3"/>
        <w:spacing w:after="0" w:line="276" w:lineRule="auto"/>
      </w:pPr>
      <w:r w:rsidRPr="00E23219">
        <w:t>4. Сколько признаков результата может сформировать АЛУ?</w:t>
      </w:r>
    </w:p>
    <w:p w:rsidR="001213CE" w:rsidRPr="00E23219" w:rsidRDefault="001213CE" w:rsidP="001213CE">
      <w:pPr>
        <w:pStyle w:val="a3"/>
        <w:spacing w:after="0" w:line="276" w:lineRule="auto"/>
      </w:pPr>
      <w:r w:rsidRPr="00E23219">
        <w:t xml:space="preserve">5. </w:t>
      </w:r>
      <w:r w:rsidR="00AA5046">
        <w:t>Что представляет собой схема выбора регистров в МП?</w:t>
      </w:r>
    </w:p>
    <w:p w:rsidR="001213CE" w:rsidRDefault="001213CE" w:rsidP="001213CE">
      <w:pPr>
        <w:pStyle w:val="a3"/>
        <w:spacing w:after="0" w:line="276" w:lineRule="auto"/>
      </w:pPr>
    </w:p>
    <w:p w:rsidR="003E0A1A" w:rsidRDefault="003E0A1A">
      <w:pPr>
        <w:sectPr w:rsidR="003E0A1A" w:rsidSect="009504C6">
          <w:footerReference w:type="default" r:id="rId9"/>
          <w:pgSz w:w="11906" w:h="16838"/>
          <w:pgMar w:top="851" w:right="850" w:bottom="1134" w:left="1276" w:header="708" w:footer="708" w:gutter="0"/>
          <w:cols w:space="708"/>
          <w:titlePg/>
          <w:docGrid w:linePitch="360"/>
        </w:sectPr>
      </w:pPr>
    </w:p>
    <w:p w:rsidR="00995212" w:rsidRPr="00E23219" w:rsidRDefault="003E0A1A" w:rsidP="00626232">
      <w:pPr>
        <w:pStyle w:val="a3"/>
        <w:spacing w:after="0" w:line="360" w:lineRule="auto"/>
      </w:pPr>
      <w:r>
        <w:lastRenderedPageBreak/>
        <w:t xml:space="preserve">Таблица </w:t>
      </w:r>
      <w:r w:rsidR="00BA00A8">
        <w:t>1</w:t>
      </w:r>
    </w:p>
    <w:tbl>
      <w:tblPr>
        <w:tblStyle w:val="a5"/>
        <w:tblW w:w="14992" w:type="dxa"/>
        <w:tblLayout w:type="fixed"/>
        <w:tblLook w:val="04A0"/>
      </w:tblPr>
      <w:tblGrid>
        <w:gridCol w:w="730"/>
        <w:gridCol w:w="730"/>
        <w:gridCol w:w="731"/>
        <w:gridCol w:w="730"/>
        <w:gridCol w:w="731"/>
        <w:gridCol w:w="623"/>
        <w:gridCol w:w="624"/>
        <w:gridCol w:w="624"/>
        <w:gridCol w:w="624"/>
        <w:gridCol w:w="624"/>
        <w:gridCol w:w="567"/>
        <w:gridCol w:w="623"/>
        <w:gridCol w:w="595"/>
        <w:gridCol w:w="596"/>
        <w:gridCol w:w="595"/>
        <w:gridCol w:w="595"/>
        <w:gridCol w:w="596"/>
        <w:gridCol w:w="595"/>
        <w:gridCol w:w="595"/>
        <w:gridCol w:w="596"/>
        <w:gridCol w:w="453"/>
        <w:gridCol w:w="454"/>
        <w:gridCol w:w="453"/>
        <w:gridCol w:w="454"/>
        <w:gridCol w:w="454"/>
      </w:tblGrid>
      <w:tr w:rsidR="00BA00A8" w:rsidRPr="00E23219" w:rsidTr="008741FF">
        <w:trPr>
          <w:cantSplit/>
          <w:trHeight w:val="618"/>
        </w:trPr>
        <w:tc>
          <w:tcPr>
            <w:tcW w:w="730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 xml:space="preserve">Адрес </w:t>
            </w:r>
            <w:proofErr w:type="gramStart"/>
            <w:r w:rsidRPr="00522E8D">
              <w:rPr>
                <w:sz w:val="18"/>
                <w:szCs w:val="18"/>
              </w:rPr>
              <w:t>ЯП</w:t>
            </w:r>
            <w:proofErr w:type="gramEnd"/>
          </w:p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0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proofErr w:type="gramStart"/>
            <w:r w:rsidRPr="00522E8D">
              <w:rPr>
                <w:sz w:val="18"/>
                <w:szCs w:val="18"/>
              </w:rPr>
              <w:t>Полу</w:t>
            </w:r>
            <w:r w:rsidR="00522E8D">
              <w:rPr>
                <w:sz w:val="18"/>
                <w:szCs w:val="18"/>
              </w:rPr>
              <w:t>-</w:t>
            </w:r>
            <w:r w:rsidRPr="00522E8D">
              <w:rPr>
                <w:sz w:val="18"/>
                <w:szCs w:val="18"/>
              </w:rPr>
              <w:t>такты</w:t>
            </w:r>
            <w:proofErr w:type="gramEnd"/>
          </w:p>
        </w:tc>
        <w:tc>
          <w:tcPr>
            <w:tcW w:w="731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proofErr w:type="gramStart"/>
            <w:r w:rsidRPr="00522E8D">
              <w:rPr>
                <w:sz w:val="18"/>
                <w:szCs w:val="18"/>
              </w:rPr>
              <w:t>Так</w:t>
            </w:r>
            <w:r w:rsidR="00522E8D">
              <w:rPr>
                <w:sz w:val="18"/>
                <w:szCs w:val="18"/>
              </w:rPr>
              <w:t>-</w:t>
            </w:r>
            <w:r w:rsidRPr="00522E8D">
              <w:rPr>
                <w:sz w:val="18"/>
                <w:szCs w:val="18"/>
              </w:rPr>
              <w:t>т</w:t>
            </w:r>
            <w:r w:rsidR="00522E8D">
              <w:rPr>
                <w:sz w:val="18"/>
                <w:szCs w:val="18"/>
              </w:rPr>
              <w:t>ы</w:t>
            </w:r>
            <w:proofErr w:type="gramEnd"/>
          </w:p>
        </w:tc>
        <w:tc>
          <w:tcPr>
            <w:tcW w:w="730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522E8D">
              <w:rPr>
                <w:sz w:val="18"/>
                <w:szCs w:val="18"/>
              </w:rPr>
              <w:t>Цик</w:t>
            </w:r>
            <w:r w:rsidR="00522E8D">
              <w:rPr>
                <w:sz w:val="18"/>
                <w:szCs w:val="18"/>
              </w:rPr>
              <w:t>-</w:t>
            </w:r>
            <w:r w:rsidRPr="00522E8D">
              <w:rPr>
                <w:sz w:val="18"/>
                <w:szCs w:val="18"/>
              </w:rPr>
              <w:t>л</w:t>
            </w:r>
            <w:r w:rsidR="00522E8D">
              <w:rPr>
                <w:sz w:val="18"/>
                <w:szCs w:val="18"/>
              </w:rPr>
              <w:t>ы</w:t>
            </w:r>
            <w:proofErr w:type="spellEnd"/>
            <w:proofErr w:type="gramEnd"/>
          </w:p>
        </w:tc>
        <w:tc>
          <w:tcPr>
            <w:tcW w:w="731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 xml:space="preserve">Содержимое </w:t>
            </w:r>
            <w:proofErr w:type="gramStart"/>
            <w:r w:rsidRPr="00522E8D">
              <w:rPr>
                <w:sz w:val="18"/>
                <w:szCs w:val="18"/>
              </w:rPr>
              <w:t>ЯП</w:t>
            </w:r>
            <w:proofErr w:type="gramEnd"/>
          </w:p>
        </w:tc>
        <w:tc>
          <w:tcPr>
            <w:tcW w:w="623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СК</w:t>
            </w:r>
          </w:p>
        </w:tc>
        <w:tc>
          <w:tcPr>
            <w:tcW w:w="624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  <w:lang w:val="en-US"/>
              </w:rPr>
            </w:pPr>
            <w:r w:rsidRPr="00522E8D">
              <w:rPr>
                <w:sz w:val="18"/>
                <w:szCs w:val="18"/>
              </w:rPr>
              <w:t>РА</w:t>
            </w:r>
          </w:p>
        </w:tc>
        <w:tc>
          <w:tcPr>
            <w:tcW w:w="624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ША</w:t>
            </w:r>
          </w:p>
        </w:tc>
        <w:tc>
          <w:tcPr>
            <w:tcW w:w="624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ШД</w:t>
            </w:r>
          </w:p>
        </w:tc>
        <w:tc>
          <w:tcPr>
            <w:tcW w:w="624" w:type="dxa"/>
          </w:tcPr>
          <w:p w:rsidR="00BA00A8" w:rsidRPr="00522E8D" w:rsidRDefault="00BA00A8" w:rsidP="008741FF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БСП</w:t>
            </w:r>
          </w:p>
        </w:tc>
        <w:tc>
          <w:tcPr>
            <w:tcW w:w="5953" w:type="dxa"/>
            <w:gridSpan w:val="10"/>
          </w:tcPr>
          <w:p w:rsidR="00BA00A8" w:rsidRPr="00522E8D" w:rsidRDefault="00BA00A8" w:rsidP="00BA00A8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Регистры МП</w:t>
            </w:r>
          </w:p>
        </w:tc>
        <w:tc>
          <w:tcPr>
            <w:tcW w:w="2268" w:type="dxa"/>
            <w:gridSpan w:val="5"/>
          </w:tcPr>
          <w:p w:rsidR="00BA00A8" w:rsidRPr="00522E8D" w:rsidRDefault="00BA00A8" w:rsidP="006575BA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Флаги</w:t>
            </w:r>
          </w:p>
        </w:tc>
      </w:tr>
      <w:tr w:rsidR="00522E8D" w:rsidRPr="00E23219" w:rsidTr="00522E8D">
        <w:tc>
          <w:tcPr>
            <w:tcW w:w="730" w:type="dxa"/>
          </w:tcPr>
          <w:p w:rsidR="00BA00A8" w:rsidRPr="00522E8D" w:rsidRDefault="00BA00A8">
            <w:r w:rsidRPr="00522E8D">
              <w:t>Исх. Сост.</w:t>
            </w:r>
          </w:p>
        </w:tc>
        <w:tc>
          <w:tcPr>
            <w:tcW w:w="730" w:type="dxa"/>
          </w:tcPr>
          <w:p w:rsidR="00BA00A8" w:rsidRPr="00323DAB" w:rsidRDefault="00BA00A8">
            <w:pPr>
              <w:rPr>
                <w:lang w:val="en-US"/>
              </w:rPr>
            </w:pPr>
          </w:p>
        </w:tc>
        <w:tc>
          <w:tcPr>
            <w:tcW w:w="731" w:type="dxa"/>
          </w:tcPr>
          <w:p w:rsidR="00BA00A8" w:rsidRPr="00323DAB" w:rsidRDefault="00BA00A8">
            <w:pPr>
              <w:rPr>
                <w:lang w:val="en-US"/>
              </w:rPr>
            </w:pPr>
          </w:p>
        </w:tc>
        <w:tc>
          <w:tcPr>
            <w:tcW w:w="730" w:type="dxa"/>
          </w:tcPr>
          <w:p w:rsidR="00BA00A8" w:rsidRPr="00323DAB" w:rsidRDefault="00BA00A8">
            <w:pPr>
              <w:rPr>
                <w:lang w:val="en-US"/>
              </w:rPr>
            </w:pPr>
          </w:p>
        </w:tc>
        <w:tc>
          <w:tcPr>
            <w:tcW w:w="731" w:type="dxa"/>
          </w:tcPr>
          <w:p w:rsidR="00BA00A8" w:rsidRPr="00323DAB" w:rsidRDefault="00BA00A8">
            <w:pPr>
              <w:rPr>
                <w:lang w:val="en-US"/>
              </w:rPr>
            </w:pPr>
          </w:p>
        </w:tc>
        <w:tc>
          <w:tcPr>
            <w:tcW w:w="623" w:type="dxa"/>
          </w:tcPr>
          <w:p w:rsidR="00BA00A8" w:rsidRPr="00323DAB" w:rsidRDefault="00BA00A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</w:tcPr>
          <w:p w:rsidR="00BA00A8" w:rsidRPr="00323DAB" w:rsidRDefault="00BA00A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</w:tcPr>
          <w:p w:rsidR="00BA00A8" w:rsidRPr="00323DAB" w:rsidRDefault="00BA00A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</w:tcPr>
          <w:p w:rsidR="00BA00A8" w:rsidRPr="00323DAB" w:rsidRDefault="00BA00A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24" w:type="dxa"/>
          </w:tcPr>
          <w:p w:rsidR="00BA00A8" w:rsidRPr="00323DAB" w:rsidRDefault="00BA00A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BA00A8" w:rsidRPr="00522E8D" w:rsidRDefault="00BA00A8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РК</w:t>
            </w:r>
          </w:p>
        </w:tc>
        <w:tc>
          <w:tcPr>
            <w:tcW w:w="623" w:type="dxa"/>
          </w:tcPr>
          <w:p w:rsidR="00BA00A8" w:rsidRPr="00522E8D" w:rsidRDefault="00BA00A8">
            <w:pPr>
              <w:rPr>
                <w:sz w:val="18"/>
                <w:szCs w:val="18"/>
                <w:lang w:val="en-US"/>
              </w:rPr>
            </w:pPr>
            <w:r w:rsidRPr="00522E8D">
              <w:rPr>
                <w:sz w:val="18"/>
                <w:szCs w:val="18"/>
                <w:lang w:val="en-US"/>
              </w:rPr>
              <w:t>W</w:t>
            </w:r>
          </w:p>
        </w:tc>
        <w:tc>
          <w:tcPr>
            <w:tcW w:w="595" w:type="dxa"/>
          </w:tcPr>
          <w:p w:rsidR="00BA00A8" w:rsidRPr="00522E8D" w:rsidRDefault="00BA00A8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Z</w:t>
            </w:r>
          </w:p>
        </w:tc>
        <w:tc>
          <w:tcPr>
            <w:tcW w:w="596" w:type="dxa"/>
          </w:tcPr>
          <w:p w:rsidR="00BA00A8" w:rsidRPr="00522E8D" w:rsidRDefault="00BA00A8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D</w:t>
            </w:r>
          </w:p>
        </w:tc>
        <w:tc>
          <w:tcPr>
            <w:tcW w:w="595" w:type="dxa"/>
          </w:tcPr>
          <w:p w:rsidR="00BA00A8" w:rsidRPr="00522E8D" w:rsidRDefault="00BA00A8">
            <w:pPr>
              <w:rPr>
                <w:sz w:val="18"/>
                <w:szCs w:val="18"/>
                <w:lang w:val="en-US"/>
              </w:rPr>
            </w:pPr>
            <w:r w:rsidRPr="00522E8D">
              <w:rPr>
                <w:sz w:val="18"/>
                <w:szCs w:val="18"/>
                <w:lang w:val="en-US"/>
              </w:rPr>
              <w:t>E</w:t>
            </w:r>
          </w:p>
        </w:tc>
        <w:tc>
          <w:tcPr>
            <w:tcW w:w="595" w:type="dxa"/>
          </w:tcPr>
          <w:p w:rsidR="00BA00A8" w:rsidRPr="00522E8D" w:rsidRDefault="00BA00A8" w:rsidP="001F4CEC">
            <w:pPr>
              <w:rPr>
                <w:sz w:val="18"/>
                <w:szCs w:val="18"/>
                <w:lang w:val="en-US"/>
              </w:rPr>
            </w:pPr>
            <w:r w:rsidRPr="00522E8D"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596" w:type="dxa"/>
          </w:tcPr>
          <w:p w:rsidR="00BA00A8" w:rsidRPr="00522E8D" w:rsidRDefault="00BA00A8" w:rsidP="001F4CEC">
            <w:pPr>
              <w:rPr>
                <w:sz w:val="18"/>
                <w:szCs w:val="18"/>
                <w:lang w:val="en-US"/>
              </w:rPr>
            </w:pPr>
            <w:r w:rsidRPr="00522E8D">
              <w:rPr>
                <w:sz w:val="18"/>
                <w:szCs w:val="18"/>
                <w:lang w:val="en-US"/>
              </w:rPr>
              <w:t>L</w:t>
            </w:r>
          </w:p>
        </w:tc>
        <w:tc>
          <w:tcPr>
            <w:tcW w:w="595" w:type="dxa"/>
          </w:tcPr>
          <w:p w:rsidR="00BA00A8" w:rsidRPr="00522E8D" w:rsidRDefault="00BA00A8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595" w:type="dxa"/>
          </w:tcPr>
          <w:p w:rsidR="00BA00A8" w:rsidRPr="00522E8D" w:rsidRDefault="00BA00A8" w:rsidP="00061378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A</w:t>
            </w:r>
            <w:r w:rsidRPr="00522E8D">
              <w:rPr>
                <w:sz w:val="18"/>
                <w:szCs w:val="18"/>
              </w:rPr>
              <w:t>’</w:t>
            </w:r>
          </w:p>
        </w:tc>
        <w:tc>
          <w:tcPr>
            <w:tcW w:w="596" w:type="dxa"/>
          </w:tcPr>
          <w:p w:rsidR="00BA00A8" w:rsidRPr="00522E8D" w:rsidRDefault="00BA00A8" w:rsidP="00061378">
            <w:pPr>
              <w:jc w:val="center"/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T</w:t>
            </w:r>
          </w:p>
        </w:tc>
        <w:tc>
          <w:tcPr>
            <w:tcW w:w="453" w:type="dxa"/>
          </w:tcPr>
          <w:p w:rsidR="00BA00A8" w:rsidRPr="00522E8D" w:rsidRDefault="00BA00A8" w:rsidP="00D103AE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S</w:t>
            </w:r>
            <w:r w:rsidRPr="00522E8D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4" w:type="dxa"/>
          </w:tcPr>
          <w:p w:rsidR="00BA00A8" w:rsidRPr="00522E8D" w:rsidRDefault="00BA00A8" w:rsidP="00D103AE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Z</w:t>
            </w:r>
            <w:r w:rsidRPr="00522E8D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3" w:type="dxa"/>
          </w:tcPr>
          <w:p w:rsidR="00BA00A8" w:rsidRPr="00522E8D" w:rsidRDefault="00BA00A8" w:rsidP="00D103AE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</w:rPr>
              <w:t>А</w:t>
            </w:r>
            <w:proofErr w:type="gramStart"/>
            <w:r w:rsidRPr="00522E8D">
              <w:rPr>
                <w:sz w:val="18"/>
                <w:szCs w:val="18"/>
                <w:lang w:val="en-US"/>
              </w:rPr>
              <w:t>C</w:t>
            </w:r>
            <w:proofErr w:type="gramEnd"/>
          </w:p>
        </w:tc>
        <w:tc>
          <w:tcPr>
            <w:tcW w:w="454" w:type="dxa"/>
          </w:tcPr>
          <w:p w:rsidR="00BA00A8" w:rsidRPr="00522E8D" w:rsidRDefault="00BA00A8" w:rsidP="00D103AE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P</w:t>
            </w:r>
          </w:p>
        </w:tc>
        <w:tc>
          <w:tcPr>
            <w:tcW w:w="454" w:type="dxa"/>
          </w:tcPr>
          <w:p w:rsidR="00BA00A8" w:rsidRPr="00522E8D" w:rsidRDefault="00BA00A8" w:rsidP="00D103AE">
            <w:pPr>
              <w:rPr>
                <w:sz w:val="18"/>
                <w:szCs w:val="18"/>
              </w:rPr>
            </w:pPr>
            <w:r w:rsidRPr="00522E8D">
              <w:rPr>
                <w:sz w:val="18"/>
                <w:szCs w:val="18"/>
                <w:lang w:val="en-US"/>
              </w:rPr>
              <w:t>C</w:t>
            </w:r>
          </w:p>
        </w:tc>
      </w:tr>
      <w:tr w:rsidR="00522E8D" w:rsidRPr="00E23219" w:rsidTr="00522E8D">
        <w:tc>
          <w:tcPr>
            <w:tcW w:w="730" w:type="dxa"/>
          </w:tcPr>
          <w:p w:rsidR="00BA00A8" w:rsidRPr="00522E8D" w:rsidRDefault="00522E8D">
            <w:r>
              <w:t>0000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CC01E9" w:rsidRDefault="00BA00A8" w:rsidP="0047536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CC01E9" w:rsidRDefault="00BA00A8" w:rsidP="0047536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 w:rsidP="0047536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CC01E9" w:rsidRDefault="00BA00A8" w:rsidP="004753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3E0A1A" w:rsidRDefault="00BA00A8" w:rsidP="004753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  <w:tr w:rsidR="00522E8D" w:rsidRPr="00E23219" w:rsidTr="00522E8D">
        <w:tc>
          <w:tcPr>
            <w:tcW w:w="730" w:type="dxa"/>
          </w:tcPr>
          <w:p w:rsidR="00BA00A8" w:rsidRPr="00522E8D" w:rsidRDefault="00522E8D">
            <w:r>
              <w:t>0000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  <w:tr w:rsidR="00522E8D" w:rsidRPr="00E23219" w:rsidTr="00522E8D">
        <w:tc>
          <w:tcPr>
            <w:tcW w:w="730" w:type="dxa"/>
          </w:tcPr>
          <w:p w:rsidR="00BA00A8" w:rsidRDefault="00522E8D">
            <w:pPr>
              <w:rPr>
                <w:lang w:val="en-US"/>
              </w:rPr>
            </w:pPr>
            <w:r>
              <w:rPr>
                <w:lang w:val="en-US"/>
              </w:rPr>
              <w:t>“    “</w:t>
            </w:r>
          </w:p>
          <w:p w:rsidR="00522E8D" w:rsidRPr="00522E8D" w:rsidRDefault="00522E8D">
            <w:pPr>
              <w:rPr>
                <w:lang w:val="en-US"/>
              </w:rPr>
            </w:pPr>
            <w:r>
              <w:rPr>
                <w:lang w:val="en-US"/>
              </w:rPr>
              <w:t>“    “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  <w:tr w:rsidR="00522E8D" w:rsidRPr="00E23219" w:rsidTr="00522E8D">
        <w:tc>
          <w:tcPr>
            <w:tcW w:w="730" w:type="dxa"/>
          </w:tcPr>
          <w:p w:rsidR="00BA00A8" w:rsidRPr="00323DAB" w:rsidRDefault="00522E8D">
            <w:pPr>
              <w:rPr>
                <w:lang w:val="en-US"/>
              </w:rPr>
            </w:pPr>
            <w:r>
              <w:t>0001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  <w:tr w:rsidR="00522E8D" w:rsidRPr="00E23219" w:rsidTr="00522E8D">
        <w:tc>
          <w:tcPr>
            <w:tcW w:w="730" w:type="dxa"/>
          </w:tcPr>
          <w:p w:rsidR="00522E8D" w:rsidRDefault="00522E8D" w:rsidP="00522E8D">
            <w:pPr>
              <w:rPr>
                <w:lang w:val="en-US"/>
              </w:rPr>
            </w:pPr>
            <w:r>
              <w:rPr>
                <w:lang w:val="en-US"/>
              </w:rPr>
              <w:t>“    “</w:t>
            </w:r>
          </w:p>
          <w:p w:rsidR="00BA00A8" w:rsidRPr="00522E8D" w:rsidRDefault="00522E8D" w:rsidP="00522E8D">
            <w:r>
              <w:rPr>
                <w:lang w:val="en-US"/>
              </w:rPr>
              <w:t>“    “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  <w:tr w:rsidR="00522E8D" w:rsidRPr="00E23219" w:rsidTr="00522E8D">
        <w:tc>
          <w:tcPr>
            <w:tcW w:w="730" w:type="dxa"/>
          </w:tcPr>
          <w:p w:rsidR="00BA00A8" w:rsidRPr="00522E8D" w:rsidRDefault="00522E8D">
            <w:r>
              <w:t>0002</w:t>
            </w:r>
          </w:p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730" w:type="dxa"/>
          </w:tcPr>
          <w:p w:rsidR="00BA00A8" w:rsidRPr="00522E8D" w:rsidRDefault="00BA00A8"/>
        </w:tc>
        <w:tc>
          <w:tcPr>
            <w:tcW w:w="731" w:type="dxa"/>
          </w:tcPr>
          <w:p w:rsidR="00BA00A8" w:rsidRPr="00522E8D" w:rsidRDefault="00BA00A8"/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62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5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596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3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  <w:tc>
          <w:tcPr>
            <w:tcW w:w="454" w:type="dxa"/>
          </w:tcPr>
          <w:p w:rsidR="00BA00A8" w:rsidRPr="00E23219" w:rsidRDefault="00BA00A8">
            <w:pPr>
              <w:rPr>
                <w:sz w:val="24"/>
                <w:szCs w:val="24"/>
              </w:rPr>
            </w:pPr>
          </w:p>
        </w:tc>
      </w:tr>
    </w:tbl>
    <w:p w:rsidR="00626232" w:rsidRPr="00E23219" w:rsidRDefault="00626232" w:rsidP="00D87ED3">
      <w:pPr>
        <w:pStyle w:val="a3"/>
        <w:spacing w:after="0" w:line="360" w:lineRule="auto"/>
      </w:pPr>
    </w:p>
    <w:sectPr w:rsidR="00626232" w:rsidRPr="00E23219" w:rsidSect="00BA00A8">
      <w:pgSz w:w="16839" w:h="11907" w:orient="landscape" w:code="9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CD4" w:rsidRDefault="002B4CD4" w:rsidP="00DB5614">
      <w:pPr>
        <w:spacing w:after="0" w:line="240" w:lineRule="auto"/>
      </w:pPr>
      <w:r>
        <w:separator/>
      </w:r>
    </w:p>
  </w:endnote>
  <w:endnote w:type="continuationSeparator" w:id="0">
    <w:p w:rsidR="002B4CD4" w:rsidRDefault="002B4CD4" w:rsidP="00DB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614" w:rsidRDefault="00C40CF1">
    <w:pPr>
      <w:pStyle w:val="ad"/>
      <w:jc w:val="center"/>
    </w:pPr>
    <w:r>
      <w:rPr>
        <w:noProof/>
      </w:rPr>
      <w:fldChar w:fldCharType="begin"/>
    </w:r>
    <w:r w:rsidR="00E801D1">
      <w:rPr>
        <w:noProof/>
      </w:rPr>
      <w:instrText xml:space="preserve"> PAGE   \* MERGEFORMAT </w:instrText>
    </w:r>
    <w:r>
      <w:rPr>
        <w:noProof/>
      </w:rPr>
      <w:fldChar w:fldCharType="separate"/>
    </w:r>
    <w:r w:rsidR="00A340B3">
      <w:rPr>
        <w:noProof/>
      </w:rPr>
      <w:t>5</w:t>
    </w:r>
    <w:r>
      <w:rPr>
        <w:noProof/>
      </w:rPr>
      <w:fldChar w:fldCharType="end"/>
    </w:r>
  </w:p>
  <w:p w:rsidR="00DB5614" w:rsidRDefault="00DB5614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CD4" w:rsidRDefault="002B4CD4" w:rsidP="00DB5614">
      <w:pPr>
        <w:spacing w:after="0" w:line="240" w:lineRule="auto"/>
      </w:pPr>
      <w:r>
        <w:separator/>
      </w:r>
    </w:p>
  </w:footnote>
  <w:footnote w:type="continuationSeparator" w:id="0">
    <w:p w:rsidR="002B4CD4" w:rsidRDefault="002B4CD4" w:rsidP="00DB5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84847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47DCC"/>
    <w:multiLevelType w:val="hybridMultilevel"/>
    <w:tmpl w:val="E4286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72A8D"/>
    <w:multiLevelType w:val="hybridMultilevel"/>
    <w:tmpl w:val="9F343BE0"/>
    <w:lvl w:ilvl="0" w:tplc="61F44F6E">
      <w:start w:val="1"/>
      <w:numFmt w:val="decimal"/>
      <w:lvlText w:val="%1."/>
      <w:lvlJc w:val="left"/>
      <w:pPr>
        <w:ind w:left="8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>
    <w:nsid w:val="350258E2"/>
    <w:multiLevelType w:val="hybridMultilevel"/>
    <w:tmpl w:val="01F42546"/>
    <w:lvl w:ilvl="0" w:tplc="EF565F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39455AFA"/>
    <w:multiLevelType w:val="hybridMultilevel"/>
    <w:tmpl w:val="FD64A3C8"/>
    <w:lvl w:ilvl="0" w:tplc="6FF8FF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E71F4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150DF0"/>
    <w:multiLevelType w:val="hybridMultilevel"/>
    <w:tmpl w:val="C0C24CBC"/>
    <w:lvl w:ilvl="0" w:tplc="1E50311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BD602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0458D8"/>
    <w:multiLevelType w:val="hybridMultilevel"/>
    <w:tmpl w:val="2D965DDE"/>
    <w:lvl w:ilvl="0" w:tplc="75AE26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>
    <w:nsid w:val="6B15631F"/>
    <w:multiLevelType w:val="hybridMultilevel"/>
    <w:tmpl w:val="914C8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603C12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1526B"/>
    <w:rsid w:val="00002A71"/>
    <w:rsid w:val="00025984"/>
    <w:rsid w:val="00033B1B"/>
    <w:rsid w:val="00057AB8"/>
    <w:rsid w:val="0006073E"/>
    <w:rsid w:val="00065269"/>
    <w:rsid w:val="00077298"/>
    <w:rsid w:val="000A75DE"/>
    <w:rsid w:val="000F6C43"/>
    <w:rsid w:val="001213CE"/>
    <w:rsid w:val="00121AFA"/>
    <w:rsid w:val="00121B5B"/>
    <w:rsid w:val="0014430B"/>
    <w:rsid w:val="00155A26"/>
    <w:rsid w:val="0018714D"/>
    <w:rsid w:val="001C776A"/>
    <w:rsid w:val="0021720A"/>
    <w:rsid w:val="00226807"/>
    <w:rsid w:val="00286CD9"/>
    <w:rsid w:val="002A0711"/>
    <w:rsid w:val="002B09F2"/>
    <w:rsid w:val="002B4CD4"/>
    <w:rsid w:val="002F352C"/>
    <w:rsid w:val="003006CA"/>
    <w:rsid w:val="00313984"/>
    <w:rsid w:val="00323DAB"/>
    <w:rsid w:val="00331234"/>
    <w:rsid w:val="0033150D"/>
    <w:rsid w:val="0033200E"/>
    <w:rsid w:val="00362BE9"/>
    <w:rsid w:val="00365F3F"/>
    <w:rsid w:val="00394A2D"/>
    <w:rsid w:val="003A787C"/>
    <w:rsid w:val="003B6080"/>
    <w:rsid w:val="003D13B6"/>
    <w:rsid w:val="003D2811"/>
    <w:rsid w:val="003E0A1A"/>
    <w:rsid w:val="003F3121"/>
    <w:rsid w:val="00437687"/>
    <w:rsid w:val="00443E4B"/>
    <w:rsid w:val="004613AB"/>
    <w:rsid w:val="004C01BB"/>
    <w:rsid w:val="004C7C3C"/>
    <w:rsid w:val="004F4F96"/>
    <w:rsid w:val="00505E08"/>
    <w:rsid w:val="00522E8D"/>
    <w:rsid w:val="005266CA"/>
    <w:rsid w:val="005468B7"/>
    <w:rsid w:val="00587175"/>
    <w:rsid w:val="005B0491"/>
    <w:rsid w:val="005B4552"/>
    <w:rsid w:val="005D1969"/>
    <w:rsid w:val="005D3D7D"/>
    <w:rsid w:val="005F5CDB"/>
    <w:rsid w:val="0061391B"/>
    <w:rsid w:val="00626232"/>
    <w:rsid w:val="00632CAB"/>
    <w:rsid w:val="00640886"/>
    <w:rsid w:val="006575BA"/>
    <w:rsid w:val="00660856"/>
    <w:rsid w:val="00666B66"/>
    <w:rsid w:val="0068205A"/>
    <w:rsid w:val="00686CFD"/>
    <w:rsid w:val="006921A3"/>
    <w:rsid w:val="006B3A46"/>
    <w:rsid w:val="006C4C68"/>
    <w:rsid w:val="006C737F"/>
    <w:rsid w:val="007000B7"/>
    <w:rsid w:val="00701FD4"/>
    <w:rsid w:val="00723D40"/>
    <w:rsid w:val="00760A8B"/>
    <w:rsid w:val="00774BB5"/>
    <w:rsid w:val="00794FCA"/>
    <w:rsid w:val="007B374D"/>
    <w:rsid w:val="007E7E45"/>
    <w:rsid w:val="007F0C0A"/>
    <w:rsid w:val="0081701A"/>
    <w:rsid w:val="00827702"/>
    <w:rsid w:val="008741FF"/>
    <w:rsid w:val="00885A5E"/>
    <w:rsid w:val="00892809"/>
    <w:rsid w:val="008B79EF"/>
    <w:rsid w:val="008C0E75"/>
    <w:rsid w:val="008E0634"/>
    <w:rsid w:val="008F45A2"/>
    <w:rsid w:val="00904450"/>
    <w:rsid w:val="009070F8"/>
    <w:rsid w:val="00917DCB"/>
    <w:rsid w:val="009368AD"/>
    <w:rsid w:val="00946C6B"/>
    <w:rsid w:val="009504C6"/>
    <w:rsid w:val="00953D51"/>
    <w:rsid w:val="009613D5"/>
    <w:rsid w:val="00995212"/>
    <w:rsid w:val="009A29EF"/>
    <w:rsid w:val="009D7536"/>
    <w:rsid w:val="009E4E56"/>
    <w:rsid w:val="00A079B6"/>
    <w:rsid w:val="00A15C6A"/>
    <w:rsid w:val="00A340B3"/>
    <w:rsid w:val="00A50499"/>
    <w:rsid w:val="00A85535"/>
    <w:rsid w:val="00AA5046"/>
    <w:rsid w:val="00AF7260"/>
    <w:rsid w:val="00B20A4E"/>
    <w:rsid w:val="00B5125D"/>
    <w:rsid w:val="00B52069"/>
    <w:rsid w:val="00B60A6E"/>
    <w:rsid w:val="00B73DA3"/>
    <w:rsid w:val="00BA00A8"/>
    <w:rsid w:val="00BB4DDB"/>
    <w:rsid w:val="00BE00C9"/>
    <w:rsid w:val="00C0450D"/>
    <w:rsid w:val="00C20E2C"/>
    <w:rsid w:val="00C40CF1"/>
    <w:rsid w:val="00C502B8"/>
    <w:rsid w:val="00C54EB0"/>
    <w:rsid w:val="00C90F94"/>
    <w:rsid w:val="00CA0534"/>
    <w:rsid w:val="00CA140B"/>
    <w:rsid w:val="00CA4F16"/>
    <w:rsid w:val="00CA5E85"/>
    <w:rsid w:val="00CB05C9"/>
    <w:rsid w:val="00CB12DE"/>
    <w:rsid w:val="00CB30B8"/>
    <w:rsid w:val="00CB3C7D"/>
    <w:rsid w:val="00CC01E9"/>
    <w:rsid w:val="00CD61A7"/>
    <w:rsid w:val="00CF1139"/>
    <w:rsid w:val="00D00352"/>
    <w:rsid w:val="00D02C23"/>
    <w:rsid w:val="00D355CA"/>
    <w:rsid w:val="00D43855"/>
    <w:rsid w:val="00D45F15"/>
    <w:rsid w:val="00D521D5"/>
    <w:rsid w:val="00D6633F"/>
    <w:rsid w:val="00D87ED3"/>
    <w:rsid w:val="00DA2C73"/>
    <w:rsid w:val="00DA3805"/>
    <w:rsid w:val="00DB1C33"/>
    <w:rsid w:val="00DB5614"/>
    <w:rsid w:val="00DC0D52"/>
    <w:rsid w:val="00DD6895"/>
    <w:rsid w:val="00DE16F9"/>
    <w:rsid w:val="00DE791E"/>
    <w:rsid w:val="00E132D8"/>
    <w:rsid w:val="00E17EE6"/>
    <w:rsid w:val="00E23219"/>
    <w:rsid w:val="00E316DF"/>
    <w:rsid w:val="00E4431F"/>
    <w:rsid w:val="00E801D1"/>
    <w:rsid w:val="00EC2E4E"/>
    <w:rsid w:val="00EE1ADD"/>
    <w:rsid w:val="00F14D33"/>
    <w:rsid w:val="00F1526B"/>
    <w:rsid w:val="00F17B77"/>
    <w:rsid w:val="00F6564B"/>
    <w:rsid w:val="00F7405C"/>
    <w:rsid w:val="00F9123C"/>
    <w:rsid w:val="00F91CFD"/>
    <w:rsid w:val="00FA6BAF"/>
    <w:rsid w:val="00FA75A5"/>
    <w:rsid w:val="00FD6F3F"/>
    <w:rsid w:val="00FD777D"/>
    <w:rsid w:val="00FE1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64B"/>
  </w:style>
  <w:style w:type="paragraph" w:styleId="1">
    <w:name w:val="heading 1"/>
    <w:basedOn w:val="a"/>
    <w:next w:val="a"/>
    <w:link w:val="10"/>
    <w:qFormat/>
    <w:rsid w:val="00AF7260"/>
    <w:pPr>
      <w:keepNext/>
      <w:spacing w:before="240" w:after="60" w:line="240" w:lineRule="auto"/>
      <w:ind w:left="709"/>
      <w:outlineLvl w:val="0"/>
    </w:pPr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A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1526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F1526B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rsid w:val="00F152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Текст1"/>
    <w:basedOn w:val="a"/>
    <w:rsid w:val="00F1526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/>
    </w:rPr>
  </w:style>
  <w:style w:type="paragraph" w:styleId="a6">
    <w:name w:val="Balloon Text"/>
    <w:basedOn w:val="a"/>
    <w:link w:val="a7"/>
    <w:uiPriority w:val="99"/>
    <w:semiHidden/>
    <w:unhideWhenUsed/>
    <w:rsid w:val="00F15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1526B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F9123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F7260"/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a9">
    <w:name w:val="Title"/>
    <w:basedOn w:val="a"/>
    <w:link w:val="aa"/>
    <w:uiPriority w:val="99"/>
    <w:qFormat/>
    <w:rsid w:val="00AF726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a">
    <w:name w:val="Название Знак"/>
    <w:basedOn w:val="a0"/>
    <w:link w:val="a9"/>
    <w:uiPriority w:val="99"/>
    <w:rsid w:val="00AF72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semiHidden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DB5614"/>
  </w:style>
  <w:style w:type="paragraph" w:styleId="ad">
    <w:name w:val="footer"/>
    <w:basedOn w:val="a"/>
    <w:link w:val="ae"/>
    <w:uiPriority w:val="99"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B5614"/>
  </w:style>
  <w:style w:type="character" w:customStyle="1" w:styleId="30">
    <w:name w:val="Заголовок 3 Знак"/>
    <w:basedOn w:val="a0"/>
    <w:link w:val="3"/>
    <w:uiPriority w:val="9"/>
    <w:semiHidden/>
    <w:rsid w:val="00EE1A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 Spacing"/>
    <w:uiPriority w:val="1"/>
    <w:qFormat/>
    <w:rsid w:val="00EE1ADD"/>
    <w:pPr>
      <w:spacing w:after="0" w:line="240" w:lineRule="auto"/>
    </w:pPr>
  </w:style>
  <w:style w:type="character" w:customStyle="1" w:styleId="FontStyle24">
    <w:name w:val="Font Style24"/>
    <w:uiPriority w:val="99"/>
    <w:rsid w:val="00EC2E4E"/>
    <w:rPr>
      <w:rFonts w:ascii="Times New Roman" w:hAnsi="Times New Roman" w:cs="Times New Roman" w:hint="default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11A71-F3CA-43E5-8E90-6EDF4CBA6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ИЗУЧЕНИЕ ПРИНЦИПА ПОСТРОЕНИЯ МИКРОПРОЦЕССОРНОЙ СИСТЕМЫ НА БАЗЕ 8-МИ РАЗРЯДНОГО М</vt:lpstr>
    </vt:vector>
  </TitlesOfParts>
  <Company>GUAP</Company>
  <LinksUpToDate>false</LinksUpToDate>
  <CharactersWithSpaces>3974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user524</dc:creator>
  <cp:keywords/>
  <dc:description/>
  <cp:lastModifiedBy>user72</cp:lastModifiedBy>
  <cp:revision>78</cp:revision>
  <cp:lastPrinted>2018-10-04T12:49:00Z</cp:lastPrinted>
  <dcterms:created xsi:type="dcterms:W3CDTF">2016-12-05T09:31:00Z</dcterms:created>
  <dcterms:modified xsi:type="dcterms:W3CDTF">2002-01-01T02:30:00Z</dcterms:modified>
</cp:coreProperties>
</file>