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f45tlbm2c3e" w:id="0"/>
      <w:bookmarkEnd w:id="0"/>
      <w:r w:rsidDel="00000000" w:rsidR="00000000" w:rsidRPr="00000000">
        <w:rPr>
          <w:rtl w:val="0"/>
        </w:rPr>
        <w:t xml:space="preserve">Aware Construction Peer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dcluoud7eao" w:id="1"/>
      <w:bookmarkEnd w:id="1"/>
      <w:r w:rsidDel="00000000" w:rsidR="00000000" w:rsidRPr="00000000">
        <w:rPr>
          <w:rtl w:val="0"/>
        </w:rPr>
        <w:t xml:space="preserve">Är källkoden snygg, dokumenterad, lätt att hitta i? Skulle ni vilja vidareutveckla eller underhålla koden? Stämmer kod och teknisk dokumentation med varandra?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Koden har en genomgående standard. De flesta filer innehåller kommentarer, dock lite avsaknad av dem i serverfilerna. Strukturellt så ser det ut att vara lätt att hitta i projektet då en MVC struktur har använts.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Det skulle inte vara några problem att vidareutveckla/underhålla koden då den har en bra struktur och är välskriven. Dock, som tidigare nämnt, skulle det kunna fyllas på med kommentarer för att ge mer tydlighet för nya/andra utvecklare.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Allt i dokumentet som finns tillgängligt verkar stämma med koden, dock är många utav kommentarerna på svenska när det står att de ska vara på engelska.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3enyg1jqplv" w:id="2"/>
      <w:bookmarkEnd w:id="2"/>
      <w:r w:rsidDel="00000000" w:rsidR="00000000" w:rsidRPr="00000000">
        <w:rPr>
          <w:rtl w:val="0"/>
        </w:rPr>
        <w:t xml:space="preserve">Finns beroenden till tjänster, api:er, servrar, etc. beskrivna så att man kan få igång en utvecklingsmiljö på ett enkelt sätt.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Den delen som är mest beskriven är Android delen. Där tas klasser upp, hur de fungerar och vad de används till. Övrigt så saknas mycket material för serversidan, och datorklienten saknas helt och hållet.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2asy278h86e" w:id="3"/>
      <w:bookmarkEnd w:id="3"/>
      <w:r w:rsidDel="00000000" w:rsidR="00000000" w:rsidRPr="00000000">
        <w:rPr>
          <w:rtl w:val="0"/>
        </w:rPr>
        <w:t xml:space="preserve">Har testning skett kontinuerligt och har problem hittats, dokumenterats och hanterats? Har testning skett realistiskt? Vilka testtekniker har man använt? Vad borde man fokusera på att testa under sista veckan?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Det är svårt att urskilja ifall testerna skett kontinuerligt och ifall/hur problemen som hittats har lösts.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Vet ej.</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Från det vi kan urskilja så har manuell blackboxtestning använts till alla tester.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funktioner som ska presenteras på redovisningen bör prioriteras.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1etn8c97qyo" w:id="4"/>
      <w:bookmarkEnd w:id="4"/>
      <w:r w:rsidDel="00000000" w:rsidR="00000000" w:rsidRPr="00000000">
        <w:rPr>
          <w:rtl w:val="0"/>
        </w:rPr>
        <w:t xml:space="preserve">Finns det beskrivet vad som ska levereras till kund, när och hur? Verkar det realistiskt? Kan man avgöra vad som fungerar i systemet och vad som inte fungerar? Finns det instruktioner kring vidareutveckling, vad är enkelt att göra, vad är svårt?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Hur och vad som ska levereras till kund finns beskrivet både i projektplanen och visionen, dock ingenting om när.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Målet verkar vara realistiskt.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Från det vi kan hitta så finns det vissa tester som inte gått igenom och många som har gjort det. Vi antar att detta är sånt som ej fungera / fungerar i systemet.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Enda typen av instruktioner som vi hittar för möjlig vidareutveckling är i den tekniska specifikationen. Där finns det material för hur man använder sig utav androidmiljön.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7uguuyl5vo1" w:id="5"/>
      <w:bookmarkEnd w:id="5"/>
      <w:r w:rsidDel="00000000" w:rsidR="00000000" w:rsidRPr="00000000">
        <w:rPr>
          <w:rtl w:val="0"/>
        </w:rPr>
        <w:t xml:space="preserve">Är major milestone Construction uppnåd?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Svårt att säga när vi inte kunnat testa produkten, men övergripligt verkar allt vara i sin ordning.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v52rk7aba99" w:id="6"/>
      <w:bookmarkEnd w:id="6"/>
      <w:r w:rsidDel="00000000" w:rsidR="00000000" w:rsidRPr="00000000">
        <w:rPr>
          <w:rtl w:val="0"/>
        </w:rPr>
        <w:t xml:space="preserve">Beskriv vad som var bra i leveransen.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Bra källkodsstruktur i alla delar av systemet.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Det som fanns med i den tekniska dokumentationen var bra och utförligt beskrivet.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Lättläsliga testrapporter &amp; en detaljerad testspecifikation.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0db55sgkl5l" w:id="7"/>
      <w:bookmarkEnd w:id="7"/>
      <w:r w:rsidDel="00000000" w:rsidR="00000000" w:rsidRPr="00000000">
        <w:rPr>
          <w:rtl w:val="0"/>
        </w:rPr>
        <w:t xml:space="preserve">Beskriv vad som behöver förbättras.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Vissa av dokumenten är ofullständiga.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Någon form av dokumentation som beskriver vad som gjorts för att lösa de tester som inte gått igenom (ev. buggrapportering).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Avsaknad av dokumentation för datorklienten och till del serversidan.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k634jn45flc" w:id="8"/>
      <w:bookmarkEnd w:id="8"/>
      <w:r w:rsidDel="00000000" w:rsidR="00000000" w:rsidRPr="00000000">
        <w:rPr>
          <w:rtl w:val="0"/>
        </w:rPr>
        <w:t xml:space="preserve">Beskriv vad ni tar till er till ert egna projekt.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Snygga och tydliga testrapporter.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Bra mappstruktur för källkoden.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