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td0z2gk2ngzq" w:id="0"/>
      <w:bookmarkEnd w:id="0"/>
      <w:r w:rsidDel="00000000" w:rsidR="00000000" w:rsidRPr="00000000">
        <w:rPr>
          <w:rtl w:val="0"/>
        </w:rPr>
        <w:t xml:space="preserve">Risklista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xyca218vmct" w:id="1"/>
      <w:bookmarkEnd w:id="1"/>
      <w:r w:rsidDel="00000000" w:rsidR="00000000" w:rsidRPr="00000000">
        <w:rPr>
          <w:rtl w:val="0"/>
        </w:rPr>
        <w:t xml:space="preserve">Risker med spelet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Namn: Tidsåtgång.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Beskrivning: Vissa moment tar längre tid än beräknat.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Sannolikhet: 5.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Konsekvens: 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Prioritet: 10.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Bevakningsstrategi: Bevakas genom att logga arbetad tid och dra slutsatser om hur lång tid en uppgift kommer att ta för att slutföras. Ansvarig för risken är individen som arbetar med uppgiften / projektledaren.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Konsekvensstrategi: Antingen överge uppgiften eller sätta fler personer på att lösa den.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Sannolikhetsstrategi: Planering av tid för varje uppgift, samt försöka hålla uppgifternas storlek på en hanterbar nivå.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Namn: Allvarliga buggar.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Beskrivning: Koden innehåller allvarliga buggar / glitcher som påverkar systemet på ett allvarlit sätt.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Sannolikhet: 4.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Konsekvens: 5.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Prioritet: 20.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Bevakningsstrategi: Bevakas genom exekvering och testning av koden. Ansvarig för risken är testansvarige &amp; kodare.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Konsekvensstrategi: För in buggtestning och buggfix i product backloggen så att de inte glöms bort.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Sannolikhetsstrategi: Förebyggs genom noggrann kodning och genom kunskap om utvecklingsmiljön.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SR3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Namn: Milda buggar.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Beskrivning: Koden innehåller buggar / glitcher som inte påverkar systemet på ett allvarligt sätt.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Sannolikhet: 5.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Konsekvens: 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Prioritet: 10.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Bevakningsstrategi: Bevakas genom exekvering och testning av koden. Ansvarig för risken är testansvarige &amp; kodare.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Konsekvensstrategi: För in buggtestning och buggfix i product backloggen så att de inte glöms bort.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Sannolikhetsstrategi: Förebyggs genom noggrann kodning och genom kunskap om utvecklingsmiljön.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SR4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Namn: Rättigheter.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Beskrivning: Spelet börjar dra in så pass mycket pengar att vi blir skyldiga att köpa dyra licenser.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Sannolikhet: 1.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Konsekvens: 5.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Prioritet: 5.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Bevakningsstrategi: Om spelet börjar sälja, ha koll på försäljningsstatistik. Ansvarig för risken är produktsansvarige / projektledaren.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Konsekvensstrategi: Köpa rättigheter (betalversion av utvecklingsmiljön).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Sannolikhetsstrategi: Kan förhindras genom att i förväg skaffa utökade rättigheter eller genom att ta väldigt lite betalt / free to play.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Risker med communityn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Namn: Integration.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Beskrivning: Integrationen mellan spelet och community sidan är för resurskrävande för att genomföra.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Sannolikhet: 5.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Konsekvens: 4.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Prioritet: 20.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Bevakningsstrategi: Genom testning av kopplingen mellan hemsidan och spelet. Ansvarig för risken är testansvarige.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Konsekvensstrategi: Lägga mer tid på att integrationen ska fungera, eventuellt slopa/förenkla integrationsfunktionen.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Sannolikhetsstrategi: Genom tidig testning av risken kan vi förebygga problemet genom att lägga mer tid på att det ska fungera.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Namn: Säkerhet.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Beskrivning: Communitysidan innehåller brister som kompromissar dess säkerhet. Ex. osäkra databaser, möjlighet för kod injektioner.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Sannolikhet: 4.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Konsekvens: 5.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Prioritet: 20.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Bevakningsstrategi: Genom testning av systemets säkerhet och kodgranskning. Ansvarig för risken är testansvarige och kodare.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Konsekvensstrategi: Stänga av tjänsten tills felen är åtgärdade. Under tiden visa ett “Under Construction”-meddelande.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Sannolikhetsstrategi: Genom tidig testning av risken, genom att vara påläst om säkerhetsrisker, genom säker kodning.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