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3D64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a. Problema Identificado</w:t>
      </w:r>
    </w:p>
    <w:p w14:paraId="74CEE8FC" w14:textId="77777777" w:rsidR="004413C5" w:rsidRPr="004413C5" w:rsidRDefault="004413C5" w:rsidP="004413C5">
      <w:r w:rsidRPr="004413C5">
        <w:t>La creación manual de descripciones y contenidos clave es un proceso lento, repetitivo y poco escalable. Si bien algunas tareas deben seguir siendo humanas (como la creación gráfica ajustada a la identidad de marca), existen procesos que pueden ser apoyados por Inteligencia Artificial:</w:t>
      </w:r>
    </w:p>
    <w:p w14:paraId="40CD0C93" w14:textId="77777777" w:rsidR="004413C5" w:rsidRPr="004413C5" w:rsidRDefault="004413C5" w:rsidP="004413C5">
      <w:pPr>
        <w:numPr>
          <w:ilvl w:val="0"/>
          <w:numId w:val="8"/>
        </w:numPr>
      </w:pPr>
      <w:r w:rsidRPr="004413C5">
        <w:t>Generación de textos (descripciones y títulos de productos).</w:t>
      </w:r>
    </w:p>
    <w:p w14:paraId="15683527" w14:textId="77777777" w:rsidR="004413C5" w:rsidRPr="004413C5" w:rsidRDefault="004413C5" w:rsidP="004413C5">
      <w:pPr>
        <w:numPr>
          <w:ilvl w:val="0"/>
          <w:numId w:val="8"/>
        </w:numPr>
      </w:pPr>
      <w:r w:rsidRPr="004413C5">
        <w:t>Manejo de información masiva como la recopilación, análisis y evaluación de comentarios de clientes.</w:t>
      </w:r>
    </w:p>
    <w:p w14:paraId="59CBD329" w14:textId="77777777" w:rsidR="004413C5" w:rsidRPr="004413C5" w:rsidRDefault="004413C5" w:rsidP="004413C5">
      <w:pPr>
        <w:numPr>
          <w:ilvl w:val="0"/>
          <w:numId w:val="8"/>
        </w:numPr>
      </w:pPr>
      <w:r w:rsidRPr="004413C5">
        <w:t>Generación de imágenes de referencia como apoyo creativo para el equipo gráfico.</w:t>
      </w:r>
    </w:p>
    <w:p w14:paraId="7B70BC5C" w14:textId="77777777" w:rsidR="004413C5" w:rsidRPr="004413C5" w:rsidRDefault="004413C5" w:rsidP="004413C5">
      <w:r w:rsidRPr="004413C5">
        <w:t xml:space="preserve">Inicialmente se descartó la generación de imágenes con IA para uso directo en marketing, debido a </w:t>
      </w:r>
      <w:r w:rsidRPr="00A26738">
        <w:t>los estrictos lineamientos de marca (paleta, tipografía, estilo). Sin embargo, se decidió integrarla</w:t>
      </w:r>
      <w:r w:rsidRPr="004413C5">
        <w:t xml:space="preserve"> como prueba, demostrando que con </w:t>
      </w:r>
      <w:proofErr w:type="spellStart"/>
      <w:r w:rsidRPr="004413C5">
        <w:t>prompts</w:t>
      </w:r>
      <w:proofErr w:type="spellEnd"/>
      <w:r w:rsidRPr="004413C5">
        <w:t xml:space="preserve"> adecuados es posible obtener resultados de utilidad como base de ideas.</w:t>
      </w:r>
    </w:p>
    <w:p w14:paraId="2EF707EA" w14:textId="77777777" w:rsidR="004413C5" w:rsidRPr="004413C5" w:rsidRDefault="00000000" w:rsidP="004413C5">
      <w:pPr>
        <w:rPr>
          <w:b/>
          <w:bCs/>
        </w:rPr>
      </w:pPr>
      <w:r>
        <w:rPr>
          <w:b/>
          <w:bCs/>
        </w:rPr>
        <w:pict w14:anchorId="7E60464F">
          <v:rect id="_x0000_i1025" style="width:0;height:1.5pt" o:hralign="center" o:hrstd="t" o:hr="t" fillcolor="#a0a0a0" stroked="f"/>
        </w:pict>
      </w:r>
    </w:p>
    <w:p w14:paraId="55F76476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b. Arquitectura Técnica</w:t>
      </w:r>
    </w:p>
    <w:p w14:paraId="0ED5F583" w14:textId="77777777" w:rsidR="004413C5" w:rsidRPr="004413C5" w:rsidRDefault="004413C5" w:rsidP="004413C5">
      <w:r w:rsidRPr="004413C5">
        <w:t>La solución propuesta se compone de:</w:t>
      </w:r>
    </w:p>
    <w:p w14:paraId="4138529E" w14:textId="77777777" w:rsidR="004413C5" w:rsidRPr="004413C5" w:rsidRDefault="004413C5" w:rsidP="004413C5">
      <w:pPr>
        <w:numPr>
          <w:ilvl w:val="0"/>
          <w:numId w:val="9"/>
        </w:numPr>
      </w:pPr>
      <w:r w:rsidRPr="004413C5">
        <w:t xml:space="preserve">Generación de texto: se utilizó </w:t>
      </w:r>
      <w:proofErr w:type="spellStart"/>
      <w:r w:rsidRPr="004413C5">
        <w:t>Ollama</w:t>
      </w:r>
      <w:proofErr w:type="spellEnd"/>
      <w:r w:rsidRPr="004413C5">
        <w:t xml:space="preserve"> como sistema puente entre un API Gateway y modelos de IA, por su soporte a RAG y despliegue local. Se seleccionó el modelo Gemma 3:1b, liviano y eficiente, ideal para pruebas rápidas y entornos de instalación sencilla.</w:t>
      </w:r>
    </w:p>
    <w:p w14:paraId="28C661CC" w14:textId="77777777" w:rsidR="004413C5" w:rsidRPr="004413C5" w:rsidRDefault="004413C5" w:rsidP="004413C5">
      <w:pPr>
        <w:numPr>
          <w:ilvl w:val="0"/>
          <w:numId w:val="9"/>
        </w:numPr>
      </w:pPr>
      <w:r w:rsidRPr="004413C5">
        <w:t xml:space="preserve">Generación de imágenes: implementada con </w:t>
      </w:r>
      <w:proofErr w:type="spellStart"/>
      <w:r w:rsidRPr="004413C5">
        <w:t>Stable</w:t>
      </w:r>
      <w:proofErr w:type="spellEnd"/>
      <w:r w:rsidRPr="004413C5">
        <w:t xml:space="preserve"> </w:t>
      </w:r>
      <w:proofErr w:type="spellStart"/>
      <w:r w:rsidRPr="004413C5">
        <w:t>Diffusion</w:t>
      </w:r>
      <w:proofErr w:type="spellEnd"/>
      <w:r w:rsidRPr="004413C5">
        <w:t>, en Python y librerías asociadas, añadida después de la fase inicial como módulo experimental.</w:t>
      </w:r>
    </w:p>
    <w:p w14:paraId="5DA2A640" w14:textId="77777777" w:rsidR="004413C5" w:rsidRPr="004413C5" w:rsidRDefault="004413C5" w:rsidP="004413C5">
      <w:pPr>
        <w:numPr>
          <w:ilvl w:val="0"/>
          <w:numId w:val="9"/>
        </w:numPr>
      </w:pPr>
      <w:r w:rsidRPr="004413C5">
        <w:t>API Gateway central: desarrollado en Node.js, siguiendo una arquitectura en capas, capaz de manejar recursividad y múltiples solicitudes simultáneas.</w:t>
      </w:r>
    </w:p>
    <w:p w14:paraId="43D0C89B" w14:textId="77777777" w:rsidR="004413C5" w:rsidRPr="004413C5" w:rsidRDefault="004413C5" w:rsidP="004413C5">
      <w:pPr>
        <w:numPr>
          <w:ilvl w:val="0"/>
          <w:numId w:val="9"/>
        </w:numPr>
      </w:pPr>
      <w:proofErr w:type="spellStart"/>
      <w:r w:rsidRPr="004413C5">
        <w:t>Frontend</w:t>
      </w:r>
      <w:proofErr w:type="spellEnd"/>
      <w:r w:rsidRPr="004413C5">
        <w:t>: una web app ligera en React.js con Vite, diseñada para interacción simple y rápida.</w:t>
      </w:r>
    </w:p>
    <w:p w14:paraId="3BACB69A" w14:textId="77777777" w:rsidR="004413C5" w:rsidRPr="004413C5" w:rsidRDefault="00000000" w:rsidP="004413C5">
      <w:pPr>
        <w:rPr>
          <w:b/>
          <w:bCs/>
        </w:rPr>
      </w:pPr>
      <w:r>
        <w:pict w14:anchorId="4E763444">
          <v:rect id="_x0000_i1026" style="width:0;height:1.5pt" o:hralign="center" o:hrstd="t" o:hr="t" fillcolor="#a0a0a0" stroked="f"/>
        </w:pict>
      </w:r>
    </w:p>
    <w:p w14:paraId="6BE6190B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c. Ejemplos Generados y Utilidad</w:t>
      </w:r>
    </w:p>
    <w:p w14:paraId="755BB8CC" w14:textId="77777777" w:rsidR="004413C5" w:rsidRPr="004413C5" w:rsidRDefault="004413C5" w:rsidP="004413C5">
      <w:r w:rsidRPr="004413C5">
        <w:t>El sistema permite generar ejemplos en tiempo real:</w:t>
      </w:r>
    </w:p>
    <w:p w14:paraId="5ACD6969" w14:textId="77777777" w:rsidR="004413C5" w:rsidRPr="004413C5" w:rsidRDefault="004413C5" w:rsidP="004413C5">
      <w:pPr>
        <w:numPr>
          <w:ilvl w:val="0"/>
          <w:numId w:val="10"/>
        </w:numPr>
      </w:pPr>
      <w:r w:rsidRPr="004413C5">
        <w:t>Títulos y descripciones de productos ajustados a distintas necesidades.</w:t>
      </w:r>
    </w:p>
    <w:p w14:paraId="1551D25D" w14:textId="77777777" w:rsidR="004413C5" w:rsidRPr="004413C5" w:rsidRDefault="004413C5" w:rsidP="004413C5">
      <w:pPr>
        <w:numPr>
          <w:ilvl w:val="0"/>
          <w:numId w:val="10"/>
        </w:numPr>
      </w:pPr>
      <w:r w:rsidRPr="004413C5">
        <w:t>Imágenes de referencia para apoyo visual en campañas.</w:t>
      </w:r>
    </w:p>
    <w:p w14:paraId="7EFFFEDE" w14:textId="77777777" w:rsidR="004413C5" w:rsidRPr="004413C5" w:rsidRDefault="004413C5" w:rsidP="004413C5">
      <w:pPr>
        <w:numPr>
          <w:ilvl w:val="0"/>
          <w:numId w:val="10"/>
        </w:numPr>
      </w:pPr>
      <w:r w:rsidRPr="004413C5">
        <w:t xml:space="preserve">Generación y evaluación de comentarios, no solo resúmenes, lo que permite detectar </w:t>
      </w:r>
      <w:proofErr w:type="spellStart"/>
      <w:r w:rsidRPr="004413C5">
        <w:t>insights</w:t>
      </w:r>
      <w:proofErr w:type="spellEnd"/>
      <w:r w:rsidRPr="004413C5">
        <w:t xml:space="preserve"> de valor.</w:t>
      </w:r>
    </w:p>
    <w:p w14:paraId="3DE1769F" w14:textId="77777777" w:rsidR="004413C5" w:rsidRPr="004413C5" w:rsidRDefault="004413C5" w:rsidP="004413C5">
      <w:r w:rsidRPr="004413C5">
        <w:t>Además, se desarrollaron videos-guía de instalación y uso, disponibles en el repositorio de GitHub, donde se puede visualizar el funcionamiento completo.</w:t>
      </w:r>
    </w:p>
    <w:p w14:paraId="0D9081DD" w14:textId="77777777" w:rsidR="004413C5" w:rsidRPr="004413C5" w:rsidRDefault="00000000" w:rsidP="004413C5">
      <w:pPr>
        <w:rPr>
          <w:b/>
          <w:bCs/>
        </w:rPr>
      </w:pPr>
      <w:r>
        <w:rPr>
          <w:b/>
          <w:bCs/>
        </w:rPr>
        <w:pict w14:anchorId="27C00060">
          <v:rect id="_x0000_i1027" style="width:0;height:1.5pt" o:hralign="center" o:hrstd="t" o:hr="t" fillcolor="#a0a0a0" stroked="f"/>
        </w:pict>
      </w:r>
    </w:p>
    <w:p w14:paraId="7BD2B56D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d. Valor para el Negocio, Limitaciones y Siguientes Pasos</w:t>
      </w:r>
    </w:p>
    <w:p w14:paraId="5D871500" w14:textId="77777777" w:rsidR="004413C5" w:rsidRPr="00075523" w:rsidRDefault="004413C5" w:rsidP="004413C5">
      <w:pPr>
        <w:rPr>
          <w:b/>
          <w:bCs/>
        </w:rPr>
      </w:pPr>
      <w:r w:rsidRPr="00075523">
        <w:rPr>
          <w:b/>
          <w:bCs/>
        </w:rPr>
        <w:t>Valor para el Negocio</w:t>
      </w:r>
    </w:p>
    <w:p w14:paraId="223D8B53" w14:textId="77777777" w:rsidR="004413C5" w:rsidRPr="004413C5" w:rsidRDefault="004413C5" w:rsidP="004413C5">
      <w:pPr>
        <w:numPr>
          <w:ilvl w:val="0"/>
          <w:numId w:val="11"/>
        </w:numPr>
      </w:pPr>
      <w:r w:rsidRPr="004413C5">
        <w:lastRenderedPageBreak/>
        <w:t>Acelera procesos manuales, liberando tiempo del equipo de marketing.</w:t>
      </w:r>
    </w:p>
    <w:p w14:paraId="2E16BF54" w14:textId="77777777" w:rsidR="004413C5" w:rsidRPr="004413C5" w:rsidRDefault="004413C5" w:rsidP="004413C5">
      <w:pPr>
        <w:numPr>
          <w:ilvl w:val="0"/>
          <w:numId w:val="11"/>
        </w:numPr>
      </w:pPr>
      <w:r w:rsidRPr="004413C5">
        <w:t>Mejora la observación y el análisis de los clientes, funcionando como un “segundo filtro” en la toma de decisiones.</w:t>
      </w:r>
    </w:p>
    <w:p w14:paraId="39B6BAA1" w14:textId="77777777" w:rsidR="004413C5" w:rsidRPr="004413C5" w:rsidRDefault="004413C5" w:rsidP="004413C5">
      <w:pPr>
        <w:numPr>
          <w:ilvl w:val="0"/>
          <w:numId w:val="11"/>
        </w:numPr>
      </w:pPr>
      <w:r w:rsidRPr="004413C5">
        <w:t>Apoya la creatividad: las imágenes generadas sirven como inspiración inicial.</w:t>
      </w:r>
    </w:p>
    <w:p w14:paraId="32228669" w14:textId="77777777" w:rsidR="004413C5" w:rsidRPr="004413C5" w:rsidRDefault="004413C5" w:rsidP="004413C5">
      <w:pPr>
        <w:numPr>
          <w:ilvl w:val="0"/>
          <w:numId w:val="11"/>
        </w:numPr>
      </w:pPr>
      <w:r w:rsidRPr="004413C5">
        <w:t>Se convierte en un generador de ideas y datos adicionales que complementa el trabajo humano.</w:t>
      </w:r>
    </w:p>
    <w:p w14:paraId="718B2E67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Limitaciones</w:t>
      </w:r>
    </w:p>
    <w:p w14:paraId="03801178" w14:textId="77777777" w:rsidR="004413C5" w:rsidRPr="004413C5" w:rsidRDefault="004413C5" w:rsidP="004413C5">
      <w:pPr>
        <w:numPr>
          <w:ilvl w:val="0"/>
          <w:numId w:val="12"/>
        </w:numPr>
      </w:pPr>
      <w:r w:rsidRPr="004413C5">
        <w:t>Los modelos tienen conocimiento estático y requieren complementarse con técnicas como RAG.</w:t>
      </w:r>
    </w:p>
    <w:p w14:paraId="632AD95F" w14:textId="77777777" w:rsidR="004413C5" w:rsidRPr="004413C5" w:rsidRDefault="004413C5" w:rsidP="004413C5">
      <w:pPr>
        <w:numPr>
          <w:ilvl w:val="0"/>
          <w:numId w:val="12"/>
        </w:numPr>
      </w:pPr>
      <w:r w:rsidRPr="004413C5">
        <w:t>La generación de imágenes no sustituye al área gráfica: tipografía y branding siguen siendo manuales.</w:t>
      </w:r>
    </w:p>
    <w:p w14:paraId="7DE1F4DD" w14:textId="77777777" w:rsidR="004413C5" w:rsidRPr="004413C5" w:rsidRDefault="004413C5" w:rsidP="004413C5">
      <w:pPr>
        <w:numPr>
          <w:ilvl w:val="0"/>
          <w:numId w:val="12"/>
        </w:numPr>
      </w:pPr>
      <w:r w:rsidRPr="004413C5">
        <w:t>Es necesaria la supervisión humana para validar la calidad y coherencia del contenido generado.</w:t>
      </w:r>
    </w:p>
    <w:p w14:paraId="607BBCF1" w14:textId="77777777" w:rsidR="004413C5" w:rsidRPr="004413C5" w:rsidRDefault="004413C5" w:rsidP="004413C5">
      <w:pPr>
        <w:rPr>
          <w:b/>
          <w:bCs/>
        </w:rPr>
      </w:pPr>
      <w:r w:rsidRPr="004413C5">
        <w:rPr>
          <w:b/>
          <w:bCs/>
        </w:rPr>
        <w:t>Siguientes Pasos</w:t>
      </w:r>
    </w:p>
    <w:p w14:paraId="060C50BB" w14:textId="76E4F99D" w:rsidR="004413C5" w:rsidRPr="004413C5" w:rsidRDefault="004413C5" w:rsidP="004413C5">
      <w:pPr>
        <w:numPr>
          <w:ilvl w:val="0"/>
          <w:numId w:val="13"/>
        </w:numPr>
      </w:pPr>
      <w:r w:rsidRPr="004413C5">
        <w:t xml:space="preserve">Escalar la solución integrándola con </w:t>
      </w:r>
      <w:proofErr w:type="spellStart"/>
      <w:r w:rsidR="001C2073">
        <w:t>erps</w:t>
      </w:r>
      <w:proofErr w:type="spellEnd"/>
      <w:r w:rsidR="001C2073">
        <w:t xml:space="preserve">, </w:t>
      </w:r>
      <w:proofErr w:type="spellStart"/>
      <w:r w:rsidRPr="004413C5">
        <w:t>ecommerce</w:t>
      </w:r>
      <w:proofErr w:type="spellEnd"/>
      <w:r w:rsidRPr="004413C5">
        <w:t>, CRM y APIs externas para trabajar con datos reales.</w:t>
      </w:r>
    </w:p>
    <w:p w14:paraId="2181CDFB" w14:textId="77777777" w:rsidR="004413C5" w:rsidRPr="004413C5" w:rsidRDefault="004413C5" w:rsidP="004413C5">
      <w:pPr>
        <w:numPr>
          <w:ilvl w:val="0"/>
          <w:numId w:val="13"/>
        </w:numPr>
      </w:pPr>
      <w:r w:rsidRPr="004413C5">
        <w:t>Entrenar y utilizar modelos más avanzados o APIs externas de mayor potencia.</w:t>
      </w:r>
    </w:p>
    <w:p w14:paraId="0BC7EAEE" w14:textId="77777777" w:rsidR="004413C5" w:rsidRPr="004413C5" w:rsidRDefault="004413C5" w:rsidP="004413C5">
      <w:pPr>
        <w:numPr>
          <w:ilvl w:val="0"/>
          <w:numId w:val="13"/>
        </w:numPr>
      </w:pPr>
      <w:r w:rsidRPr="004413C5">
        <w:t xml:space="preserve">Optimizar los </w:t>
      </w:r>
      <w:proofErr w:type="spellStart"/>
      <w:r w:rsidRPr="004413C5">
        <w:t>prompts</w:t>
      </w:r>
      <w:proofErr w:type="spellEnd"/>
      <w:r w:rsidRPr="004413C5">
        <w:t xml:space="preserve"> y refinar la generación de contenido.</w:t>
      </w:r>
    </w:p>
    <w:p w14:paraId="0F8C70A6" w14:textId="77777777" w:rsidR="004413C5" w:rsidRPr="004413C5" w:rsidRDefault="004413C5" w:rsidP="004413C5">
      <w:pPr>
        <w:numPr>
          <w:ilvl w:val="0"/>
          <w:numId w:val="13"/>
        </w:numPr>
      </w:pPr>
      <w:r w:rsidRPr="004413C5">
        <w:t>Evolucionar hacia un dashboard corporativo con métricas, reportes y monitoreo de resultados.</w:t>
      </w:r>
    </w:p>
    <w:p w14:paraId="19CA4F06" w14:textId="77777777" w:rsidR="004413C5" w:rsidRPr="004413C5" w:rsidRDefault="004413C5" w:rsidP="004413C5">
      <w:pPr>
        <w:numPr>
          <w:ilvl w:val="0"/>
          <w:numId w:val="13"/>
        </w:numPr>
      </w:pPr>
      <w:r w:rsidRPr="004413C5">
        <w:t>Explorar la escalabilidad para manejar volúmenes mayores de productos y comentarios.</w:t>
      </w:r>
    </w:p>
    <w:p w14:paraId="28CC287B" w14:textId="08437204" w:rsidR="00704919" w:rsidRPr="004413C5" w:rsidRDefault="00704919" w:rsidP="004413C5"/>
    <w:sectPr w:rsidR="00704919" w:rsidRPr="004413C5" w:rsidSect="00441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80B"/>
    <w:multiLevelType w:val="multilevel"/>
    <w:tmpl w:val="970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50BB"/>
    <w:multiLevelType w:val="multilevel"/>
    <w:tmpl w:val="BF2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0F2A"/>
    <w:multiLevelType w:val="multilevel"/>
    <w:tmpl w:val="DBD2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1CE1"/>
    <w:multiLevelType w:val="multilevel"/>
    <w:tmpl w:val="586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47A4F"/>
    <w:multiLevelType w:val="multilevel"/>
    <w:tmpl w:val="FBC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B38B9"/>
    <w:multiLevelType w:val="multilevel"/>
    <w:tmpl w:val="C0D2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7AC4"/>
    <w:multiLevelType w:val="multilevel"/>
    <w:tmpl w:val="22C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55E36"/>
    <w:multiLevelType w:val="multilevel"/>
    <w:tmpl w:val="2B6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B369A"/>
    <w:multiLevelType w:val="multilevel"/>
    <w:tmpl w:val="D6D0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4444C"/>
    <w:multiLevelType w:val="hybridMultilevel"/>
    <w:tmpl w:val="D9148D1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1331E"/>
    <w:multiLevelType w:val="multilevel"/>
    <w:tmpl w:val="74E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5006A"/>
    <w:multiLevelType w:val="multilevel"/>
    <w:tmpl w:val="1DE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F55AB"/>
    <w:multiLevelType w:val="multilevel"/>
    <w:tmpl w:val="6C6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238313">
    <w:abstractNumId w:val="9"/>
  </w:num>
  <w:num w:numId="2" w16cid:durableId="1759670810">
    <w:abstractNumId w:val="4"/>
  </w:num>
  <w:num w:numId="3" w16cid:durableId="1175001664">
    <w:abstractNumId w:val="5"/>
  </w:num>
  <w:num w:numId="4" w16cid:durableId="1359039863">
    <w:abstractNumId w:val="8"/>
  </w:num>
  <w:num w:numId="5" w16cid:durableId="19404483">
    <w:abstractNumId w:val="2"/>
  </w:num>
  <w:num w:numId="6" w16cid:durableId="308441422">
    <w:abstractNumId w:val="11"/>
  </w:num>
  <w:num w:numId="7" w16cid:durableId="1428043945">
    <w:abstractNumId w:val="3"/>
  </w:num>
  <w:num w:numId="8" w16cid:durableId="1562515964">
    <w:abstractNumId w:val="12"/>
  </w:num>
  <w:num w:numId="9" w16cid:durableId="1562130080">
    <w:abstractNumId w:val="0"/>
  </w:num>
  <w:num w:numId="10" w16cid:durableId="1050958437">
    <w:abstractNumId w:val="10"/>
  </w:num>
  <w:num w:numId="11" w16cid:durableId="1346177060">
    <w:abstractNumId w:val="6"/>
  </w:num>
  <w:num w:numId="12" w16cid:durableId="1422485825">
    <w:abstractNumId w:val="1"/>
  </w:num>
  <w:num w:numId="13" w16cid:durableId="1576091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1C"/>
    <w:rsid w:val="00075523"/>
    <w:rsid w:val="001C2073"/>
    <w:rsid w:val="004413C5"/>
    <w:rsid w:val="00704919"/>
    <w:rsid w:val="007A018A"/>
    <w:rsid w:val="00A26738"/>
    <w:rsid w:val="00A634BF"/>
    <w:rsid w:val="00C23545"/>
    <w:rsid w:val="00DA7F1C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E1D3C"/>
  <w15:chartTrackingRefBased/>
  <w15:docId w15:val="{C62077BC-D936-478B-B0A2-C6DECC49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A68D-2D0E-4CBB-81CE-5135891C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Espinoza</dc:creator>
  <cp:keywords/>
  <dc:description/>
  <cp:lastModifiedBy>Edward Espinoza</cp:lastModifiedBy>
  <cp:revision>4</cp:revision>
  <dcterms:created xsi:type="dcterms:W3CDTF">2025-08-21T23:39:00Z</dcterms:created>
  <dcterms:modified xsi:type="dcterms:W3CDTF">2025-08-22T00:38:00Z</dcterms:modified>
</cp:coreProperties>
</file>