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89825" w14:textId="77777777" w:rsidR="00533A1B" w:rsidRPr="004E3642" w:rsidRDefault="00533A1B" w:rsidP="006073BF">
      <w:pPr>
        <w:pStyle w:val="berschrift1"/>
      </w:pPr>
      <w:bookmarkStart w:id="0" w:name="_Hlk170213538"/>
      <w:r w:rsidRPr="004E3642">
        <w:t>Handlungsabschnitte im Märchen und ihre Organisation</w:t>
      </w:r>
    </w:p>
    <w:p w14:paraId="2CA18621" w14:textId="11CC31C9" w:rsidR="00533A1B" w:rsidRDefault="00533A1B" w:rsidP="00533A1B">
      <w:pPr>
        <w:jc w:val="both"/>
        <w:rPr>
          <w:rFonts w:asciiTheme="majorHAnsi" w:hAnsiTheme="majorHAnsi" w:cstheme="majorHAnsi"/>
        </w:rPr>
      </w:pPr>
      <w:r w:rsidRPr="004F6A5A">
        <w:rPr>
          <w:rFonts w:asciiTheme="majorHAnsi" w:hAnsiTheme="majorHAnsi" w:cstheme="majorHAnsi"/>
        </w:rPr>
        <w:t>Die Segmentierung des Märchens basiert auf zwei empirisch erkennbaren Entitäten: der Vollgeschichte oder Story und den Motiven</w:t>
      </w:r>
      <w:r w:rsidR="005E43F6">
        <w:rPr>
          <w:rFonts w:asciiTheme="majorHAnsi" w:hAnsiTheme="majorHAnsi" w:cstheme="majorHAnsi"/>
        </w:rPr>
        <w:t>. Das eine wird durch den gesamten Text</w:t>
      </w:r>
      <w:r w:rsidRPr="004F6A5A">
        <w:rPr>
          <w:rFonts w:asciiTheme="majorHAnsi" w:hAnsiTheme="majorHAnsi" w:cstheme="majorHAnsi"/>
        </w:rPr>
        <w:t>,</w:t>
      </w:r>
      <w:r w:rsidR="005E43F6">
        <w:rPr>
          <w:rFonts w:asciiTheme="majorHAnsi" w:hAnsiTheme="majorHAnsi" w:cstheme="majorHAnsi"/>
        </w:rPr>
        <w:t xml:space="preserve"> das andere durch den Auftritt der </w:t>
      </w:r>
      <w:r w:rsidR="005E43F6" w:rsidRPr="004F6A5A">
        <w:rPr>
          <w:rFonts w:asciiTheme="majorHAnsi" w:hAnsiTheme="majorHAnsi" w:cstheme="majorHAnsi"/>
        </w:rPr>
        <w:t>handlungstragenden</w:t>
      </w:r>
      <w:r w:rsidR="005E43F6">
        <w:rPr>
          <w:rFonts w:asciiTheme="majorHAnsi" w:hAnsiTheme="majorHAnsi" w:cstheme="majorHAnsi"/>
        </w:rPr>
        <w:t xml:space="preserve"> Personen </w:t>
      </w:r>
      <w:r w:rsidR="006073BF">
        <w:rPr>
          <w:rFonts w:asciiTheme="majorHAnsi" w:hAnsiTheme="majorHAnsi" w:cstheme="majorHAnsi"/>
        </w:rPr>
        <w:t>i</w:t>
      </w:r>
      <w:r w:rsidR="009E1219">
        <w:rPr>
          <w:rFonts w:asciiTheme="majorHAnsi" w:hAnsiTheme="majorHAnsi" w:cstheme="majorHAnsi"/>
        </w:rPr>
        <w:t>m gesamten</w:t>
      </w:r>
      <w:r w:rsidR="006073BF">
        <w:rPr>
          <w:rFonts w:asciiTheme="majorHAnsi" w:hAnsiTheme="majorHAnsi" w:cstheme="majorHAnsi"/>
        </w:rPr>
        <w:t xml:space="preserve"> Text </w:t>
      </w:r>
      <w:r w:rsidR="005E43F6">
        <w:rPr>
          <w:rFonts w:asciiTheme="majorHAnsi" w:hAnsiTheme="majorHAnsi" w:cstheme="majorHAnsi"/>
        </w:rPr>
        <w:t xml:space="preserve">identifiziert.  </w:t>
      </w:r>
    </w:p>
    <w:p w14:paraId="4BA36CCA" w14:textId="4D1F71E8" w:rsidR="00533A1B" w:rsidRPr="004F6A5A" w:rsidRDefault="00533A1B" w:rsidP="00533A1B">
      <w:pPr>
        <w:jc w:val="both"/>
        <w:rPr>
          <w:rFonts w:asciiTheme="majorHAnsi" w:hAnsiTheme="majorHAnsi" w:cstheme="majorHAnsi"/>
        </w:rPr>
      </w:pPr>
      <w:r w:rsidRPr="004F6A5A">
        <w:rPr>
          <w:rFonts w:asciiTheme="majorHAnsi" w:hAnsiTheme="majorHAnsi" w:cstheme="majorHAnsi"/>
        </w:rPr>
        <w:t xml:space="preserve">Im Kontext der Segmentierung von Märchen ist die </w:t>
      </w:r>
      <w:r w:rsidR="006073BF">
        <w:rPr>
          <w:rFonts w:asciiTheme="majorHAnsi" w:hAnsiTheme="majorHAnsi" w:cstheme="majorHAnsi"/>
        </w:rPr>
        <w:t>Rolle</w:t>
      </w:r>
      <w:r w:rsidRPr="004F6A5A">
        <w:rPr>
          <w:rFonts w:asciiTheme="majorHAnsi" w:hAnsiTheme="majorHAnsi" w:cstheme="majorHAnsi"/>
        </w:rPr>
        <w:t xml:space="preserve"> der zweiten Entität</w:t>
      </w:r>
      <w:r w:rsidR="007C6E32">
        <w:rPr>
          <w:rFonts w:asciiTheme="majorHAnsi" w:hAnsiTheme="majorHAnsi" w:cstheme="majorHAnsi"/>
        </w:rPr>
        <w:t xml:space="preserve"> </w:t>
      </w:r>
      <w:r w:rsidRPr="004F6A5A">
        <w:rPr>
          <w:rFonts w:asciiTheme="majorHAnsi" w:hAnsiTheme="majorHAnsi" w:cstheme="majorHAnsi"/>
        </w:rPr>
        <w:t xml:space="preserve">von entscheidender Bedeutung. Wenn wir berücksichtigen, dass volkstümliche Märchen keine detaillierten Porträts, Naturbeschreibungen oder Gefühlsschilderungen enthalten, wird die universelle Anwendbarkeit des Auftritts handlungstragender Figuren als </w:t>
      </w:r>
      <w:r w:rsidR="00B75B12">
        <w:rPr>
          <w:rFonts w:asciiTheme="majorHAnsi" w:hAnsiTheme="majorHAnsi" w:cstheme="majorHAnsi"/>
        </w:rPr>
        <w:t>Maßstab</w:t>
      </w:r>
      <w:r w:rsidRPr="004F6A5A">
        <w:rPr>
          <w:rFonts w:asciiTheme="majorHAnsi" w:hAnsiTheme="majorHAnsi" w:cstheme="majorHAnsi"/>
        </w:rPr>
        <w:t xml:space="preserve"> für die Segmentierung von Märchen unbestreitbar.</w:t>
      </w:r>
    </w:p>
    <w:p w14:paraId="57916230" w14:textId="37A9D557" w:rsidR="00533A1B" w:rsidRDefault="00533A1B" w:rsidP="00533A1B">
      <w:pPr>
        <w:jc w:val="both"/>
        <w:rPr>
          <w:rFonts w:asciiTheme="majorHAnsi" w:hAnsiTheme="majorHAnsi" w:cstheme="majorHAnsi"/>
        </w:rPr>
      </w:pPr>
      <w:r w:rsidRPr="00E302E4">
        <w:rPr>
          <w:rFonts w:asciiTheme="majorHAnsi" w:hAnsiTheme="majorHAnsi" w:cstheme="majorHAnsi"/>
        </w:rPr>
        <w:t>Auftritt der handlungstragenden Figur im Märchen ist den im Drama explizit markierten Szenen gleichzustellen.</w:t>
      </w:r>
      <w:r>
        <w:rPr>
          <w:rFonts w:asciiTheme="majorHAnsi" w:hAnsiTheme="majorHAnsi" w:cstheme="majorHAnsi"/>
        </w:rPr>
        <w:t xml:space="preserve"> </w:t>
      </w:r>
      <w:r w:rsidRPr="008C3D75">
        <w:rPr>
          <w:rFonts w:asciiTheme="majorHAnsi" w:hAnsiTheme="majorHAnsi" w:cstheme="majorHAnsi"/>
        </w:rPr>
        <w:t xml:space="preserve">Wenn wir </w:t>
      </w:r>
      <w:r w:rsidR="006073BF">
        <w:rPr>
          <w:rFonts w:asciiTheme="majorHAnsi" w:hAnsiTheme="majorHAnsi" w:cstheme="majorHAnsi"/>
        </w:rPr>
        <w:t xml:space="preserve">ein </w:t>
      </w:r>
      <w:r w:rsidRPr="008C3D75">
        <w:rPr>
          <w:rFonts w:asciiTheme="majorHAnsi" w:hAnsiTheme="majorHAnsi" w:cstheme="majorHAnsi"/>
        </w:rPr>
        <w:t>Märchen als Dram</w:t>
      </w:r>
      <w:r w:rsidR="006073BF">
        <w:rPr>
          <w:rFonts w:asciiTheme="majorHAnsi" w:hAnsiTheme="majorHAnsi" w:cstheme="majorHAnsi"/>
        </w:rPr>
        <w:t>a</w:t>
      </w:r>
      <w:r w:rsidRPr="008C3D75">
        <w:rPr>
          <w:rFonts w:asciiTheme="majorHAnsi" w:hAnsiTheme="majorHAnsi" w:cstheme="majorHAnsi"/>
        </w:rPr>
        <w:t xml:space="preserve"> aufzeichnen würden, könnten wir den Text in segmentierte Teile aufteilen, die den Motiven entsprechen. Ein Beispiel dafür ist die segmentierte Zusammenfassung des Märchentyps </w:t>
      </w:r>
      <w:r w:rsidRPr="008C3D75">
        <w:rPr>
          <w:rFonts w:asciiTheme="majorHAnsi" w:hAnsiTheme="majorHAnsi" w:cstheme="majorHAnsi"/>
          <w:i/>
          <w:iCs/>
        </w:rPr>
        <w:t>ATU 551 - Das Wasser des Lebens</w:t>
      </w:r>
      <w:r>
        <w:rPr>
          <w:rFonts w:asciiTheme="majorHAnsi" w:hAnsiTheme="majorHAnsi" w:cstheme="majorHAnsi"/>
        </w:rPr>
        <w:t xml:space="preserve"> (siehe unten).</w:t>
      </w:r>
    </w:p>
    <w:p w14:paraId="7F70BF59" w14:textId="77777777" w:rsidR="00533A1B" w:rsidRPr="003A1126" w:rsidRDefault="00533A1B" w:rsidP="00533A1B">
      <w:pPr>
        <w:jc w:val="both"/>
        <w:rPr>
          <w:rFonts w:asciiTheme="majorHAnsi" w:hAnsiTheme="majorHAnsi" w:cstheme="majorHAnsi"/>
        </w:rPr>
      </w:pPr>
      <w:r w:rsidRPr="003A1126">
        <w:rPr>
          <w:rFonts w:asciiTheme="majorHAnsi" w:hAnsiTheme="majorHAnsi" w:cstheme="majorHAnsi"/>
        </w:rPr>
        <w:t xml:space="preserve">Der Auftritt selbst kann im Text in verschiedenen Formen </w:t>
      </w:r>
      <w:r>
        <w:rPr>
          <w:rFonts w:asciiTheme="majorHAnsi" w:hAnsiTheme="majorHAnsi" w:cstheme="majorHAnsi"/>
        </w:rPr>
        <w:t>dargestellt werden</w:t>
      </w:r>
      <w:r w:rsidRPr="003A1126">
        <w:rPr>
          <w:rFonts w:asciiTheme="majorHAnsi" w:hAnsiTheme="majorHAnsi" w:cstheme="majorHAnsi"/>
        </w:rPr>
        <w:t>, wie zum Beispiel:</w:t>
      </w:r>
    </w:p>
    <w:p w14:paraId="2369B976" w14:textId="77777777" w:rsidR="00533A1B" w:rsidRPr="00E302E4" w:rsidRDefault="00533A1B" w:rsidP="00533A1B">
      <w:pPr>
        <w:pStyle w:val="Listenabsatz"/>
        <w:numPr>
          <w:ilvl w:val="0"/>
          <w:numId w:val="1"/>
        </w:numPr>
        <w:jc w:val="both"/>
        <w:rPr>
          <w:rFonts w:asciiTheme="majorHAnsi" w:hAnsiTheme="majorHAnsi" w:cstheme="majorHAnsi"/>
        </w:rPr>
      </w:pPr>
      <w:r w:rsidRPr="00E302E4">
        <w:rPr>
          <w:rFonts w:asciiTheme="majorHAnsi" w:hAnsiTheme="majorHAnsi" w:cstheme="majorHAnsi"/>
        </w:rPr>
        <w:t>Bericht über das, was ein Protagonist gerade erlebt oder worunter er leidet, zum Beispiel: Der König wird blind (König).</w:t>
      </w:r>
    </w:p>
    <w:p w14:paraId="29FCAEB9" w14:textId="77777777" w:rsidR="00533A1B" w:rsidRPr="00E302E4" w:rsidRDefault="00533A1B" w:rsidP="00533A1B">
      <w:pPr>
        <w:pStyle w:val="Listenabsatz"/>
        <w:numPr>
          <w:ilvl w:val="0"/>
          <w:numId w:val="1"/>
        </w:numPr>
        <w:jc w:val="both"/>
        <w:rPr>
          <w:rFonts w:asciiTheme="majorHAnsi" w:hAnsiTheme="majorHAnsi" w:cstheme="majorHAnsi"/>
        </w:rPr>
      </w:pPr>
      <w:r w:rsidRPr="00E302E4">
        <w:rPr>
          <w:rFonts w:asciiTheme="majorHAnsi" w:hAnsiTheme="majorHAnsi" w:cstheme="majorHAnsi"/>
        </w:rPr>
        <w:t>Bericht darüber, was gerade zwischen mehreren Protagonisten geschieht, zum Beispiel: Der König beauftragt seinen Sohn, nach seinem Tod sein Grab zu bewachen (König, jüngster Bruder, älte</w:t>
      </w:r>
      <w:r>
        <w:rPr>
          <w:rFonts w:asciiTheme="majorHAnsi" w:hAnsiTheme="majorHAnsi" w:cstheme="majorHAnsi"/>
        </w:rPr>
        <w:t>ren</w:t>
      </w:r>
      <w:r w:rsidRPr="00E302E4">
        <w:rPr>
          <w:rFonts w:asciiTheme="majorHAnsi" w:hAnsiTheme="majorHAnsi" w:cstheme="majorHAnsi"/>
        </w:rPr>
        <w:t xml:space="preserve"> Brüder).</w:t>
      </w:r>
    </w:p>
    <w:p w14:paraId="5DC7B44A" w14:textId="3E2EEB17" w:rsidR="00533A1B" w:rsidRPr="00E302E4" w:rsidRDefault="00533A1B" w:rsidP="00533A1B">
      <w:pPr>
        <w:pStyle w:val="Listenabsatz"/>
        <w:numPr>
          <w:ilvl w:val="0"/>
          <w:numId w:val="1"/>
        </w:numPr>
        <w:jc w:val="both"/>
        <w:rPr>
          <w:rFonts w:asciiTheme="majorHAnsi" w:hAnsiTheme="majorHAnsi" w:cstheme="majorHAnsi"/>
        </w:rPr>
      </w:pPr>
      <w:r w:rsidRPr="008C3D75">
        <w:rPr>
          <w:rFonts w:asciiTheme="majorHAnsi" w:hAnsiTheme="majorHAnsi" w:cstheme="majorHAnsi"/>
        </w:rPr>
        <w:t xml:space="preserve">Bericht </w:t>
      </w:r>
      <w:r w:rsidR="003E7FB4" w:rsidRPr="008C3D75">
        <w:rPr>
          <w:rFonts w:asciiTheme="majorHAnsi" w:hAnsiTheme="majorHAnsi" w:cstheme="majorHAnsi"/>
        </w:rPr>
        <w:t>über</w:t>
      </w:r>
      <w:r w:rsidR="003E7FB4">
        <w:rPr>
          <w:rFonts w:asciiTheme="majorHAnsi" w:hAnsiTheme="majorHAnsi" w:cstheme="majorHAnsi"/>
        </w:rPr>
        <w:t xml:space="preserve"> den Umgang</w:t>
      </w:r>
      <w:r>
        <w:rPr>
          <w:rFonts w:asciiTheme="majorHAnsi" w:hAnsiTheme="majorHAnsi" w:cstheme="majorHAnsi"/>
        </w:rPr>
        <w:t xml:space="preserve"> von zwei Parteien</w:t>
      </w:r>
      <w:r w:rsidRPr="008C3D75">
        <w:rPr>
          <w:rFonts w:asciiTheme="majorHAnsi" w:hAnsiTheme="majorHAnsi" w:cstheme="majorHAnsi"/>
        </w:rPr>
        <w:t xml:space="preserve"> </w:t>
      </w:r>
      <w:proofErr w:type="gramStart"/>
      <w:r>
        <w:rPr>
          <w:rFonts w:asciiTheme="majorHAnsi" w:hAnsiTheme="majorHAnsi" w:cstheme="majorHAnsi"/>
        </w:rPr>
        <w:t>mit dem Dritte</w:t>
      </w:r>
      <w:proofErr w:type="gramEnd"/>
      <w:r w:rsidRPr="008C3D75">
        <w:rPr>
          <w:rFonts w:asciiTheme="majorHAnsi" w:hAnsiTheme="majorHAnsi" w:cstheme="majorHAnsi"/>
        </w:rPr>
        <w:t>, ohne dass die</w:t>
      </w:r>
      <w:r>
        <w:rPr>
          <w:rFonts w:asciiTheme="majorHAnsi" w:hAnsiTheme="majorHAnsi" w:cstheme="majorHAnsi"/>
        </w:rPr>
        <w:t>se da</w:t>
      </w:r>
      <w:r w:rsidRPr="008C3D75">
        <w:rPr>
          <w:rFonts w:asciiTheme="majorHAnsi" w:hAnsiTheme="majorHAnsi" w:cstheme="majorHAnsi"/>
        </w:rPr>
        <w:t>r</w:t>
      </w:r>
      <w:r>
        <w:rPr>
          <w:rFonts w:asciiTheme="majorHAnsi" w:hAnsiTheme="majorHAnsi" w:cstheme="majorHAnsi"/>
        </w:rPr>
        <w:t>an</w:t>
      </w:r>
      <w:r w:rsidRPr="008C3D75">
        <w:rPr>
          <w:rFonts w:asciiTheme="majorHAnsi" w:hAnsiTheme="majorHAnsi" w:cstheme="majorHAnsi"/>
        </w:rPr>
        <w:t xml:space="preserve"> aktiv beteiligt ist.</w:t>
      </w:r>
      <w:r w:rsidRPr="00E302E4">
        <w:rPr>
          <w:rFonts w:asciiTheme="majorHAnsi" w:hAnsiTheme="majorHAnsi" w:cstheme="majorHAnsi"/>
        </w:rPr>
        <w:t xml:space="preserve"> </w:t>
      </w:r>
      <w:r>
        <w:rPr>
          <w:rFonts w:asciiTheme="majorHAnsi" w:hAnsiTheme="majorHAnsi" w:cstheme="majorHAnsi"/>
        </w:rPr>
        <w:t>Z</w:t>
      </w:r>
      <w:r w:rsidRPr="00E302E4">
        <w:rPr>
          <w:rFonts w:asciiTheme="majorHAnsi" w:hAnsiTheme="majorHAnsi" w:cstheme="majorHAnsi"/>
        </w:rPr>
        <w:t>um Beispiel: Der jüngste Bruder gibt dem Freier seine Schwester zur Frau (Freier, jüngster Bruder, die Schwester kommt hier gar nicht zum Vorschein).</w:t>
      </w:r>
    </w:p>
    <w:p w14:paraId="515C66DB" w14:textId="77777777" w:rsidR="00533A1B" w:rsidRPr="00E302E4" w:rsidRDefault="00533A1B" w:rsidP="00533A1B">
      <w:pPr>
        <w:pStyle w:val="Listenabsatz"/>
        <w:numPr>
          <w:ilvl w:val="0"/>
          <w:numId w:val="1"/>
        </w:numPr>
        <w:jc w:val="both"/>
        <w:rPr>
          <w:rFonts w:asciiTheme="majorHAnsi" w:hAnsiTheme="majorHAnsi" w:cstheme="majorHAnsi"/>
        </w:rPr>
      </w:pPr>
      <w:r w:rsidRPr="00E302E4">
        <w:rPr>
          <w:rFonts w:asciiTheme="majorHAnsi" w:hAnsiTheme="majorHAnsi" w:cstheme="majorHAnsi"/>
        </w:rPr>
        <w:t>Bericht darüber, wie zwei Figuren gegenseitig interagieren, zum Beispiel: Der Jüngling tötet im Zweikampf das Ungeheuer (Jüngling, Ungeheuer).</w:t>
      </w:r>
    </w:p>
    <w:p w14:paraId="60E2AF95" w14:textId="77777777" w:rsidR="00533A1B" w:rsidRPr="00E302E4" w:rsidRDefault="00533A1B" w:rsidP="00533A1B">
      <w:pPr>
        <w:pStyle w:val="Listenabsatz"/>
        <w:numPr>
          <w:ilvl w:val="0"/>
          <w:numId w:val="1"/>
        </w:numPr>
        <w:jc w:val="both"/>
        <w:rPr>
          <w:rFonts w:asciiTheme="majorHAnsi" w:hAnsiTheme="majorHAnsi" w:cstheme="majorHAnsi"/>
        </w:rPr>
      </w:pPr>
      <w:r w:rsidRPr="008C3D75">
        <w:rPr>
          <w:rFonts w:asciiTheme="majorHAnsi" w:hAnsiTheme="majorHAnsi" w:cstheme="majorHAnsi"/>
        </w:rPr>
        <w:t xml:space="preserve">Ein besonderer Fall ist die Erzählung innerhalb der Erzählung, wie zum Beispiel in </w:t>
      </w:r>
      <w:r w:rsidRPr="008C3D75">
        <w:rPr>
          <w:rFonts w:asciiTheme="majorHAnsi" w:hAnsiTheme="majorHAnsi" w:cstheme="majorHAnsi"/>
          <w:i/>
          <w:iCs/>
        </w:rPr>
        <w:t>ATU 449 -</w:t>
      </w:r>
      <w:r w:rsidRPr="008C3D75">
        <w:rPr>
          <w:rFonts w:asciiTheme="majorHAnsi" w:hAnsiTheme="majorHAnsi" w:cstheme="majorHAnsi"/>
        </w:rPr>
        <w:t xml:space="preserve"> </w:t>
      </w:r>
      <w:r w:rsidRPr="008C3D75">
        <w:rPr>
          <w:rFonts w:asciiTheme="majorHAnsi" w:hAnsiTheme="majorHAnsi" w:cstheme="majorHAnsi"/>
          <w:i/>
          <w:iCs/>
        </w:rPr>
        <w:t>Sidi Numan</w:t>
      </w:r>
      <w:r w:rsidRPr="008C3D75">
        <w:rPr>
          <w:rFonts w:asciiTheme="majorHAnsi" w:hAnsiTheme="majorHAnsi" w:cstheme="majorHAnsi"/>
        </w:rPr>
        <w:t>.</w:t>
      </w:r>
    </w:p>
    <w:p w14:paraId="7376C0AA" w14:textId="77777777" w:rsidR="00533A1B" w:rsidRDefault="00533A1B" w:rsidP="00533A1B">
      <w:pPr>
        <w:jc w:val="both"/>
        <w:rPr>
          <w:rFonts w:asciiTheme="majorHAnsi" w:hAnsiTheme="majorHAnsi" w:cstheme="majorHAnsi"/>
        </w:rPr>
      </w:pPr>
      <w:r w:rsidRPr="003A1126">
        <w:rPr>
          <w:rFonts w:asciiTheme="majorHAnsi" w:hAnsiTheme="majorHAnsi" w:cstheme="majorHAnsi"/>
        </w:rPr>
        <w:t>Die Liste lässt sich erweitern</w:t>
      </w:r>
      <w:r>
        <w:rPr>
          <w:rFonts w:asciiTheme="majorHAnsi" w:hAnsiTheme="majorHAnsi" w:cstheme="majorHAnsi"/>
        </w:rPr>
        <w:t>.</w:t>
      </w:r>
    </w:p>
    <w:p w14:paraId="2DCA3C49" w14:textId="4BB09F56" w:rsidR="00533A1B" w:rsidRDefault="00533A1B" w:rsidP="00533A1B">
      <w:pPr>
        <w:jc w:val="both"/>
        <w:rPr>
          <w:rFonts w:asciiTheme="majorHAnsi" w:hAnsiTheme="majorHAnsi" w:cstheme="majorHAnsi"/>
        </w:rPr>
      </w:pPr>
      <w:r>
        <w:rPr>
          <w:rFonts w:asciiTheme="majorHAnsi" w:hAnsiTheme="majorHAnsi" w:cstheme="majorHAnsi"/>
        </w:rPr>
        <w:t xml:space="preserve">Die Motive bevor sie in die Vollgeschichte integriert werden, lassen sich </w:t>
      </w:r>
      <w:r w:rsidR="003E7FB4">
        <w:rPr>
          <w:rFonts w:asciiTheme="majorHAnsi" w:hAnsiTheme="majorHAnsi" w:cstheme="majorHAnsi"/>
        </w:rPr>
        <w:t>in dem mittleren Gebilde</w:t>
      </w:r>
      <w:r>
        <w:rPr>
          <w:rFonts w:asciiTheme="majorHAnsi" w:hAnsiTheme="majorHAnsi" w:cstheme="majorHAnsi"/>
        </w:rPr>
        <w:t xml:space="preserve"> organisieren. Dieses Gebilde ist traditionell unter dem Namen Episode bekannt. </w:t>
      </w:r>
    </w:p>
    <w:p w14:paraId="4277802E" w14:textId="77777777" w:rsidR="00533A1B" w:rsidRDefault="00533A1B" w:rsidP="00533A1B">
      <w:pPr>
        <w:jc w:val="both"/>
        <w:rPr>
          <w:rFonts w:asciiTheme="majorHAnsi" w:hAnsiTheme="majorHAnsi" w:cstheme="majorHAnsi"/>
        </w:rPr>
      </w:pPr>
      <w:r w:rsidRPr="00EE3013">
        <w:rPr>
          <w:rFonts w:asciiTheme="majorHAnsi" w:hAnsiTheme="majorHAnsi" w:cstheme="majorHAnsi"/>
        </w:rPr>
        <w:t>Durch den Auftritt einer handlungstragenden Figur im Märchen kann eine Episode eingeleitet, fortgesetzt oder abgeschlossen werden</w:t>
      </w:r>
      <w:r w:rsidRPr="00E302E4">
        <w:rPr>
          <w:rFonts w:asciiTheme="majorHAnsi" w:hAnsiTheme="majorHAnsi" w:cstheme="majorHAnsi"/>
        </w:rPr>
        <w:t>.</w:t>
      </w:r>
      <w:r>
        <w:rPr>
          <w:rFonts w:asciiTheme="majorHAnsi" w:hAnsiTheme="majorHAnsi" w:cstheme="majorHAnsi"/>
        </w:rPr>
        <w:t xml:space="preserve"> Jede Episode stellt Einheit von folgenden Handlungsphasen dar: </w:t>
      </w:r>
    </w:p>
    <w:p w14:paraId="124FA966" w14:textId="77777777" w:rsidR="006073BF" w:rsidRDefault="006073BF" w:rsidP="00533A1B">
      <w:pPr>
        <w:jc w:val="both"/>
        <w:rPr>
          <w:rFonts w:asciiTheme="majorHAnsi" w:hAnsiTheme="majorHAnsi" w:cstheme="majorHAnsi"/>
        </w:rPr>
      </w:pPr>
    </w:p>
    <w:p w14:paraId="6454C0F2" w14:textId="77777777" w:rsidR="006073BF" w:rsidRDefault="006073BF" w:rsidP="00533A1B">
      <w:pPr>
        <w:jc w:val="both"/>
        <w:rPr>
          <w:rFonts w:asciiTheme="majorHAnsi" w:hAnsiTheme="majorHAnsi" w:cstheme="majorHAnsi"/>
        </w:rPr>
      </w:pPr>
    </w:p>
    <w:p w14:paraId="61040AFA" w14:textId="77777777" w:rsidR="006073BF" w:rsidRDefault="006073BF" w:rsidP="00533A1B">
      <w:pPr>
        <w:jc w:val="both"/>
        <w:rPr>
          <w:rFonts w:asciiTheme="majorHAnsi" w:hAnsiTheme="majorHAnsi" w:cstheme="majorHAnsi"/>
        </w:rPr>
      </w:pPr>
    </w:p>
    <w:p w14:paraId="16FCB3F8" w14:textId="77777777" w:rsidR="006073BF" w:rsidRDefault="006073BF" w:rsidP="00533A1B">
      <w:pPr>
        <w:jc w:val="both"/>
        <w:rPr>
          <w:rFonts w:asciiTheme="majorHAnsi" w:hAnsiTheme="majorHAnsi" w:cstheme="majorHAnsi"/>
        </w:rPr>
      </w:pPr>
    </w:p>
    <w:p w14:paraId="0C080D70" w14:textId="77777777" w:rsidR="006073BF" w:rsidRDefault="006073BF" w:rsidP="00533A1B">
      <w:pPr>
        <w:jc w:val="both"/>
        <w:rPr>
          <w:rFonts w:asciiTheme="majorHAnsi" w:hAnsiTheme="majorHAnsi" w:cstheme="majorHAnsi"/>
        </w:rPr>
      </w:pPr>
    </w:p>
    <w:p w14:paraId="6F6F37A6" w14:textId="77777777" w:rsidR="006073BF" w:rsidRDefault="006073BF" w:rsidP="00533A1B">
      <w:pPr>
        <w:jc w:val="both"/>
        <w:rPr>
          <w:rFonts w:asciiTheme="majorHAnsi" w:hAnsiTheme="majorHAnsi" w:cstheme="majorHAnsi"/>
        </w:rPr>
      </w:pPr>
    </w:p>
    <w:p w14:paraId="3569D184" w14:textId="77777777" w:rsidR="006073BF" w:rsidRDefault="006073BF" w:rsidP="00533A1B">
      <w:pPr>
        <w:jc w:val="both"/>
        <w:rPr>
          <w:rFonts w:asciiTheme="majorHAnsi" w:hAnsiTheme="majorHAnsi" w:cstheme="majorHAnsi"/>
        </w:rPr>
      </w:pPr>
    </w:p>
    <w:p w14:paraId="7D7D3F5F" w14:textId="77777777" w:rsidR="00533A1B" w:rsidRDefault="00533A1B" w:rsidP="00533A1B">
      <w:pPr>
        <w:rPr>
          <w:rFonts w:asciiTheme="majorHAnsi" w:hAnsiTheme="majorHAnsi" w:cstheme="majorHAnsi"/>
        </w:rPr>
      </w:pPr>
    </w:p>
    <w:p w14:paraId="48F51779" w14:textId="3900F1F4" w:rsidR="00533A1B" w:rsidRDefault="006073BF" w:rsidP="00533A1B">
      <w:pPr>
        <w:rPr>
          <w:rFonts w:asciiTheme="majorHAnsi" w:hAnsiTheme="majorHAnsi" w:cstheme="majorHAnsi"/>
        </w:rPr>
      </w:pPr>
      <w:r>
        <w:rPr>
          <w:noProof/>
        </w:rPr>
        <w:lastRenderedPageBreak/>
        <mc:AlternateContent>
          <mc:Choice Requires="wps">
            <w:drawing>
              <wp:anchor distT="0" distB="0" distL="114300" distR="114300" simplePos="0" relativeHeight="251659264" behindDoc="0" locked="0" layoutInCell="1" allowOverlap="1" wp14:anchorId="53A2FC99" wp14:editId="23FBFA78">
                <wp:simplePos x="0" y="0"/>
                <wp:positionH relativeFrom="margin">
                  <wp:posOffset>2070100</wp:posOffset>
                </wp:positionH>
                <wp:positionV relativeFrom="margin">
                  <wp:posOffset>255905</wp:posOffset>
                </wp:positionV>
                <wp:extent cx="3539490" cy="3378835"/>
                <wp:effectExtent l="0" t="0" r="0" b="0"/>
                <wp:wrapTopAndBottom/>
                <wp:docPr id="1491508344" name="Textfeld 1"/>
                <wp:cNvGraphicFramePr/>
                <a:graphic xmlns:a="http://schemas.openxmlformats.org/drawingml/2006/main">
                  <a:graphicData uri="http://schemas.microsoft.com/office/word/2010/wordprocessingShape">
                    <wps:wsp>
                      <wps:cNvSpPr txBox="1"/>
                      <wps:spPr>
                        <a:xfrm>
                          <a:off x="0" y="0"/>
                          <a:ext cx="3539490" cy="3378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7BD67D" w14:textId="77777777" w:rsidR="00533A1B" w:rsidRPr="006073BF" w:rsidRDefault="00533A1B" w:rsidP="00533A1B">
                            <w:pPr>
                              <w:pStyle w:val="Kopfzeile"/>
                              <w:jc w:val="both"/>
                              <w:rPr>
                                <w:rFonts w:asciiTheme="majorHAnsi" w:hAnsiTheme="majorHAnsi" w:cstheme="majorHAnsi"/>
                                <w:b/>
                                <w:bCs/>
                                <w:sz w:val="44"/>
                                <w:szCs w:val="44"/>
                              </w:rPr>
                            </w:pPr>
                            <w:r w:rsidRPr="006073BF">
                              <w:rPr>
                                <w:rFonts w:asciiTheme="majorHAnsi" w:hAnsiTheme="majorHAnsi" w:cstheme="majorHAnsi"/>
                                <w:sz w:val="44"/>
                                <w:szCs w:val="44"/>
                              </w:rPr>
                              <w:tab/>
                            </w:r>
                            <w:r w:rsidRPr="006073BF">
                              <w:rPr>
                                <w:rFonts w:asciiTheme="majorHAnsi" w:hAnsiTheme="majorHAnsi" w:cstheme="majorHAnsi"/>
                                <w:b/>
                                <w:bCs/>
                                <w:sz w:val="44"/>
                                <w:szCs w:val="44"/>
                              </w:rPr>
                              <w:t xml:space="preserve">– Krise auslösen) – </w:t>
                            </w:r>
                            <w:r w:rsidRPr="006073BF">
                              <w:rPr>
                                <w:rFonts w:asciiTheme="majorHAnsi" w:hAnsiTheme="majorHAnsi" w:cstheme="majorHAnsi"/>
                                <w:b/>
                                <w:bCs/>
                                <w:color w:val="FF0000"/>
                                <w:sz w:val="44"/>
                                <w:szCs w:val="44"/>
                              </w:rPr>
                              <w:t xml:space="preserve">und </w:t>
                            </w:r>
                            <w:r w:rsidRPr="006073BF">
                              <w:rPr>
                                <w:rFonts w:asciiTheme="majorHAnsi" w:hAnsiTheme="majorHAnsi" w:cstheme="majorHAnsi"/>
                                <w:b/>
                                <w:bCs/>
                                <w:sz w:val="44"/>
                                <w:szCs w:val="44"/>
                              </w:rPr>
                              <w:t xml:space="preserve">– Krise nachvollziehen – </w:t>
                            </w:r>
                            <w:r w:rsidRPr="006073BF">
                              <w:rPr>
                                <w:rFonts w:asciiTheme="majorHAnsi" w:hAnsiTheme="majorHAnsi" w:cstheme="majorHAnsi"/>
                                <w:b/>
                                <w:bCs/>
                                <w:color w:val="FF0000"/>
                                <w:sz w:val="44"/>
                                <w:szCs w:val="44"/>
                              </w:rPr>
                              <w:t xml:space="preserve">und </w:t>
                            </w:r>
                            <w:r w:rsidRPr="006073BF">
                              <w:rPr>
                                <w:rFonts w:asciiTheme="majorHAnsi" w:hAnsiTheme="majorHAnsi" w:cstheme="majorHAnsi"/>
                                <w:b/>
                                <w:bCs/>
                                <w:sz w:val="44"/>
                                <w:szCs w:val="44"/>
                              </w:rPr>
                              <w:t xml:space="preserve">– (Krise bekämpfen – </w:t>
                            </w:r>
                            <w:r w:rsidRPr="006073BF">
                              <w:rPr>
                                <w:rFonts w:asciiTheme="majorHAnsi" w:hAnsiTheme="majorHAnsi" w:cstheme="majorHAnsi"/>
                                <w:b/>
                                <w:bCs/>
                                <w:color w:val="0070C0"/>
                                <w:sz w:val="44"/>
                                <w:szCs w:val="44"/>
                              </w:rPr>
                              <w:t xml:space="preserve">oder </w:t>
                            </w:r>
                            <w:r w:rsidRPr="006073BF">
                              <w:rPr>
                                <w:rFonts w:asciiTheme="majorHAnsi" w:hAnsiTheme="majorHAnsi" w:cstheme="majorHAnsi"/>
                                <w:b/>
                                <w:bCs/>
                                <w:sz w:val="44"/>
                                <w:szCs w:val="44"/>
                              </w:rPr>
                              <w:t xml:space="preserve">– Krise missachten) – </w:t>
                            </w:r>
                            <w:r w:rsidRPr="006073BF">
                              <w:rPr>
                                <w:rFonts w:asciiTheme="majorHAnsi" w:hAnsiTheme="majorHAnsi" w:cstheme="majorHAnsi"/>
                                <w:b/>
                                <w:bCs/>
                                <w:color w:val="FF0000"/>
                                <w:sz w:val="44"/>
                                <w:szCs w:val="44"/>
                              </w:rPr>
                              <w:t xml:space="preserve">und </w:t>
                            </w:r>
                            <w:r w:rsidRPr="006073BF">
                              <w:rPr>
                                <w:rFonts w:asciiTheme="majorHAnsi" w:hAnsiTheme="majorHAnsi" w:cstheme="majorHAnsi"/>
                                <w:b/>
                                <w:bCs/>
                                <w:sz w:val="44"/>
                                <w:szCs w:val="44"/>
                              </w:rPr>
                              <w:t xml:space="preserve">– (Krise lösen – </w:t>
                            </w:r>
                            <w:r w:rsidRPr="006073BF">
                              <w:rPr>
                                <w:rFonts w:asciiTheme="majorHAnsi" w:hAnsiTheme="majorHAnsi" w:cstheme="majorHAnsi"/>
                                <w:b/>
                                <w:bCs/>
                                <w:color w:val="0070C0"/>
                                <w:sz w:val="44"/>
                                <w:szCs w:val="44"/>
                              </w:rPr>
                              <w:t xml:space="preserve">oder </w:t>
                            </w:r>
                          </w:p>
                        </w:txbxContent>
                      </wps:txbx>
                      <wps:bodyPr rot="0" spcFirstLastPara="1" vertOverflow="overflow" horzOverflow="overflow" vert="horz" wrap="square" lIns="91440" tIns="45720" rIns="91440" bIns="45720" numCol="1" spcCol="0" rtlCol="0" fromWordArt="0" anchor="t" anchorCtr="0" forceAA="0" compatLnSpc="1">
                        <a:prstTxWarp prst="textCircl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2FC99" id="_x0000_t202" coordsize="21600,21600" o:spt="202" path="m,l,21600r21600,l21600,xe">
                <v:stroke joinstyle="miter"/>
                <v:path gradientshapeok="t" o:connecttype="rect"/>
              </v:shapetype>
              <v:shape id="Textfeld 1" o:spid="_x0000_s1026" type="#_x0000_t202" style="position:absolute;margin-left:163pt;margin-top:20.15pt;width:278.7pt;height:266.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" filled="f" stroked="f">
                <v:textbox>
                  <w:txbxContent>
                    <w:p w14:paraId="177BD67D" w14:textId="77777777" w:rsidR="00533A1B" w:rsidRPr="006073BF" w:rsidRDefault="00533A1B" w:rsidP="00533A1B">
                      <w:pPr>
                        <w:pStyle w:val="Kopfzeile"/>
                        <w:jc w:val="both"/>
                        <w:rPr>
                          <w:rFonts w:asciiTheme="majorHAnsi" w:hAnsiTheme="majorHAnsi" w:cstheme="majorHAnsi"/>
                          <w:b/>
                          <w:bCs/>
                          <w:sz w:val="44"/>
                          <w:szCs w:val="44"/>
                        </w:rPr>
                      </w:pPr>
                      <w:r w:rsidRPr="006073BF">
                        <w:rPr>
                          <w:rFonts w:asciiTheme="majorHAnsi" w:hAnsiTheme="majorHAnsi" w:cstheme="majorHAnsi"/>
                          <w:sz w:val="44"/>
                          <w:szCs w:val="44"/>
                        </w:rPr>
                        <w:tab/>
                      </w:r>
                      <w:r w:rsidRPr="006073BF">
                        <w:rPr>
                          <w:rFonts w:asciiTheme="majorHAnsi" w:hAnsiTheme="majorHAnsi" w:cstheme="majorHAnsi"/>
                          <w:b/>
                          <w:bCs/>
                          <w:sz w:val="44"/>
                          <w:szCs w:val="44"/>
                        </w:rPr>
                        <w:t xml:space="preserve">– Krise auslösen) – </w:t>
                      </w:r>
                      <w:r w:rsidRPr="006073BF">
                        <w:rPr>
                          <w:rFonts w:asciiTheme="majorHAnsi" w:hAnsiTheme="majorHAnsi" w:cstheme="majorHAnsi"/>
                          <w:b/>
                          <w:bCs/>
                          <w:color w:val="FF0000"/>
                          <w:sz w:val="44"/>
                          <w:szCs w:val="44"/>
                        </w:rPr>
                        <w:t xml:space="preserve">und </w:t>
                      </w:r>
                      <w:r w:rsidRPr="006073BF">
                        <w:rPr>
                          <w:rFonts w:asciiTheme="majorHAnsi" w:hAnsiTheme="majorHAnsi" w:cstheme="majorHAnsi"/>
                          <w:b/>
                          <w:bCs/>
                          <w:sz w:val="44"/>
                          <w:szCs w:val="44"/>
                        </w:rPr>
                        <w:t xml:space="preserve">– Krise nachvollziehen – </w:t>
                      </w:r>
                      <w:r w:rsidRPr="006073BF">
                        <w:rPr>
                          <w:rFonts w:asciiTheme="majorHAnsi" w:hAnsiTheme="majorHAnsi" w:cstheme="majorHAnsi"/>
                          <w:b/>
                          <w:bCs/>
                          <w:color w:val="FF0000"/>
                          <w:sz w:val="44"/>
                          <w:szCs w:val="44"/>
                        </w:rPr>
                        <w:t xml:space="preserve">und </w:t>
                      </w:r>
                      <w:r w:rsidRPr="006073BF">
                        <w:rPr>
                          <w:rFonts w:asciiTheme="majorHAnsi" w:hAnsiTheme="majorHAnsi" w:cstheme="majorHAnsi"/>
                          <w:b/>
                          <w:bCs/>
                          <w:sz w:val="44"/>
                          <w:szCs w:val="44"/>
                        </w:rPr>
                        <w:t xml:space="preserve">– (Krise bekämpfen – </w:t>
                      </w:r>
                      <w:r w:rsidRPr="006073BF">
                        <w:rPr>
                          <w:rFonts w:asciiTheme="majorHAnsi" w:hAnsiTheme="majorHAnsi" w:cstheme="majorHAnsi"/>
                          <w:b/>
                          <w:bCs/>
                          <w:color w:val="0070C0"/>
                          <w:sz w:val="44"/>
                          <w:szCs w:val="44"/>
                        </w:rPr>
                        <w:t xml:space="preserve">oder </w:t>
                      </w:r>
                      <w:r w:rsidRPr="006073BF">
                        <w:rPr>
                          <w:rFonts w:asciiTheme="majorHAnsi" w:hAnsiTheme="majorHAnsi" w:cstheme="majorHAnsi"/>
                          <w:b/>
                          <w:bCs/>
                          <w:sz w:val="44"/>
                          <w:szCs w:val="44"/>
                        </w:rPr>
                        <w:t xml:space="preserve">– Krise missachten) – </w:t>
                      </w:r>
                      <w:r w:rsidRPr="006073BF">
                        <w:rPr>
                          <w:rFonts w:asciiTheme="majorHAnsi" w:hAnsiTheme="majorHAnsi" w:cstheme="majorHAnsi"/>
                          <w:b/>
                          <w:bCs/>
                          <w:color w:val="FF0000"/>
                          <w:sz w:val="44"/>
                          <w:szCs w:val="44"/>
                        </w:rPr>
                        <w:t xml:space="preserve">und </w:t>
                      </w:r>
                      <w:r w:rsidRPr="006073BF">
                        <w:rPr>
                          <w:rFonts w:asciiTheme="majorHAnsi" w:hAnsiTheme="majorHAnsi" w:cstheme="majorHAnsi"/>
                          <w:b/>
                          <w:bCs/>
                          <w:sz w:val="44"/>
                          <w:szCs w:val="44"/>
                        </w:rPr>
                        <w:t xml:space="preserve">– (Krise lösen – </w:t>
                      </w:r>
                      <w:r w:rsidRPr="006073BF">
                        <w:rPr>
                          <w:rFonts w:asciiTheme="majorHAnsi" w:hAnsiTheme="majorHAnsi" w:cstheme="majorHAnsi"/>
                          <w:b/>
                          <w:bCs/>
                          <w:color w:val="0070C0"/>
                          <w:sz w:val="44"/>
                          <w:szCs w:val="44"/>
                        </w:rPr>
                        <w:t xml:space="preserve">oder </w:t>
                      </w:r>
                    </w:p>
                  </w:txbxContent>
                </v:textbox>
                <w10:wrap type="topAndBottom" anchorx="margin" anchory="margin"/>
              </v:shape>
            </w:pict>
          </mc:Fallback>
        </mc:AlternateContent>
      </w:r>
    </w:p>
    <w:p w14:paraId="7D924F73" w14:textId="77777777" w:rsidR="00533A1B" w:rsidRDefault="00533A1B" w:rsidP="00533A1B">
      <w:pPr>
        <w:rPr>
          <w:rFonts w:asciiTheme="majorHAnsi" w:hAnsiTheme="majorHAnsi" w:cstheme="majorHAnsi"/>
        </w:rPr>
      </w:pPr>
    </w:p>
    <w:p w14:paraId="3A687EF2" w14:textId="77777777" w:rsidR="006073BF" w:rsidRDefault="006073BF" w:rsidP="00533A1B">
      <w:pPr>
        <w:rPr>
          <w:rFonts w:asciiTheme="majorHAnsi" w:hAnsiTheme="majorHAnsi" w:cstheme="majorHAnsi"/>
        </w:rPr>
      </w:pPr>
    </w:p>
    <w:p w14:paraId="4AF5828D" w14:textId="7096B28C" w:rsidR="006073BF" w:rsidRDefault="006073BF" w:rsidP="00533A1B">
      <w:pPr>
        <w:rPr>
          <w:rFonts w:asciiTheme="majorHAnsi" w:hAnsiTheme="majorHAnsi" w:cstheme="majorHAnsi"/>
        </w:rPr>
      </w:pPr>
    </w:p>
    <w:p w14:paraId="1A7DA2F6" w14:textId="77777777" w:rsidR="006073BF" w:rsidRDefault="006073BF" w:rsidP="00533A1B">
      <w:pPr>
        <w:rPr>
          <w:rFonts w:asciiTheme="majorHAnsi" w:hAnsiTheme="majorHAnsi" w:cstheme="majorHAnsi"/>
        </w:rPr>
      </w:pPr>
    </w:p>
    <w:p w14:paraId="46C3647D" w14:textId="4BF711E6" w:rsidR="006073BF" w:rsidRDefault="00BD686A" w:rsidP="00533A1B">
      <w:pPr>
        <w:rPr>
          <w:rFonts w:asciiTheme="majorHAnsi" w:hAnsiTheme="majorHAnsi" w:cstheme="majorHAnsi"/>
        </w:rPr>
      </w:pPr>
      <w:r>
        <w:rPr>
          <w:rFonts w:asciiTheme="majorHAnsi" w:hAnsiTheme="majorHAnsi" w:cstheme="majorHAnsi"/>
          <w:noProof/>
        </w:rPr>
        <w:drawing>
          <wp:inline distT="0" distB="0" distL="0" distR="0" wp14:anchorId="6076947F" wp14:editId="5979E92D">
            <wp:extent cx="4277322" cy="4143953"/>
            <wp:effectExtent l="0" t="0" r="9525" b="9525"/>
            <wp:docPr id="2123608745" name="Grafik 4" descr="Ein Bild, das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08745" name="Grafik 4" descr="Ein Bild, das Kreis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4277322" cy="4143953"/>
                    </a:xfrm>
                    <a:prstGeom prst="rect">
                      <a:avLst/>
                    </a:prstGeom>
                  </pic:spPr>
                </pic:pic>
              </a:graphicData>
            </a:graphic>
          </wp:inline>
        </w:drawing>
      </w:r>
    </w:p>
    <w:p w14:paraId="70FEEE74" w14:textId="181D598B" w:rsidR="00533A1B" w:rsidRDefault="00533A1B" w:rsidP="00533A1B">
      <w:pPr>
        <w:rPr>
          <w:rFonts w:asciiTheme="majorHAnsi" w:hAnsiTheme="majorHAnsi" w:cstheme="majorHAnsi"/>
        </w:rPr>
      </w:pPr>
      <w:r w:rsidRPr="005E20AC">
        <w:rPr>
          <w:rFonts w:asciiTheme="majorHAnsi" w:hAnsiTheme="majorHAnsi" w:cstheme="majorHAnsi"/>
        </w:rPr>
        <w:lastRenderedPageBreak/>
        <w:t xml:space="preserve">Krise ist ein Zustand, der eine Lösung braucht. Jedes Motiv bezieht sich auf eine Krise und stellt eine Phase ihres Verlaufs dar. </w:t>
      </w:r>
    </w:p>
    <w:p w14:paraId="7F0EC5C2" w14:textId="77777777" w:rsidR="00533A1B" w:rsidRDefault="00533A1B" w:rsidP="00533A1B">
      <w:pPr>
        <w:jc w:val="both"/>
        <w:rPr>
          <w:rFonts w:asciiTheme="majorHAnsi" w:hAnsiTheme="majorHAnsi" w:cstheme="majorHAnsi"/>
        </w:rPr>
      </w:pPr>
      <w:r w:rsidRPr="005E20AC">
        <w:rPr>
          <w:rFonts w:asciiTheme="majorHAnsi" w:hAnsiTheme="majorHAnsi" w:cstheme="majorHAnsi"/>
        </w:rPr>
        <w:t xml:space="preserve">Jedes Motiv ist nach seinem </w:t>
      </w:r>
      <w:r w:rsidRPr="00241969">
        <w:rPr>
          <w:rFonts w:asciiTheme="majorHAnsi" w:hAnsiTheme="majorHAnsi" w:cstheme="majorHAnsi"/>
          <w:b/>
          <w:bCs/>
        </w:rPr>
        <w:t>Wert</w:t>
      </w:r>
      <w:r>
        <w:rPr>
          <w:rFonts w:asciiTheme="majorHAnsi" w:hAnsiTheme="majorHAnsi" w:cstheme="majorHAnsi"/>
        </w:rPr>
        <w:t>,</w:t>
      </w:r>
      <w:r w:rsidRPr="005E20AC">
        <w:rPr>
          <w:rFonts w:asciiTheme="majorHAnsi" w:hAnsiTheme="majorHAnsi" w:cstheme="majorHAnsi"/>
        </w:rPr>
        <w:t xml:space="preserve"> </w:t>
      </w:r>
      <w:r w:rsidRPr="00241969">
        <w:rPr>
          <w:rFonts w:asciiTheme="majorHAnsi" w:hAnsiTheme="majorHAnsi" w:cstheme="majorHAnsi"/>
          <w:b/>
          <w:bCs/>
        </w:rPr>
        <w:t>Sinn</w:t>
      </w:r>
      <w:r w:rsidRPr="005E20AC">
        <w:rPr>
          <w:rFonts w:asciiTheme="majorHAnsi" w:hAnsiTheme="majorHAnsi" w:cstheme="majorHAnsi"/>
        </w:rPr>
        <w:t xml:space="preserve"> </w:t>
      </w:r>
      <w:r>
        <w:rPr>
          <w:rFonts w:asciiTheme="majorHAnsi" w:hAnsiTheme="majorHAnsi" w:cstheme="majorHAnsi"/>
        </w:rPr>
        <w:t xml:space="preserve">und </w:t>
      </w:r>
      <w:r w:rsidRPr="00241969">
        <w:rPr>
          <w:rFonts w:asciiTheme="majorHAnsi" w:hAnsiTheme="majorHAnsi" w:cstheme="majorHAnsi"/>
          <w:b/>
          <w:bCs/>
        </w:rPr>
        <w:t>Fo</w:t>
      </w:r>
      <w:r>
        <w:rPr>
          <w:rFonts w:asciiTheme="majorHAnsi" w:hAnsiTheme="majorHAnsi" w:cstheme="majorHAnsi"/>
          <w:b/>
          <w:bCs/>
        </w:rPr>
        <w:t>lge</w:t>
      </w:r>
      <w:r>
        <w:rPr>
          <w:rFonts w:asciiTheme="majorHAnsi" w:hAnsiTheme="majorHAnsi" w:cstheme="majorHAnsi"/>
        </w:rPr>
        <w:t xml:space="preserve"> </w:t>
      </w:r>
      <w:r w:rsidRPr="005E20AC">
        <w:rPr>
          <w:rFonts w:asciiTheme="majorHAnsi" w:hAnsiTheme="majorHAnsi" w:cstheme="majorHAnsi"/>
        </w:rPr>
        <w:t xml:space="preserve">zu bestimmen. </w:t>
      </w:r>
    </w:p>
    <w:p w14:paraId="74C599C9" w14:textId="77777777" w:rsidR="00533A1B" w:rsidRDefault="00533A1B" w:rsidP="00533A1B">
      <w:pPr>
        <w:jc w:val="both"/>
        <w:rPr>
          <w:rFonts w:asciiTheme="majorHAnsi" w:hAnsiTheme="majorHAnsi" w:cstheme="majorHAnsi"/>
        </w:rPr>
      </w:pPr>
      <w:r w:rsidRPr="005E20AC">
        <w:rPr>
          <w:rFonts w:asciiTheme="majorHAnsi" w:hAnsiTheme="majorHAnsi" w:cstheme="majorHAnsi"/>
        </w:rPr>
        <w:t xml:space="preserve">Nach dem </w:t>
      </w:r>
      <w:r w:rsidRPr="00A335FA">
        <w:rPr>
          <w:rFonts w:asciiTheme="majorHAnsi" w:hAnsiTheme="majorHAnsi" w:cstheme="majorHAnsi"/>
          <w:b/>
          <w:bCs/>
        </w:rPr>
        <w:t>Wert</w:t>
      </w:r>
      <w:r w:rsidRPr="005E20AC">
        <w:rPr>
          <w:rFonts w:asciiTheme="majorHAnsi" w:hAnsiTheme="majorHAnsi" w:cstheme="majorHAnsi"/>
        </w:rPr>
        <w:t xml:space="preserve"> kann ein Motiv positiv, negativ oder ambivalent sein. </w:t>
      </w:r>
    </w:p>
    <w:p w14:paraId="5BA9AD07" w14:textId="366389A1" w:rsidR="00533A1B" w:rsidRDefault="00533A1B" w:rsidP="00533A1B">
      <w:pPr>
        <w:jc w:val="both"/>
        <w:rPr>
          <w:rFonts w:asciiTheme="majorHAnsi" w:hAnsiTheme="majorHAnsi" w:cstheme="majorHAnsi"/>
        </w:rPr>
      </w:pPr>
      <w:r>
        <w:rPr>
          <w:rFonts w:asciiTheme="majorHAnsi" w:hAnsiTheme="majorHAnsi" w:cstheme="majorHAnsi"/>
        </w:rPr>
        <w:t xml:space="preserve">Die </w:t>
      </w:r>
      <w:r w:rsidRPr="00A335FA">
        <w:rPr>
          <w:rFonts w:asciiTheme="majorHAnsi" w:hAnsiTheme="majorHAnsi" w:cstheme="majorHAnsi"/>
          <w:b/>
          <w:bCs/>
        </w:rPr>
        <w:t>Folge</w:t>
      </w:r>
      <w:r>
        <w:rPr>
          <w:rFonts w:asciiTheme="majorHAnsi" w:hAnsiTheme="majorHAnsi" w:cstheme="majorHAnsi"/>
        </w:rPr>
        <w:t xml:space="preserve"> des Motivs bestimmt seiner Zugehörigkeit zu bestimmter Episodenphase und somit die gegenseitige Spannung zwischen zwei Motive, die miteinander Konsequenz verbunden sind: </w:t>
      </w:r>
      <w:r w:rsidRPr="00602C5C">
        <w:rPr>
          <w:rFonts w:asciiTheme="majorHAnsi" w:hAnsiTheme="majorHAnsi" w:cstheme="majorHAnsi"/>
          <w:i/>
          <w:iCs/>
        </w:rPr>
        <w:t>Offenkundigkeit</w:t>
      </w:r>
      <w:r>
        <w:rPr>
          <w:rFonts w:asciiTheme="majorHAnsi" w:hAnsiTheme="majorHAnsi" w:cstheme="majorHAnsi"/>
        </w:rPr>
        <w:t xml:space="preserve"> vs. </w:t>
      </w:r>
      <w:r w:rsidRPr="00602C5C">
        <w:rPr>
          <w:rFonts w:asciiTheme="majorHAnsi" w:hAnsiTheme="majorHAnsi" w:cstheme="majorHAnsi"/>
          <w:i/>
          <w:iCs/>
        </w:rPr>
        <w:t>Handlung</w:t>
      </w:r>
      <w:r>
        <w:rPr>
          <w:rFonts w:asciiTheme="majorHAnsi" w:hAnsiTheme="majorHAnsi" w:cstheme="majorHAnsi"/>
        </w:rPr>
        <w:t xml:space="preserve"> mit zweierlei Ergebnissen: </w:t>
      </w:r>
      <w:r w:rsidRPr="00602C5C">
        <w:rPr>
          <w:rFonts w:asciiTheme="majorHAnsi" w:hAnsiTheme="majorHAnsi" w:cstheme="majorHAnsi"/>
          <w:i/>
          <w:iCs/>
        </w:rPr>
        <w:t>Lösung</w:t>
      </w:r>
      <w:r>
        <w:rPr>
          <w:rFonts w:asciiTheme="majorHAnsi" w:hAnsiTheme="majorHAnsi" w:cstheme="majorHAnsi"/>
        </w:rPr>
        <w:t xml:space="preserve"> vs. </w:t>
      </w:r>
      <w:r w:rsidRPr="00602C5C">
        <w:rPr>
          <w:rFonts w:asciiTheme="majorHAnsi" w:hAnsiTheme="majorHAnsi" w:cstheme="majorHAnsi"/>
          <w:i/>
          <w:iCs/>
        </w:rPr>
        <w:t>Auslösung der Krise</w:t>
      </w:r>
      <w:r>
        <w:rPr>
          <w:rFonts w:asciiTheme="majorHAnsi" w:hAnsiTheme="majorHAnsi" w:cstheme="majorHAnsi"/>
        </w:rPr>
        <w:t xml:space="preserve">. </w:t>
      </w:r>
    </w:p>
    <w:p w14:paraId="175FCCDF" w14:textId="77777777" w:rsidR="00533A1B" w:rsidRDefault="00533A1B" w:rsidP="00533A1B">
      <w:pPr>
        <w:jc w:val="both"/>
        <w:rPr>
          <w:rFonts w:asciiTheme="majorHAnsi" w:hAnsiTheme="majorHAnsi" w:cstheme="majorHAnsi"/>
        </w:rPr>
      </w:pPr>
      <w:r w:rsidRPr="005E20AC">
        <w:rPr>
          <w:rFonts w:asciiTheme="majorHAnsi" w:hAnsiTheme="majorHAnsi" w:cstheme="majorHAnsi"/>
        </w:rPr>
        <w:t xml:space="preserve">Was den </w:t>
      </w:r>
      <w:r w:rsidRPr="00A335FA">
        <w:rPr>
          <w:rFonts w:asciiTheme="majorHAnsi" w:hAnsiTheme="majorHAnsi" w:cstheme="majorHAnsi"/>
          <w:b/>
          <w:bCs/>
        </w:rPr>
        <w:t>Sinn</w:t>
      </w:r>
      <w:r>
        <w:rPr>
          <w:rFonts w:asciiTheme="majorHAnsi" w:hAnsiTheme="majorHAnsi" w:cstheme="majorHAnsi"/>
        </w:rPr>
        <w:t xml:space="preserve"> des Motivs</w:t>
      </w:r>
      <w:r w:rsidRPr="005E20AC">
        <w:rPr>
          <w:rFonts w:asciiTheme="majorHAnsi" w:hAnsiTheme="majorHAnsi" w:cstheme="majorHAnsi"/>
        </w:rPr>
        <w:t xml:space="preserve"> angeht, so kann ein Motiv entweder einen </w:t>
      </w:r>
      <w:r w:rsidRPr="00602C5C">
        <w:rPr>
          <w:rFonts w:asciiTheme="majorHAnsi" w:hAnsiTheme="majorHAnsi" w:cstheme="majorHAnsi"/>
          <w:i/>
          <w:iCs/>
        </w:rPr>
        <w:t>Bonus</w:t>
      </w:r>
      <w:r w:rsidRPr="005E20AC">
        <w:rPr>
          <w:rFonts w:asciiTheme="majorHAnsi" w:hAnsiTheme="majorHAnsi" w:cstheme="majorHAnsi"/>
        </w:rPr>
        <w:t xml:space="preserve">- oder </w:t>
      </w:r>
      <w:r w:rsidRPr="00602C5C">
        <w:rPr>
          <w:rFonts w:asciiTheme="majorHAnsi" w:hAnsiTheme="majorHAnsi" w:cstheme="majorHAnsi"/>
          <w:i/>
          <w:iCs/>
        </w:rPr>
        <w:t>Lastenausgang</w:t>
      </w:r>
      <w:r w:rsidRPr="005E20AC">
        <w:rPr>
          <w:rFonts w:asciiTheme="majorHAnsi" w:hAnsiTheme="majorHAnsi" w:cstheme="majorHAnsi"/>
        </w:rPr>
        <w:t xml:space="preserve"> haben</w:t>
      </w:r>
      <w:r>
        <w:rPr>
          <w:rFonts w:asciiTheme="majorHAnsi" w:hAnsiTheme="majorHAnsi" w:cstheme="majorHAnsi"/>
        </w:rPr>
        <w:t>. In einigen Fällen kann ein Ausgang auch beide Sinne haben (darüber unten)</w:t>
      </w:r>
      <w:r w:rsidRPr="005E20AC">
        <w:rPr>
          <w:rFonts w:asciiTheme="majorHAnsi" w:hAnsiTheme="majorHAnsi" w:cstheme="majorHAnsi"/>
        </w:rPr>
        <w:t>.</w:t>
      </w:r>
      <w:r>
        <w:rPr>
          <w:rFonts w:asciiTheme="majorHAnsi" w:hAnsiTheme="majorHAnsi" w:cstheme="majorHAnsi"/>
        </w:rPr>
        <w:t xml:space="preserve"> </w:t>
      </w:r>
      <w:r w:rsidRPr="005E20AC">
        <w:rPr>
          <w:rFonts w:asciiTheme="majorHAnsi" w:hAnsiTheme="majorHAnsi" w:cstheme="majorHAnsi"/>
        </w:rPr>
        <w:t>Ein Motiv mit Bonus-Ausgang dient der Förderung der handelnden Figur (es stellt ihr Ausrüstung, Gegenstände, Informationen, Versprechen oder Helfer zur Verfügung, die ihr in der Not helfen können).</w:t>
      </w:r>
      <w:r>
        <w:rPr>
          <w:rFonts w:asciiTheme="majorHAnsi" w:hAnsiTheme="majorHAnsi" w:cstheme="majorHAnsi"/>
        </w:rPr>
        <w:t xml:space="preserve"> </w:t>
      </w:r>
      <w:r w:rsidRPr="005E20AC">
        <w:rPr>
          <w:rFonts w:asciiTheme="majorHAnsi" w:hAnsiTheme="majorHAnsi" w:cstheme="majorHAnsi"/>
        </w:rPr>
        <w:t xml:space="preserve">Ein Motiv mit Lastenausgang fordert hingegen den Verbrauch der gesammelten Bonus-Ressourcen, um die Behebung der Krise näher zu bringen. </w:t>
      </w:r>
    </w:p>
    <w:p w14:paraId="51434CFE" w14:textId="65E6F4EA" w:rsidR="00533A1B" w:rsidRPr="005E20AC" w:rsidRDefault="00533A1B" w:rsidP="00533A1B">
      <w:pPr>
        <w:jc w:val="both"/>
        <w:rPr>
          <w:rFonts w:asciiTheme="majorHAnsi" w:hAnsiTheme="majorHAnsi" w:cstheme="majorHAnsi"/>
        </w:rPr>
      </w:pPr>
      <w:r w:rsidRPr="005E20AC">
        <w:rPr>
          <w:rFonts w:asciiTheme="majorHAnsi" w:hAnsiTheme="majorHAnsi" w:cstheme="majorHAnsi"/>
        </w:rPr>
        <w:t>Der Etalon für die Bestimmung vo</w:t>
      </w:r>
      <w:r>
        <w:rPr>
          <w:rFonts w:asciiTheme="majorHAnsi" w:hAnsiTheme="majorHAnsi" w:cstheme="majorHAnsi"/>
        </w:rPr>
        <w:t>m</w:t>
      </w:r>
      <w:r w:rsidRPr="005E20AC">
        <w:rPr>
          <w:rFonts w:asciiTheme="majorHAnsi" w:hAnsiTheme="majorHAnsi" w:cstheme="majorHAnsi"/>
        </w:rPr>
        <w:t xml:space="preserve"> </w:t>
      </w:r>
      <w:r w:rsidRPr="00A335FA">
        <w:rPr>
          <w:rFonts w:asciiTheme="majorHAnsi" w:hAnsiTheme="majorHAnsi" w:cstheme="majorHAnsi"/>
          <w:b/>
          <w:bCs/>
        </w:rPr>
        <w:t>Wert</w:t>
      </w:r>
      <w:r w:rsidRPr="005E20AC">
        <w:rPr>
          <w:rFonts w:asciiTheme="majorHAnsi" w:hAnsiTheme="majorHAnsi" w:cstheme="majorHAnsi"/>
        </w:rPr>
        <w:t xml:space="preserve"> eines konkreten Motivs ist allein der Faktor des Helden</w:t>
      </w:r>
      <w:r w:rsidR="004A4DB6">
        <w:rPr>
          <w:rFonts w:asciiTheme="majorHAnsi" w:hAnsiTheme="majorHAnsi" w:cstheme="majorHAnsi"/>
        </w:rPr>
        <w:t xml:space="preserve"> wichtig</w:t>
      </w:r>
      <w:r w:rsidRPr="005E20AC">
        <w:rPr>
          <w:rFonts w:asciiTheme="majorHAnsi" w:hAnsiTheme="majorHAnsi" w:cstheme="majorHAnsi"/>
        </w:rPr>
        <w:t xml:space="preserve">. </w:t>
      </w:r>
      <w:r w:rsidRPr="00EE3013">
        <w:rPr>
          <w:rFonts w:asciiTheme="majorHAnsi" w:hAnsiTheme="majorHAnsi" w:cstheme="majorHAnsi"/>
        </w:rPr>
        <w:t xml:space="preserve">Die Beteiligung des Helden an einem Motiv ermöglicht es, den Wert des Motivs </w:t>
      </w:r>
      <w:r w:rsidR="006B6D38">
        <w:rPr>
          <w:rFonts w:asciiTheme="majorHAnsi" w:hAnsiTheme="majorHAnsi" w:cstheme="majorHAnsi"/>
        </w:rPr>
        <w:t xml:space="preserve">entsprechend </w:t>
      </w:r>
      <w:r w:rsidRPr="00EE3013">
        <w:rPr>
          <w:rFonts w:asciiTheme="majorHAnsi" w:hAnsiTheme="majorHAnsi" w:cstheme="majorHAnsi"/>
        </w:rPr>
        <w:t>seiner Auswirkung</w:t>
      </w:r>
      <w:r w:rsidR="006B6D38">
        <w:rPr>
          <w:rFonts w:asciiTheme="majorHAnsi" w:hAnsiTheme="majorHAnsi" w:cstheme="majorHAnsi"/>
        </w:rPr>
        <w:t xml:space="preserve"> auf das Interesse des Helden</w:t>
      </w:r>
      <w:r w:rsidRPr="00EE3013">
        <w:rPr>
          <w:rFonts w:asciiTheme="majorHAnsi" w:hAnsiTheme="majorHAnsi" w:cstheme="majorHAnsi"/>
        </w:rPr>
        <w:t xml:space="preserve"> eindeutig zu bestimmen</w:t>
      </w:r>
      <w:r w:rsidR="006B6D38">
        <w:rPr>
          <w:rFonts w:asciiTheme="majorHAnsi" w:hAnsiTheme="majorHAnsi" w:cstheme="majorHAnsi"/>
        </w:rPr>
        <w:t>.</w:t>
      </w:r>
      <w:r w:rsidRPr="005E20AC">
        <w:rPr>
          <w:rFonts w:asciiTheme="majorHAnsi" w:hAnsiTheme="majorHAnsi" w:cstheme="majorHAnsi"/>
        </w:rPr>
        <w:t xml:space="preserve"> </w:t>
      </w:r>
      <w:r w:rsidR="006B6D38">
        <w:rPr>
          <w:rFonts w:asciiTheme="majorHAnsi" w:hAnsiTheme="majorHAnsi" w:cstheme="majorHAnsi"/>
        </w:rPr>
        <w:t>P</w:t>
      </w:r>
      <w:r w:rsidRPr="005E20AC">
        <w:rPr>
          <w:rFonts w:asciiTheme="majorHAnsi" w:hAnsiTheme="majorHAnsi" w:cstheme="majorHAnsi"/>
        </w:rPr>
        <w:t xml:space="preserve">roblematisch sind </w:t>
      </w:r>
      <w:r w:rsidR="006B6D38">
        <w:rPr>
          <w:rFonts w:asciiTheme="majorHAnsi" w:hAnsiTheme="majorHAnsi" w:cstheme="majorHAnsi"/>
        </w:rPr>
        <w:t xml:space="preserve">hingegen die </w:t>
      </w:r>
      <w:r w:rsidRPr="005E20AC">
        <w:rPr>
          <w:rFonts w:asciiTheme="majorHAnsi" w:hAnsiTheme="majorHAnsi" w:cstheme="majorHAnsi"/>
        </w:rPr>
        <w:t xml:space="preserve">Motive ohne Teilnahme des Helden. </w:t>
      </w:r>
      <w:r w:rsidRPr="00EE3013">
        <w:rPr>
          <w:rFonts w:asciiTheme="majorHAnsi" w:hAnsiTheme="majorHAnsi" w:cstheme="majorHAnsi"/>
        </w:rPr>
        <w:t xml:space="preserve">In solchen Fällen hängt die </w:t>
      </w:r>
      <w:r w:rsidR="006B6D38">
        <w:rPr>
          <w:rFonts w:asciiTheme="majorHAnsi" w:hAnsiTheme="majorHAnsi" w:cstheme="majorHAnsi"/>
        </w:rPr>
        <w:t>Beurteilung</w:t>
      </w:r>
      <w:r w:rsidRPr="00EE3013">
        <w:rPr>
          <w:rFonts w:asciiTheme="majorHAnsi" w:hAnsiTheme="majorHAnsi" w:cstheme="majorHAnsi"/>
        </w:rPr>
        <w:t xml:space="preserve"> des Motivs ausschließlich von den Ergebnissen der Handlung ab.</w:t>
      </w:r>
      <w:r w:rsidRPr="005E20AC">
        <w:rPr>
          <w:rFonts w:asciiTheme="majorHAnsi" w:hAnsiTheme="majorHAnsi" w:cstheme="majorHAnsi"/>
        </w:rPr>
        <w:t xml:space="preserve"> Hat d</w:t>
      </w:r>
      <w:r>
        <w:rPr>
          <w:rFonts w:asciiTheme="majorHAnsi" w:hAnsiTheme="majorHAnsi" w:cstheme="majorHAnsi"/>
        </w:rPr>
        <w:t>ie</w:t>
      </w:r>
      <w:r w:rsidRPr="005E20AC">
        <w:rPr>
          <w:rFonts w:asciiTheme="majorHAnsi" w:hAnsiTheme="majorHAnsi" w:cstheme="majorHAnsi"/>
        </w:rPr>
        <w:t xml:space="preserve"> </w:t>
      </w:r>
      <w:r>
        <w:rPr>
          <w:rFonts w:asciiTheme="majorHAnsi" w:hAnsiTheme="majorHAnsi" w:cstheme="majorHAnsi"/>
        </w:rPr>
        <w:t>Handlung</w:t>
      </w:r>
      <w:r w:rsidRPr="005E20AC">
        <w:rPr>
          <w:rFonts w:asciiTheme="majorHAnsi" w:hAnsiTheme="majorHAnsi" w:cstheme="majorHAnsi"/>
        </w:rPr>
        <w:t xml:space="preserve"> negative </w:t>
      </w:r>
      <w:r>
        <w:rPr>
          <w:rFonts w:asciiTheme="majorHAnsi" w:hAnsiTheme="majorHAnsi" w:cstheme="majorHAnsi"/>
        </w:rPr>
        <w:t>Ergebnisse</w:t>
      </w:r>
      <w:r w:rsidRPr="005E20AC">
        <w:rPr>
          <w:rFonts w:asciiTheme="majorHAnsi" w:hAnsiTheme="majorHAnsi" w:cstheme="majorHAnsi"/>
        </w:rPr>
        <w:t xml:space="preserve"> für den Helden, dann wird das Motiv als negativ bewertet</w:t>
      </w:r>
      <w:r w:rsidR="00C270B1">
        <w:rPr>
          <w:rFonts w:asciiTheme="majorHAnsi" w:hAnsiTheme="majorHAnsi" w:cstheme="majorHAnsi"/>
        </w:rPr>
        <w:t xml:space="preserve">. Z. B. verleumden die älteren Brüder den Jüngsten beim Vater so ist das Ergebnis des Motivs eindeutig negativ zu bewerten. </w:t>
      </w:r>
      <w:r w:rsidRPr="005E20AC">
        <w:rPr>
          <w:rFonts w:asciiTheme="majorHAnsi" w:hAnsiTheme="majorHAnsi" w:cstheme="majorHAnsi"/>
        </w:rPr>
        <w:t xml:space="preserve"> Hat das Motiv kein direkte</w:t>
      </w:r>
      <w:r>
        <w:rPr>
          <w:rFonts w:asciiTheme="majorHAnsi" w:hAnsiTheme="majorHAnsi" w:cstheme="majorHAnsi"/>
        </w:rPr>
        <w:t>s</w:t>
      </w:r>
      <w:r w:rsidRPr="005E20AC">
        <w:rPr>
          <w:rFonts w:asciiTheme="majorHAnsi" w:hAnsiTheme="majorHAnsi" w:cstheme="majorHAnsi"/>
        </w:rPr>
        <w:t xml:space="preserve"> </w:t>
      </w:r>
      <w:r>
        <w:rPr>
          <w:rFonts w:asciiTheme="majorHAnsi" w:hAnsiTheme="majorHAnsi" w:cstheme="majorHAnsi"/>
        </w:rPr>
        <w:t>Ergebnis</w:t>
      </w:r>
      <w:r w:rsidRPr="005E20AC">
        <w:rPr>
          <w:rFonts w:asciiTheme="majorHAnsi" w:hAnsiTheme="majorHAnsi" w:cstheme="majorHAnsi"/>
        </w:rPr>
        <w:t xml:space="preserve"> für den Helden, dann wird der Wert des Motivs nach seinem absoluten Wert beurteilt. </w:t>
      </w:r>
      <w:r>
        <w:rPr>
          <w:rFonts w:asciiTheme="majorHAnsi" w:hAnsiTheme="majorHAnsi" w:cstheme="majorHAnsi"/>
        </w:rPr>
        <w:t xml:space="preserve">Z. B. </w:t>
      </w:r>
      <w:r w:rsidRPr="005E20AC">
        <w:rPr>
          <w:rFonts w:asciiTheme="majorHAnsi" w:hAnsiTheme="majorHAnsi" w:cstheme="majorHAnsi"/>
        </w:rPr>
        <w:t>Scheitert ein falscher Held bei der Prüfung des potenziellen Stifters, handelt es sich um ein Bonus-Motiv mit negativem Wert (</w:t>
      </w:r>
      <w:r>
        <w:rPr>
          <w:rFonts w:asciiTheme="majorHAnsi" w:hAnsiTheme="majorHAnsi" w:cstheme="majorHAnsi"/>
        </w:rPr>
        <w:t>Grund für diese Bewertung dient die Perspektive des richtigen Helden: für ihn wäre dieselbe Ausgang einem</w:t>
      </w:r>
      <w:r w:rsidRPr="005E20AC">
        <w:rPr>
          <w:rFonts w:asciiTheme="majorHAnsi" w:hAnsiTheme="majorHAnsi" w:cstheme="majorHAnsi"/>
        </w:rPr>
        <w:t xml:space="preserve"> Bonus-Motiv mit </w:t>
      </w:r>
      <w:r>
        <w:rPr>
          <w:rFonts w:asciiTheme="majorHAnsi" w:hAnsiTheme="majorHAnsi" w:cstheme="majorHAnsi"/>
        </w:rPr>
        <w:t xml:space="preserve">einer </w:t>
      </w:r>
      <w:r w:rsidRPr="005E20AC">
        <w:rPr>
          <w:rFonts w:asciiTheme="majorHAnsi" w:hAnsiTheme="majorHAnsi" w:cstheme="majorHAnsi"/>
        </w:rPr>
        <w:t>negativen Folge</w:t>
      </w:r>
      <w:r>
        <w:rPr>
          <w:rFonts w:asciiTheme="majorHAnsi" w:hAnsiTheme="majorHAnsi" w:cstheme="majorHAnsi"/>
        </w:rPr>
        <w:t xml:space="preserve"> gleich</w:t>
      </w:r>
      <w:r w:rsidRPr="005E20AC">
        <w:rPr>
          <w:rFonts w:asciiTheme="majorHAnsi" w:hAnsiTheme="majorHAnsi" w:cstheme="majorHAnsi"/>
        </w:rPr>
        <w:t>).</w:t>
      </w:r>
    </w:p>
    <w:p w14:paraId="1DED9F24" w14:textId="2ED1AF58" w:rsidR="00533A1B" w:rsidRDefault="00533A1B" w:rsidP="00533A1B">
      <w:pPr>
        <w:jc w:val="both"/>
        <w:rPr>
          <w:rFonts w:asciiTheme="majorHAnsi" w:hAnsiTheme="majorHAnsi" w:cstheme="majorHAnsi"/>
        </w:rPr>
      </w:pPr>
      <w:r>
        <w:rPr>
          <w:rFonts w:asciiTheme="majorHAnsi" w:hAnsiTheme="majorHAnsi" w:cstheme="majorHAnsi"/>
        </w:rPr>
        <w:t xml:space="preserve">Vor der </w:t>
      </w:r>
      <w:r w:rsidRPr="00FC44DE">
        <w:rPr>
          <w:rFonts w:asciiTheme="majorHAnsi" w:hAnsiTheme="majorHAnsi" w:cstheme="majorHAnsi"/>
        </w:rPr>
        <w:t>Offenkundigkeit</w:t>
      </w:r>
      <w:r w:rsidRPr="005E20AC">
        <w:rPr>
          <w:rFonts w:asciiTheme="majorHAnsi" w:hAnsiTheme="majorHAnsi" w:cstheme="majorHAnsi"/>
        </w:rPr>
        <w:t xml:space="preserve"> </w:t>
      </w:r>
      <w:r>
        <w:rPr>
          <w:rFonts w:asciiTheme="majorHAnsi" w:hAnsiTheme="majorHAnsi" w:cstheme="majorHAnsi"/>
        </w:rPr>
        <w:t xml:space="preserve">der </w:t>
      </w:r>
      <w:r w:rsidRPr="00FC44DE">
        <w:rPr>
          <w:rFonts w:asciiTheme="majorHAnsi" w:hAnsiTheme="majorHAnsi" w:cstheme="majorHAnsi"/>
        </w:rPr>
        <w:t>Krise</w:t>
      </w:r>
      <w:r w:rsidRPr="005E20AC">
        <w:rPr>
          <w:rFonts w:asciiTheme="majorHAnsi" w:hAnsiTheme="majorHAnsi" w:cstheme="majorHAnsi"/>
        </w:rPr>
        <w:t xml:space="preserve"> muss </w:t>
      </w:r>
      <w:r>
        <w:rPr>
          <w:rFonts w:asciiTheme="majorHAnsi" w:hAnsiTheme="majorHAnsi" w:cstheme="majorHAnsi"/>
        </w:rPr>
        <w:t xml:space="preserve">sie </w:t>
      </w:r>
      <w:r w:rsidRPr="005E20AC">
        <w:rPr>
          <w:rFonts w:asciiTheme="majorHAnsi" w:hAnsiTheme="majorHAnsi" w:cstheme="majorHAnsi"/>
        </w:rPr>
        <w:t>erst</w:t>
      </w:r>
      <w:r>
        <w:rPr>
          <w:rFonts w:asciiTheme="majorHAnsi" w:hAnsiTheme="majorHAnsi" w:cstheme="majorHAnsi"/>
        </w:rPr>
        <w:t xml:space="preserve"> einmal</w:t>
      </w:r>
      <w:r w:rsidRPr="005E20AC">
        <w:rPr>
          <w:rFonts w:asciiTheme="majorHAnsi" w:hAnsiTheme="majorHAnsi" w:cstheme="majorHAnsi"/>
        </w:rPr>
        <w:t xml:space="preserve"> ausgelöst w</w:t>
      </w:r>
      <w:r w:rsidR="00463C42">
        <w:rPr>
          <w:rFonts w:asciiTheme="majorHAnsi" w:hAnsiTheme="majorHAnsi" w:cstheme="majorHAnsi"/>
        </w:rPr>
        <w:t>e</w:t>
      </w:r>
      <w:r w:rsidRPr="005E20AC">
        <w:rPr>
          <w:rFonts w:asciiTheme="majorHAnsi" w:hAnsiTheme="majorHAnsi" w:cstheme="majorHAnsi"/>
        </w:rPr>
        <w:t xml:space="preserve">rden. Die Auslösung der Krise ist das Resultat einer </w:t>
      </w:r>
      <w:r w:rsidRPr="006B6D38">
        <w:rPr>
          <w:rFonts w:asciiTheme="majorHAnsi" w:hAnsiTheme="majorHAnsi" w:cstheme="majorHAnsi"/>
        </w:rPr>
        <w:t>Handlung</w:t>
      </w:r>
      <w:r w:rsidRPr="005E20AC">
        <w:rPr>
          <w:rFonts w:asciiTheme="majorHAnsi" w:hAnsiTheme="majorHAnsi" w:cstheme="majorHAnsi"/>
        </w:rPr>
        <w:t>.</w:t>
      </w:r>
      <w:r>
        <w:rPr>
          <w:rFonts w:asciiTheme="majorHAnsi" w:hAnsiTheme="majorHAnsi" w:cstheme="majorHAnsi"/>
        </w:rPr>
        <w:t xml:space="preserve"> Davon geht aus, dass eine Handlung, die eine vorhandene Krise löst, kann gleichzeitig eine neue Krise auslösen oder sie offenkundig machen. </w:t>
      </w:r>
    </w:p>
    <w:p w14:paraId="3FFEED03" w14:textId="32924B6C" w:rsidR="00533A1B" w:rsidRDefault="00533A1B" w:rsidP="00533A1B">
      <w:pPr>
        <w:jc w:val="both"/>
        <w:rPr>
          <w:rFonts w:asciiTheme="majorHAnsi" w:hAnsiTheme="majorHAnsi" w:cstheme="majorHAnsi"/>
        </w:rPr>
      </w:pPr>
      <w:r>
        <w:rPr>
          <w:rFonts w:asciiTheme="majorHAnsi" w:hAnsiTheme="majorHAnsi" w:cstheme="majorHAnsi"/>
        </w:rPr>
        <w:t xml:space="preserve">Folgendes Beispiel: der vor der schweren Aufgabe stehende Held wendet sich den Stifter an, dem er einmal geholfen hat und bittet ihn um die Gegenleistung. Hiermit handelt es sich um die Offenkundigkeit der Krise für deren Lösung neben dem Helden auch der Stifter </w:t>
      </w:r>
      <w:r w:rsidR="006B6D38">
        <w:rPr>
          <w:rFonts w:asciiTheme="majorHAnsi" w:hAnsiTheme="majorHAnsi" w:cstheme="majorHAnsi"/>
        </w:rPr>
        <w:t>mit einbezogen</w:t>
      </w:r>
      <w:r>
        <w:rPr>
          <w:rFonts w:asciiTheme="majorHAnsi" w:hAnsiTheme="majorHAnsi" w:cstheme="majorHAnsi"/>
        </w:rPr>
        <w:t xml:space="preserve"> werden muss. Der Stifter händigt dem Helden die Handlungsanweisung aus, mit deren Hilfe er zur Lösung der vor ihm gestellte Aufgabe näherkommen kann</w:t>
      </w:r>
      <w:r w:rsidR="006B6D38">
        <w:rPr>
          <w:rFonts w:asciiTheme="majorHAnsi" w:hAnsiTheme="majorHAnsi" w:cstheme="majorHAnsi"/>
        </w:rPr>
        <w:t>,</w:t>
      </w:r>
      <w:r>
        <w:rPr>
          <w:rFonts w:asciiTheme="majorHAnsi" w:hAnsiTheme="majorHAnsi" w:cstheme="majorHAnsi"/>
        </w:rPr>
        <w:t xml:space="preserve"> </w:t>
      </w:r>
      <w:r w:rsidR="006B6D38">
        <w:rPr>
          <w:rFonts w:asciiTheme="majorHAnsi" w:hAnsiTheme="majorHAnsi" w:cstheme="majorHAnsi"/>
        </w:rPr>
        <w:t>z</w:t>
      </w:r>
      <w:r>
        <w:rPr>
          <w:rFonts w:asciiTheme="majorHAnsi" w:hAnsiTheme="majorHAnsi" w:cstheme="majorHAnsi"/>
        </w:rPr>
        <w:t xml:space="preserve">. B. </w:t>
      </w:r>
      <w:r w:rsidR="006B6D38">
        <w:rPr>
          <w:rFonts w:asciiTheme="majorHAnsi" w:hAnsiTheme="majorHAnsi" w:cstheme="majorHAnsi"/>
        </w:rPr>
        <w:t>de</w:t>
      </w:r>
      <w:r w:rsidR="00BB6B95">
        <w:rPr>
          <w:rFonts w:asciiTheme="majorHAnsi" w:hAnsiTheme="majorHAnsi" w:cstheme="majorHAnsi"/>
        </w:rPr>
        <w:t>n</w:t>
      </w:r>
      <w:r w:rsidR="006B6D38">
        <w:rPr>
          <w:rFonts w:asciiTheme="majorHAnsi" w:hAnsiTheme="majorHAnsi" w:cstheme="majorHAnsi"/>
        </w:rPr>
        <w:t xml:space="preserve"> </w:t>
      </w:r>
      <w:r>
        <w:rPr>
          <w:rFonts w:asciiTheme="majorHAnsi" w:hAnsiTheme="majorHAnsi" w:cstheme="majorHAnsi"/>
        </w:rPr>
        <w:t xml:space="preserve">Trick </w:t>
      </w:r>
      <w:r w:rsidR="00BB6B95">
        <w:rPr>
          <w:rFonts w:asciiTheme="majorHAnsi" w:hAnsiTheme="majorHAnsi" w:cstheme="majorHAnsi"/>
        </w:rPr>
        <w:t>zur</w:t>
      </w:r>
      <w:r>
        <w:rPr>
          <w:rFonts w:asciiTheme="majorHAnsi" w:hAnsiTheme="majorHAnsi" w:cstheme="majorHAnsi"/>
        </w:rPr>
        <w:t xml:space="preserve"> Erbeutung eines Reittieres. Der Held folgt der Handlungsanweisung des Stifters und ergreift das Objekt, das er später zu seinem Auftraggeber übergibt. </w:t>
      </w:r>
    </w:p>
    <w:p w14:paraId="31D76A20" w14:textId="6A125AE5" w:rsidR="00533A1B" w:rsidRDefault="00533A1B" w:rsidP="00533A1B">
      <w:pPr>
        <w:jc w:val="both"/>
        <w:rPr>
          <w:rFonts w:asciiTheme="majorHAnsi" w:hAnsiTheme="majorHAnsi" w:cstheme="majorHAnsi"/>
        </w:rPr>
      </w:pPr>
      <w:r>
        <w:rPr>
          <w:rFonts w:asciiTheme="majorHAnsi" w:hAnsiTheme="majorHAnsi" w:cstheme="majorHAnsi"/>
        </w:rPr>
        <w:t xml:space="preserve">Schauen wir uns diese Handlungskette genauer an so wird es uns auffallen, dass das Ausrüsten des Helden mit Handlungsanweisungen nicht nur als Lösung der Krise </w:t>
      </w:r>
      <w:r w:rsidR="00087BBC">
        <w:rPr>
          <w:rFonts w:asciiTheme="majorHAnsi" w:hAnsiTheme="majorHAnsi" w:cstheme="majorHAnsi"/>
        </w:rPr>
        <w:t xml:space="preserve">gilt </w:t>
      </w:r>
      <w:r>
        <w:rPr>
          <w:rFonts w:asciiTheme="majorHAnsi" w:hAnsiTheme="majorHAnsi" w:cstheme="majorHAnsi"/>
        </w:rPr>
        <w:t>(Behebung des Mangels an die Erbeutungsmethode), sondern auch als Offenkundigkeit einer bevorstehenden Krise. Für solche Krise ist die Erbeutung</w:t>
      </w:r>
      <w:r w:rsidR="00463C42">
        <w:rPr>
          <w:rFonts w:asciiTheme="majorHAnsi" w:hAnsiTheme="majorHAnsi" w:cstheme="majorHAnsi"/>
        </w:rPr>
        <w:t>snotwendigkeit</w:t>
      </w:r>
      <w:r>
        <w:rPr>
          <w:rFonts w:asciiTheme="majorHAnsi" w:hAnsiTheme="majorHAnsi" w:cstheme="majorHAnsi"/>
        </w:rPr>
        <w:t xml:space="preserve"> des Zielobjektes (hier eines Pferdes) zu halten.</w:t>
      </w:r>
    </w:p>
    <w:p w14:paraId="300F25E4" w14:textId="77777777" w:rsidR="00533A1B" w:rsidRDefault="00533A1B" w:rsidP="00533A1B">
      <w:pPr>
        <w:jc w:val="both"/>
        <w:rPr>
          <w:rFonts w:asciiTheme="majorHAnsi" w:hAnsiTheme="majorHAnsi" w:cstheme="majorHAnsi"/>
        </w:rPr>
      </w:pPr>
      <w:r w:rsidRPr="005E20AC">
        <w:rPr>
          <w:rFonts w:asciiTheme="majorHAnsi" w:hAnsiTheme="majorHAnsi" w:cstheme="majorHAnsi"/>
        </w:rPr>
        <w:t>Eine Krise existiert nicht als eigenständiges Motiv, sondern ist entweder die Folge einer Handlung oder die Offenkundigkeit eines solchen Handlungsergebnisses.</w:t>
      </w:r>
      <w:r>
        <w:rPr>
          <w:rFonts w:asciiTheme="majorHAnsi" w:hAnsiTheme="majorHAnsi" w:cstheme="majorHAnsi"/>
        </w:rPr>
        <w:t xml:space="preserve"> </w:t>
      </w:r>
    </w:p>
    <w:p w14:paraId="502D749E" w14:textId="50CF67FA" w:rsidR="00533A1B" w:rsidRPr="00C1246F" w:rsidRDefault="00533A1B" w:rsidP="00533A1B">
      <w:pPr>
        <w:jc w:val="both"/>
        <w:rPr>
          <w:rFonts w:asciiTheme="majorHAnsi" w:hAnsiTheme="majorHAnsi" w:cstheme="majorHAnsi"/>
        </w:rPr>
      </w:pPr>
      <w:r w:rsidRPr="00C1246F">
        <w:rPr>
          <w:rFonts w:asciiTheme="majorHAnsi" w:hAnsiTheme="majorHAnsi" w:cstheme="majorHAnsi"/>
          <w:b/>
          <w:bCs/>
        </w:rPr>
        <w:t>Die Offenkundigkeit</w:t>
      </w:r>
      <w:r w:rsidRPr="00C1246F">
        <w:rPr>
          <w:rFonts w:asciiTheme="majorHAnsi" w:hAnsiTheme="majorHAnsi" w:cstheme="majorHAnsi"/>
        </w:rPr>
        <w:t xml:space="preserve"> der Krise ist die Situation, in der die Krise bekannt gemacht oder erkannt wird. </w:t>
      </w:r>
      <w:r w:rsidR="005E3D17">
        <w:rPr>
          <w:rFonts w:asciiTheme="majorHAnsi" w:hAnsiTheme="majorHAnsi" w:cstheme="majorHAnsi"/>
        </w:rPr>
        <w:t>D</w:t>
      </w:r>
      <w:r w:rsidRPr="00C1246F">
        <w:rPr>
          <w:rFonts w:asciiTheme="majorHAnsi" w:hAnsiTheme="majorHAnsi" w:cstheme="majorHAnsi"/>
        </w:rPr>
        <w:t xml:space="preserve">ie Offenkundigkeit der Krise </w:t>
      </w:r>
      <w:r w:rsidR="005E3D17">
        <w:rPr>
          <w:rFonts w:asciiTheme="majorHAnsi" w:hAnsiTheme="majorHAnsi" w:cstheme="majorHAnsi"/>
        </w:rPr>
        <w:t xml:space="preserve">kann </w:t>
      </w:r>
      <w:r w:rsidRPr="00C1246F">
        <w:rPr>
          <w:rFonts w:asciiTheme="majorHAnsi" w:hAnsiTheme="majorHAnsi" w:cstheme="majorHAnsi"/>
        </w:rPr>
        <w:t>negativ, positiv oder ambivalent sein.</w:t>
      </w:r>
      <w:r>
        <w:rPr>
          <w:rFonts w:asciiTheme="majorHAnsi" w:hAnsiTheme="majorHAnsi" w:cstheme="majorHAnsi"/>
        </w:rPr>
        <w:t xml:space="preserve"> </w:t>
      </w:r>
      <w:r w:rsidRPr="00C1246F">
        <w:rPr>
          <w:rFonts w:asciiTheme="majorHAnsi" w:hAnsiTheme="majorHAnsi" w:cstheme="majorHAnsi"/>
        </w:rPr>
        <w:t>Beispiele:</w:t>
      </w:r>
    </w:p>
    <w:p w14:paraId="7ADFB49A" w14:textId="77777777" w:rsidR="00533A1B" w:rsidRPr="003325CE" w:rsidRDefault="00533A1B" w:rsidP="00533A1B">
      <w:pPr>
        <w:pStyle w:val="Listenabsatz"/>
        <w:numPr>
          <w:ilvl w:val="0"/>
          <w:numId w:val="2"/>
        </w:numPr>
        <w:jc w:val="both"/>
        <w:rPr>
          <w:rFonts w:asciiTheme="majorHAnsi" w:hAnsiTheme="majorHAnsi" w:cstheme="majorHAnsi"/>
        </w:rPr>
      </w:pPr>
      <w:r w:rsidRPr="003325CE">
        <w:rPr>
          <w:rFonts w:asciiTheme="majorHAnsi" w:hAnsiTheme="majorHAnsi" w:cstheme="majorHAnsi"/>
        </w:rPr>
        <w:t>Der Zwerg prüft die Höflichkeit der handelnden Figur, um ihr weiterzuhelfen. Hier liegt eine positive Absicht vor, die darauf abzielt, jemandem zu helfen.</w:t>
      </w:r>
    </w:p>
    <w:p w14:paraId="732064AA" w14:textId="77777777" w:rsidR="00533A1B" w:rsidRDefault="00533A1B" w:rsidP="00533A1B">
      <w:pPr>
        <w:pStyle w:val="Listenabsatz"/>
        <w:numPr>
          <w:ilvl w:val="0"/>
          <w:numId w:val="2"/>
        </w:numPr>
        <w:jc w:val="both"/>
        <w:rPr>
          <w:rFonts w:asciiTheme="majorHAnsi" w:hAnsiTheme="majorHAnsi" w:cstheme="majorHAnsi"/>
        </w:rPr>
      </w:pPr>
      <w:r w:rsidRPr="003325CE">
        <w:rPr>
          <w:rFonts w:asciiTheme="majorHAnsi" w:hAnsiTheme="majorHAnsi" w:cstheme="majorHAnsi"/>
        </w:rPr>
        <w:lastRenderedPageBreak/>
        <w:t>Ein Mädchen erkennt seinen Makel und wird neidisch auf die Schönheit der Schwester. Dies stellt eine negative Absicht dar, die darauf abzielt, jemanden zu verderben.</w:t>
      </w:r>
    </w:p>
    <w:p w14:paraId="3CC2BD2D" w14:textId="77777777" w:rsidR="00533A1B" w:rsidRPr="00CF6769" w:rsidRDefault="00533A1B" w:rsidP="00533A1B">
      <w:pPr>
        <w:pStyle w:val="Listenabsatz"/>
        <w:numPr>
          <w:ilvl w:val="0"/>
          <w:numId w:val="2"/>
        </w:numPr>
        <w:jc w:val="both"/>
        <w:rPr>
          <w:rFonts w:asciiTheme="majorHAnsi" w:hAnsiTheme="majorHAnsi" w:cstheme="majorHAnsi"/>
        </w:rPr>
      </w:pPr>
      <w:r>
        <w:rPr>
          <w:rFonts w:asciiTheme="majorHAnsi" w:hAnsiTheme="majorHAnsi" w:cstheme="majorHAnsi"/>
        </w:rPr>
        <w:t>Auf dem Schild bei einem Kreuzweg steht die Warnung, die ignoriert werden muss, um Erfolg erzielt zu werden. Also der Schild spielt die Funktion einer ambivalenten Offenkundigkeit, das, was richtig ist wird als falsch bezeichnet und umgekehrt.</w:t>
      </w:r>
    </w:p>
    <w:p w14:paraId="15E04516" w14:textId="77777777" w:rsidR="00533A1B" w:rsidRPr="00C1246F" w:rsidRDefault="00533A1B" w:rsidP="00533A1B">
      <w:pPr>
        <w:jc w:val="both"/>
        <w:rPr>
          <w:rFonts w:asciiTheme="majorHAnsi" w:hAnsiTheme="majorHAnsi" w:cstheme="majorHAnsi"/>
        </w:rPr>
      </w:pPr>
      <w:r w:rsidRPr="00C1246F">
        <w:rPr>
          <w:rFonts w:asciiTheme="majorHAnsi" w:hAnsiTheme="majorHAnsi" w:cstheme="majorHAnsi"/>
        </w:rPr>
        <w:t>Der Grund für die Krise und die offenkundig gemachte Krise können manchmal ganz verkehrt erscheinen. Ein Beispiel: Der König fühlt sich durch den Helden bedroht (Grund der Krise) und will ihn beseitigen. Deshalb erteilt er dem Helden eine unlösbare Aufgabe, bei deren Erfüllung er sterben soll. Die Offenkundigkeit der Krise lautet jedoch nicht so, wie die Krise heißt, etwa: „Du musst vom Löwen gefressen werden“, sondern so: „Du musst ein Löwenfell beschaffen“. Weil die Offenkundigkeit das Ziel hat, den Helden zu verderben, ist sie trotz ihres Inhalts negativ.</w:t>
      </w:r>
    </w:p>
    <w:p w14:paraId="57C71962" w14:textId="77777777" w:rsidR="00533A1B" w:rsidRDefault="00533A1B" w:rsidP="00533A1B">
      <w:pPr>
        <w:jc w:val="both"/>
        <w:rPr>
          <w:rFonts w:asciiTheme="majorHAnsi" w:hAnsiTheme="majorHAnsi" w:cstheme="majorHAnsi"/>
        </w:rPr>
      </w:pPr>
      <w:r w:rsidRPr="00C1246F">
        <w:rPr>
          <w:rFonts w:asciiTheme="majorHAnsi" w:hAnsiTheme="majorHAnsi" w:cstheme="majorHAnsi"/>
        </w:rPr>
        <w:t xml:space="preserve">Der Kenntnisnahme der Krise wird </w:t>
      </w:r>
      <w:r>
        <w:rPr>
          <w:rFonts w:asciiTheme="majorHAnsi" w:hAnsiTheme="majorHAnsi" w:cstheme="majorHAnsi"/>
        </w:rPr>
        <w:t xml:space="preserve">durch </w:t>
      </w:r>
      <w:r w:rsidRPr="00C1246F">
        <w:rPr>
          <w:rFonts w:asciiTheme="majorHAnsi" w:hAnsiTheme="majorHAnsi" w:cstheme="majorHAnsi"/>
        </w:rPr>
        <w:t xml:space="preserve">eine entsprechende </w:t>
      </w:r>
      <w:r w:rsidRPr="00227364">
        <w:rPr>
          <w:rFonts w:asciiTheme="majorHAnsi" w:hAnsiTheme="majorHAnsi" w:cstheme="majorHAnsi"/>
          <w:b/>
          <w:bCs/>
        </w:rPr>
        <w:t>Handlung</w:t>
      </w:r>
      <w:r w:rsidRPr="00C1246F">
        <w:rPr>
          <w:rFonts w:asciiTheme="majorHAnsi" w:hAnsiTheme="majorHAnsi" w:cstheme="majorHAnsi"/>
        </w:rPr>
        <w:t xml:space="preserve"> </w:t>
      </w:r>
      <w:r>
        <w:rPr>
          <w:rFonts w:asciiTheme="majorHAnsi" w:hAnsiTheme="majorHAnsi" w:cstheme="majorHAnsi"/>
        </w:rPr>
        <w:t>ge</w:t>
      </w:r>
      <w:r w:rsidRPr="00C1246F">
        <w:rPr>
          <w:rFonts w:asciiTheme="majorHAnsi" w:hAnsiTheme="majorHAnsi" w:cstheme="majorHAnsi"/>
        </w:rPr>
        <w:t>folg</w:t>
      </w:r>
      <w:r>
        <w:rPr>
          <w:rFonts w:asciiTheme="majorHAnsi" w:hAnsiTheme="majorHAnsi" w:cstheme="majorHAnsi"/>
        </w:rPr>
        <w:t>t</w:t>
      </w:r>
      <w:r w:rsidRPr="00C1246F">
        <w:rPr>
          <w:rFonts w:asciiTheme="majorHAnsi" w:hAnsiTheme="majorHAnsi" w:cstheme="majorHAnsi"/>
        </w:rPr>
        <w:t xml:space="preserve">. Eine positive Handlung schafft entweder einen Bonus für weitere Handlungen oder ermöglicht die Wiedergutmachung der Folgen einer negativen Handlung (Behebung der vorhandenen Krise). Eine negative Handlung lässt </w:t>
      </w:r>
      <w:r>
        <w:rPr>
          <w:rFonts w:asciiTheme="majorHAnsi" w:hAnsiTheme="majorHAnsi" w:cstheme="majorHAnsi"/>
        </w:rPr>
        <w:t xml:space="preserve">hingegen </w:t>
      </w:r>
      <w:r w:rsidRPr="00C1246F">
        <w:rPr>
          <w:rFonts w:asciiTheme="majorHAnsi" w:hAnsiTheme="majorHAnsi" w:cstheme="majorHAnsi"/>
        </w:rPr>
        <w:t>die vorhandene Krise bestehen oder löst eine neue Krise aus. Handlungen mit dilemmatischen Werten können beides tun, wie das Füttern des Vogels mit eigenem Fleisch oder die Tötung eigener Kinder zur Rettung des versteinerten Freundes.</w:t>
      </w:r>
    </w:p>
    <w:p w14:paraId="0C25ADE1" w14:textId="417C20C3" w:rsidR="00533A1B" w:rsidRPr="00DD7A0D" w:rsidRDefault="00533A1B" w:rsidP="00533A1B">
      <w:pPr>
        <w:jc w:val="both"/>
        <w:rPr>
          <w:rFonts w:asciiTheme="majorHAnsi" w:hAnsiTheme="majorHAnsi" w:cstheme="majorHAnsi"/>
        </w:rPr>
      </w:pPr>
      <w:r w:rsidRPr="00C1246F">
        <w:rPr>
          <w:rFonts w:asciiTheme="majorHAnsi" w:hAnsiTheme="majorHAnsi" w:cstheme="majorHAnsi"/>
        </w:rPr>
        <w:t xml:space="preserve">Die Handlung kann verschoben werden. In solchen Fällen wird die Offenkundigkeit einer Krise durch die Offenkundigkeit einer nächsten Krise gefolgt. Es kann auch vorkommen, dass im Rahmen einer Krise </w:t>
      </w:r>
      <w:r w:rsidR="00087BBC">
        <w:rPr>
          <w:rFonts w:asciiTheme="majorHAnsi" w:hAnsiTheme="majorHAnsi" w:cstheme="majorHAnsi"/>
        </w:rPr>
        <w:t>begonnene</w:t>
      </w:r>
      <w:r w:rsidRPr="00C1246F">
        <w:rPr>
          <w:rFonts w:asciiTheme="majorHAnsi" w:hAnsiTheme="majorHAnsi" w:cstheme="majorHAnsi"/>
        </w:rPr>
        <w:t xml:space="preserve"> Handlungen durch eine neue Handlung aus dem Rahmen derselben Krise gefolgt werden. Gewöhnlich stellt eine solche Handlung einen </w:t>
      </w:r>
      <w:r w:rsidRPr="00E329DD">
        <w:rPr>
          <w:rFonts w:asciiTheme="majorHAnsi" w:hAnsiTheme="majorHAnsi" w:cstheme="majorHAnsi"/>
          <w:b/>
          <w:bCs/>
        </w:rPr>
        <w:t>Mehrwert</w:t>
      </w:r>
      <w:r w:rsidRPr="00C1246F">
        <w:rPr>
          <w:rFonts w:asciiTheme="majorHAnsi" w:hAnsiTheme="majorHAnsi" w:cstheme="majorHAnsi"/>
        </w:rPr>
        <w:t xml:space="preserve"> der vorherigen Handlung dar, insbesondere in sogenannten Bonusepisoden. Obwohl der Mehrwert der Handlung als ein autonomes Motiv etabliert ist, ist er nach seinem Wert und Sinn von dem vorherigen Motiv nicht zu unterscheiden (daher auch sein Name – Mehrwert). Anders gesagt, das Resultat dessen, was und wie gehandelt wurde, ist vollkommen von der eigentlichen Handlung abhängig oder sogar in sie </w:t>
      </w:r>
      <w:r w:rsidR="00087BBC">
        <w:rPr>
          <w:rFonts w:asciiTheme="majorHAnsi" w:hAnsiTheme="majorHAnsi" w:cstheme="majorHAnsi"/>
        </w:rPr>
        <w:t>beinhaltet</w:t>
      </w:r>
      <w:r w:rsidRPr="00C1246F">
        <w:rPr>
          <w:rFonts w:asciiTheme="majorHAnsi" w:hAnsiTheme="majorHAnsi" w:cstheme="majorHAnsi"/>
        </w:rPr>
        <w:t xml:space="preserve">. Ein Beispiel: Der ältere Bruder verhält sich frech gegenüber dem Zwerg und verpasst den Bonus von ihm. </w:t>
      </w:r>
      <w:r>
        <w:rPr>
          <w:rFonts w:asciiTheme="majorHAnsi" w:hAnsiTheme="majorHAnsi" w:cstheme="majorHAnsi"/>
        </w:rPr>
        <w:t>D</w:t>
      </w:r>
      <w:r w:rsidRPr="005E52A7">
        <w:rPr>
          <w:rFonts w:asciiTheme="majorHAnsi" w:hAnsiTheme="majorHAnsi" w:cstheme="majorHAnsi"/>
        </w:rPr>
        <w:t xml:space="preserve">as Verhalten des falschen Helden </w:t>
      </w:r>
      <w:r>
        <w:rPr>
          <w:rFonts w:asciiTheme="majorHAnsi" w:hAnsiTheme="majorHAnsi" w:cstheme="majorHAnsi"/>
        </w:rPr>
        <w:t>kann</w:t>
      </w:r>
      <w:r w:rsidRPr="005E52A7">
        <w:rPr>
          <w:rFonts w:asciiTheme="majorHAnsi" w:hAnsiTheme="majorHAnsi" w:cstheme="majorHAnsi"/>
        </w:rPr>
        <w:t xml:space="preserve"> hier sowohl die Handlung als auch deren Ergebnis wahrgenommen werden.</w:t>
      </w:r>
      <w:r>
        <w:rPr>
          <w:rFonts w:asciiTheme="majorHAnsi" w:hAnsiTheme="majorHAnsi" w:cstheme="majorHAnsi"/>
        </w:rPr>
        <w:t xml:space="preserve"> In einer anderen Variante wird dem falschen Helden nicht nur die potenzielle Hilfe untersagt, sondern er kann gelähmt oder anderweitig verhindert werden (hier gilt die Lähmung als Mehrwert der negativen Handlung). </w:t>
      </w:r>
    </w:p>
    <w:p w14:paraId="5B0B0FE5" w14:textId="1A151D12" w:rsidR="004B14C6" w:rsidRDefault="00533A1B" w:rsidP="00533A1B">
      <w:pPr>
        <w:jc w:val="both"/>
        <w:rPr>
          <w:rFonts w:asciiTheme="majorHAnsi" w:hAnsiTheme="majorHAnsi" w:cstheme="majorHAnsi"/>
        </w:rPr>
      </w:pPr>
      <w:r w:rsidRPr="00C1246F">
        <w:rPr>
          <w:rFonts w:asciiTheme="majorHAnsi" w:hAnsiTheme="majorHAnsi" w:cstheme="majorHAnsi"/>
        </w:rPr>
        <w:t xml:space="preserve">Die Ergebnisse der Segmentierung des Märchens in Handlungsabschnitte lassen sich wie folgt zusammenfassen: Die kleinste empirisch erkennbare Entität für die Segmentierung des Märchens entspricht dem Auftritt der handlungstragenden Person(en), d.h., der Szene. </w:t>
      </w:r>
    </w:p>
    <w:p w14:paraId="53B6D108" w14:textId="3282B29D" w:rsidR="00421BB9" w:rsidRDefault="00533A1B" w:rsidP="00533A1B">
      <w:pPr>
        <w:jc w:val="both"/>
        <w:rPr>
          <w:rFonts w:asciiTheme="majorHAnsi" w:hAnsiTheme="majorHAnsi" w:cstheme="majorHAnsi"/>
        </w:rPr>
      </w:pPr>
      <w:r w:rsidRPr="00C1246F">
        <w:rPr>
          <w:rFonts w:asciiTheme="majorHAnsi" w:hAnsiTheme="majorHAnsi" w:cstheme="majorHAnsi"/>
        </w:rPr>
        <w:t xml:space="preserve">Der Wechsel zwischen den Szenen in der Erzählung entspricht dem Wechsel zwischen den Segmenten des Märchens. Die kleinste Kategorie dieser Segmente sind Motive, Motive bilden Episoden, die wiederum für die Bildung der Vollgeschichte zuständig sind. </w:t>
      </w:r>
    </w:p>
    <w:p w14:paraId="1C8C4C15" w14:textId="316DE99E" w:rsidR="00533A1B" w:rsidRDefault="00533A1B" w:rsidP="00533A1B">
      <w:pPr>
        <w:jc w:val="both"/>
        <w:rPr>
          <w:rFonts w:asciiTheme="majorHAnsi" w:hAnsiTheme="majorHAnsi" w:cstheme="majorHAnsi"/>
        </w:rPr>
      </w:pPr>
      <w:r w:rsidRPr="00C1246F">
        <w:rPr>
          <w:rFonts w:asciiTheme="majorHAnsi" w:hAnsiTheme="majorHAnsi" w:cstheme="majorHAnsi"/>
        </w:rPr>
        <w:t>Ein Motiv ist entweder eine</w:t>
      </w:r>
      <w:r w:rsidR="004B14C6">
        <w:rPr>
          <w:rFonts w:asciiTheme="majorHAnsi" w:hAnsiTheme="majorHAnsi" w:cstheme="majorHAnsi"/>
        </w:rPr>
        <w:t>r</w:t>
      </w:r>
      <w:r w:rsidRPr="00C1246F">
        <w:rPr>
          <w:rFonts w:asciiTheme="majorHAnsi" w:hAnsiTheme="majorHAnsi" w:cstheme="majorHAnsi"/>
        </w:rPr>
        <w:t xml:space="preserve"> Offenkundigkeit oder </w:t>
      </w:r>
      <w:r w:rsidR="004B14C6">
        <w:rPr>
          <w:rFonts w:asciiTheme="majorHAnsi" w:hAnsiTheme="majorHAnsi" w:cstheme="majorHAnsi"/>
        </w:rPr>
        <w:t>einer</w:t>
      </w:r>
      <w:r w:rsidRPr="00C1246F">
        <w:rPr>
          <w:rFonts w:asciiTheme="majorHAnsi" w:hAnsiTheme="majorHAnsi" w:cstheme="majorHAnsi"/>
        </w:rPr>
        <w:t xml:space="preserve"> Handlung </w:t>
      </w:r>
      <w:r w:rsidR="004B14C6" w:rsidRPr="00C1246F">
        <w:rPr>
          <w:rFonts w:asciiTheme="majorHAnsi" w:hAnsiTheme="majorHAnsi" w:cstheme="majorHAnsi"/>
        </w:rPr>
        <w:t xml:space="preserve">gleich </w:t>
      </w:r>
      <w:r w:rsidR="004B14C6">
        <w:rPr>
          <w:rFonts w:asciiTheme="majorHAnsi" w:hAnsiTheme="majorHAnsi" w:cstheme="majorHAnsi"/>
        </w:rPr>
        <w:t>das eine</w:t>
      </w:r>
      <w:r w:rsidRPr="00C1246F">
        <w:rPr>
          <w:rFonts w:asciiTheme="majorHAnsi" w:hAnsiTheme="majorHAnsi" w:cstheme="majorHAnsi"/>
        </w:rPr>
        <w:t xml:space="preserve"> in einer Episode thematisierten Krise </w:t>
      </w:r>
      <w:r w:rsidR="00F344BF">
        <w:rPr>
          <w:rFonts w:asciiTheme="majorHAnsi" w:hAnsiTheme="majorHAnsi" w:cstheme="majorHAnsi"/>
        </w:rPr>
        <w:t>widerspiegelt</w:t>
      </w:r>
      <w:r w:rsidR="004B14C6">
        <w:rPr>
          <w:rFonts w:asciiTheme="majorHAnsi" w:hAnsiTheme="majorHAnsi" w:cstheme="majorHAnsi"/>
        </w:rPr>
        <w:t xml:space="preserve"> </w:t>
      </w:r>
      <w:r w:rsidRPr="00C1246F">
        <w:rPr>
          <w:rFonts w:asciiTheme="majorHAnsi" w:hAnsiTheme="majorHAnsi" w:cstheme="majorHAnsi"/>
        </w:rPr>
        <w:t>und beginnt und endet im Laufe eines Auftritts bzw. einer Szene.</w:t>
      </w:r>
    </w:p>
    <w:p w14:paraId="2B5D585F" w14:textId="345B8049" w:rsidR="00F344BF" w:rsidRDefault="00533A1B" w:rsidP="00533A1B">
      <w:pPr>
        <w:jc w:val="both"/>
        <w:rPr>
          <w:rFonts w:asciiTheme="majorHAnsi" w:hAnsiTheme="majorHAnsi" w:cstheme="majorHAnsi"/>
        </w:rPr>
      </w:pPr>
      <w:r w:rsidRPr="005E52A7">
        <w:rPr>
          <w:rFonts w:asciiTheme="majorHAnsi" w:hAnsiTheme="majorHAnsi" w:cstheme="majorHAnsi"/>
        </w:rPr>
        <w:t xml:space="preserve">Ein Auftritt </w:t>
      </w:r>
      <w:r>
        <w:rPr>
          <w:rFonts w:asciiTheme="majorHAnsi" w:hAnsiTheme="majorHAnsi" w:cstheme="majorHAnsi"/>
        </w:rPr>
        <w:t xml:space="preserve">(eine Szene) </w:t>
      </w:r>
      <w:r w:rsidRPr="005E52A7">
        <w:rPr>
          <w:rFonts w:asciiTheme="majorHAnsi" w:hAnsiTheme="majorHAnsi" w:cstheme="majorHAnsi"/>
        </w:rPr>
        <w:t xml:space="preserve">besteht wenigstens aus einem Motiv und kann die Motive von mehr als einer Episode enthalten. </w:t>
      </w:r>
      <w:r w:rsidR="00D50457">
        <w:rPr>
          <w:rFonts w:asciiTheme="majorHAnsi" w:hAnsiTheme="majorHAnsi" w:cstheme="majorHAnsi"/>
        </w:rPr>
        <w:t>Also ein Auftritt ist nicht immer einem Motiv gleich.</w:t>
      </w:r>
    </w:p>
    <w:p w14:paraId="4D4F9613" w14:textId="610DBB06" w:rsidR="00533A1B" w:rsidRDefault="00533A1B" w:rsidP="00533A1B">
      <w:pPr>
        <w:jc w:val="both"/>
        <w:rPr>
          <w:rFonts w:asciiTheme="majorHAnsi" w:hAnsiTheme="majorHAnsi" w:cstheme="majorHAnsi"/>
        </w:rPr>
      </w:pPr>
      <w:r w:rsidRPr="005E52A7">
        <w:rPr>
          <w:rFonts w:asciiTheme="majorHAnsi" w:hAnsiTheme="majorHAnsi" w:cstheme="majorHAnsi"/>
        </w:rPr>
        <w:t xml:space="preserve">Eine Episode setzt sich aus den Motiven zusammen, die </w:t>
      </w:r>
      <w:r w:rsidR="00F344BF">
        <w:rPr>
          <w:rFonts w:asciiTheme="majorHAnsi" w:hAnsiTheme="majorHAnsi" w:cstheme="majorHAnsi"/>
        </w:rPr>
        <w:t xml:space="preserve">die </w:t>
      </w:r>
      <w:r w:rsidRPr="005E52A7">
        <w:rPr>
          <w:rFonts w:asciiTheme="majorHAnsi" w:hAnsiTheme="majorHAnsi" w:cstheme="majorHAnsi"/>
        </w:rPr>
        <w:t xml:space="preserve">Anfangs- und Lösungsphasen der in ihr thematisierten Krise </w:t>
      </w:r>
      <w:r w:rsidR="00F344BF">
        <w:rPr>
          <w:rFonts w:asciiTheme="majorHAnsi" w:hAnsiTheme="majorHAnsi" w:cstheme="majorHAnsi"/>
        </w:rPr>
        <w:t>darstellen</w:t>
      </w:r>
      <w:r>
        <w:rPr>
          <w:rFonts w:asciiTheme="majorHAnsi" w:hAnsiTheme="majorHAnsi" w:cstheme="majorHAnsi"/>
        </w:rPr>
        <w:t>.</w:t>
      </w:r>
      <w:r w:rsidRPr="005E52A7">
        <w:rPr>
          <w:rFonts w:asciiTheme="majorHAnsi" w:hAnsiTheme="majorHAnsi" w:cstheme="majorHAnsi"/>
        </w:rPr>
        <w:t xml:space="preserve"> </w:t>
      </w:r>
    </w:p>
    <w:p w14:paraId="013D2595" w14:textId="77777777" w:rsidR="00533A1B" w:rsidRDefault="00533A1B" w:rsidP="00533A1B">
      <w:pPr>
        <w:jc w:val="both"/>
        <w:rPr>
          <w:rFonts w:asciiTheme="majorHAnsi" w:hAnsiTheme="majorHAnsi" w:cstheme="majorHAnsi"/>
        </w:rPr>
      </w:pPr>
      <w:r w:rsidRPr="005E52A7">
        <w:rPr>
          <w:rFonts w:asciiTheme="majorHAnsi" w:hAnsiTheme="majorHAnsi" w:cstheme="majorHAnsi"/>
        </w:rPr>
        <w:lastRenderedPageBreak/>
        <w:t>Motive einer Episode können durch die Motive aus anderen Episoden getrennt werden, daraufhin kann eine Episode entstehen, die praktisch die ganze Geschichte umfasst. Die schematisierte Darstellung einer solchen Konstellation könnte wie folgt aussehen:</w:t>
      </w:r>
    </w:p>
    <w:p w14:paraId="21D76DF8" w14:textId="77777777" w:rsidR="00533A1B" w:rsidRDefault="00533A1B" w:rsidP="00533A1B">
      <w:pPr>
        <w:jc w:val="center"/>
        <w:rPr>
          <w:rFonts w:asciiTheme="majorHAnsi" w:hAnsiTheme="majorHAnsi" w:cstheme="majorHAnsi"/>
        </w:rPr>
      </w:pPr>
      <w:r>
        <w:rPr>
          <w:rFonts w:asciiTheme="majorHAnsi" w:hAnsiTheme="majorHAnsi" w:cstheme="majorHAnsi"/>
        </w:rPr>
        <w:t>[Geschichte [Episode</w:t>
      </w:r>
      <w:r w:rsidRPr="009767F8">
        <w:rPr>
          <w:rFonts w:asciiTheme="majorHAnsi" w:hAnsiTheme="majorHAnsi" w:cstheme="majorHAnsi"/>
          <w:vertAlign w:val="subscript"/>
        </w:rPr>
        <w:t>1</w:t>
      </w:r>
      <w:r>
        <w:rPr>
          <w:rFonts w:asciiTheme="majorHAnsi" w:hAnsiTheme="majorHAnsi" w:cstheme="majorHAnsi"/>
        </w:rPr>
        <w:t xml:space="preserve"> [Motiv</w:t>
      </w:r>
      <w:r>
        <w:rPr>
          <w:rFonts w:asciiTheme="majorHAnsi" w:hAnsiTheme="majorHAnsi" w:cstheme="majorHAnsi"/>
          <w:vertAlign w:val="subscript"/>
        </w:rPr>
        <w:t>1</w:t>
      </w:r>
      <w:r>
        <w:rPr>
          <w:rFonts w:asciiTheme="majorHAnsi" w:hAnsiTheme="majorHAnsi" w:cstheme="majorHAnsi"/>
        </w:rPr>
        <w:t>.</w:t>
      </w:r>
      <w:r w:rsidRPr="00B269D4">
        <w:rPr>
          <w:rFonts w:asciiTheme="majorHAnsi" w:hAnsiTheme="majorHAnsi" w:cstheme="majorHAnsi"/>
          <w:vertAlign w:val="subscript"/>
        </w:rPr>
        <w:t>1</w:t>
      </w:r>
      <w:r>
        <w:rPr>
          <w:rFonts w:asciiTheme="majorHAnsi" w:hAnsiTheme="majorHAnsi" w:cstheme="majorHAnsi"/>
        </w:rPr>
        <w:t xml:space="preserve"> + Motiv</w:t>
      </w:r>
      <w:r w:rsidRPr="00B269D4">
        <w:rPr>
          <w:rFonts w:asciiTheme="majorHAnsi" w:hAnsiTheme="majorHAnsi" w:cstheme="majorHAnsi"/>
          <w:vertAlign w:val="subscript"/>
        </w:rPr>
        <w:t>1</w:t>
      </w:r>
      <w:r>
        <w:rPr>
          <w:rFonts w:asciiTheme="majorHAnsi" w:hAnsiTheme="majorHAnsi" w:cstheme="majorHAnsi"/>
        </w:rPr>
        <w:t>.</w:t>
      </w:r>
      <w:r>
        <w:rPr>
          <w:rFonts w:asciiTheme="majorHAnsi" w:hAnsiTheme="majorHAnsi" w:cstheme="majorHAnsi"/>
          <w:vertAlign w:val="subscript"/>
        </w:rPr>
        <w:t>2</w:t>
      </w:r>
      <w:r>
        <w:rPr>
          <w:rFonts w:asciiTheme="majorHAnsi" w:hAnsiTheme="majorHAnsi" w:cstheme="majorHAnsi"/>
        </w:rPr>
        <w:t>]] + [Episode</w:t>
      </w:r>
      <w:r>
        <w:rPr>
          <w:rFonts w:asciiTheme="majorHAnsi" w:hAnsiTheme="majorHAnsi" w:cstheme="majorHAnsi"/>
          <w:vertAlign w:val="subscript"/>
        </w:rPr>
        <w:t xml:space="preserve">2 </w:t>
      </w:r>
      <w:r>
        <w:rPr>
          <w:rFonts w:asciiTheme="majorHAnsi" w:hAnsiTheme="majorHAnsi" w:cstheme="majorHAnsi"/>
        </w:rPr>
        <w:t>[Motiv</w:t>
      </w:r>
      <w:r>
        <w:rPr>
          <w:rFonts w:asciiTheme="majorHAnsi" w:hAnsiTheme="majorHAnsi" w:cstheme="majorHAnsi"/>
          <w:vertAlign w:val="subscript"/>
        </w:rPr>
        <w:t>2.1</w:t>
      </w:r>
      <w:r>
        <w:rPr>
          <w:rFonts w:asciiTheme="majorHAnsi" w:hAnsiTheme="majorHAnsi" w:cstheme="majorHAnsi"/>
        </w:rPr>
        <w:t xml:space="preserve"> + Motiv</w:t>
      </w:r>
      <w:r>
        <w:rPr>
          <w:rFonts w:asciiTheme="majorHAnsi" w:hAnsiTheme="majorHAnsi" w:cstheme="majorHAnsi"/>
          <w:vertAlign w:val="subscript"/>
        </w:rPr>
        <w:t>2.2</w:t>
      </w:r>
      <w:r>
        <w:rPr>
          <w:rFonts w:asciiTheme="majorHAnsi" w:hAnsiTheme="majorHAnsi" w:cstheme="majorHAnsi"/>
        </w:rPr>
        <w:t xml:space="preserve"> + Motiv</w:t>
      </w:r>
      <w:r>
        <w:rPr>
          <w:rFonts w:asciiTheme="majorHAnsi" w:hAnsiTheme="majorHAnsi" w:cstheme="majorHAnsi"/>
          <w:vertAlign w:val="subscript"/>
        </w:rPr>
        <w:t>2</w:t>
      </w:r>
      <w:r>
        <w:rPr>
          <w:rFonts w:asciiTheme="majorHAnsi" w:hAnsiTheme="majorHAnsi" w:cstheme="majorHAnsi"/>
        </w:rPr>
        <w:t>.</w:t>
      </w:r>
      <w:r>
        <w:rPr>
          <w:rFonts w:asciiTheme="majorHAnsi" w:hAnsiTheme="majorHAnsi" w:cstheme="majorHAnsi"/>
          <w:vertAlign w:val="subscript"/>
        </w:rPr>
        <w:t>3</w:t>
      </w:r>
      <w:r>
        <w:rPr>
          <w:rFonts w:asciiTheme="majorHAnsi" w:hAnsiTheme="majorHAnsi" w:cstheme="majorHAnsi"/>
        </w:rPr>
        <w:t>]] + [Episode</w:t>
      </w:r>
      <w:r w:rsidRPr="009767F8">
        <w:rPr>
          <w:rFonts w:asciiTheme="majorHAnsi" w:hAnsiTheme="majorHAnsi" w:cstheme="majorHAnsi"/>
          <w:vertAlign w:val="subscript"/>
        </w:rPr>
        <w:t>1</w:t>
      </w:r>
      <w:r>
        <w:rPr>
          <w:rFonts w:asciiTheme="majorHAnsi" w:hAnsiTheme="majorHAnsi" w:cstheme="majorHAnsi"/>
        </w:rPr>
        <w:t>[Motiv</w:t>
      </w:r>
      <w:r w:rsidRPr="00B269D4">
        <w:rPr>
          <w:rFonts w:asciiTheme="majorHAnsi" w:hAnsiTheme="majorHAnsi" w:cstheme="majorHAnsi"/>
          <w:vertAlign w:val="subscript"/>
        </w:rPr>
        <w:t>1</w:t>
      </w:r>
      <w:r>
        <w:rPr>
          <w:rFonts w:asciiTheme="majorHAnsi" w:hAnsiTheme="majorHAnsi" w:cstheme="majorHAnsi"/>
        </w:rPr>
        <w:t>.</w:t>
      </w:r>
      <w:r w:rsidRPr="009767F8">
        <w:rPr>
          <w:rFonts w:asciiTheme="majorHAnsi" w:hAnsiTheme="majorHAnsi" w:cstheme="majorHAnsi"/>
          <w:vertAlign w:val="subscript"/>
        </w:rPr>
        <w:t>3</w:t>
      </w:r>
      <w:r>
        <w:rPr>
          <w:rFonts w:asciiTheme="majorHAnsi" w:hAnsiTheme="majorHAnsi" w:cstheme="majorHAnsi"/>
        </w:rPr>
        <w:t>]]]</w:t>
      </w:r>
    </w:p>
    <w:p w14:paraId="60A27658" w14:textId="77777777" w:rsidR="00533A1B" w:rsidRDefault="00533A1B" w:rsidP="00533A1B">
      <w:pPr>
        <w:jc w:val="both"/>
        <w:rPr>
          <w:rFonts w:asciiTheme="majorHAnsi" w:hAnsiTheme="majorHAnsi" w:cstheme="majorHAnsi"/>
        </w:rPr>
      </w:pPr>
      <w:r w:rsidRPr="00707428">
        <w:rPr>
          <w:rFonts w:asciiTheme="majorHAnsi" w:hAnsiTheme="majorHAnsi" w:cstheme="majorHAnsi"/>
        </w:rPr>
        <w:t>Wobei jedes Pluszeichen optional</w:t>
      </w:r>
      <w:r>
        <w:rPr>
          <w:rFonts w:asciiTheme="majorHAnsi" w:hAnsiTheme="majorHAnsi" w:cstheme="majorHAnsi"/>
        </w:rPr>
        <w:t xml:space="preserve">, </w:t>
      </w:r>
      <w:r w:rsidRPr="00707428">
        <w:rPr>
          <w:rFonts w:asciiTheme="majorHAnsi" w:hAnsiTheme="majorHAnsi" w:cstheme="majorHAnsi"/>
        </w:rPr>
        <w:t>und jede durch das Pluszeichen getrennte eckige Klammer bindend auf die Grenze zwischen zwei verschiedenen Szenen hinweist</w:t>
      </w:r>
      <w:r>
        <w:rPr>
          <w:rFonts w:asciiTheme="majorHAnsi" w:hAnsiTheme="majorHAnsi" w:cstheme="majorHAnsi"/>
        </w:rPr>
        <w:t xml:space="preserve">. </w:t>
      </w:r>
    </w:p>
    <w:bookmarkEnd w:id="0"/>
    <w:p w14:paraId="345571BE" w14:textId="77777777" w:rsidR="006142DC" w:rsidRDefault="006142DC"/>
    <w:sectPr w:rsidR="006142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E80F3E"/>
    <w:multiLevelType w:val="hybridMultilevel"/>
    <w:tmpl w:val="F5346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B9268B"/>
    <w:multiLevelType w:val="hybridMultilevel"/>
    <w:tmpl w:val="B8263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8070706">
    <w:abstractNumId w:val="1"/>
  </w:num>
  <w:num w:numId="2" w16cid:durableId="1666781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6C"/>
    <w:rsid w:val="00087BBC"/>
    <w:rsid w:val="002E7B1D"/>
    <w:rsid w:val="003E7FB4"/>
    <w:rsid w:val="00421BB9"/>
    <w:rsid w:val="00463C42"/>
    <w:rsid w:val="004A4DB6"/>
    <w:rsid w:val="004B14C6"/>
    <w:rsid w:val="004B2DF4"/>
    <w:rsid w:val="004F0AD9"/>
    <w:rsid w:val="00533A1B"/>
    <w:rsid w:val="005B7B02"/>
    <w:rsid w:val="005E3D17"/>
    <w:rsid w:val="005E43F6"/>
    <w:rsid w:val="006073BF"/>
    <w:rsid w:val="006142DC"/>
    <w:rsid w:val="006B6D38"/>
    <w:rsid w:val="007C6E32"/>
    <w:rsid w:val="007F0DBA"/>
    <w:rsid w:val="00930D94"/>
    <w:rsid w:val="009E1219"/>
    <w:rsid w:val="00B475CB"/>
    <w:rsid w:val="00B75B12"/>
    <w:rsid w:val="00BB6B95"/>
    <w:rsid w:val="00BD686A"/>
    <w:rsid w:val="00BE02DB"/>
    <w:rsid w:val="00C270B1"/>
    <w:rsid w:val="00D50457"/>
    <w:rsid w:val="00EC11BF"/>
    <w:rsid w:val="00F344BF"/>
    <w:rsid w:val="00F8136C"/>
    <w:rsid w:val="00FC4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ADD3"/>
  <w15:chartTrackingRefBased/>
  <w15:docId w15:val="{99A28655-F83E-4716-BF95-E80065CC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3A1B"/>
  </w:style>
  <w:style w:type="paragraph" w:styleId="berschrift1">
    <w:name w:val="heading 1"/>
    <w:basedOn w:val="Standard"/>
    <w:next w:val="Standard"/>
    <w:link w:val="berschrift1Zchn"/>
    <w:uiPriority w:val="9"/>
    <w:qFormat/>
    <w:rsid w:val="00F81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81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8136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8136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8136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8136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8136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8136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8136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136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8136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8136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8136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8136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8136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8136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8136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8136C"/>
    <w:rPr>
      <w:rFonts w:eastAsiaTheme="majorEastAsia" w:cstheme="majorBidi"/>
      <w:color w:val="272727" w:themeColor="text1" w:themeTint="D8"/>
    </w:rPr>
  </w:style>
  <w:style w:type="paragraph" w:styleId="Titel">
    <w:name w:val="Title"/>
    <w:basedOn w:val="Standard"/>
    <w:next w:val="Standard"/>
    <w:link w:val="TitelZchn"/>
    <w:uiPriority w:val="10"/>
    <w:qFormat/>
    <w:rsid w:val="00F81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8136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8136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8136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8136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8136C"/>
    <w:rPr>
      <w:i/>
      <w:iCs/>
      <w:color w:val="404040" w:themeColor="text1" w:themeTint="BF"/>
    </w:rPr>
  </w:style>
  <w:style w:type="paragraph" w:styleId="Listenabsatz">
    <w:name w:val="List Paragraph"/>
    <w:basedOn w:val="Standard"/>
    <w:uiPriority w:val="34"/>
    <w:qFormat/>
    <w:rsid w:val="00F8136C"/>
    <w:pPr>
      <w:ind w:left="720"/>
      <w:contextualSpacing/>
    </w:pPr>
  </w:style>
  <w:style w:type="character" w:styleId="IntensiveHervorhebung">
    <w:name w:val="Intense Emphasis"/>
    <w:basedOn w:val="Absatz-Standardschriftart"/>
    <w:uiPriority w:val="21"/>
    <w:qFormat/>
    <w:rsid w:val="00F8136C"/>
    <w:rPr>
      <w:i/>
      <w:iCs/>
      <w:color w:val="0F4761" w:themeColor="accent1" w:themeShade="BF"/>
    </w:rPr>
  </w:style>
  <w:style w:type="paragraph" w:styleId="IntensivesZitat">
    <w:name w:val="Intense Quote"/>
    <w:basedOn w:val="Standard"/>
    <w:next w:val="Standard"/>
    <w:link w:val="IntensivesZitatZchn"/>
    <w:uiPriority w:val="30"/>
    <w:qFormat/>
    <w:rsid w:val="00F81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8136C"/>
    <w:rPr>
      <w:i/>
      <w:iCs/>
      <w:color w:val="0F4761" w:themeColor="accent1" w:themeShade="BF"/>
    </w:rPr>
  </w:style>
  <w:style w:type="character" w:styleId="IntensiverVerweis">
    <w:name w:val="Intense Reference"/>
    <w:basedOn w:val="Absatz-Standardschriftart"/>
    <w:uiPriority w:val="32"/>
    <w:qFormat/>
    <w:rsid w:val="00F8136C"/>
    <w:rPr>
      <w:b/>
      <w:bCs/>
      <w:smallCaps/>
      <w:color w:val="0F4761" w:themeColor="accent1" w:themeShade="BF"/>
      <w:spacing w:val="5"/>
    </w:rPr>
  </w:style>
  <w:style w:type="paragraph" w:styleId="Kopfzeile">
    <w:name w:val="header"/>
    <w:basedOn w:val="Standard"/>
    <w:link w:val="KopfzeileZchn"/>
    <w:uiPriority w:val="99"/>
    <w:unhideWhenUsed/>
    <w:rsid w:val="00533A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3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1504</Words>
  <Characters>8967</Characters>
  <Application>Microsoft Office Word</Application>
  <DocSecurity>0</DocSecurity>
  <Lines>129</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5</cp:revision>
  <dcterms:created xsi:type="dcterms:W3CDTF">2024-05-30T08:38:00Z</dcterms:created>
  <dcterms:modified xsi:type="dcterms:W3CDTF">2024-06-25T12:54:00Z</dcterms:modified>
</cp:coreProperties>
</file>