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20FA" w14:textId="2E98E66D" w:rsidR="00EF7635" w:rsidRPr="004E3642" w:rsidRDefault="007A7016" w:rsidP="004E3642">
      <w:pPr>
        <w:pStyle w:val="berschrift1"/>
        <w:jc w:val="center"/>
        <w:rPr>
          <w:b/>
          <w:bCs/>
        </w:rPr>
      </w:pPr>
      <w:bookmarkStart w:id="0" w:name="_Hlk159520605"/>
      <w:bookmarkStart w:id="1" w:name="_Hlk164448099"/>
      <w:r w:rsidRPr="004E3642">
        <w:rPr>
          <w:b/>
          <w:bCs/>
        </w:rPr>
        <w:t>Das konzeptuelle Modell des volkstümlichen Märchens und seine maschinelle Umsetzung</w:t>
      </w:r>
    </w:p>
    <w:p w14:paraId="21C906EB" w14:textId="7186738C" w:rsidR="006D4FA2" w:rsidRPr="004E3642" w:rsidRDefault="006D4FA2" w:rsidP="006D4FA2">
      <w:pPr>
        <w:pStyle w:val="berschrift2"/>
        <w:rPr>
          <w:b/>
          <w:bCs/>
        </w:rPr>
      </w:pPr>
      <w:r w:rsidRPr="004E3642">
        <w:rPr>
          <w:b/>
          <w:bCs/>
        </w:rPr>
        <w:t>Die Struktur des Märchens</w:t>
      </w:r>
    </w:p>
    <w:p w14:paraId="2C0B8AA5" w14:textId="1E670E52" w:rsidR="00F0117D" w:rsidRPr="004E3642" w:rsidRDefault="00D44C65" w:rsidP="006D4FA2">
      <w:pPr>
        <w:pStyle w:val="berschrift3"/>
        <w:rPr>
          <w:b/>
          <w:bCs/>
        </w:rPr>
      </w:pPr>
      <w:r w:rsidRPr="004E3642">
        <w:rPr>
          <w:b/>
          <w:bCs/>
        </w:rPr>
        <w:t>Einführung</w:t>
      </w:r>
    </w:p>
    <w:p w14:paraId="292D6F05" w14:textId="1886C87E" w:rsidR="00020B07" w:rsidRPr="008F40CB" w:rsidRDefault="00394828" w:rsidP="00E1467B">
      <w:pPr>
        <w:spacing w:line="295" w:lineRule="auto"/>
        <w:jc w:val="both"/>
        <w:rPr>
          <w:rFonts w:asciiTheme="majorHAnsi" w:hAnsiTheme="majorHAnsi" w:cstheme="majorHAnsi"/>
        </w:rPr>
      </w:pPr>
      <w:bookmarkStart w:id="2" w:name="_Hlk159520558"/>
      <w:bookmarkEnd w:id="0"/>
      <w:r w:rsidRPr="008F40CB">
        <w:rPr>
          <w:rFonts w:asciiTheme="majorHAnsi" w:hAnsiTheme="majorHAnsi" w:cstheme="majorHAnsi"/>
        </w:rPr>
        <w:t>Basierend auf den nachfolgend aufgeführten axiomatischen Thesen verfolge ich das Ziel, einen zuverlässigen Ansatz zur Formalisierung des Märchens zu entwickeln und dadurch die automatische Analyse von Märchen zu ermöglichen.</w:t>
      </w:r>
    </w:p>
    <w:p w14:paraId="33D07A62" w14:textId="77777777" w:rsidR="007A7016" w:rsidRPr="008F40CB" w:rsidRDefault="007A7016" w:rsidP="007A7016">
      <w:pPr>
        <w:spacing w:line="295" w:lineRule="auto"/>
        <w:jc w:val="both"/>
        <w:rPr>
          <w:rFonts w:asciiTheme="majorHAnsi" w:hAnsiTheme="majorHAnsi" w:cstheme="majorHAnsi"/>
        </w:rPr>
      </w:pPr>
      <w:r w:rsidRPr="008F40CB">
        <w:rPr>
          <w:rFonts w:asciiTheme="majorHAnsi" w:hAnsiTheme="majorHAnsi" w:cstheme="majorHAnsi"/>
        </w:rPr>
        <w:t>Die Thesen lauten wie folgt:</w:t>
      </w:r>
    </w:p>
    <w:p w14:paraId="5FF3D106" w14:textId="77777777" w:rsidR="007A7016" w:rsidRPr="008F40CB" w:rsidRDefault="007A7016" w:rsidP="007A7016">
      <w:pPr>
        <w:pStyle w:val="Listenabsatz"/>
        <w:numPr>
          <w:ilvl w:val="0"/>
          <w:numId w:val="29"/>
        </w:numPr>
        <w:spacing w:line="295" w:lineRule="auto"/>
        <w:jc w:val="both"/>
        <w:rPr>
          <w:rFonts w:asciiTheme="majorHAnsi" w:hAnsiTheme="majorHAnsi" w:cstheme="majorHAnsi"/>
        </w:rPr>
      </w:pPr>
      <w:r w:rsidRPr="008F40CB">
        <w:rPr>
          <w:rFonts w:asciiTheme="majorHAnsi" w:hAnsiTheme="majorHAnsi" w:cstheme="majorHAnsi"/>
        </w:rPr>
        <w:t>Der Inhalt eines Märchens setzt sich aus einer Abfolge einzelner Handlungen (Aktionen) zusammen.</w:t>
      </w:r>
    </w:p>
    <w:p w14:paraId="27A6C1B3" w14:textId="77777777" w:rsidR="007A7016" w:rsidRPr="008F40CB" w:rsidRDefault="007A7016" w:rsidP="007A7016">
      <w:pPr>
        <w:pStyle w:val="Listenabsatz"/>
        <w:numPr>
          <w:ilvl w:val="0"/>
          <w:numId w:val="29"/>
        </w:numPr>
        <w:spacing w:line="295" w:lineRule="auto"/>
        <w:jc w:val="both"/>
        <w:rPr>
          <w:rFonts w:asciiTheme="majorHAnsi" w:hAnsiTheme="majorHAnsi" w:cstheme="majorHAnsi"/>
        </w:rPr>
      </w:pPr>
      <w:r w:rsidRPr="008F40CB">
        <w:rPr>
          <w:rFonts w:asciiTheme="majorHAnsi" w:hAnsiTheme="majorHAnsi" w:cstheme="majorHAnsi"/>
        </w:rPr>
        <w:t>Jede Handlung im Märchen wird von einer handlungstragenden Figur oder mehreren solcher Figuren geleitet.</w:t>
      </w:r>
    </w:p>
    <w:p w14:paraId="4361C6CB" w14:textId="77777777" w:rsidR="007A7016" w:rsidRPr="008F40CB" w:rsidRDefault="007A7016" w:rsidP="007A7016">
      <w:pPr>
        <w:pStyle w:val="Listenabsatz"/>
        <w:numPr>
          <w:ilvl w:val="0"/>
          <w:numId w:val="29"/>
        </w:numPr>
        <w:spacing w:line="295" w:lineRule="auto"/>
        <w:jc w:val="both"/>
        <w:rPr>
          <w:rFonts w:asciiTheme="majorHAnsi" w:hAnsiTheme="majorHAnsi" w:cstheme="majorHAnsi"/>
        </w:rPr>
      </w:pPr>
      <w:r w:rsidRPr="008F40CB">
        <w:rPr>
          <w:rFonts w:asciiTheme="majorHAnsi" w:hAnsiTheme="majorHAnsi" w:cstheme="majorHAnsi"/>
        </w:rPr>
        <w:t>Jeder Auftritt einer solchen Figur oder mehrerer Figuren löst eine neue Handlung aus.</w:t>
      </w:r>
    </w:p>
    <w:p w14:paraId="191440A0" w14:textId="487C8F73" w:rsidR="007A7016" w:rsidRPr="008F40CB" w:rsidRDefault="00394828" w:rsidP="007A7016">
      <w:pPr>
        <w:pStyle w:val="Listenabsatz"/>
        <w:numPr>
          <w:ilvl w:val="0"/>
          <w:numId w:val="29"/>
        </w:numPr>
        <w:spacing w:line="295" w:lineRule="auto"/>
        <w:jc w:val="both"/>
        <w:rPr>
          <w:rFonts w:asciiTheme="majorHAnsi" w:hAnsiTheme="majorHAnsi" w:cstheme="majorHAnsi"/>
        </w:rPr>
      </w:pPr>
      <w:r w:rsidRPr="008F40CB">
        <w:rPr>
          <w:rFonts w:asciiTheme="majorHAnsi" w:hAnsiTheme="majorHAnsi" w:cstheme="majorHAnsi"/>
        </w:rPr>
        <w:t>Das Motiv, als konzeptioneller Begriff für das kleinste, untrennbare Inhaltselement im Text, entspricht einer Handlung, die im Verlauf eines solchen Auftritts oder einer Szene dargestellt wird. Ein Motiv darf nicht größer als die Szene sein</w:t>
      </w:r>
      <w:r w:rsidR="007A7016" w:rsidRPr="008F40CB">
        <w:rPr>
          <w:rFonts w:asciiTheme="majorHAnsi" w:hAnsiTheme="majorHAnsi" w:cstheme="majorHAnsi"/>
        </w:rPr>
        <w:t>.</w:t>
      </w:r>
    </w:p>
    <w:p w14:paraId="38FFFCA9" w14:textId="74BFCCE1" w:rsidR="007A7016" w:rsidRPr="008F40CB" w:rsidRDefault="00394828" w:rsidP="007A7016">
      <w:pPr>
        <w:pStyle w:val="Listenabsatz"/>
        <w:numPr>
          <w:ilvl w:val="0"/>
          <w:numId w:val="29"/>
        </w:numPr>
        <w:spacing w:line="295" w:lineRule="auto"/>
        <w:jc w:val="both"/>
        <w:rPr>
          <w:rFonts w:asciiTheme="majorHAnsi" w:hAnsiTheme="majorHAnsi" w:cstheme="majorHAnsi"/>
        </w:rPr>
      </w:pPr>
      <w:r w:rsidRPr="008F40CB">
        <w:rPr>
          <w:rFonts w:asciiTheme="majorHAnsi" w:hAnsiTheme="majorHAnsi" w:cstheme="majorHAnsi"/>
        </w:rPr>
        <w:t>Die Markierung der objektiv erkennbaren Szene im Text entspricht der Markierung der Handlungsabschnitte und damit auch der Markierung der Motive</w:t>
      </w:r>
      <w:r w:rsidR="007A7016" w:rsidRPr="008F40CB">
        <w:rPr>
          <w:rFonts w:asciiTheme="majorHAnsi" w:hAnsiTheme="majorHAnsi" w:cstheme="majorHAnsi"/>
        </w:rPr>
        <w:t>.</w:t>
      </w:r>
    </w:p>
    <w:p w14:paraId="4F8CC49F" w14:textId="4BD5CFA5" w:rsidR="007A7016" w:rsidRPr="008F40CB" w:rsidRDefault="00BA02C4" w:rsidP="007A7016">
      <w:pPr>
        <w:pStyle w:val="Listenabsatz"/>
        <w:numPr>
          <w:ilvl w:val="0"/>
          <w:numId w:val="29"/>
        </w:numPr>
        <w:spacing w:line="295" w:lineRule="auto"/>
        <w:jc w:val="both"/>
        <w:rPr>
          <w:rFonts w:asciiTheme="majorHAnsi" w:hAnsiTheme="majorHAnsi" w:cstheme="majorHAnsi"/>
        </w:rPr>
      </w:pPr>
      <w:r w:rsidRPr="008F40CB">
        <w:rPr>
          <w:rFonts w:asciiTheme="majorHAnsi" w:hAnsiTheme="majorHAnsi" w:cstheme="majorHAnsi"/>
        </w:rPr>
        <w:t>Die Kategorisierung der Handlungsabschnitte sowie der beteiligten Figuren entspricht der Festlegung von inhaltlichen Konstanten für das gesamte Genre.</w:t>
      </w:r>
    </w:p>
    <w:p w14:paraId="665FF0CF" w14:textId="239C9030" w:rsidR="007A7016" w:rsidRPr="00BA376C" w:rsidRDefault="00BA02C4" w:rsidP="007A7016">
      <w:pPr>
        <w:pStyle w:val="Listenabsatz"/>
        <w:numPr>
          <w:ilvl w:val="0"/>
          <w:numId w:val="29"/>
        </w:numPr>
        <w:spacing w:line="295" w:lineRule="auto"/>
        <w:jc w:val="both"/>
        <w:rPr>
          <w:rFonts w:asciiTheme="majorHAnsi" w:hAnsiTheme="majorHAnsi" w:cstheme="majorHAnsi"/>
        </w:rPr>
      </w:pPr>
      <w:r w:rsidRPr="00BA02C4">
        <w:rPr>
          <w:rFonts w:asciiTheme="majorHAnsi" w:hAnsiTheme="majorHAnsi" w:cstheme="majorHAnsi"/>
        </w:rPr>
        <w:t>Die Schematisierung der gesetzmäßigen</w:t>
      </w:r>
      <w:r>
        <w:rPr>
          <w:rFonts w:asciiTheme="majorHAnsi" w:hAnsiTheme="majorHAnsi" w:cstheme="majorHAnsi"/>
        </w:rPr>
        <w:t xml:space="preserve"> </w:t>
      </w:r>
      <w:r w:rsidRPr="00BA02C4">
        <w:rPr>
          <w:rFonts w:asciiTheme="majorHAnsi" w:hAnsiTheme="majorHAnsi" w:cstheme="majorHAnsi"/>
        </w:rPr>
        <w:t>Wechselwirkungen zwischen diesen Konstanten entspricht der Modellierung einer universellen Struktur des Genres.</w:t>
      </w:r>
    </w:p>
    <w:p w14:paraId="09A6285E" w14:textId="0B15CAD8" w:rsidR="007A7016" w:rsidRPr="00BA376C" w:rsidRDefault="00657E95" w:rsidP="007A7016">
      <w:pPr>
        <w:pStyle w:val="Listenabsatz"/>
        <w:numPr>
          <w:ilvl w:val="0"/>
          <w:numId w:val="29"/>
        </w:numPr>
        <w:spacing w:line="295" w:lineRule="auto"/>
        <w:jc w:val="both"/>
        <w:rPr>
          <w:rFonts w:asciiTheme="majorHAnsi" w:hAnsiTheme="majorHAnsi" w:cstheme="majorHAnsi"/>
        </w:rPr>
      </w:pPr>
      <w:r w:rsidRPr="00657E95">
        <w:rPr>
          <w:rFonts w:asciiTheme="majorHAnsi" w:hAnsiTheme="majorHAnsi" w:cstheme="majorHAnsi"/>
        </w:rPr>
        <w:t>Nach der formalen Beschreibung der Inhaltskonstanten und ihrer Wechselwirkungen im Märchen ist es möglich, jeden Vertreter dieses Genres automatisch zu annotieren und zu bewerten sowie ein maschinell erzeugtes Bild der Ähnlichkeiten und Unterschiede zwischen den verglichenen Daten zu erstellen</w:t>
      </w:r>
      <w:r>
        <w:rPr>
          <w:rFonts w:asciiTheme="majorHAnsi" w:hAnsiTheme="majorHAnsi" w:cstheme="majorHAnsi"/>
        </w:rPr>
        <w:t>.</w:t>
      </w:r>
    </w:p>
    <w:p w14:paraId="46675898" w14:textId="31308366" w:rsidR="007A7016" w:rsidRPr="00BA376C" w:rsidRDefault="00657E95" w:rsidP="007A7016">
      <w:pPr>
        <w:spacing w:line="295" w:lineRule="auto"/>
        <w:jc w:val="both"/>
        <w:rPr>
          <w:rFonts w:asciiTheme="majorHAnsi" w:hAnsiTheme="majorHAnsi" w:cstheme="majorHAnsi"/>
        </w:rPr>
      </w:pPr>
      <w:r w:rsidRPr="00657E95">
        <w:rPr>
          <w:rFonts w:asciiTheme="majorHAnsi" w:hAnsiTheme="majorHAnsi" w:cstheme="majorHAnsi"/>
        </w:rPr>
        <w:t>Die wichtigste Erkenntnis dieser Arbeit ist die Identifizierung eines bisher fehlenden objektiven Kriteriums zur Erfassung des Motivs als kleinstes narratives Inhaltselement im Märchen (Punkte 1 – 4 oben).</w:t>
      </w:r>
    </w:p>
    <w:p w14:paraId="08DBED52" w14:textId="77777777" w:rsidR="008F40CB" w:rsidRDefault="008F40CB" w:rsidP="00426B7E">
      <w:pPr>
        <w:jc w:val="both"/>
        <w:rPr>
          <w:rFonts w:asciiTheme="majorHAnsi" w:hAnsiTheme="majorHAnsi" w:cstheme="majorHAnsi"/>
        </w:rPr>
      </w:pPr>
      <w:r w:rsidRPr="008F40CB">
        <w:rPr>
          <w:rFonts w:asciiTheme="majorHAnsi" w:hAnsiTheme="majorHAnsi" w:cstheme="majorHAnsi"/>
        </w:rPr>
        <w:t xml:space="preserve">Der erste Teil dieser Arbeit beschreibt das auf diesen Erkenntnissen basierende System der Handlungskategorien und der handlungstragenden Figuren. Anschließend wird der Versuch unternommen, die universelle Struktur des Märchens zu schematisieren. </w:t>
      </w:r>
    </w:p>
    <w:p w14:paraId="5C657320" w14:textId="24AA4D73" w:rsidR="00426B7E" w:rsidRDefault="008F40CB" w:rsidP="00426B7E">
      <w:pPr>
        <w:jc w:val="both"/>
        <w:rPr>
          <w:rFonts w:asciiTheme="majorHAnsi" w:hAnsiTheme="majorHAnsi" w:cstheme="majorHAnsi"/>
        </w:rPr>
      </w:pPr>
      <w:r w:rsidRPr="008F40CB">
        <w:rPr>
          <w:rFonts w:asciiTheme="majorHAnsi" w:hAnsiTheme="majorHAnsi" w:cstheme="majorHAnsi"/>
        </w:rPr>
        <w:t xml:space="preserve">Der nächste Abschnitt der Arbeit widmet sich der Bereitstellung von Markup als Mittel zur standardisierten Kodierung des Inhalts. </w:t>
      </w:r>
      <w:r w:rsidR="007A7016" w:rsidRPr="00911244">
        <w:rPr>
          <w:rFonts w:asciiTheme="majorHAnsi" w:hAnsiTheme="majorHAnsi" w:cstheme="majorHAnsi"/>
        </w:rPr>
        <w:t xml:space="preserve">Im Anschluss präsentiert die Arbeit einige Module des künstlichen Assistenten für die semiautomatische Annotation des volkstümlichen Märchens sowie Tools für die visualisierte Darstellung der gegenseitig verglichenen Daten. </w:t>
      </w:r>
      <w:r w:rsidRPr="008F40CB">
        <w:rPr>
          <w:rFonts w:asciiTheme="majorHAnsi" w:hAnsiTheme="majorHAnsi" w:cstheme="majorHAnsi"/>
        </w:rPr>
        <w:t>Die in diesem Abschnitt der Arbeit diskutierte digitale Infrastruktur ist vollständig über die GitHub-Veröffentlichung zugänglich.</w:t>
      </w:r>
      <w:r w:rsidR="00426B7E" w:rsidRPr="00426B7E">
        <w:rPr>
          <w:rFonts w:asciiTheme="majorHAnsi" w:hAnsiTheme="majorHAnsi" w:cstheme="majorHAnsi"/>
        </w:rPr>
        <w:t xml:space="preserve"> </w:t>
      </w:r>
    </w:p>
    <w:p w14:paraId="3DB55F33" w14:textId="77777777" w:rsidR="009E2D2A" w:rsidRPr="00ED6641" w:rsidRDefault="009E2D2A" w:rsidP="00426B7E">
      <w:pPr>
        <w:jc w:val="both"/>
        <w:rPr>
          <w:rFonts w:asciiTheme="majorHAnsi" w:hAnsiTheme="majorHAnsi" w:cstheme="majorHAnsi"/>
        </w:rPr>
      </w:pPr>
    </w:p>
    <w:p w14:paraId="61EB25BC" w14:textId="4D0F60B7" w:rsidR="00E1467B" w:rsidRPr="004E3642" w:rsidRDefault="00474F13" w:rsidP="00474F13">
      <w:pPr>
        <w:pStyle w:val="berschrift3"/>
        <w:rPr>
          <w:b/>
          <w:bCs/>
        </w:rPr>
      </w:pPr>
      <w:r w:rsidRPr="004E3642">
        <w:rPr>
          <w:b/>
          <w:bCs/>
        </w:rPr>
        <w:lastRenderedPageBreak/>
        <w:t>Forschungsstand</w:t>
      </w:r>
    </w:p>
    <w:p w14:paraId="0200EBF9" w14:textId="68D99277" w:rsidR="00474F13" w:rsidRDefault="00474F13" w:rsidP="00474F13">
      <w:pPr>
        <w:jc w:val="both"/>
        <w:rPr>
          <w:rFonts w:asciiTheme="majorHAnsi" w:hAnsiTheme="majorHAnsi" w:cstheme="majorHAnsi"/>
        </w:rPr>
      </w:pPr>
      <w:r>
        <w:rPr>
          <w:rFonts w:asciiTheme="majorHAnsi" w:hAnsiTheme="majorHAnsi" w:cstheme="majorHAnsi"/>
        </w:rPr>
        <w:t xml:space="preserve">Im Allgemeinen </w:t>
      </w:r>
      <w:r w:rsidRPr="00426B7E">
        <w:rPr>
          <w:rFonts w:asciiTheme="majorHAnsi" w:hAnsiTheme="majorHAnsi" w:cstheme="majorHAnsi"/>
        </w:rPr>
        <w:t>präsentiert diese Arbeit eine digitale Weiterentwicklung der Methode der Vergleichenden Märchenforschung</w:t>
      </w:r>
      <w:r w:rsidR="00204261">
        <w:rPr>
          <w:rFonts w:asciiTheme="majorHAnsi" w:hAnsiTheme="majorHAnsi" w:cstheme="majorHAnsi"/>
        </w:rPr>
        <w:t>.</w:t>
      </w:r>
      <w:r w:rsidRPr="00426B7E">
        <w:rPr>
          <w:rFonts w:asciiTheme="majorHAnsi" w:hAnsiTheme="majorHAnsi" w:cstheme="majorHAnsi"/>
        </w:rPr>
        <w:t xml:space="preserve"> Dabei stehen die Errungenschaften der </w:t>
      </w:r>
      <w:r w:rsidR="0064122A">
        <w:rPr>
          <w:rFonts w:asciiTheme="majorHAnsi" w:hAnsiTheme="majorHAnsi" w:cstheme="majorHAnsi"/>
        </w:rPr>
        <w:t>historisch-geographische Methode</w:t>
      </w:r>
      <w:r>
        <w:rPr>
          <w:rStyle w:val="Funotenzeichen"/>
          <w:rFonts w:asciiTheme="majorHAnsi" w:hAnsiTheme="majorHAnsi" w:cstheme="majorHAnsi"/>
        </w:rPr>
        <w:footnoteReference w:id="1"/>
      </w:r>
      <w:r w:rsidRPr="00426B7E">
        <w:rPr>
          <w:rFonts w:asciiTheme="majorHAnsi" w:hAnsiTheme="majorHAnsi" w:cstheme="majorHAnsi"/>
        </w:rPr>
        <w:t xml:space="preserve"> </w:t>
      </w:r>
      <w:r w:rsidR="0064122A">
        <w:rPr>
          <w:rFonts w:asciiTheme="majorHAnsi" w:hAnsiTheme="majorHAnsi" w:cstheme="majorHAnsi"/>
        </w:rPr>
        <w:t xml:space="preserve">von Finnischen Schule </w:t>
      </w:r>
      <w:r w:rsidR="00204261">
        <w:rPr>
          <w:rFonts w:asciiTheme="majorHAnsi" w:hAnsiTheme="majorHAnsi" w:cstheme="majorHAnsi"/>
        </w:rPr>
        <w:t>sowie</w:t>
      </w:r>
      <w:r w:rsidRPr="00426B7E">
        <w:rPr>
          <w:rFonts w:asciiTheme="majorHAnsi" w:hAnsiTheme="majorHAnsi" w:cstheme="majorHAnsi"/>
        </w:rPr>
        <w:t xml:space="preserve"> die von V. J. </w:t>
      </w:r>
      <w:proofErr w:type="spellStart"/>
      <w:r w:rsidRPr="00426B7E">
        <w:rPr>
          <w:rFonts w:asciiTheme="majorHAnsi" w:hAnsiTheme="majorHAnsi" w:cstheme="majorHAnsi"/>
        </w:rPr>
        <w:t>Propp</w:t>
      </w:r>
      <w:proofErr w:type="spellEnd"/>
      <w:r>
        <w:rPr>
          <w:rStyle w:val="Funotenzeichen"/>
          <w:rFonts w:asciiTheme="majorHAnsi" w:hAnsiTheme="majorHAnsi" w:cstheme="majorHAnsi"/>
        </w:rPr>
        <w:footnoteReference w:id="2"/>
      </w:r>
      <w:r w:rsidRPr="00426B7E">
        <w:rPr>
          <w:rFonts w:asciiTheme="majorHAnsi" w:hAnsiTheme="majorHAnsi" w:cstheme="majorHAnsi"/>
        </w:rPr>
        <w:t xml:space="preserve"> </w:t>
      </w:r>
      <w:r w:rsidR="0064122A">
        <w:rPr>
          <w:rFonts w:asciiTheme="majorHAnsi" w:hAnsiTheme="majorHAnsi" w:cstheme="majorHAnsi"/>
        </w:rPr>
        <w:t>entwickelte strukturalistische Methode</w:t>
      </w:r>
      <w:r w:rsidRPr="00426B7E">
        <w:rPr>
          <w:rFonts w:asciiTheme="majorHAnsi" w:hAnsiTheme="majorHAnsi" w:cstheme="majorHAnsi"/>
        </w:rPr>
        <w:t xml:space="preserve"> im Vordergrund.</w:t>
      </w:r>
    </w:p>
    <w:p w14:paraId="5E34C690" w14:textId="6A2DF8AC" w:rsidR="00F80E32" w:rsidRPr="005169AD" w:rsidRDefault="00D0164D" w:rsidP="00E34E69">
      <w:pPr>
        <w:jc w:val="both"/>
        <w:rPr>
          <w:strike/>
        </w:rPr>
      </w:pPr>
      <w:r w:rsidRPr="00D0164D">
        <w:rPr>
          <w:rFonts w:asciiTheme="majorHAnsi" w:hAnsiTheme="majorHAnsi" w:cstheme="majorHAnsi"/>
        </w:rPr>
        <w:t xml:space="preserve">Bei der historisch-geographischen Methode wird die Struktur des Märchens als eine hierarchische Ordnung betrachtet, die </w:t>
      </w:r>
      <w:proofErr w:type="gramStart"/>
      <w:r w:rsidRPr="00D0164D">
        <w:rPr>
          <w:rFonts w:asciiTheme="majorHAnsi" w:hAnsiTheme="majorHAnsi" w:cstheme="majorHAnsi"/>
        </w:rPr>
        <w:t>aus folgenden</w:t>
      </w:r>
      <w:proofErr w:type="gramEnd"/>
      <w:r w:rsidRPr="00D0164D">
        <w:rPr>
          <w:rFonts w:asciiTheme="majorHAnsi" w:hAnsiTheme="majorHAnsi" w:cstheme="majorHAnsi"/>
        </w:rPr>
        <w:t xml:space="preserve"> Elementen besteht: Motiv, Episode und Typ</w:t>
      </w:r>
      <w:r>
        <w:rPr>
          <w:rFonts w:asciiTheme="majorHAnsi" w:hAnsiTheme="majorHAnsi" w:cstheme="majorHAnsi"/>
        </w:rPr>
        <w:t>.</w:t>
      </w:r>
    </w:p>
    <w:p w14:paraId="31534F42" w14:textId="380EC8CD" w:rsidR="00D0164D" w:rsidRDefault="00D0164D" w:rsidP="00D0164D">
      <w:pPr>
        <w:spacing w:before="60" w:after="60" w:line="295" w:lineRule="auto"/>
        <w:jc w:val="both"/>
        <w:rPr>
          <w:rFonts w:asciiTheme="majorHAnsi" w:hAnsiTheme="majorHAnsi" w:cstheme="majorHAnsi"/>
        </w:rPr>
      </w:pPr>
      <w:r w:rsidRPr="00D0164D">
        <w:rPr>
          <w:rFonts w:asciiTheme="majorHAnsi" w:hAnsiTheme="majorHAnsi" w:cstheme="majorHAnsi"/>
        </w:rPr>
        <w:t>Die Terminologie zur Beschreibung der Strukturelemente von Märchen ist oft uneinheitlich, es sei denn, es liegt eine einheitliche Gliederungsmethode zugrunde. Die</w:t>
      </w:r>
      <w:r>
        <w:rPr>
          <w:rFonts w:asciiTheme="majorHAnsi" w:hAnsiTheme="majorHAnsi" w:cstheme="majorHAnsi"/>
        </w:rPr>
        <w:t xml:space="preserve"> oben dargestellte</w:t>
      </w:r>
      <w:r w:rsidRPr="00D0164D">
        <w:rPr>
          <w:rFonts w:asciiTheme="majorHAnsi" w:hAnsiTheme="majorHAnsi" w:cstheme="majorHAnsi"/>
        </w:rPr>
        <w:t xml:space="preserve"> Struktur geht auf den Systematisierungsversuch von </w:t>
      </w:r>
      <w:proofErr w:type="spellStart"/>
      <w:r w:rsidRPr="00D0164D">
        <w:rPr>
          <w:rFonts w:asciiTheme="majorHAnsi" w:hAnsiTheme="majorHAnsi" w:cstheme="majorHAnsi"/>
        </w:rPr>
        <w:t>Aarne</w:t>
      </w:r>
      <w:proofErr w:type="spellEnd"/>
      <w:r w:rsidRPr="00D0164D">
        <w:rPr>
          <w:rFonts w:asciiTheme="majorHAnsi" w:hAnsiTheme="majorHAnsi" w:cstheme="majorHAnsi"/>
        </w:rPr>
        <w:t xml:space="preserve"> zurück. Nach seinem Modell setzt sich das Märchen </w:t>
      </w:r>
      <w:proofErr w:type="gramStart"/>
      <w:r w:rsidRPr="00D0164D">
        <w:rPr>
          <w:rFonts w:asciiTheme="majorHAnsi" w:hAnsiTheme="majorHAnsi" w:cstheme="majorHAnsi"/>
        </w:rPr>
        <w:t>aus folgenden</w:t>
      </w:r>
      <w:proofErr w:type="gramEnd"/>
      <w:r w:rsidRPr="00D0164D">
        <w:rPr>
          <w:rFonts w:asciiTheme="majorHAnsi" w:hAnsiTheme="majorHAnsi" w:cstheme="majorHAnsi"/>
        </w:rPr>
        <w:t xml:space="preserve"> Elementen zusammen (</w:t>
      </w:r>
      <w:proofErr w:type="spellStart"/>
      <w:r w:rsidRPr="00D0164D">
        <w:rPr>
          <w:rFonts w:asciiTheme="majorHAnsi" w:hAnsiTheme="majorHAnsi" w:cstheme="majorHAnsi"/>
        </w:rPr>
        <w:t>Aarne</w:t>
      </w:r>
      <w:proofErr w:type="spellEnd"/>
      <w:r w:rsidRPr="00D0164D">
        <w:rPr>
          <w:rFonts w:asciiTheme="majorHAnsi" w:hAnsiTheme="majorHAnsi" w:cstheme="majorHAnsi"/>
        </w:rPr>
        <w:t>, 1913: 65):</w:t>
      </w:r>
    </w:p>
    <w:p w14:paraId="22498E87" w14:textId="77777777" w:rsidR="00D0164D" w:rsidRDefault="00E34E69" w:rsidP="001E33DD">
      <w:pPr>
        <w:pStyle w:val="Listenabsatz"/>
        <w:numPr>
          <w:ilvl w:val="0"/>
          <w:numId w:val="30"/>
        </w:numPr>
        <w:spacing w:before="60" w:after="60" w:line="295" w:lineRule="auto"/>
        <w:jc w:val="both"/>
        <w:rPr>
          <w:rFonts w:asciiTheme="majorHAnsi" w:hAnsiTheme="majorHAnsi" w:cstheme="majorHAnsi"/>
        </w:rPr>
      </w:pPr>
      <w:r w:rsidRPr="00D0164D">
        <w:rPr>
          <w:rFonts w:asciiTheme="majorHAnsi" w:hAnsiTheme="majorHAnsi" w:cstheme="majorHAnsi"/>
        </w:rPr>
        <w:t>Erzählung = Element der obersten Kategorie,</w:t>
      </w:r>
    </w:p>
    <w:p w14:paraId="379BC80D" w14:textId="19606684" w:rsidR="00E34E69" w:rsidRPr="00D0164D" w:rsidRDefault="00E34E69" w:rsidP="001E33DD">
      <w:pPr>
        <w:pStyle w:val="Listenabsatz"/>
        <w:numPr>
          <w:ilvl w:val="0"/>
          <w:numId w:val="30"/>
        </w:numPr>
        <w:spacing w:before="60" w:after="60" w:line="295" w:lineRule="auto"/>
        <w:jc w:val="both"/>
        <w:rPr>
          <w:rFonts w:asciiTheme="majorHAnsi" w:hAnsiTheme="majorHAnsi" w:cstheme="majorHAnsi"/>
        </w:rPr>
      </w:pPr>
      <w:r w:rsidRPr="00D0164D">
        <w:rPr>
          <w:rFonts w:asciiTheme="majorHAnsi" w:hAnsiTheme="majorHAnsi" w:cstheme="majorHAnsi"/>
        </w:rPr>
        <w:t>Hauptteil = mittleres Element,</w:t>
      </w:r>
    </w:p>
    <w:p w14:paraId="76D7919E" w14:textId="77777777" w:rsidR="00E34E69" w:rsidRPr="007F12B3" w:rsidRDefault="00E34E69" w:rsidP="00E34E69">
      <w:pPr>
        <w:pStyle w:val="Listenabsatz"/>
        <w:numPr>
          <w:ilvl w:val="0"/>
          <w:numId w:val="30"/>
        </w:numPr>
        <w:spacing w:before="60" w:after="60" w:line="295" w:lineRule="auto"/>
        <w:jc w:val="both"/>
        <w:rPr>
          <w:rFonts w:asciiTheme="majorHAnsi" w:hAnsiTheme="majorHAnsi" w:cstheme="majorHAnsi"/>
        </w:rPr>
      </w:pPr>
      <w:r w:rsidRPr="007F12B3">
        <w:rPr>
          <w:rFonts w:asciiTheme="majorHAnsi" w:hAnsiTheme="majorHAnsi" w:cstheme="majorHAnsi"/>
        </w:rPr>
        <w:t>Hauptzug = das kleinste Element.</w:t>
      </w:r>
    </w:p>
    <w:p w14:paraId="27CC7960" w14:textId="0B3E79E9" w:rsidR="00CE1FED" w:rsidRPr="007F12B3" w:rsidRDefault="00CE1FED" w:rsidP="00E34E69">
      <w:pPr>
        <w:spacing w:before="60" w:after="60" w:line="295" w:lineRule="auto"/>
        <w:jc w:val="both"/>
        <w:rPr>
          <w:rFonts w:asciiTheme="majorHAnsi" w:hAnsiTheme="majorHAnsi" w:cstheme="majorHAnsi"/>
        </w:rPr>
      </w:pPr>
      <w:r w:rsidRPr="007F12B3">
        <w:rPr>
          <w:rFonts w:asciiTheme="majorHAnsi" w:hAnsiTheme="majorHAnsi" w:cstheme="majorHAnsi"/>
        </w:rPr>
        <w:t>D</w:t>
      </w:r>
      <w:r w:rsidR="00C307A4" w:rsidRPr="007F12B3">
        <w:rPr>
          <w:rFonts w:asciiTheme="majorHAnsi" w:hAnsiTheme="majorHAnsi" w:cstheme="majorHAnsi"/>
        </w:rPr>
        <w:t>ie</w:t>
      </w:r>
      <w:r w:rsidR="00F75C2B" w:rsidRPr="007F12B3">
        <w:rPr>
          <w:rFonts w:asciiTheme="majorHAnsi" w:hAnsiTheme="majorHAnsi" w:cstheme="majorHAnsi"/>
        </w:rPr>
        <w:t>se</w:t>
      </w:r>
      <w:r w:rsidRPr="007F12B3">
        <w:rPr>
          <w:rFonts w:asciiTheme="majorHAnsi" w:hAnsiTheme="majorHAnsi" w:cstheme="majorHAnsi"/>
        </w:rPr>
        <w:t xml:space="preserve"> S</w:t>
      </w:r>
      <w:r w:rsidR="00C307A4" w:rsidRPr="007F12B3">
        <w:rPr>
          <w:rFonts w:asciiTheme="majorHAnsi" w:hAnsiTheme="majorHAnsi" w:cstheme="majorHAnsi"/>
        </w:rPr>
        <w:t>truktur e</w:t>
      </w:r>
      <w:r w:rsidRPr="007F12B3">
        <w:rPr>
          <w:rFonts w:asciiTheme="majorHAnsi" w:hAnsiTheme="majorHAnsi" w:cstheme="majorHAnsi"/>
        </w:rPr>
        <w:t xml:space="preserve">rkennt man noch besser bei seiner praktischen Umsetzung. Bei der Analyse des Märchens </w:t>
      </w:r>
      <w:r w:rsidRPr="007F12B3">
        <w:rPr>
          <w:rFonts w:asciiTheme="majorHAnsi" w:hAnsiTheme="majorHAnsi" w:cstheme="majorHAnsi"/>
          <w:i/>
        </w:rPr>
        <w:t>ATU 670 - Tiersprachenkundiger Mann</w:t>
      </w:r>
      <w:r w:rsidRPr="007F12B3">
        <w:rPr>
          <w:rFonts w:asciiTheme="majorHAnsi" w:hAnsiTheme="majorHAnsi" w:cstheme="majorHAnsi"/>
        </w:rPr>
        <w:t xml:space="preserve"> geht </w:t>
      </w:r>
      <w:proofErr w:type="spellStart"/>
      <w:r w:rsidRPr="007F12B3">
        <w:rPr>
          <w:rFonts w:asciiTheme="majorHAnsi" w:hAnsiTheme="majorHAnsi" w:cstheme="majorHAnsi"/>
        </w:rPr>
        <w:t>Aarne</w:t>
      </w:r>
      <w:proofErr w:type="spellEnd"/>
      <w:r w:rsidRPr="007F12B3">
        <w:rPr>
          <w:rFonts w:asciiTheme="majorHAnsi" w:hAnsiTheme="majorHAnsi" w:cstheme="majorHAnsi"/>
        </w:rPr>
        <w:t xml:space="preserve"> mit der Segmentation des Inhalts wie folgt vor:</w:t>
      </w:r>
    </w:p>
    <w:p w14:paraId="6A591E88" w14:textId="77777777" w:rsidR="00CE1FED" w:rsidRPr="007F12B3" w:rsidRDefault="00CE1FED" w:rsidP="00CE1FED">
      <w:pPr>
        <w:spacing w:before="60" w:after="60" w:line="295" w:lineRule="auto"/>
        <w:jc w:val="both"/>
        <w:rPr>
          <w:rFonts w:asciiTheme="majorHAnsi" w:hAnsiTheme="majorHAnsi" w:cstheme="majorHAnsi"/>
          <w:i/>
          <w:iCs/>
        </w:rPr>
      </w:pPr>
      <w:r w:rsidRPr="007F12B3">
        <w:rPr>
          <w:rFonts w:asciiTheme="majorHAnsi" w:hAnsiTheme="majorHAnsi" w:cstheme="majorHAnsi"/>
          <w:i/>
        </w:rPr>
        <w:t xml:space="preserve">„Den Inhalt des Märchens können wir in drei Hauptteile zerlegen: der erste handelt von dem Erlernen der Tiersprache, der zweite von dem durch die Kenntnis verursachten Streit zwischen dem Manne und der Frau, der den Mann zu den Todesvorbereitungen führt und der dritte von der Beendung des Streites. </w:t>
      </w:r>
    </w:p>
    <w:p w14:paraId="77F52C42" w14:textId="77777777" w:rsidR="00CE1FED" w:rsidRPr="007F12B3" w:rsidRDefault="00CE1FED" w:rsidP="00CE1FED">
      <w:pPr>
        <w:spacing w:before="60" w:after="60" w:line="295" w:lineRule="auto"/>
        <w:jc w:val="both"/>
        <w:rPr>
          <w:rFonts w:asciiTheme="majorHAnsi" w:hAnsiTheme="majorHAnsi" w:cstheme="majorHAnsi"/>
        </w:rPr>
      </w:pPr>
      <w:r w:rsidRPr="007F12B3">
        <w:rPr>
          <w:rFonts w:asciiTheme="majorHAnsi" w:hAnsiTheme="majorHAnsi" w:cstheme="majorHAnsi"/>
          <w:i/>
        </w:rPr>
        <w:t>Die Hauptzüge des ersten Teiles des Märchens sind der tiersprachenkundige Mann oder die Hauptperson des Märchens und die Gelegenheit zum Erlernen der Sprache nebst deren Lehrer“</w:t>
      </w:r>
      <w:r w:rsidRPr="007F12B3">
        <w:rPr>
          <w:rFonts w:asciiTheme="majorHAnsi" w:hAnsiTheme="majorHAnsi" w:cstheme="majorHAnsi"/>
        </w:rPr>
        <w:t xml:space="preserve"> (</w:t>
      </w:r>
      <w:proofErr w:type="spellStart"/>
      <w:r w:rsidRPr="007F12B3">
        <w:rPr>
          <w:rFonts w:asciiTheme="majorHAnsi" w:hAnsiTheme="majorHAnsi" w:cstheme="majorHAnsi"/>
          <w:smallCaps/>
        </w:rPr>
        <w:t>Aarne</w:t>
      </w:r>
      <w:proofErr w:type="spellEnd"/>
      <w:r w:rsidRPr="007F12B3">
        <w:rPr>
          <w:rFonts w:asciiTheme="majorHAnsi" w:hAnsiTheme="majorHAnsi" w:cstheme="majorHAnsi"/>
        </w:rPr>
        <w:t xml:space="preserve"> 1914:24).</w:t>
      </w:r>
    </w:p>
    <w:p w14:paraId="45F05966" w14:textId="77777777" w:rsidR="00E34E69" w:rsidRPr="007F12B3" w:rsidRDefault="00E34E69" w:rsidP="00E34E69">
      <w:pPr>
        <w:spacing w:before="60" w:after="60" w:line="295" w:lineRule="auto"/>
        <w:jc w:val="both"/>
        <w:rPr>
          <w:rFonts w:asciiTheme="majorHAnsi" w:hAnsiTheme="majorHAnsi" w:cstheme="majorHAnsi"/>
        </w:rPr>
      </w:pPr>
      <w:r w:rsidRPr="007F12B3">
        <w:rPr>
          <w:rFonts w:asciiTheme="majorHAnsi" w:hAnsiTheme="majorHAnsi" w:cstheme="majorHAnsi"/>
        </w:rPr>
        <w:t>Die Hauptteile entsprechen hier den Erzählzügen und stellen somit die Elemente der mittleren Kategorie dar. Die Hauptzüge der Teile entsprechen ihrerseits den Bestandteilen der mittleren Elemente und repräsentieren somit die Elemente der niedrigsten Hierarchiestufe.</w:t>
      </w:r>
    </w:p>
    <w:p w14:paraId="6FB20781" w14:textId="5B51FF7C" w:rsidR="00CE1FED" w:rsidRPr="007F12B3" w:rsidRDefault="00E34E69" w:rsidP="00E34E69">
      <w:pPr>
        <w:spacing w:before="60" w:after="60" w:line="295" w:lineRule="auto"/>
        <w:jc w:val="both"/>
        <w:rPr>
          <w:rFonts w:asciiTheme="majorHAnsi" w:hAnsiTheme="majorHAnsi" w:cstheme="majorHAnsi"/>
        </w:rPr>
      </w:pPr>
      <w:r w:rsidRPr="007F12B3">
        <w:rPr>
          <w:rFonts w:asciiTheme="majorHAnsi" w:hAnsiTheme="majorHAnsi" w:cstheme="majorHAnsi"/>
        </w:rPr>
        <w:t xml:space="preserve">Eine wesentliche Präzisierung dieser Klassifikation in der entsprechenden Terminologie geht auf </w:t>
      </w:r>
      <w:proofErr w:type="spellStart"/>
      <w:r w:rsidRPr="007F12B3">
        <w:rPr>
          <w:rFonts w:asciiTheme="majorHAnsi" w:hAnsiTheme="majorHAnsi" w:cstheme="majorHAnsi"/>
        </w:rPr>
        <w:t>Kaarle</w:t>
      </w:r>
      <w:proofErr w:type="spellEnd"/>
      <w:r w:rsidRPr="007F12B3">
        <w:rPr>
          <w:rFonts w:asciiTheme="majorHAnsi" w:hAnsiTheme="majorHAnsi" w:cstheme="majorHAnsi"/>
        </w:rPr>
        <w:t xml:space="preserve"> Krohn zurück. Seiner Empfehlung nach werden die Teile der Erzählung als "Episode" und die Teile der Episode als "Momente" bezeichnet (Krohn, 1926: 29). </w:t>
      </w:r>
      <w:r w:rsidR="00E139B5" w:rsidRPr="00E139B5">
        <w:rPr>
          <w:rFonts w:asciiTheme="majorHAnsi" w:hAnsiTheme="majorHAnsi" w:cstheme="majorHAnsi"/>
        </w:rPr>
        <w:t>Trotz seines Arguments, den Begriff "Moment" anstelle von "Motiv" zu verwenden, wurde letzterer später bevorzugt. Schließlich haben sich die Termini 'Typ', 'Episode' und 'Motiv' als etablierte Begriffe herausgebildet, um die hierarchisch segmentierten Erzählungsteile in der vergleichenden Märchenforschung differenziert darzustellen.</w:t>
      </w:r>
      <w:r w:rsidRPr="007F12B3">
        <w:rPr>
          <w:rFonts w:asciiTheme="majorHAnsi" w:hAnsiTheme="majorHAnsi" w:cstheme="majorHAnsi"/>
        </w:rPr>
        <w:t xml:space="preserve"> (vgl. Anderson, 1934/40: 515).</w:t>
      </w:r>
      <w:r w:rsidR="00CE1FED" w:rsidRPr="007F12B3">
        <w:rPr>
          <w:rStyle w:val="Funotenzeichen"/>
          <w:rFonts w:asciiTheme="majorHAnsi" w:hAnsiTheme="majorHAnsi" w:cstheme="majorHAnsi"/>
        </w:rPr>
        <w:footnoteReference w:id="3"/>
      </w:r>
      <w:r w:rsidR="00CE1FED" w:rsidRPr="007F12B3">
        <w:rPr>
          <w:rFonts w:asciiTheme="majorHAnsi" w:hAnsiTheme="majorHAnsi" w:cstheme="majorHAnsi"/>
        </w:rPr>
        <w:t xml:space="preserve"> </w:t>
      </w:r>
    </w:p>
    <w:p w14:paraId="0083ED34" w14:textId="77777777" w:rsidR="00CE1FED" w:rsidRDefault="00CE1FED" w:rsidP="00474F13">
      <w:pPr>
        <w:rPr>
          <w:rFonts w:asciiTheme="majorHAnsi" w:hAnsiTheme="majorHAnsi" w:cstheme="majorHAnsi"/>
        </w:rPr>
      </w:pPr>
    </w:p>
    <w:p w14:paraId="4D51F0E2" w14:textId="5BD3DB18" w:rsidR="00043F89" w:rsidRDefault="007975AE" w:rsidP="00474F13">
      <w:pPr>
        <w:rPr>
          <w:rFonts w:asciiTheme="majorHAnsi" w:hAnsiTheme="majorHAnsi" w:cstheme="majorHAnsi"/>
        </w:rPr>
      </w:pPr>
      <w:r w:rsidRPr="007975AE">
        <w:rPr>
          <w:rFonts w:asciiTheme="majorHAnsi" w:hAnsiTheme="majorHAnsi" w:cstheme="majorHAnsi"/>
        </w:rPr>
        <w:t>Ein empirisch beobachtbares Merkmal, auf das man sich bei der Definition der genannten Elemente stützen könnte, fehlt in der Beschreibung der Struktur. Eine Ausnahme bildet die gesamte Erzählung, die als Grundlage für die Definition des Märchentyps dient.</w:t>
      </w:r>
      <w:r>
        <w:rPr>
          <w:rFonts w:asciiTheme="majorHAnsi" w:hAnsiTheme="majorHAnsi" w:cstheme="majorHAnsi"/>
        </w:rPr>
        <w:t xml:space="preserve"> </w:t>
      </w:r>
      <w:r w:rsidR="00BF57FC" w:rsidRPr="00BF57FC">
        <w:rPr>
          <w:rFonts w:asciiTheme="majorHAnsi" w:hAnsiTheme="majorHAnsi" w:cstheme="majorHAnsi"/>
        </w:rPr>
        <w:t>Wenn eine Geschichte erzählt wird, lässt sich zumindest ein Typ darauf beziehen.</w:t>
      </w:r>
      <w:r w:rsidR="00043F89">
        <w:rPr>
          <w:rFonts w:asciiTheme="majorHAnsi" w:hAnsiTheme="majorHAnsi" w:cstheme="majorHAnsi"/>
        </w:rPr>
        <w:t xml:space="preserve">  </w:t>
      </w:r>
    </w:p>
    <w:p w14:paraId="289D78BF" w14:textId="54B80CE4" w:rsidR="001A7960" w:rsidRPr="001A7960" w:rsidRDefault="001A7960" w:rsidP="001A7960">
      <w:pPr>
        <w:jc w:val="both"/>
        <w:rPr>
          <w:rFonts w:asciiTheme="majorHAnsi" w:hAnsiTheme="majorHAnsi" w:cstheme="majorHAnsi"/>
        </w:rPr>
      </w:pPr>
      <w:r w:rsidRPr="001A7960">
        <w:rPr>
          <w:rFonts w:asciiTheme="majorHAnsi" w:hAnsiTheme="majorHAnsi" w:cstheme="majorHAnsi"/>
        </w:rPr>
        <w:t>Der formalistische Ansatz in der Märchenforschung betont die Möglichkeit der Verallgemeinerung einzelner ähnlicher Handlungen im Märchen und spricht über eine gewisse Anzahl sogenannter Funktionen, die die gesamte Komposition des Märchens bilden. Es werden jedoch keine physischen Merkmale im Text festgelegt, anhand derer das Vorhandensein dieser Elemente erkannt werden kann. Hinweise darauf, dass diese Funktionen Prädikaten entsprechen oder mit konkreten Protagonisten verbunden sind, können auf kein objektives Zeichen verweisen. Die Verallgemeinerung der von einer Figur ausgeübten Handlungen kann wiederum davon abhängen, welcher Teil oder welche Facette der Handlung vom Forscher priorisiert wird.</w:t>
      </w:r>
    </w:p>
    <w:p w14:paraId="186A5584" w14:textId="3C2DFC79" w:rsidR="00D00E24" w:rsidRDefault="001A7960" w:rsidP="001A7960">
      <w:pPr>
        <w:jc w:val="both"/>
        <w:rPr>
          <w:rFonts w:asciiTheme="majorHAnsi" w:hAnsiTheme="majorHAnsi" w:cstheme="majorHAnsi"/>
        </w:rPr>
      </w:pPr>
      <w:r w:rsidRPr="001A7960">
        <w:rPr>
          <w:rFonts w:asciiTheme="majorHAnsi" w:hAnsiTheme="majorHAnsi" w:cstheme="majorHAnsi"/>
        </w:rPr>
        <w:t>Die Bestätigung des Wechsels zwischen den vermeintlichen Strukturelementen im Text durch ein objektives, in jedem einzelnen Text regelmäßig vorkommendes Zeichen unterscheidet sich von allen vorherigen Lehren über die Struktur des Märchens und legt somit andere grundlegende Voraussetzungen für die Diskussion über dasselbe Problem fest.</w:t>
      </w:r>
    </w:p>
    <w:p w14:paraId="4F27B22E" w14:textId="77777777" w:rsidR="001A7960" w:rsidRDefault="001A7960" w:rsidP="001A7960">
      <w:pPr>
        <w:jc w:val="both"/>
        <w:rPr>
          <w:rFonts w:asciiTheme="majorHAnsi" w:hAnsiTheme="majorHAnsi" w:cstheme="majorHAnsi"/>
        </w:rPr>
      </w:pPr>
    </w:p>
    <w:bookmarkEnd w:id="2"/>
    <w:p w14:paraId="6FEBDB07" w14:textId="109F635C" w:rsidR="00C16545" w:rsidRPr="004E3642" w:rsidRDefault="00D44C65" w:rsidP="00C16545">
      <w:pPr>
        <w:pStyle w:val="berschrift3"/>
        <w:rPr>
          <w:b/>
          <w:bCs/>
        </w:rPr>
      </w:pPr>
      <w:r w:rsidRPr="004E3642">
        <w:rPr>
          <w:b/>
          <w:bCs/>
        </w:rPr>
        <w:t>Handlungstragende Figuren im Märchen</w:t>
      </w:r>
    </w:p>
    <w:p w14:paraId="2BAE8F9B" w14:textId="354701F4" w:rsidR="00BA1D50" w:rsidRPr="00BA1D50" w:rsidRDefault="007F03A8" w:rsidP="00BA1D50">
      <w:pPr>
        <w:jc w:val="both"/>
        <w:rPr>
          <w:rFonts w:asciiTheme="majorHAnsi" w:hAnsiTheme="majorHAnsi" w:cstheme="majorHAnsi"/>
        </w:rPr>
      </w:pPr>
      <w:r w:rsidRPr="00FD0D3D">
        <w:rPr>
          <w:rFonts w:asciiTheme="majorHAnsi" w:hAnsiTheme="majorHAnsi" w:cstheme="majorHAnsi"/>
        </w:rPr>
        <w:t>Anmerkung</w:t>
      </w:r>
      <w:r>
        <w:rPr>
          <w:rFonts w:asciiTheme="majorHAnsi" w:hAnsiTheme="majorHAnsi" w:cstheme="majorHAnsi"/>
        </w:rPr>
        <w:t xml:space="preserve">: </w:t>
      </w:r>
      <w:r w:rsidR="00BA1D50" w:rsidRPr="00BA1D50">
        <w:rPr>
          <w:rFonts w:asciiTheme="majorHAnsi" w:hAnsiTheme="majorHAnsi" w:cstheme="majorHAnsi"/>
        </w:rPr>
        <w:t xml:space="preserve">Das Charakteristikum der handelnden Figuren, ergibt sich aus der Analyse der Handlungsabschnitte </w:t>
      </w:r>
      <w:r>
        <w:rPr>
          <w:rFonts w:asciiTheme="majorHAnsi" w:hAnsiTheme="majorHAnsi" w:cstheme="majorHAnsi"/>
        </w:rPr>
        <w:t>im</w:t>
      </w:r>
      <w:r w:rsidR="00BA1D50" w:rsidRPr="00BA1D50">
        <w:rPr>
          <w:rFonts w:asciiTheme="majorHAnsi" w:hAnsiTheme="majorHAnsi" w:cstheme="majorHAnsi"/>
        </w:rPr>
        <w:t xml:space="preserve"> Märchen und nicht umgekehrt, wie es in der Gliederung des vorliegenden Aufsatzes dargestellt wird. Die Strukturierung der vorliegenden Arbeit </w:t>
      </w:r>
      <w:r w:rsidR="00FD0D3D">
        <w:rPr>
          <w:rFonts w:asciiTheme="majorHAnsi" w:hAnsiTheme="majorHAnsi" w:cstheme="majorHAnsi"/>
        </w:rPr>
        <w:t xml:space="preserve">trotzdem </w:t>
      </w:r>
      <w:r w:rsidR="00BA1D50" w:rsidRPr="00BA1D50">
        <w:rPr>
          <w:rFonts w:asciiTheme="majorHAnsi" w:hAnsiTheme="majorHAnsi" w:cstheme="majorHAnsi"/>
        </w:rPr>
        <w:t xml:space="preserve">auf </w:t>
      </w:r>
      <w:r w:rsidR="00FD0D3D">
        <w:rPr>
          <w:rFonts w:asciiTheme="majorHAnsi" w:hAnsiTheme="majorHAnsi" w:cstheme="majorHAnsi"/>
        </w:rPr>
        <w:t>verkehrter</w:t>
      </w:r>
      <w:r>
        <w:rPr>
          <w:rFonts w:asciiTheme="majorHAnsi" w:hAnsiTheme="majorHAnsi" w:cstheme="majorHAnsi"/>
        </w:rPr>
        <w:t xml:space="preserve"> </w:t>
      </w:r>
      <w:r w:rsidR="00BA1D50" w:rsidRPr="00BA1D50">
        <w:rPr>
          <w:rFonts w:asciiTheme="majorHAnsi" w:hAnsiTheme="majorHAnsi" w:cstheme="majorHAnsi"/>
        </w:rPr>
        <w:t xml:space="preserve">Weise zielt darauf ab, die Diskussion über die Handlungsabschnitte im Märchen vor der Notwendigkeit zu </w:t>
      </w:r>
      <w:r>
        <w:rPr>
          <w:rFonts w:asciiTheme="majorHAnsi" w:hAnsiTheme="majorHAnsi" w:cstheme="majorHAnsi"/>
        </w:rPr>
        <w:t>bewahren</w:t>
      </w:r>
      <w:r w:rsidR="00BA1D50" w:rsidRPr="00BA1D50">
        <w:rPr>
          <w:rFonts w:asciiTheme="majorHAnsi" w:hAnsiTheme="majorHAnsi" w:cstheme="majorHAnsi"/>
        </w:rPr>
        <w:t>, zahlreiche neue Begriffe zu kommentieren. Dies wäre unvermeidlich, wenn die</w:t>
      </w:r>
      <w:r>
        <w:rPr>
          <w:rFonts w:asciiTheme="majorHAnsi" w:hAnsiTheme="majorHAnsi" w:cstheme="majorHAnsi"/>
        </w:rPr>
        <w:t>se</w:t>
      </w:r>
      <w:r w:rsidR="00BA1D50" w:rsidRPr="00BA1D50">
        <w:rPr>
          <w:rFonts w:asciiTheme="majorHAnsi" w:hAnsiTheme="majorHAnsi" w:cstheme="majorHAnsi"/>
        </w:rPr>
        <w:t xml:space="preserve"> Abhandlung </w:t>
      </w:r>
      <w:r>
        <w:rPr>
          <w:rFonts w:asciiTheme="majorHAnsi" w:hAnsiTheme="majorHAnsi" w:cstheme="majorHAnsi"/>
        </w:rPr>
        <w:t xml:space="preserve">exakt </w:t>
      </w:r>
      <w:r w:rsidR="00BA1D50" w:rsidRPr="00BA1D50">
        <w:rPr>
          <w:rFonts w:asciiTheme="majorHAnsi" w:hAnsiTheme="majorHAnsi" w:cstheme="majorHAnsi"/>
        </w:rPr>
        <w:t>dem tatsächlichen Forschungsprozess folgen würde.</w:t>
      </w:r>
    </w:p>
    <w:p w14:paraId="560E32E1" w14:textId="51CCE589" w:rsidR="00BA1D50" w:rsidRDefault="00BA1D50" w:rsidP="00BA1D50">
      <w:pPr>
        <w:jc w:val="both"/>
        <w:rPr>
          <w:rFonts w:asciiTheme="majorHAnsi" w:hAnsiTheme="majorHAnsi" w:cstheme="majorHAnsi"/>
        </w:rPr>
      </w:pPr>
      <w:r w:rsidRPr="00BA1D50">
        <w:rPr>
          <w:rFonts w:asciiTheme="majorHAnsi" w:hAnsiTheme="majorHAnsi" w:cstheme="majorHAnsi"/>
        </w:rPr>
        <w:t xml:space="preserve">Die Identifizierung und Kategorisierung der handlungstragenden Figuren im Zaubermärchen </w:t>
      </w:r>
      <w:r w:rsidR="00FD0D3D" w:rsidRPr="00BA1D50">
        <w:rPr>
          <w:rFonts w:asciiTheme="majorHAnsi" w:hAnsiTheme="majorHAnsi" w:cstheme="majorHAnsi"/>
        </w:rPr>
        <w:t>erforderten</w:t>
      </w:r>
      <w:r w:rsidRPr="00BA1D50">
        <w:rPr>
          <w:rFonts w:asciiTheme="majorHAnsi" w:hAnsiTheme="majorHAnsi" w:cstheme="majorHAnsi"/>
        </w:rPr>
        <w:t xml:space="preserve"> zunächst die Auslegung der im Märchen funktionierenden Weltordnung. Basierend auf den Erkenntnissen empirischer Forschung lässt sich die bisher bekannte Weltordnung i</w:t>
      </w:r>
      <w:r w:rsidR="009F7706">
        <w:rPr>
          <w:rFonts w:asciiTheme="majorHAnsi" w:hAnsiTheme="majorHAnsi" w:cstheme="majorHAnsi"/>
        </w:rPr>
        <w:t>m</w:t>
      </w:r>
      <w:r w:rsidRPr="00BA1D50">
        <w:rPr>
          <w:rFonts w:asciiTheme="majorHAnsi" w:hAnsiTheme="majorHAnsi" w:cstheme="majorHAnsi"/>
        </w:rPr>
        <w:t xml:space="preserve"> Zaubermärchen als hierarchisches System folgender Akteure beschreiben:</w:t>
      </w:r>
    </w:p>
    <w:p w14:paraId="51B91044" w14:textId="77777777" w:rsidR="00BA1D50" w:rsidRPr="00BA1D50" w:rsidRDefault="00BA1D50" w:rsidP="00BA1D50">
      <w:pPr>
        <w:jc w:val="both"/>
        <w:rPr>
          <w:rFonts w:asciiTheme="majorHAnsi" w:hAnsiTheme="majorHAnsi" w:cstheme="majorHAnsi"/>
          <w:b/>
          <w:bCs/>
        </w:rPr>
      </w:pPr>
      <w:r w:rsidRPr="00BA1D50">
        <w:rPr>
          <w:rFonts w:asciiTheme="majorHAnsi" w:hAnsiTheme="majorHAnsi" w:cstheme="majorHAnsi"/>
          <w:b/>
          <w:bCs/>
        </w:rPr>
        <w:t>Oberhaupt:</w:t>
      </w:r>
    </w:p>
    <w:p w14:paraId="43B1EB2D" w14:textId="77777777" w:rsidR="00BA1D50" w:rsidRPr="00BA1D50" w:rsidRDefault="00BA1D50" w:rsidP="00BA1D50">
      <w:pPr>
        <w:jc w:val="both"/>
        <w:rPr>
          <w:rFonts w:asciiTheme="majorHAnsi" w:hAnsiTheme="majorHAnsi" w:cstheme="majorHAnsi"/>
        </w:rPr>
      </w:pPr>
      <w:r w:rsidRPr="00BA1D50">
        <w:rPr>
          <w:rFonts w:asciiTheme="majorHAnsi" w:hAnsiTheme="majorHAnsi" w:cstheme="majorHAnsi"/>
        </w:rPr>
        <w:t>Das Oberhaupt ist in den meisten Fällen ein König oder das Familienoberhaupt; selten tritt an dieser Stelle auch eine Gottheit auf.</w:t>
      </w:r>
    </w:p>
    <w:p w14:paraId="309696BD" w14:textId="6CF2429D" w:rsidR="00BA1D50" w:rsidRPr="00BA1D50" w:rsidRDefault="00076DC6" w:rsidP="00BA1D50">
      <w:pPr>
        <w:jc w:val="both"/>
        <w:rPr>
          <w:rFonts w:asciiTheme="majorHAnsi" w:hAnsiTheme="majorHAnsi" w:cstheme="majorHAnsi"/>
          <w:b/>
          <w:bCs/>
        </w:rPr>
      </w:pPr>
      <w:r w:rsidRPr="00BA1D50">
        <w:rPr>
          <w:rFonts w:asciiTheme="majorHAnsi" w:hAnsiTheme="majorHAnsi" w:cstheme="majorHAnsi"/>
          <w:b/>
          <w:bCs/>
        </w:rPr>
        <w:t>Nachfolger</w:t>
      </w:r>
      <w:r w:rsidR="00BA1D50" w:rsidRPr="00BA1D50">
        <w:rPr>
          <w:rFonts w:asciiTheme="majorHAnsi" w:hAnsiTheme="majorHAnsi" w:cstheme="majorHAnsi"/>
          <w:b/>
          <w:bCs/>
        </w:rPr>
        <w:t>:</w:t>
      </w:r>
    </w:p>
    <w:p w14:paraId="1C21A555" w14:textId="77777777" w:rsidR="00BA1D50" w:rsidRPr="00BA1D50" w:rsidRDefault="00BA1D50" w:rsidP="00BA1D50">
      <w:pPr>
        <w:jc w:val="both"/>
        <w:rPr>
          <w:rFonts w:asciiTheme="majorHAnsi" w:hAnsiTheme="majorHAnsi" w:cstheme="majorHAnsi"/>
        </w:rPr>
      </w:pPr>
      <w:r w:rsidRPr="00BA1D50">
        <w:rPr>
          <w:rFonts w:asciiTheme="majorHAnsi" w:hAnsiTheme="majorHAnsi" w:cstheme="majorHAnsi"/>
        </w:rPr>
        <w:t>Als Nachfolger gilt das handlungsfähige Kind des Oberhauptes.</w:t>
      </w:r>
    </w:p>
    <w:p w14:paraId="43A960EB" w14:textId="77777777" w:rsidR="00BA1D50" w:rsidRPr="00BA1D50" w:rsidRDefault="00BA1D50" w:rsidP="00BA1D50">
      <w:pPr>
        <w:jc w:val="both"/>
        <w:rPr>
          <w:rFonts w:asciiTheme="majorHAnsi" w:hAnsiTheme="majorHAnsi" w:cstheme="majorHAnsi"/>
          <w:b/>
          <w:bCs/>
        </w:rPr>
      </w:pPr>
      <w:r w:rsidRPr="00BA1D50">
        <w:rPr>
          <w:rFonts w:asciiTheme="majorHAnsi" w:hAnsiTheme="majorHAnsi" w:cstheme="majorHAnsi"/>
          <w:b/>
          <w:bCs/>
        </w:rPr>
        <w:t>Nachwuchs:</w:t>
      </w:r>
    </w:p>
    <w:p w14:paraId="53F7F21C" w14:textId="77777777" w:rsidR="00BA1D50" w:rsidRPr="00076DC6" w:rsidRDefault="00BA1D50" w:rsidP="00BA1D50">
      <w:pPr>
        <w:jc w:val="both"/>
        <w:rPr>
          <w:rFonts w:asciiTheme="majorHAnsi" w:hAnsiTheme="majorHAnsi" w:cstheme="majorHAnsi"/>
        </w:rPr>
      </w:pPr>
      <w:r w:rsidRPr="00076DC6">
        <w:rPr>
          <w:rFonts w:asciiTheme="majorHAnsi" w:hAnsiTheme="majorHAnsi" w:cstheme="majorHAnsi"/>
        </w:rPr>
        <w:t>Der Nachwuchs bezieht sich auf die Vertreter der dritten Generation, zunächst das Kind des Nachfolgers.</w:t>
      </w:r>
    </w:p>
    <w:p w14:paraId="012CC4F7" w14:textId="77777777" w:rsidR="00BA1D50" w:rsidRPr="00BA1D50" w:rsidRDefault="00BA1D50" w:rsidP="00BA1D50">
      <w:pPr>
        <w:jc w:val="both"/>
        <w:rPr>
          <w:rFonts w:asciiTheme="majorHAnsi" w:hAnsiTheme="majorHAnsi" w:cstheme="majorHAnsi"/>
          <w:b/>
          <w:bCs/>
        </w:rPr>
      </w:pPr>
      <w:r w:rsidRPr="00BA1D50">
        <w:rPr>
          <w:rFonts w:asciiTheme="majorHAnsi" w:hAnsiTheme="majorHAnsi" w:cstheme="majorHAnsi"/>
          <w:b/>
          <w:bCs/>
        </w:rPr>
        <w:t>Ebenbürtiger des Nachfolgers, der von außerhalb des Clans bzw. der Familie stammt:</w:t>
      </w:r>
    </w:p>
    <w:p w14:paraId="2D8CE417" w14:textId="77777777" w:rsidR="00BA1D50" w:rsidRPr="00076DC6" w:rsidRDefault="00BA1D50" w:rsidP="00BA1D50">
      <w:pPr>
        <w:jc w:val="both"/>
        <w:rPr>
          <w:rFonts w:asciiTheme="majorHAnsi" w:hAnsiTheme="majorHAnsi" w:cstheme="majorHAnsi"/>
        </w:rPr>
      </w:pPr>
      <w:r w:rsidRPr="00076DC6">
        <w:rPr>
          <w:rFonts w:asciiTheme="majorHAnsi" w:hAnsiTheme="majorHAnsi" w:cstheme="majorHAnsi"/>
        </w:rPr>
        <w:t>Der Ebenbürtige ist eine Person mit denselben Rechten wie der Nachfolger, gehört jedoch nicht dem Clan oder der Familie des Nachfolgers an.</w:t>
      </w:r>
    </w:p>
    <w:p w14:paraId="3C891A60" w14:textId="77777777" w:rsidR="00BA1D50" w:rsidRPr="00BA1D50" w:rsidRDefault="00BA1D50" w:rsidP="00BA1D50">
      <w:pPr>
        <w:jc w:val="both"/>
        <w:rPr>
          <w:rFonts w:asciiTheme="majorHAnsi" w:hAnsiTheme="majorHAnsi" w:cstheme="majorHAnsi"/>
          <w:b/>
          <w:bCs/>
        </w:rPr>
      </w:pPr>
      <w:r w:rsidRPr="00BA1D50">
        <w:rPr>
          <w:rFonts w:asciiTheme="majorHAnsi" w:hAnsiTheme="majorHAnsi" w:cstheme="majorHAnsi"/>
          <w:b/>
          <w:bCs/>
        </w:rPr>
        <w:t>Priester / Magier / Totem:</w:t>
      </w:r>
    </w:p>
    <w:p w14:paraId="72C5B485" w14:textId="77777777" w:rsidR="00BA1D50" w:rsidRPr="00076DC6" w:rsidRDefault="00BA1D50" w:rsidP="00BA1D50">
      <w:pPr>
        <w:jc w:val="both"/>
        <w:rPr>
          <w:rFonts w:asciiTheme="majorHAnsi" w:hAnsiTheme="majorHAnsi" w:cstheme="majorHAnsi"/>
        </w:rPr>
      </w:pPr>
      <w:r w:rsidRPr="00076DC6">
        <w:rPr>
          <w:rFonts w:asciiTheme="majorHAnsi" w:hAnsiTheme="majorHAnsi" w:cstheme="majorHAnsi"/>
        </w:rPr>
        <w:lastRenderedPageBreak/>
        <w:t>Diese Figur kann durch besondere Merkmale, Fähigkeiten oder Fertigkeiten hervorgehoben werden, wie zum Beispiel ein Bart, Alter oder Hässlichkeit. Ein Magier kann auch der Geist eines verstorbenen Familienmitglieds sein. Häufig besitzen Totems oder personifizierte Naturerscheinungen wie Wind, Frost oder Sonne magische Kräfte. Vertreter dieser Kategorie stehen außerhalb der Macht anderer Ordnungssubjekte derselben Welt.</w:t>
      </w:r>
    </w:p>
    <w:p w14:paraId="34E3542C" w14:textId="24F27134" w:rsidR="00BA1D50" w:rsidRPr="00BA1D50" w:rsidRDefault="00BA1D50" w:rsidP="00BA1D50">
      <w:pPr>
        <w:jc w:val="both"/>
        <w:rPr>
          <w:rFonts w:asciiTheme="majorHAnsi" w:hAnsiTheme="majorHAnsi" w:cstheme="majorHAnsi"/>
          <w:b/>
          <w:bCs/>
        </w:rPr>
      </w:pPr>
      <w:r w:rsidRPr="00BA1D50">
        <w:rPr>
          <w:rFonts w:asciiTheme="majorHAnsi" w:hAnsiTheme="majorHAnsi" w:cstheme="majorHAnsi"/>
          <w:b/>
          <w:bCs/>
        </w:rPr>
        <w:t>Untertan / Berufstätiger / Beamte:</w:t>
      </w:r>
    </w:p>
    <w:p w14:paraId="76ED65C2" w14:textId="14E20041" w:rsidR="00BA1D50" w:rsidRPr="00076DC6" w:rsidRDefault="00BA1D50" w:rsidP="00BA1D50">
      <w:pPr>
        <w:jc w:val="both"/>
        <w:rPr>
          <w:rFonts w:asciiTheme="majorHAnsi" w:hAnsiTheme="majorHAnsi" w:cstheme="majorHAnsi"/>
        </w:rPr>
      </w:pPr>
      <w:r w:rsidRPr="00076DC6">
        <w:rPr>
          <w:rFonts w:asciiTheme="majorHAnsi" w:hAnsiTheme="majorHAnsi" w:cstheme="majorHAnsi"/>
        </w:rPr>
        <w:t>Typische Untertanen umfassen Vertreter unehrlicher Berufe wie Müller, Hirt, Türmer oder Portier, aber auch andere Berufstätige wie Goldschmied (wobei der Schmied</w:t>
      </w:r>
      <w:r w:rsidR="009F7706">
        <w:rPr>
          <w:rFonts w:asciiTheme="majorHAnsi" w:hAnsiTheme="majorHAnsi" w:cstheme="majorHAnsi"/>
        </w:rPr>
        <w:t>, genauso wie Heilkund</w:t>
      </w:r>
      <w:r w:rsidR="00FB56CE">
        <w:rPr>
          <w:rFonts w:asciiTheme="majorHAnsi" w:hAnsiTheme="majorHAnsi" w:cstheme="majorHAnsi"/>
        </w:rPr>
        <w:t xml:space="preserve">iger, </w:t>
      </w:r>
      <w:r w:rsidRPr="00076DC6">
        <w:rPr>
          <w:rFonts w:asciiTheme="majorHAnsi" w:hAnsiTheme="majorHAnsi" w:cstheme="majorHAnsi"/>
        </w:rPr>
        <w:t>eher mit einem Priester verglichen wird), Wirt, Kutscher, Kleinhändler; ebenso wie Beamte, zum Beispiel Minister, Offizier, Berater, usw. Wir sollten Untertanen / Berufstätige / Beamte als Vertreter des Standes vom Nachfolger mit demselben beruflichen Attribut unterscheiden. Ein gutes Beispiel wäre die häufige Verwendung eines Soldaten sowohl als Held als auch als Untertan im Märchen.</w:t>
      </w:r>
    </w:p>
    <w:p w14:paraId="65724F42" w14:textId="77777777" w:rsidR="00076DC6" w:rsidRPr="00076DC6" w:rsidRDefault="00076DC6" w:rsidP="00076DC6">
      <w:pPr>
        <w:jc w:val="both"/>
        <w:rPr>
          <w:rFonts w:asciiTheme="majorHAnsi" w:hAnsiTheme="majorHAnsi" w:cstheme="majorHAnsi"/>
          <w:b/>
          <w:bCs/>
        </w:rPr>
      </w:pPr>
      <w:r w:rsidRPr="00076DC6">
        <w:rPr>
          <w:rFonts w:asciiTheme="majorHAnsi" w:hAnsiTheme="majorHAnsi" w:cstheme="majorHAnsi"/>
          <w:b/>
          <w:bCs/>
        </w:rPr>
        <w:t>Besitz / Gut / Sache:</w:t>
      </w:r>
    </w:p>
    <w:p w14:paraId="6F57ABE8" w14:textId="77777777" w:rsidR="00076DC6" w:rsidRDefault="00076DC6" w:rsidP="00076DC6">
      <w:pPr>
        <w:jc w:val="both"/>
        <w:rPr>
          <w:rFonts w:asciiTheme="majorHAnsi" w:hAnsiTheme="majorHAnsi" w:cstheme="majorHAnsi"/>
        </w:rPr>
      </w:pPr>
      <w:r w:rsidRPr="00076DC6">
        <w:rPr>
          <w:rFonts w:asciiTheme="majorHAnsi" w:hAnsiTheme="majorHAnsi" w:cstheme="majorHAnsi"/>
        </w:rPr>
        <w:t xml:space="preserve">Dies umfasst materielles und / oder immaterielles Erbe, das als Objekt der Begierde, als Werkzeug oder als Zaubermittel fungieren kann. Manchmal kann es auch ein Helfer sein, wie zum Beispiel ein Ring oder eine Lampe. </w:t>
      </w:r>
    </w:p>
    <w:p w14:paraId="6D577948" w14:textId="116AD926" w:rsidR="00076DC6" w:rsidRPr="00076DC6" w:rsidRDefault="00076DC6" w:rsidP="00076DC6">
      <w:pPr>
        <w:jc w:val="both"/>
        <w:rPr>
          <w:rFonts w:asciiTheme="majorHAnsi" w:hAnsiTheme="majorHAnsi" w:cstheme="majorHAnsi"/>
        </w:rPr>
      </w:pPr>
      <w:r w:rsidRPr="00076DC6">
        <w:rPr>
          <w:rFonts w:asciiTheme="majorHAnsi" w:hAnsiTheme="majorHAnsi" w:cstheme="majorHAnsi"/>
        </w:rPr>
        <w:t xml:space="preserve">Jedes Mitglied dieser Ordnung kann durch </w:t>
      </w:r>
      <w:r w:rsidRPr="00D43708">
        <w:rPr>
          <w:rFonts w:asciiTheme="majorHAnsi" w:hAnsiTheme="majorHAnsi" w:cstheme="majorHAnsi"/>
          <w:b/>
          <w:bCs/>
        </w:rPr>
        <w:t>männliche</w:t>
      </w:r>
      <w:r w:rsidRPr="00076DC6">
        <w:rPr>
          <w:rFonts w:asciiTheme="majorHAnsi" w:hAnsiTheme="majorHAnsi" w:cstheme="majorHAnsi"/>
        </w:rPr>
        <w:t xml:space="preserve"> oder </w:t>
      </w:r>
      <w:r w:rsidRPr="00D43708">
        <w:rPr>
          <w:rFonts w:asciiTheme="majorHAnsi" w:hAnsiTheme="majorHAnsi" w:cstheme="majorHAnsi"/>
          <w:b/>
          <w:bCs/>
        </w:rPr>
        <w:t>weibliche</w:t>
      </w:r>
      <w:r w:rsidRPr="00076DC6">
        <w:rPr>
          <w:rFonts w:asciiTheme="majorHAnsi" w:hAnsiTheme="majorHAnsi" w:cstheme="majorHAnsi"/>
        </w:rPr>
        <w:t xml:space="preserve"> Wesen repräsentiert werden, was jedoch nicht automatisch für Besitz, Gut und Sache gilt, es sei denn, sie sind personifiziert.</w:t>
      </w:r>
    </w:p>
    <w:p w14:paraId="05FAFE78" w14:textId="77777777" w:rsidR="00076DC6" w:rsidRPr="00076DC6" w:rsidRDefault="00076DC6" w:rsidP="00076DC6">
      <w:pPr>
        <w:jc w:val="both"/>
        <w:rPr>
          <w:rFonts w:asciiTheme="majorHAnsi" w:hAnsiTheme="majorHAnsi" w:cstheme="majorHAnsi"/>
        </w:rPr>
      </w:pPr>
      <w:r w:rsidRPr="00076DC6">
        <w:rPr>
          <w:rFonts w:asciiTheme="majorHAnsi" w:hAnsiTheme="majorHAnsi" w:cstheme="majorHAnsi"/>
        </w:rPr>
        <w:t xml:space="preserve">Diese Ordnung gilt für beide Welten des Märchens. Diese werden aus der Perspektive des Helden als </w:t>
      </w:r>
      <w:r w:rsidRPr="00D43708">
        <w:rPr>
          <w:rFonts w:asciiTheme="majorHAnsi" w:hAnsiTheme="majorHAnsi" w:cstheme="majorHAnsi"/>
          <w:b/>
          <w:bCs/>
        </w:rPr>
        <w:t>eigene</w:t>
      </w:r>
      <w:r w:rsidRPr="00076DC6">
        <w:rPr>
          <w:rFonts w:asciiTheme="majorHAnsi" w:hAnsiTheme="majorHAnsi" w:cstheme="majorHAnsi"/>
        </w:rPr>
        <w:t xml:space="preserve"> und </w:t>
      </w:r>
      <w:r w:rsidRPr="00D43708">
        <w:rPr>
          <w:rFonts w:asciiTheme="majorHAnsi" w:hAnsiTheme="majorHAnsi" w:cstheme="majorHAnsi"/>
          <w:b/>
          <w:bCs/>
        </w:rPr>
        <w:t>fremde</w:t>
      </w:r>
      <w:r w:rsidRPr="00076DC6">
        <w:rPr>
          <w:rFonts w:asciiTheme="majorHAnsi" w:hAnsiTheme="majorHAnsi" w:cstheme="majorHAnsi"/>
        </w:rPr>
        <w:t xml:space="preserve"> Welten bezeichnet.</w:t>
      </w:r>
    </w:p>
    <w:p w14:paraId="6865857A" w14:textId="35AE6D4C" w:rsidR="00076DC6" w:rsidRPr="00D43708" w:rsidRDefault="00076DC6" w:rsidP="00076DC6">
      <w:pPr>
        <w:jc w:val="both"/>
        <w:rPr>
          <w:rFonts w:asciiTheme="majorHAnsi" w:hAnsiTheme="majorHAnsi" w:cstheme="majorHAnsi"/>
        </w:rPr>
      </w:pPr>
      <w:r w:rsidRPr="00076DC6">
        <w:rPr>
          <w:rFonts w:asciiTheme="majorHAnsi" w:hAnsiTheme="majorHAnsi" w:cstheme="majorHAnsi"/>
          <w:b/>
          <w:bCs/>
        </w:rPr>
        <w:t xml:space="preserve">Die Funktion </w:t>
      </w:r>
      <w:r w:rsidRPr="00D43708">
        <w:rPr>
          <w:rFonts w:asciiTheme="majorHAnsi" w:hAnsiTheme="majorHAnsi" w:cstheme="majorHAnsi"/>
        </w:rPr>
        <w:t xml:space="preserve">der handlungstragenden Figur im Märchen </w:t>
      </w:r>
      <w:proofErr w:type="gramStart"/>
      <w:r w:rsidRPr="00D43708">
        <w:rPr>
          <w:rFonts w:asciiTheme="majorHAnsi" w:hAnsiTheme="majorHAnsi" w:cstheme="majorHAnsi"/>
        </w:rPr>
        <w:t>werden</w:t>
      </w:r>
      <w:proofErr w:type="gramEnd"/>
      <w:r w:rsidRPr="00D43708">
        <w:rPr>
          <w:rFonts w:asciiTheme="majorHAnsi" w:hAnsiTheme="majorHAnsi" w:cstheme="majorHAnsi"/>
        </w:rPr>
        <w:t xml:space="preserve"> durch ihre Zugehörigkeit zu verschiedenen Welten (eigene vs. fremde) sowie durch </w:t>
      </w:r>
      <w:r w:rsidR="00FB56CE">
        <w:rPr>
          <w:rFonts w:asciiTheme="majorHAnsi" w:hAnsiTheme="majorHAnsi" w:cstheme="majorHAnsi"/>
        </w:rPr>
        <w:t xml:space="preserve">ihre Status in diesen Welten </w:t>
      </w:r>
      <w:r w:rsidRPr="00D43708">
        <w:rPr>
          <w:rFonts w:asciiTheme="majorHAnsi" w:hAnsiTheme="majorHAnsi" w:cstheme="majorHAnsi"/>
        </w:rPr>
        <w:t>bestimmt. Insgesamt lassen sich folgende drei Kategorien von handlungstragenden Figuren identifizieren:</w:t>
      </w:r>
    </w:p>
    <w:p w14:paraId="19BE84C5" w14:textId="77777777" w:rsidR="00076DC6" w:rsidRPr="00D43708" w:rsidRDefault="00076DC6" w:rsidP="00D43708">
      <w:pPr>
        <w:ind w:left="708"/>
        <w:jc w:val="both"/>
        <w:rPr>
          <w:rFonts w:asciiTheme="majorHAnsi" w:hAnsiTheme="majorHAnsi" w:cstheme="majorHAnsi"/>
        </w:rPr>
      </w:pPr>
      <w:r w:rsidRPr="00D43708">
        <w:rPr>
          <w:rFonts w:asciiTheme="majorHAnsi" w:hAnsiTheme="majorHAnsi" w:cstheme="majorHAnsi"/>
        </w:rPr>
        <w:t>A. Protagonisten der eigenen Welt</w:t>
      </w:r>
    </w:p>
    <w:p w14:paraId="3CF83F2D" w14:textId="77777777" w:rsidR="00076DC6" w:rsidRPr="00D43708" w:rsidRDefault="00076DC6" w:rsidP="00D43708">
      <w:pPr>
        <w:ind w:left="708"/>
        <w:jc w:val="both"/>
        <w:rPr>
          <w:rFonts w:asciiTheme="majorHAnsi" w:hAnsiTheme="majorHAnsi" w:cstheme="majorHAnsi"/>
        </w:rPr>
      </w:pPr>
      <w:r w:rsidRPr="00D43708">
        <w:rPr>
          <w:rFonts w:asciiTheme="majorHAnsi" w:hAnsiTheme="majorHAnsi" w:cstheme="majorHAnsi"/>
        </w:rPr>
        <w:t>B. Protagonisten der fremden Welt</w:t>
      </w:r>
    </w:p>
    <w:p w14:paraId="1A9C7160" w14:textId="77777777" w:rsidR="00076DC6" w:rsidRPr="00D43708" w:rsidRDefault="00076DC6" w:rsidP="00D43708">
      <w:pPr>
        <w:ind w:left="708"/>
        <w:jc w:val="both"/>
        <w:rPr>
          <w:rFonts w:asciiTheme="majorHAnsi" w:hAnsiTheme="majorHAnsi" w:cstheme="majorHAnsi"/>
        </w:rPr>
      </w:pPr>
      <w:r w:rsidRPr="00D43708">
        <w:rPr>
          <w:rFonts w:asciiTheme="majorHAnsi" w:hAnsiTheme="majorHAnsi" w:cstheme="majorHAnsi"/>
        </w:rPr>
        <w:t>C. Protagonisten der neutralen Welt (Figuren, die in beiden Welten zuhause sind).</w:t>
      </w:r>
    </w:p>
    <w:p w14:paraId="33FC1920" w14:textId="77777777" w:rsidR="00076DC6" w:rsidRPr="00D43708" w:rsidRDefault="00076DC6" w:rsidP="00076DC6">
      <w:pPr>
        <w:jc w:val="both"/>
        <w:rPr>
          <w:rFonts w:asciiTheme="majorHAnsi" w:hAnsiTheme="majorHAnsi" w:cstheme="majorHAnsi"/>
        </w:rPr>
      </w:pPr>
      <w:r w:rsidRPr="00D43708">
        <w:rPr>
          <w:rFonts w:asciiTheme="majorHAnsi" w:hAnsiTheme="majorHAnsi" w:cstheme="majorHAnsi"/>
        </w:rPr>
        <w:t>Das Fremde bedeutet dabei nicht zwangsläufig Feindseligkeit; dennoch spiegelt jeder Konflikt im Zaubermärchen die Auseinandersetzung zwischen den Vertretern dieser beiden Welten wider.</w:t>
      </w:r>
    </w:p>
    <w:p w14:paraId="7F909342" w14:textId="341C5C1B" w:rsidR="008319BE" w:rsidRPr="00D43708" w:rsidRDefault="00076DC6" w:rsidP="00076DC6">
      <w:pPr>
        <w:jc w:val="both"/>
        <w:rPr>
          <w:rFonts w:asciiTheme="majorHAnsi" w:hAnsiTheme="majorHAnsi" w:cstheme="majorHAnsi"/>
        </w:rPr>
      </w:pPr>
      <w:r w:rsidRPr="00D43708">
        <w:rPr>
          <w:rFonts w:asciiTheme="majorHAnsi" w:hAnsiTheme="majorHAnsi" w:cstheme="majorHAnsi"/>
        </w:rPr>
        <w:t>Jeder Protagonist kann sich gegenüber seiner Welt sowohl freundlich als auch feindlich verhalten. Bei Protagonisten ohne feste Zugehörigkeit zu einer der Welten ist entscheidend, ob sie auf der Seite der Vertreter der eigenen Welt oder auf der Seite der fremden Welt stehen. Somit ergeben sich zwei Antipoden für jeden Protagonisten: das richtige (</w:t>
      </w:r>
      <w:r w:rsidRPr="00D43708">
        <w:rPr>
          <w:rFonts w:asciiTheme="majorHAnsi" w:hAnsiTheme="majorHAnsi" w:cstheme="majorHAnsi"/>
          <w:b/>
          <w:bCs/>
          <w:i/>
          <w:iCs/>
        </w:rPr>
        <w:t>r</w:t>
      </w:r>
      <w:r w:rsidRPr="00D43708">
        <w:rPr>
          <w:rFonts w:asciiTheme="majorHAnsi" w:hAnsiTheme="majorHAnsi" w:cstheme="majorHAnsi"/>
        </w:rPr>
        <w:t>) und das falsche (</w:t>
      </w:r>
      <w:r w:rsidRPr="00D43708">
        <w:rPr>
          <w:rFonts w:asciiTheme="majorHAnsi" w:hAnsiTheme="majorHAnsi" w:cstheme="majorHAnsi"/>
          <w:b/>
          <w:bCs/>
          <w:i/>
          <w:iCs/>
        </w:rPr>
        <w:t>f</w:t>
      </w:r>
      <w:r w:rsidRPr="00D43708">
        <w:rPr>
          <w:rFonts w:asciiTheme="majorHAnsi" w:hAnsiTheme="majorHAnsi" w:cstheme="majorHAnsi"/>
        </w:rPr>
        <w:t>).</w:t>
      </w:r>
    </w:p>
    <w:p w14:paraId="3156E338" w14:textId="77777777" w:rsidR="005B0A36" w:rsidRDefault="005B0A36" w:rsidP="005B0A36">
      <w:pPr>
        <w:pStyle w:val="Kopfzeile"/>
        <w:jc w:val="both"/>
        <w:rPr>
          <w:rFonts w:asciiTheme="majorHAnsi" w:hAnsiTheme="majorHAnsi" w:cstheme="majorHAnsi"/>
        </w:rPr>
      </w:pPr>
      <w:r w:rsidRPr="005B0A36">
        <w:rPr>
          <w:rFonts w:asciiTheme="majorHAnsi" w:hAnsiTheme="majorHAnsi" w:cstheme="majorHAnsi"/>
        </w:rPr>
        <w:t>In der folgenden Matrix versuchen wir, die beschriebene Weltordnung und ihre konkreten Vertreter im Märchen zu präsentieren und zu erklären:</w:t>
      </w:r>
    </w:p>
    <w:p w14:paraId="488FEA02" w14:textId="6D38A676" w:rsidR="005B0A36" w:rsidRPr="005B0A36" w:rsidRDefault="005B0A36" w:rsidP="005B0A36">
      <w:pPr>
        <w:pStyle w:val="Kopfzeile"/>
        <w:jc w:val="both"/>
        <w:rPr>
          <w:rFonts w:asciiTheme="majorHAnsi" w:hAnsiTheme="majorHAnsi" w:cstheme="majorHAnsi"/>
        </w:rPr>
      </w:pPr>
      <w:r w:rsidRPr="005B0A36">
        <w:rPr>
          <w:rFonts w:asciiTheme="majorHAnsi" w:hAnsiTheme="majorHAnsi" w:cstheme="majorHAnsi"/>
        </w:rPr>
        <w:t>Die obere Hälfte der x-Achse entspricht der eigenen Welt (die Welt des Helden).</w:t>
      </w:r>
    </w:p>
    <w:p w14:paraId="541133F4" w14:textId="77777777" w:rsidR="005B0A36" w:rsidRPr="005B0A36" w:rsidRDefault="005B0A36" w:rsidP="005B0A36">
      <w:pPr>
        <w:pStyle w:val="Kopfzeile"/>
        <w:jc w:val="both"/>
        <w:rPr>
          <w:rFonts w:asciiTheme="majorHAnsi" w:hAnsiTheme="majorHAnsi" w:cstheme="majorHAnsi"/>
        </w:rPr>
      </w:pPr>
      <w:r w:rsidRPr="005B0A36">
        <w:rPr>
          <w:rFonts w:asciiTheme="majorHAnsi" w:hAnsiTheme="majorHAnsi" w:cstheme="majorHAnsi"/>
        </w:rPr>
        <w:t>Der untere Bereich der x-Achse entspricht der fremden Welt (die Welt des Antagonisten).</w:t>
      </w:r>
    </w:p>
    <w:p w14:paraId="330300B1" w14:textId="77777777" w:rsidR="005B0A36" w:rsidRPr="005B0A36" w:rsidRDefault="005B0A36" w:rsidP="005B0A36">
      <w:pPr>
        <w:pStyle w:val="Kopfzeile"/>
        <w:jc w:val="both"/>
        <w:rPr>
          <w:rFonts w:asciiTheme="majorHAnsi" w:hAnsiTheme="majorHAnsi" w:cstheme="majorHAnsi"/>
        </w:rPr>
      </w:pPr>
      <w:r w:rsidRPr="005B0A36">
        <w:rPr>
          <w:rFonts w:asciiTheme="majorHAnsi" w:hAnsiTheme="majorHAnsi" w:cstheme="majorHAnsi"/>
        </w:rPr>
        <w:t>Rechts von der y-Achse befindet sich das Feld für richtiges Handeln. Das bedeutet:</w:t>
      </w:r>
    </w:p>
    <w:p w14:paraId="153E531B" w14:textId="77777777" w:rsidR="005B0A36" w:rsidRPr="005B0A36" w:rsidRDefault="005B0A36" w:rsidP="005B0A36">
      <w:pPr>
        <w:pStyle w:val="Kopfzeile"/>
        <w:numPr>
          <w:ilvl w:val="0"/>
          <w:numId w:val="31"/>
        </w:numPr>
        <w:jc w:val="both"/>
        <w:rPr>
          <w:rFonts w:asciiTheme="majorHAnsi" w:hAnsiTheme="majorHAnsi" w:cstheme="majorHAnsi"/>
        </w:rPr>
      </w:pPr>
      <w:r w:rsidRPr="005B0A36">
        <w:rPr>
          <w:rFonts w:asciiTheme="majorHAnsi" w:hAnsiTheme="majorHAnsi" w:cstheme="majorHAnsi"/>
        </w:rPr>
        <w:t>Vertreter der eigenen Welt handeln zugunsten ihrer eigenen Welt.</w:t>
      </w:r>
    </w:p>
    <w:p w14:paraId="1306ED41" w14:textId="77777777" w:rsidR="005B0A36" w:rsidRPr="005B0A36" w:rsidRDefault="005B0A36" w:rsidP="005B0A36">
      <w:pPr>
        <w:pStyle w:val="Kopfzeile"/>
        <w:numPr>
          <w:ilvl w:val="0"/>
          <w:numId w:val="31"/>
        </w:numPr>
        <w:jc w:val="both"/>
        <w:rPr>
          <w:rFonts w:asciiTheme="majorHAnsi" w:hAnsiTheme="majorHAnsi" w:cstheme="majorHAnsi"/>
        </w:rPr>
      </w:pPr>
      <w:r w:rsidRPr="005B0A36">
        <w:rPr>
          <w:rFonts w:asciiTheme="majorHAnsi" w:hAnsiTheme="majorHAnsi" w:cstheme="majorHAnsi"/>
        </w:rPr>
        <w:t>Vertreter der fremden Welt handeln zugunsten ihrer eigenen Welt.</w:t>
      </w:r>
    </w:p>
    <w:p w14:paraId="0BC8A42B" w14:textId="77777777" w:rsidR="005B0A36" w:rsidRPr="005B0A36" w:rsidRDefault="005B0A36" w:rsidP="005B0A36">
      <w:pPr>
        <w:pStyle w:val="Kopfzeile"/>
        <w:numPr>
          <w:ilvl w:val="0"/>
          <w:numId w:val="31"/>
        </w:numPr>
        <w:jc w:val="both"/>
        <w:rPr>
          <w:rFonts w:asciiTheme="majorHAnsi" w:hAnsiTheme="majorHAnsi" w:cstheme="majorHAnsi"/>
        </w:rPr>
      </w:pPr>
      <w:r w:rsidRPr="005B0A36">
        <w:rPr>
          <w:rFonts w:asciiTheme="majorHAnsi" w:hAnsiTheme="majorHAnsi" w:cstheme="majorHAnsi"/>
        </w:rPr>
        <w:t>Vertreter der neutralen Welt handeln zugunsten der Welt des Helden.</w:t>
      </w:r>
    </w:p>
    <w:p w14:paraId="2B4EB906" w14:textId="77777777" w:rsidR="005B0A36" w:rsidRPr="005B0A36" w:rsidRDefault="005B0A36" w:rsidP="005B0A36">
      <w:pPr>
        <w:pStyle w:val="Kopfzeile"/>
        <w:jc w:val="both"/>
        <w:rPr>
          <w:rFonts w:asciiTheme="majorHAnsi" w:hAnsiTheme="majorHAnsi" w:cstheme="majorHAnsi"/>
        </w:rPr>
      </w:pPr>
      <w:r w:rsidRPr="005B0A36">
        <w:rPr>
          <w:rFonts w:asciiTheme="majorHAnsi" w:hAnsiTheme="majorHAnsi" w:cstheme="majorHAnsi"/>
        </w:rPr>
        <w:t>Links von der y-Achse befindet sich das Feld für falsches Handeln. Das bedeutet:</w:t>
      </w:r>
    </w:p>
    <w:p w14:paraId="061CE5E3" w14:textId="77777777" w:rsidR="005B0A36" w:rsidRPr="005B0A36" w:rsidRDefault="005B0A36" w:rsidP="005B0A36">
      <w:pPr>
        <w:pStyle w:val="Kopfzeile"/>
        <w:numPr>
          <w:ilvl w:val="0"/>
          <w:numId w:val="32"/>
        </w:numPr>
        <w:jc w:val="both"/>
        <w:rPr>
          <w:rFonts w:asciiTheme="majorHAnsi" w:hAnsiTheme="majorHAnsi" w:cstheme="majorHAnsi"/>
        </w:rPr>
      </w:pPr>
      <w:r w:rsidRPr="005B0A36">
        <w:rPr>
          <w:rFonts w:asciiTheme="majorHAnsi" w:hAnsiTheme="majorHAnsi" w:cstheme="majorHAnsi"/>
        </w:rPr>
        <w:t>Vertreter der eigenen Welt handeln zugunsten der fremden Welt.</w:t>
      </w:r>
    </w:p>
    <w:p w14:paraId="1DABEC9D" w14:textId="77777777" w:rsidR="005B0A36" w:rsidRPr="005B0A36" w:rsidRDefault="005B0A36" w:rsidP="005B0A36">
      <w:pPr>
        <w:pStyle w:val="Kopfzeile"/>
        <w:numPr>
          <w:ilvl w:val="0"/>
          <w:numId w:val="32"/>
        </w:numPr>
        <w:jc w:val="both"/>
        <w:rPr>
          <w:rFonts w:asciiTheme="majorHAnsi" w:hAnsiTheme="majorHAnsi" w:cstheme="majorHAnsi"/>
        </w:rPr>
      </w:pPr>
      <w:r w:rsidRPr="005B0A36">
        <w:rPr>
          <w:rFonts w:asciiTheme="majorHAnsi" w:hAnsiTheme="majorHAnsi" w:cstheme="majorHAnsi"/>
        </w:rPr>
        <w:lastRenderedPageBreak/>
        <w:t>Vertreter der fremden Welt handeln zugunsten ihrer eigenen Welt.</w:t>
      </w:r>
    </w:p>
    <w:p w14:paraId="67A110E2" w14:textId="77777777" w:rsidR="005B0A36" w:rsidRPr="005B0A36" w:rsidRDefault="005B0A36" w:rsidP="005B0A36">
      <w:pPr>
        <w:pStyle w:val="Kopfzeile"/>
        <w:numPr>
          <w:ilvl w:val="0"/>
          <w:numId w:val="32"/>
        </w:numPr>
        <w:jc w:val="both"/>
        <w:rPr>
          <w:rFonts w:asciiTheme="majorHAnsi" w:hAnsiTheme="majorHAnsi" w:cstheme="majorHAnsi"/>
        </w:rPr>
      </w:pPr>
      <w:r w:rsidRPr="005B0A36">
        <w:rPr>
          <w:rFonts w:asciiTheme="majorHAnsi" w:hAnsiTheme="majorHAnsi" w:cstheme="majorHAnsi"/>
        </w:rPr>
        <w:t>Vertreter der neutralen Welt handeln zugunsten der fremden Welt.</w:t>
      </w:r>
    </w:p>
    <w:p w14:paraId="2911A3BE" w14:textId="77777777" w:rsidR="005B0A36" w:rsidRPr="005B0A36" w:rsidRDefault="005B0A36" w:rsidP="005B0A36">
      <w:pPr>
        <w:pStyle w:val="Kopfzeile"/>
        <w:jc w:val="both"/>
        <w:rPr>
          <w:rFonts w:asciiTheme="majorHAnsi" w:hAnsiTheme="majorHAnsi" w:cstheme="majorHAnsi"/>
        </w:rPr>
      </w:pPr>
      <w:r w:rsidRPr="005B0A36">
        <w:rPr>
          <w:rFonts w:asciiTheme="majorHAnsi" w:hAnsiTheme="majorHAnsi" w:cstheme="majorHAnsi"/>
        </w:rPr>
        <w:t>Die y-Achse zeigt die Entitäten, die an beiden Welten beteiligt sind.</w:t>
      </w:r>
    </w:p>
    <w:p w14:paraId="24C36A3F" w14:textId="77777777" w:rsidR="005B0A36" w:rsidRPr="005B0A36" w:rsidRDefault="005B0A36" w:rsidP="005B0A36">
      <w:pPr>
        <w:pStyle w:val="Kopfzeile"/>
        <w:jc w:val="both"/>
        <w:rPr>
          <w:rFonts w:asciiTheme="majorHAnsi" w:hAnsiTheme="majorHAnsi" w:cstheme="majorHAnsi"/>
        </w:rPr>
      </w:pPr>
      <w:r w:rsidRPr="005B0A36">
        <w:rPr>
          <w:rFonts w:asciiTheme="majorHAnsi" w:hAnsiTheme="majorHAnsi" w:cstheme="majorHAnsi"/>
        </w:rPr>
        <w:t xml:space="preserve">Die x-Achse entspricht der Liste der Antipoden der Vertreter der Weltordnungsmitglieder im Märchen. Die Namen dieser Figuren sind jeweils mit zwei Großbuchstaben abgekürzt. Die Kleinbuchstaben </w:t>
      </w:r>
      <w:r w:rsidRPr="005B0A36">
        <w:rPr>
          <w:rFonts w:asciiTheme="majorHAnsi" w:hAnsiTheme="majorHAnsi" w:cstheme="majorHAnsi"/>
          <w:b/>
          <w:bCs/>
          <w:i/>
          <w:iCs/>
        </w:rPr>
        <w:t>r</w:t>
      </w:r>
      <w:r w:rsidRPr="005B0A36">
        <w:rPr>
          <w:rFonts w:asciiTheme="majorHAnsi" w:hAnsiTheme="majorHAnsi" w:cstheme="majorHAnsi"/>
        </w:rPr>
        <w:t xml:space="preserve"> bzw. </w:t>
      </w:r>
      <w:r w:rsidRPr="005B0A36">
        <w:rPr>
          <w:rFonts w:asciiTheme="majorHAnsi" w:hAnsiTheme="majorHAnsi" w:cstheme="majorHAnsi"/>
          <w:b/>
          <w:bCs/>
          <w:i/>
          <w:iCs/>
        </w:rPr>
        <w:t xml:space="preserve">f </w:t>
      </w:r>
      <w:r w:rsidRPr="005B0A36">
        <w:rPr>
          <w:rFonts w:asciiTheme="majorHAnsi" w:hAnsiTheme="majorHAnsi" w:cstheme="majorHAnsi"/>
        </w:rPr>
        <w:t xml:space="preserve">vor den Abkürzungen weisen auf die Attribute </w:t>
      </w:r>
      <w:r w:rsidRPr="005B0A36">
        <w:rPr>
          <w:rFonts w:asciiTheme="majorHAnsi" w:hAnsiTheme="majorHAnsi" w:cstheme="majorHAnsi"/>
          <w:i/>
          <w:iCs/>
        </w:rPr>
        <w:t>richtig</w:t>
      </w:r>
      <w:r w:rsidRPr="005B0A36">
        <w:rPr>
          <w:rFonts w:asciiTheme="majorHAnsi" w:hAnsiTheme="majorHAnsi" w:cstheme="majorHAnsi"/>
        </w:rPr>
        <w:t xml:space="preserve"> bzw. </w:t>
      </w:r>
      <w:r w:rsidRPr="005B0A36">
        <w:rPr>
          <w:rFonts w:asciiTheme="majorHAnsi" w:hAnsiTheme="majorHAnsi" w:cstheme="majorHAnsi"/>
          <w:i/>
          <w:iCs/>
        </w:rPr>
        <w:t>falsch</w:t>
      </w:r>
      <w:r w:rsidRPr="005B0A36">
        <w:rPr>
          <w:rFonts w:asciiTheme="majorHAnsi" w:hAnsiTheme="majorHAnsi" w:cstheme="majorHAnsi"/>
        </w:rPr>
        <w:t xml:space="preserve"> des entsprechenden Protagonisten hin.</w:t>
      </w:r>
    </w:p>
    <w:p w14:paraId="77CFAB88" w14:textId="77777777" w:rsidR="005B0A36" w:rsidRPr="005B0A36" w:rsidRDefault="005B0A36" w:rsidP="005B0A36">
      <w:pPr>
        <w:pStyle w:val="Kopfzeile"/>
        <w:jc w:val="both"/>
        <w:rPr>
          <w:rFonts w:asciiTheme="majorHAnsi" w:hAnsiTheme="majorHAnsi" w:cstheme="majorHAnsi"/>
        </w:rPr>
      </w:pPr>
      <w:r w:rsidRPr="005B0A36">
        <w:rPr>
          <w:rFonts w:asciiTheme="majorHAnsi" w:hAnsiTheme="majorHAnsi" w:cstheme="majorHAnsi"/>
        </w:rPr>
        <w:t>Die Initialen in Großbuchstaben sind wie folgt aufzulösen:</w:t>
      </w:r>
    </w:p>
    <w:p w14:paraId="74F46688"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HH: Herr des Helden</w:t>
      </w:r>
    </w:p>
    <w:p w14:paraId="5F0E5F6C"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HD: Held</w:t>
      </w:r>
    </w:p>
    <w:p w14:paraId="456FA15A"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RE: Rückeroberungsobjekt</w:t>
      </w:r>
    </w:p>
    <w:p w14:paraId="668DE1D8"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HF: Helfer</w:t>
      </w:r>
    </w:p>
    <w:p w14:paraId="6C1E07BD"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ST: Stifter</w:t>
      </w:r>
    </w:p>
    <w:p w14:paraId="571BC98E"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VB: Verbindende Person</w:t>
      </w:r>
    </w:p>
    <w:p w14:paraId="60103C01"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ZM: Zaubermittel</w:t>
      </w:r>
    </w:p>
    <w:p w14:paraId="69DAD005"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BZ: Besitzer des Zielobjektes</w:t>
      </w:r>
    </w:p>
    <w:p w14:paraId="0A6B51F8"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ZO: Zielobjekt</w:t>
      </w:r>
    </w:p>
    <w:p w14:paraId="52345E20"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HP: Herr des potenziellen Partners</w:t>
      </w:r>
    </w:p>
    <w:p w14:paraId="3E0BD2F5"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PP: Potenzieller Partner</w:t>
      </w:r>
    </w:p>
    <w:p w14:paraId="66A8D8F8" w14:textId="77777777" w:rsidR="005B0A36" w:rsidRPr="005B0A36" w:rsidRDefault="005B0A36" w:rsidP="005B0A36">
      <w:pPr>
        <w:pStyle w:val="Kopfzeile"/>
        <w:ind w:left="708"/>
        <w:jc w:val="both"/>
        <w:rPr>
          <w:rFonts w:asciiTheme="majorHAnsi" w:hAnsiTheme="majorHAnsi" w:cstheme="majorHAnsi"/>
        </w:rPr>
      </w:pPr>
      <w:r w:rsidRPr="005B0A36">
        <w:rPr>
          <w:rFonts w:asciiTheme="majorHAnsi" w:hAnsiTheme="majorHAnsi" w:cstheme="majorHAnsi"/>
        </w:rPr>
        <w:t>AN: Antagonist</w:t>
      </w:r>
    </w:p>
    <w:p w14:paraId="38814BE3" w14:textId="30AF70EE" w:rsidR="008F3DE7" w:rsidRDefault="005B0A36" w:rsidP="005B0A36">
      <w:pPr>
        <w:pStyle w:val="Kopfzeile"/>
        <w:spacing w:after="160" w:line="259" w:lineRule="auto"/>
        <w:jc w:val="both"/>
        <w:rPr>
          <w:rFonts w:asciiTheme="majorHAnsi" w:hAnsiTheme="majorHAnsi" w:cstheme="majorHAnsi"/>
        </w:rPr>
      </w:pPr>
      <w:r w:rsidRPr="005B0A36">
        <w:rPr>
          <w:rFonts w:asciiTheme="majorHAnsi" w:hAnsiTheme="majorHAnsi" w:cstheme="majorHAnsi"/>
        </w:rPr>
        <w:t xml:space="preserve">Die markierten Zellen in den Feldern und auf der x-Achse zeigen den Bezug </w:t>
      </w:r>
      <w:proofErr w:type="gramStart"/>
      <w:r w:rsidRPr="005B0A36">
        <w:rPr>
          <w:rFonts w:asciiTheme="majorHAnsi" w:hAnsiTheme="majorHAnsi" w:cstheme="majorHAnsi"/>
        </w:rPr>
        <w:t xml:space="preserve">zwischen den </w:t>
      </w:r>
      <w:r>
        <w:rPr>
          <w:rFonts w:asciiTheme="majorHAnsi" w:hAnsiTheme="majorHAnsi" w:cstheme="majorHAnsi"/>
        </w:rPr>
        <w:t>Mitglieder</w:t>
      </w:r>
      <w:proofErr w:type="gramEnd"/>
      <w:r w:rsidRPr="005B0A36">
        <w:rPr>
          <w:rFonts w:asciiTheme="majorHAnsi" w:hAnsiTheme="majorHAnsi" w:cstheme="majorHAnsi"/>
        </w:rPr>
        <w:t xml:space="preserve"> der im Märchen vorhandenen Weltordnung und den handlungstragenden Figuren sowie ihre Zugehörigkeit zu eigenen, fremden oder neutralen Welten.</w:t>
      </w:r>
    </w:p>
    <w:p w14:paraId="70066CBF" w14:textId="77777777" w:rsidR="005B0A36" w:rsidRPr="008F3DE7" w:rsidRDefault="005B0A36" w:rsidP="005B0A36">
      <w:pPr>
        <w:pStyle w:val="Kopfzeile"/>
        <w:spacing w:after="160" w:line="259" w:lineRule="auto"/>
        <w:jc w:val="both"/>
        <w:rPr>
          <w:rFonts w:asciiTheme="majorHAnsi" w:hAnsiTheme="majorHAnsi" w:cstheme="majorHAnsi"/>
        </w:rPr>
      </w:pPr>
    </w:p>
    <w:tbl>
      <w:tblPr>
        <w:tblStyle w:val="Tabellenraster"/>
        <w:tblpPr w:leftFromText="141" w:rightFromText="141" w:vertAnchor="text" w:horzAnchor="margin" w:tblpY="-364"/>
        <w:tblW w:w="0" w:type="auto"/>
        <w:tblLook w:val="04A0" w:firstRow="1" w:lastRow="0" w:firstColumn="1" w:lastColumn="0" w:noHBand="0" w:noVBand="1"/>
      </w:tblPr>
      <w:tblGrid>
        <w:gridCol w:w="704"/>
        <w:gridCol w:w="3827"/>
      </w:tblGrid>
      <w:tr w:rsidR="008F3DE7" w:rsidRPr="00ED6641" w14:paraId="1C008326" w14:textId="77777777" w:rsidTr="00C202E7">
        <w:tc>
          <w:tcPr>
            <w:tcW w:w="704" w:type="dxa"/>
            <w:shd w:val="clear" w:color="auto" w:fill="BDD6EE" w:themeFill="accent5" w:themeFillTint="66"/>
            <w:vAlign w:val="center"/>
          </w:tcPr>
          <w:p w14:paraId="06DD9706"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7DF786EF"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r w:rsidRPr="00ED6641">
              <w:rPr>
                <w:rFonts w:asciiTheme="majorHAnsi" w:hAnsiTheme="majorHAnsi" w:cstheme="majorHAnsi"/>
              </w:rPr>
              <w:t>Vertreter der eigenen Welt</w:t>
            </w:r>
          </w:p>
        </w:tc>
      </w:tr>
      <w:tr w:rsidR="008F3DE7" w:rsidRPr="00ED6641" w14:paraId="5E243DAB" w14:textId="77777777" w:rsidTr="00C202E7">
        <w:tc>
          <w:tcPr>
            <w:tcW w:w="704" w:type="dxa"/>
            <w:shd w:val="clear" w:color="auto" w:fill="E2EFD9" w:themeFill="accent6" w:themeFillTint="33"/>
            <w:vAlign w:val="center"/>
          </w:tcPr>
          <w:p w14:paraId="5AB41A40"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4A5FF419"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r w:rsidRPr="00ED6641">
              <w:rPr>
                <w:rFonts w:asciiTheme="majorHAnsi" w:hAnsiTheme="majorHAnsi" w:cstheme="majorHAnsi"/>
              </w:rPr>
              <w:t>Vertreter der neutralen Welt</w:t>
            </w:r>
          </w:p>
        </w:tc>
      </w:tr>
      <w:tr w:rsidR="008F3DE7" w:rsidRPr="00ED6641" w14:paraId="63F9EE3C" w14:textId="77777777" w:rsidTr="00C202E7">
        <w:tc>
          <w:tcPr>
            <w:tcW w:w="704" w:type="dxa"/>
            <w:shd w:val="clear" w:color="auto" w:fill="D0CECE" w:themeFill="background2" w:themeFillShade="E6"/>
            <w:vAlign w:val="center"/>
          </w:tcPr>
          <w:p w14:paraId="2F5EBA1D"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6016C113"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r w:rsidRPr="00ED6641">
              <w:rPr>
                <w:rFonts w:asciiTheme="majorHAnsi" w:hAnsiTheme="majorHAnsi" w:cstheme="majorHAnsi"/>
              </w:rPr>
              <w:t>Vertreter der fremden Welt</w:t>
            </w:r>
          </w:p>
        </w:tc>
      </w:tr>
    </w:tbl>
    <w:p w14:paraId="51A014D0" w14:textId="77777777" w:rsidR="008F3DE7" w:rsidRPr="008F3DE7" w:rsidRDefault="008F3DE7" w:rsidP="00C202E7">
      <w:pPr>
        <w:pStyle w:val="Kopfzeile"/>
        <w:spacing w:after="160" w:line="259" w:lineRule="auto"/>
        <w:jc w:val="both"/>
        <w:rPr>
          <w:rFonts w:asciiTheme="majorHAnsi" w:hAnsiTheme="majorHAnsi" w:cstheme="majorHAnsi"/>
        </w:rPr>
      </w:pPr>
    </w:p>
    <w:p w14:paraId="1FA995CD" w14:textId="77777777" w:rsidR="008F3DE7" w:rsidRDefault="008F3DE7" w:rsidP="00C202E7">
      <w:pPr>
        <w:pStyle w:val="Kopfzeile"/>
        <w:tabs>
          <w:tab w:val="clear" w:pos="4536"/>
          <w:tab w:val="clear" w:pos="9072"/>
        </w:tabs>
        <w:spacing w:after="160" w:line="259" w:lineRule="auto"/>
        <w:jc w:val="both"/>
        <w:rPr>
          <w:rFonts w:asciiTheme="majorHAnsi" w:hAnsiTheme="majorHAnsi" w:cstheme="majorHAnsi"/>
        </w:rPr>
      </w:pPr>
    </w:p>
    <w:p w14:paraId="0A6A1795" w14:textId="77777777" w:rsidR="00C202E7" w:rsidRDefault="00C202E7" w:rsidP="00C202E7">
      <w:pPr>
        <w:pStyle w:val="Kopfzeile"/>
        <w:tabs>
          <w:tab w:val="clear" w:pos="4536"/>
          <w:tab w:val="clear" w:pos="9072"/>
        </w:tabs>
        <w:spacing w:after="160" w:line="259" w:lineRule="auto"/>
        <w:jc w:val="both"/>
        <w:rPr>
          <w:rFonts w:asciiTheme="majorHAnsi" w:hAnsiTheme="majorHAnsi" w:cstheme="majorHAnsi"/>
        </w:rPr>
      </w:pPr>
    </w:p>
    <w:p w14:paraId="3742F222" w14:textId="77777777" w:rsidR="00C202E7" w:rsidRDefault="00C202E7" w:rsidP="00C202E7">
      <w:pPr>
        <w:pStyle w:val="Kopfzeile"/>
        <w:tabs>
          <w:tab w:val="clear" w:pos="4536"/>
          <w:tab w:val="clear" w:pos="9072"/>
        </w:tabs>
        <w:spacing w:after="160" w:line="259" w:lineRule="auto"/>
        <w:jc w:val="both"/>
        <w:rPr>
          <w:rFonts w:asciiTheme="majorHAnsi" w:hAnsiTheme="majorHAnsi" w:cstheme="majorHAnsi"/>
        </w:rPr>
      </w:pPr>
    </w:p>
    <w:p w14:paraId="60E7B8E1" w14:textId="59B39263" w:rsidR="00C84556" w:rsidRPr="00C84556" w:rsidRDefault="00C84556" w:rsidP="00C84556">
      <w:pPr>
        <w:jc w:val="both"/>
        <w:rPr>
          <w:rFonts w:asciiTheme="majorHAnsi" w:hAnsiTheme="majorHAnsi" w:cstheme="majorHAnsi"/>
        </w:rPr>
      </w:pPr>
      <w:r w:rsidRPr="00C84556">
        <w:rPr>
          <w:rFonts w:asciiTheme="majorHAnsi" w:hAnsiTheme="majorHAnsi" w:cstheme="majorHAnsi"/>
        </w:rPr>
        <w:t xml:space="preserve">Im Folgenden betrachten wir diese Figuren anhand ihrer </w:t>
      </w:r>
      <w:r w:rsidRPr="009B29F8">
        <w:rPr>
          <w:rFonts w:asciiTheme="majorHAnsi" w:hAnsiTheme="majorHAnsi" w:cstheme="majorHAnsi"/>
          <w:i/>
          <w:iCs/>
        </w:rPr>
        <w:t>richtigen</w:t>
      </w:r>
      <w:r w:rsidRPr="00C84556">
        <w:rPr>
          <w:rFonts w:asciiTheme="majorHAnsi" w:hAnsiTheme="majorHAnsi" w:cstheme="majorHAnsi"/>
        </w:rPr>
        <w:t xml:space="preserve"> und </w:t>
      </w:r>
      <w:r w:rsidRPr="009B29F8">
        <w:rPr>
          <w:rFonts w:asciiTheme="majorHAnsi" w:hAnsiTheme="majorHAnsi" w:cstheme="majorHAnsi"/>
          <w:i/>
          <w:iCs/>
        </w:rPr>
        <w:t>falschen</w:t>
      </w:r>
      <w:r w:rsidRPr="00C84556">
        <w:rPr>
          <w:rFonts w:asciiTheme="majorHAnsi" w:hAnsiTheme="majorHAnsi" w:cstheme="majorHAnsi"/>
        </w:rPr>
        <w:t xml:space="preserve"> Pendants.</w:t>
      </w:r>
    </w:p>
    <w:p w14:paraId="305521FB" w14:textId="77777777" w:rsidR="009B29F8" w:rsidRDefault="00C84556" w:rsidP="00C84556">
      <w:pPr>
        <w:jc w:val="both"/>
        <w:rPr>
          <w:rFonts w:asciiTheme="majorHAnsi" w:hAnsiTheme="majorHAnsi" w:cstheme="majorHAnsi"/>
        </w:rPr>
      </w:pPr>
      <w:r w:rsidRPr="0029310D">
        <w:rPr>
          <w:rFonts w:asciiTheme="majorHAnsi" w:hAnsiTheme="majorHAnsi" w:cstheme="majorHAnsi"/>
        </w:rPr>
        <w:t>Anmerkung:</w:t>
      </w:r>
      <w:r w:rsidRPr="00C84556">
        <w:rPr>
          <w:rFonts w:asciiTheme="majorHAnsi" w:hAnsiTheme="majorHAnsi" w:cstheme="majorHAnsi"/>
        </w:rPr>
        <w:t xml:space="preserve"> Es gibt einige Vorbehalte für die gesamte Nomenklatur der handlungstragenden Figuren. Die Berücksichtigung dieser Konventionen ist essenziell notwendig, um sprachliche Unstimmigkeiten zu vermeiden. Handlungstragende Figuren (Personen, Wesen, Gegenstände) stehen überall im Singular und werden durch das grammatische Genus des Terminus im Gegensatz zum </w:t>
      </w:r>
      <w:proofErr w:type="spellStart"/>
      <w:r w:rsidRPr="00C84556">
        <w:rPr>
          <w:rFonts w:asciiTheme="majorHAnsi" w:hAnsiTheme="majorHAnsi" w:cstheme="majorHAnsi"/>
        </w:rPr>
        <w:t>Genus</w:t>
      </w:r>
      <w:proofErr w:type="spellEnd"/>
      <w:r w:rsidRPr="00C84556">
        <w:rPr>
          <w:rFonts w:asciiTheme="majorHAnsi" w:hAnsiTheme="majorHAnsi" w:cstheme="majorHAnsi"/>
        </w:rPr>
        <w:t xml:space="preserve"> und Numerus der Instanz bezeichnet. Zum Beispiel wird für die weibliche Aschenputtel der Terminus </w:t>
      </w:r>
      <w:proofErr w:type="spellStart"/>
      <w:r w:rsidRPr="00C84556">
        <w:rPr>
          <w:rFonts w:asciiTheme="majorHAnsi" w:hAnsiTheme="majorHAnsi" w:cstheme="majorHAnsi"/>
        </w:rPr>
        <w:t>rHD</w:t>
      </w:r>
      <w:proofErr w:type="spellEnd"/>
      <w:r w:rsidRPr="00C84556">
        <w:rPr>
          <w:rFonts w:asciiTheme="majorHAnsi" w:hAnsiTheme="majorHAnsi" w:cstheme="majorHAnsi"/>
        </w:rPr>
        <w:t xml:space="preserve"> (richtiger Held) verwendet; die beiden älteren Brüder werden als </w:t>
      </w:r>
      <w:proofErr w:type="spellStart"/>
      <w:r w:rsidRPr="00C84556">
        <w:rPr>
          <w:rFonts w:asciiTheme="majorHAnsi" w:hAnsiTheme="majorHAnsi" w:cstheme="majorHAnsi"/>
        </w:rPr>
        <w:t>fHD</w:t>
      </w:r>
      <w:proofErr w:type="spellEnd"/>
      <w:r w:rsidRPr="00C84556">
        <w:rPr>
          <w:rFonts w:asciiTheme="majorHAnsi" w:hAnsiTheme="majorHAnsi" w:cstheme="majorHAnsi"/>
        </w:rPr>
        <w:t xml:space="preserve"> (falscher Held) bezeichnet, d. h. im Singular und im Maskulin, usw.</w:t>
      </w:r>
    </w:p>
    <w:p w14:paraId="66E87C94" w14:textId="3E3BF6D6" w:rsidR="009B29F8" w:rsidRPr="00A87B89" w:rsidRDefault="009B29F8" w:rsidP="009B29F8">
      <w:pPr>
        <w:jc w:val="both"/>
        <w:rPr>
          <w:rFonts w:asciiTheme="majorHAnsi" w:hAnsiTheme="majorHAnsi" w:cstheme="majorHAnsi"/>
        </w:rPr>
      </w:pPr>
      <w:r w:rsidRPr="009B29F8">
        <w:rPr>
          <w:rFonts w:asciiTheme="majorHAnsi" w:hAnsiTheme="majorHAnsi" w:cstheme="majorHAnsi"/>
          <w:b/>
          <w:bCs/>
        </w:rPr>
        <w:t xml:space="preserve">HH – </w:t>
      </w:r>
      <w:r w:rsidRPr="00A87B89">
        <w:rPr>
          <w:rFonts w:asciiTheme="majorHAnsi" w:hAnsiTheme="majorHAnsi" w:cstheme="majorHAnsi"/>
        </w:rPr>
        <w:t>Der Herr des Helden ist das Oberhaupt in der Familie. Wenn es sich um eine königliche Familie handelt, ist der Herr der König. Dieser muss vom König unterschieden werden, der der Herr des potenziellen Partners ist und nicht mit dem König gleichzusetzen ist, dem der Held dient.</w:t>
      </w:r>
    </w:p>
    <w:p w14:paraId="22807EFE" w14:textId="24C21D91" w:rsidR="009B29F8" w:rsidRPr="00A87B89" w:rsidRDefault="009B29F8" w:rsidP="009B29F8">
      <w:pPr>
        <w:jc w:val="both"/>
        <w:rPr>
          <w:rFonts w:asciiTheme="majorHAnsi" w:hAnsiTheme="majorHAnsi" w:cstheme="majorHAnsi"/>
        </w:rPr>
      </w:pPr>
      <w:r w:rsidRPr="00A87B89">
        <w:rPr>
          <w:rFonts w:asciiTheme="majorHAnsi" w:hAnsiTheme="majorHAnsi" w:cstheme="majorHAnsi"/>
        </w:rPr>
        <w:t>Wenn sich der Herr des Helden unverhältnismäßig gegenüber dem Helden verhält, wird er als falscher Herr des Helden (</w:t>
      </w:r>
      <w:proofErr w:type="spellStart"/>
      <w:r w:rsidRPr="00A87B89">
        <w:rPr>
          <w:rFonts w:asciiTheme="majorHAnsi" w:hAnsiTheme="majorHAnsi" w:cstheme="majorHAnsi"/>
        </w:rPr>
        <w:t>fHH</w:t>
      </w:r>
      <w:proofErr w:type="spellEnd"/>
      <w:r w:rsidRPr="00A87B89">
        <w:rPr>
          <w:rFonts w:asciiTheme="majorHAnsi" w:hAnsiTheme="majorHAnsi" w:cstheme="majorHAnsi"/>
        </w:rPr>
        <w:t>) definiert. Beispiele hierfür sind: Ein Vater begehrt seine eigene Tochter; er liefert seinen eigenen Sohn dem Verderben aus; oder er lässt seine Kinder in der Wildnis zurück. In einem anderen Szenario beauftragt ein König den jüngeren Sohn aufgrund des bösen Rats seiner älteren Söhne mit einer lebensgefährlichen Aufgabe. In all diesen Fällen übernimmt der Familienvater die Rolle eines falschen Herrn des Helden (</w:t>
      </w:r>
      <w:proofErr w:type="spellStart"/>
      <w:r w:rsidRPr="00A87B89">
        <w:rPr>
          <w:rFonts w:asciiTheme="majorHAnsi" w:hAnsiTheme="majorHAnsi" w:cstheme="majorHAnsi"/>
        </w:rPr>
        <w:t>fHH</w:t>
      </w:r>
      <w:proofErr w:type="spellEnd"/>
      <w:r w:rsidRPr="00A87B89">
        <w:rPr>
          <w:rFonts w:asciiTheme="majorHAnsi" w:hAnsiTheme="majorHAnsi" w:cstheme="majorHAnsi"/>
        </w:rPr>
        <w:t>) und gleicht somit dem Antagonisten (siehe unten).</w:t>
      </w:r>
    </w:p>
    <w:p w14:paraId="0015B4EE" w14:textId="0F99239C" w:rsidR="009B29F8" w:rsidRPr="00A87B89" w:rsidRDefault="009B29F8" w:rsidP="009B29F8">
      <w:pPr>
        <w:jc w:val="both"/>
        <w:rPr>
          <w:rFonts w:asciiTheme="majorHAnsi" w:hAnsiTheme="majorHAnsi" w:cstheme="majorHAnsi"/>
        </w:rPr>
      </w:pPr>
      <w:r w:rsidRPr="009B29F8">
        <w:rPr>
          <w:rFonts w:asciiTheme="majorHAnsi" w:hAnsiTheme="majorHAnsi" w:cstheme="majorHAnsi"/>
          <w:b/>
          <w:bCs/>
        </w:rPr>
        <w:lastRenderedPageBreak/>
        <w:t xml:space="preserve">HD – </w:t>
      </w:r>
      <w:r w:rsidRPr="00A87B89">
        <w:rPr>
          <w:rFonts w:asciiTheme="majorHAnsi" w:hAnsiTheme="majorHAnsi" w:cstheme="majorHAnsi"/>
        </w:rPr>
        <w:t>Der Held gilt als Maßstab für die Identifikation aller anderen Figuren im Märchen. In der Regel wird der Held als Nachfolger betrachtet, es sei denn, im Märchen gibt es keinen Herrn des Helden (HH). In umgekehrtem Fall, wenn im Märchen ein Protagonist dem Oberhaupt gleichgestellt ist, ist es notwendig, den Helden unter den anderen Protagonisten zu suchen. Des Weiteren kann es sowohl einen suchenden als auch einen vertriebenen Helden geben. Nicht selten agieren im Märchen zwei Helden. Als solche gelten: Geschwister (auch Halbbruder oder Halbschwester), ein Ebenbürtiger sowie das Kind eines Heldopfers.</w:t>
      </w:r>
    </w:p>
    <w:p w14:paraId="14B9536C" w14:textId="77777777" w:rsidR="009B29F8" w:rsidRPr="00A87B89" w:rsidRDefault="009B29F8" w:rsidP="009B29F8">
      <w:pPr>
        <w:jc w:val="both"/>
        <w:rPr>
          <w:rFonts w:asciiTheme="majorHAnsi" w:hAnsiTheme="majorHAnsi" w:cstheme="majorHAnsi"/>
        </w:rPr>
      </w:pPr>
      <w:r w:rsidRPr="00A87B89">
        <w:rPr>
          <w:rFonts w:asciiTheme="majorHAnsi" w:hAnsiTheme="majorHAnsi" w:cstheme="majorHAnsi"/>
        </w:rPr>
        <w:t>Als falsche Helden (</w:t>
      </w:r>
      <w:proofErr w:type="spellStart"/>
      <w:r w:rsidRPr="00A87B89">
        <w:rPr>
          <w:rFonts w:asciiTheme="majorHAnsi" w:hAnsiTheme="majorHAnsi" w:cstheme="majorHAnsi"/>
        </w:rPr>
        <w:t>fHD</w:t>
      </w:r>
      <w:proofErr w:type="spellEnd"/>
      <w:r w:rsidRPr="00A87B89">
        <w:rPr>
          <w:rFonts w:asciiTheme="majorHAnsi" w:hAnsiTheme="majorHAnsi" w:cstheme="majorHAnsi"/>
        </w:rPr>
        <w:t xml:space="preserve">) gelten üblicherweise die Geschwister des Helden, sofern sie nicht vor dem Beginn der Heldentätigkeit geboren wurden. Die Rolle des </w:t>
      </w:r>
      <w:proofErr w:type="spellStart"/>
      <w:r w:rsidRPr="00A87B89">
        <w:rPr>
          <w:rFonts w:asciiTheme="majorHAnsi" w:hAnsiTheme="majorHAnsi" w:cstheme="majorHAnsi"/>
        </w:rPr>
        <w:t>fHD</w:t>
      </w:r>
      <w:proofErr w:type="spellEnd"/>
      <w:r w:rsidRPr="00A87B89">
        <w:rPr>
          <w:rFonts w:asciiTheme="majorHAnsi" w:hAnsiTheme="majorHAnsi" w:cstheme="majorHAnsi"/>
        </w:rPr>
        <w:t xml:space="preserve"> kann auch vom Ebenbürtigen übernommen werden. Dieser beginnt gewöhnlich mit der Schließung der Brüderschaft und endet mit dem Verrat gegenüber dem Helden.</w:t>
      </w:r>
    </w:p>
    <w:p w14:paraId="164BBFCB" w14:textId="77777777" w:rsidR="006A3DFF" w:rsidRDefault="00CF1B65" w:rsidP="00CF1B65">
      <w:pPr>
        <w:pStyle w:val="Textkrper"/>
        <w:rPr>
          <w:rFonts w:asciiTheme="majorHAnsi" w:hAnsiTheme="majorHAnsi" w:cstheme="majorHAnsi"/>
        </w:rPr>
      </w:pPr>
      <w:r w:rsidRPr="00CF1B65">
        <w:rPr>
          <w:rFonts w:asciiTheme="majorHAnsi" w:hAnsiTheme="majorHAnsi" w:cstheme="majorHAnsi"/>
          <w:b/>
          <w:bCs/>
        </w:rPr>
        <w:t xml:space="preserve">PP – </w:t>
      </w:r>
      <w:r w:rsidRPr="00CF1B65">
        <w:rPr>
          <w:rFonts w:asciiTheme="majorHAnsi" w:hAnsiTheme="majorHAnsi" w:cstheme="majorHAnsi"/>
        </w:rPr>
        <w:t>Der potenzielle Partner repräsentiert denselben Stand wie der Held, stammt jedoch aus der gegenüberstehenden Welt. Gewöhnlich hat der Partner einen eigenen Herrn (HP). Die Beziehung zwischen dem potenziellen Partner (PP) und dem Helden (HD) beginnt immer aufgrund der Initiative einer der beiden Figuren, meistens durch die männliche Figur, selbst wenn die männliche Figur ein potenzieller Partner ist und nicht der Held, wie zum Beispiel im ATU 425. Daher ist es schwierig, eine weibliche potenzielle Partnerin von einem weiblichen Zielobjekt (ZO, siehe unten) zu unterscheiden.</w:t>
      </w:r>
      <w:r w:rsidRPr="00CF1B65">
        <w:rPr>
          <w:rFonts w:asciiTheme="majorHAnsi" w:hAnsiTheme="majorHAnsi" w:cstheme="majorHAnsi"/>
          <w:b/>
          <w:bCs/>
        </w:rPr>
        <w:t xml:space="preserve"> </w:t>
      </w:r>
      <w:r w:rsidRPr="00CF1B65">
        <w:rPr>
          <w:rFonts w:asciiTheme="majorHAnsi" w:hAnsiTheme="majorHAnsi" w:cstheme="majorHAnsi"/>
        </w:rPr>
        <w:t>Letztere kann den Helden zwar heiraten, gilt jedoch nicht als potenzielle Partnerin für den Helden, sondern eher als Beute, die üblicherweise für den Auftraggeber, den falschen Herrn des Helden (</w:t>
      </w:r>
      <w:proofErr w:type="spellStart"/>
      <w:r w:rsidRPr="00CF1B65">
        <w:rPr>
          <w:rFonts w:asciiTheme="majorHAnsi" w:hAnsiTheme="majorHAnsi" w:cstheme="majorHAnsi"/>
        </w:rPr>
        <w:t>fHH</w:t>
      </w:r>
      <w:proofErr w:type="spellEnd"/>
      <w:r w:rsidRPr="00CF1B65">
        <w:rPr>
          <w:rFonts w:asciiTheme="majorHAnsi" w:hAnsiTheme="majorHAnsi" w:cstheme="majorHAnsi"/>
        </w:rPr>
        <w:t>) oder den richtigen Antagonisten (</w:t>
      </w:r>
      <w:proofErr w:type="spellStart"/>
      <w:r w:rsidRPr="00CF1B65">
        <w:rPr>
          <w:rFonts w:asciiTheme="majorHAnsi" w:hAnsiTheme="majorHAnsi" w:cstheme="majorHAnsi"/>
        </w:rPr>
        <w:t>rAN</w:t>
      </w:r>
      <w:proofErr w:type="spellEnd"/>
      <w:r w:rsidRPr="00CF1B65">
        <w:rPr>
          <w:rFonts w:asciiTheme="majorHAnsi" w:hAnsiTheme="majorHAnsi" w:cstheme="majorHAnsi"/>
        </w:rPr>
        <w:t xml:space="preserve">) bestimmt ist. Die Initiative, eine solche Figur zu gewinnen, geht vom </w:t>
      </w:r>
      <w:proofErr w:type="spellStart"/>
      <w:r w:rsidRPr="00CF1B65">
        <w:rPr>
          <w:rFonts w:asciiTheme="majorHAnsi" w:hAnsiTheme="majorHAnsi" w:cstheme="majorHAnsi"/>
        </w:rPr>
        <w:t>rAN</w:t>
      </w:r>
      <w:proofErr w:type="spellEnd"/>
      <w:r w:rsidRPr="00CF1B65">
        <w:rPr>
          <w:rFonts w:asciiTheme="majorHAnsi" w:hAnsiTheme="majorHAnsi" w:cstheme="majorHAnsi"/>
        </w:rPr>
        <w:t xml:space="preserve"> oder vom </w:t>
      </w:r>
      <w:proofErr w:type="spellStart"/>
      <w:r w:rsidRPr="00CF1B65">
        <w:rPr>
          <w:rFonts w:asciiTheme="majorHAnsi" w:hAnsiTheme="majorHAnsi" w:cstheme="majorHAnsi"/>
        </w:rPr>
        <w:t>fHH</w:t>
      </w:r>
      <w:proofErr w:type="spellEnd"/>
      <w:r w:rsidRPr="00CF1B65">
        <w:rPr>
          <w:rFonts w:asciiTheme="majorHAnsi" w:hAnsiTheme="majorHAnsi" w:cstheme="majorHAnsi"/>
        </w:rPr>
        <w:t xml:space="preserve"> aus. Es ist ebenfalls schwierig, einen potenziellen Partner aus dem Rückeroberungsobjekt (RE) zu unterscheiden. Ein Identifikationsmerkmal ist die Heiratstüchtigkeit des Objekts, es muss also nicht der Familie des Helden angehören. Zum Beispiel gilt eine befreite Frau im ATU 301 als potenzielle Partnerin, auch wenn sie zuvor geraubt wurde und der Held den Auftrag oder die Erkundigung des Königs befolgt, um die entführte Frau zurückzuholen. Dieses Objekt wird weiterhin als potenzielle Partnerin betrachtet, selbst wenn der Held sie aus verschiedenen Gründen, einschließlich der oben genannten, nicht heiraten möchte. </w:t>
      </w:r>
    </w:p>
    <w:p w14:paraId="2D82768E" w14:textId="5B52E5EE" w:rsidR="00CF1B65" w:rsidRPr="00CF1B65" w:rsidRDefault="00CF1B65" w:rsidP="00CF1B65">
      <w:pPr>
        <w:pStyle w:val="Textkrper"/>
        <w:rPr>
          <w:rFonts w:asciiTheme="majorHAnsi" w:hAnsiTheme="majorHAnsi" w:cstheme="majorHAnsi"/>
        </w:rPr>
      </w:pPr>
      <w:r w:rsidRPr="00CF1B65">
        <w:rPr>
          <w:rFonts w:asciiTheme="majorHAnsi" w:hAnsiTheme="majorHAnsi" w:cstheme="majorHAnsi"/>
        </w:rPr>
        <w:t>Im Fall eines falschen potenziellen Partners (</w:t>
      </w:r>
      <w:proofErr w:type="spellStart"/>
      <w:r w:rsidRPr="00CF1B65">
        <w:rPr>
          <w:rFonts w:asciiTheme="majorHAnsi" w:hAnsiTheme="majorHAnsi" w:cstheme="majorHAnsi"/>
        </w:rPr>
        <w:t>fPP</w:t>
      </w:r>
      <w:proofErr w:type="spellEnd"/>
      <w:r w:rsidRPr="00CF1B65">
        <w:rPr>
          <w:rFonts w:asciiTheme="majorHAnsi" w:hAnsiTheme="majorHAnsi" w:cstheme="majorHAnsi"/>
        </w:rPr>
        <w:t>) handelt es sich in der Regel um die gleichgeschlechtlichen Geschwister (manchmal auch Halbbruder oder Halbschwester) des richtigen potenziellen Partners oder seine Ebenbürtigen.</w:t>
      </w:r>
    </w:p>
    <w:p w14:paraId="1B9A256E" w14:textId="02D620DB" w:rsidR="00CF1B65" w:rsidRPr="00CF1B65" w:rsidRDefault="00CF1B65" w:rsidP="00CF1B65">
      <w:pPr>
        <w:pStyle w:val="Textkrper"/>
        <w:rPr>
          <w:rFonts w:asciiTheme="majorHAnsi" w:hAnsiTheme="majorHAnsi" w:cstheme="majorHAnsi"/>
        </w:rPr>
      </w:pPr>
      <w:r w:rsidRPr="00CF1B65">
        <w:rPr>
          <w:rFonts w:asciiTheme="majorHAnsi" w:hAnsiTheme="majorHAnsi" w:cstheme="majorHAnsi"/>
          <w:b/>
          <w:bCs/>
        </w:rPr>
        <w:t xml:space="preserve">HP – </w:t>
      </w:r>
      <w:r w:rsidRPr="00CF1B65">
        <w:rPr>
          <w:rFonts w:asciiTheme="majorHAnsi" w:hAnsiTheme="majorHAnsi" w:cstheme="majorHAnsi"/>
        </w:rPr>
        <w:t xml:space="preserve">Der Herr des potenziellen Partners repräsentiert denselben Stand wie der Herr des Helden, stammt jedoch aus der fremden Welt. Seine Hauptfunktion besteht darin, die Hochzeitsaufgaben und allgemein die Voraussetzungen zu stellen, und wenn nötig, die Freier zu verfolgen. Der falsche Herr des potenziellen Partners </w:t>
      </w:r>
      <w:r>
        <w:rPr>
          <w:rFonts w:asciiTheme="majorHAnsi" w:hAnsiTheme="majorHAnsi" w:cstheme="majorHAnsi"/>
        </w:rPr>
        <w:t>(</w:t>
      </w:r>
      <w:proofErr w:type="spellStart"/>
      <w:r>
        <w:rPr>
          <w:rFonts w:asciiTheme="majorHAnsi" w:hAnsiTheme="majorHAnsi" w:cstheme="majorHAnsi"/>
        </w:rPr>
        <w:t>fHP</w:t>
      </w:r>
      <w:proofErr w:type="spellEnd"/>
      <w:r>
        <w:rPr>
          <w:rFonts w:asciiTheme="majorHAnsi" w:hAnsiTheme="majorHAnsi" w:cstheme="majorHAnsi"/>
        </w:rPr>
        <w:t xml:space="preserve">) </w:t>
      </w:r>
      <w:r w:rsidRPr="00CF1B65">
        <w:rPr>
          <w:rFonts w:asciiTheme="majorHAnsi" w:hAnsiTheme="majorHAnsi" w:cstheme="majorHAnsi"/>
        </w:rPr>
        <w:t>handelt freundlich gegenüber dem Helden.</w:t>
      </w:r>
    </w:p>
    <w:p w14:paraId="447BC575" w14:textId="77777777" w:rsidR="006A3DFF" w:rsidRDefault="00CF1B65" w:rsidP="00CF1B65">
      <w:pPr>
        <w:pStyle w:val="Textkrper"/>
        <w:rPr>
          <w:rFonts w:asciiTheme="majorHAnsi" w:hAnsiTheme="majorHAnsi" w:cstheme="majorHAnsi"/>
        </w:rPr>
      </w:pPr>
      <w:r w:rsidRPr="00CF1B65">
        <w:rPr>
          <w:rFonts w:asciiTheme="majorHAnsi" w:hAnsiTheme="majorHAnsi" w:cstheme="majorHAnsi"/>
          <w:b/>
          <w:bCs/>
        </w:rPr>
        <w:t xml:space="preserve">RE – </w:t>
      </w:r>
      <w:r w:rsidRPr="00CF1B65">
        <w:rPr>
          <w:rFonts w:asciiTheme="majorHAnsi" w:hAnsiTheme="majorHAnsi" w:cstheme="majorHAnsi"/>
        </w:rPr>
        <w:t>Das Rückeroberungsobjekt (RE) kann sowohl eine Person als auch ein Gegenstand, ein Tier oder ein Zaubermittel sein. Es handelt sich um das Objekt, das vor dem Beginn der Aktivitäten des Helden in seiner Welt vorhanden war und nun zurückgeholt werden muss. Ist das Objekt nach dem Beginn der Aktivitäten des Helden weggenommen, verschollen oder verschwunden, behält es den Status bei, den es vor der Krise hatte, und muss nicht als RE betrachtet werden. (</w:t>
      </w:r>
      <w:proofErr w:type="gramStart"/>
      <w:r w:rsidRPr="00CF1B65">
        <w:rPr>
          <w:rFonts w:asciiTheme="majorHAnsi" w:hAnsiTheme="majorHAnsi" w:cstheme="majorHAnsi"/>
        </w:rPr>
        <w:t>Beispielsweise</w:t>
      </w:r>
      <w:proofErr w:type="gramEnd"/>
      <w:r w:rsidRPr="00CF1B65">
        <w:rPr>
          <w:rFonts w:asciiTheme="majorHAnsi" w:hAnsiTheme="majorHAnsi" w:cstheme="majorHAnsi"/>
        </w:rPr>
        <w:t xml:space="preserve"> bleibt der Schlange-Jüngling im ATU 425 auch dann potenzieller Partner, wenn er verschwunden ist und von der Gattin (HD) gesucht wird.) Das Vorhandensein des Rückeroberungsbedarfs bereits vor Beginn der Aktivitäten oder der Geburt des Helden oder des Helfers ist wichtig, um das gesuchte Objekt als Rückeroberungsobjekt (RE) zu definieren. Das Rückeroberungsobjekt verhält sich in den meisten Fällen sehr aktiv. Der Held wird beauftragt, die entführte Mutter zurückzuholen. Sie hilft dem Helden dabei, den Aufenthaltsort der externen Seele des Antagonisten auszuspionieren. Das Rückeroberungsobjekt gehört zur eigenen Welt und kann mit verschiedenen Ständen vertreten sein: Nachfolger, beispielsweise die Geschwister, die vom </w:t>
      </w:r>
      <w:r w:rsidRPr="00CF1B65">
        <w:rPr>
          <w:rFonts w:asciiTheme="majorHAnsi" w:hAnsiTheme="majorHAnsi" w:cstheme="majorHAnsi"/>
        </w:rPr>
        <w:lastRenderedPageBreak/>
        <w:t xml:space="preserve">Antagonisten bereits vor der Geburt des Helden festgenommen wurden (ATU 328). Oberhaupt, wenn es sich beispielsweise um die Rückeroberung der entführten Mutter handelt, die jedoch ebenfalls vor dem Beginn der Aktivitäten des Helden entführt sein muss. Jedoch nicht vor der Geburt des Helden, wie das im Typ ATU 650A - Der starke Hanns vorkommt. In einigen Fällen ist es schwer, das RE von der potenziellen Partnerin zu unterscheiden. Das Mädchen aus dem Typ ATU 301 kann sowohl Braut als auch geraubtes Objekt sein, das zurückgeholt werden muss. In solchen Fällen ist auf den Bezug zwischen dem betroffenen und anderen Protagonisten zu achten. Wenn ein Protagonist einen eigenen Herrn hat und sich in der fremden Welt befindet, handelt es sich um die potenzielle Partnerin. </w:t>
      </w:r>
    </w:p>
    <w:p w14:paraId="612EA1A6" w14:textId="1AF502DE" w:rsidR="00CF1B65" w:rsidRPr="00CF1B65" w:rsidRDefault="00CF1B65" w:rsidP="00CF1B65">
      <w:pPr>
        <w:pStyle w:val="Textkrper"/>
        <w:rPr>
          <w:rFonts w:asciiTheme="majorHAnsi" w:hAnsiTheme="majorHAnsi" w:cstheme="majorHAnsi"/>
          <w:b/>
          <w:bCs/>
        </w:rPr>
      </w:pPr>
      <w:r w:rsidRPr="00CF1B65">
        <w:rPr>
          <w:rFonts w:asciiTheme="majorHAnsi" w:hAnsiTheme="majorHAnsi" w:cstheme="majorHAnsi"/>
        </w:rPr>
        <w:t>Das RE kann dann falsch sein, wenn es sich gegen den Helden wendet. Wenn der Held seine, vom AN festgehaltenen Brüder befreit und diese ihn dann in den Brunnen werfen, sind die Brüder die Falschen Rückeroberungsobjekte (</w:t>
      </w:r>
      <w:proofErr w:type="spellStart"/>
      <w:r w:rsidRPr="00CF1B65">
        <w:rPr>
          <w:rFonts w:asciiTheme="majorHAnsi" w:hAnsiTheme="majorHAnsi" w:cstheme="majorHAnsi"/>
        </w:rPr>
        <w:t>fRE</w:t>
      </w:r>
      <w:proofErr w:type="spellEnd"/>
      <w:r w:rsidRPr="00CF1B65">
        <w:rPr>
          <w:rFonts w:asciiTheme="majorHAnsi" w:hAnsiTheme="majorHAnsi" w:cstheme="majorHAnsi"/>
        </w:rPr>
        <w:t xml:space="preserve">) und nicht </w:t>
      </w:r>
      <w:proofErr w:type="spellStart"/>
      <w:r w:rsidRPr="00CF1B65">
        <w:rPr>
          <w:rFonts w:asciiTheme="majorHAnsi" w:hAnsiTheme="majorHAnsi" w:cstheme="majorHAnsi"/>
        </w:rPr>
        <w:t>fHD</w:t>
      </w:r>
      <w:proofErr w:type="spellEnd"/>
      <w:r w:rsidRPr="00CF1B65">
        <w:rPr>
          <w:rFonts w:asciiTheme="majorHAnsi" w:hAnsiTheme="majorHAnsi" w:cstheme="majorHAnsi"/>
        </w:rPr>
        <w:t xml:space="preserve"> (diese können sie sowieso nicht sein, wenn sie vor dem Beginn der Aktivitäten des Helden verschollen sind).</w:t>
      </w:r>
    </w:p>
    <w:p w14:paraId="3EF0F009" w14:textId="77777777" w:rsidR="006A3DFF" w:rsidRPr="00CA7865" w:rsidRDefault="006A3DFF" w:rsidP="006A3DFF">
      <w:pPr>
        <w:pStyle w:val="Textkrper"/>
        <w:rPr>
          <w:rFonts w:asciiTheme="majorHAnsi" w:hAnsiTheme="majorHAnsi" w:cstheme="majorHAnsi"/>
        </w:rPr>
      </w:pPr>
      <w:r w:rsidRPr="006A3DFF">
        <w:rPr>
          <w:rFonts w:asciiTheme="majorHAnsi" w:hAnsiTheme="majorHAnsi" w:cstheme="majorHAnsi"/>
          <w:b/>
          <w:bCs/>
        </w:rPr>
        <w:t xml:space="preserve">ZO &amp; BZ – </w:t>
      </w:r>
      <w:r w:rsidRPr="00CA7865">
        <w:rPr>
          <w:rFonts w:asciiTheme="majorHAnsi" w:hAnsiTheme="majorHAnsi" w:cstheme="majorHAnsi"/>
        </w:rPr>
        <w:t>Das Zielobjekt und der Besitzer des Zielobjekts. Das Zielobjekt kann sowohl eine Person als auch ein Gegenstand, ein Tier oder ein Zaubermittel sein. Dieses Objekt gehört zu einer anderen Welt als der Held und wurde zuvor nicht erwähnt. Das Zielobjekt kann sich sowohl aktiv als auch passiv verhalten. Zum Beispiel wird der richtige Held (</w:t>
      </w:r>
      <w:proofErr w:type="spellStart"/>
      <w:r w:rsidRPr="00CA7865">
        <w:rPr>
          <w:rFonts w:asciiTheme="majorHAnsi" w:hAnsiTheme="majorHAnsi" w:cstheme="majorHAnsi"/>
        </w:rPr>
        <w:t>rHD</w:t>
      </w:r>
      <w:proofErr w:type="spellEnd"/>
      <w:r w:rsidRPr="00CA7865">
        <w:rPr>
          <w:rFonts w:asciiTheme="majorHAnsi" w:hAnsiTheme="majorHAnsi" w:cstheme="majorHAnsi"/>
        </w:rPr>
        <w:t>) vom falschen Herrn des Helden (</w:t>
      </w:r>
      <w:proofErr w:type="spellStart"/>
      <w:r w:rsidRPr="00CA7865">
        <w:rPr>
          <w:rFonts w:asciiTheme="majorHAnsi" w:hAnsiTheme="majorHAnsi" w:cstheme="majorHAnsi"/>
        </w:rPr>
        <w:t>fHH</w:t>
      </w:r>
      <w:proofErr w:type="spellEnd"/>
      <w:r w:rsidRPr="00CA7865">
        <w:rPr>
          <w:rFonts w:asciiTheme="majorHAnsi" w:hAnsiTheme="majorHAnsi" w:cstheme="majorHAnsi"/>
        </w:rPr>
        <w:t xml:space="preserve">) beauftragt, einen Löwen (ZO) zu holen. Der Löwe leistet Widerstand, wird jedoch besiegt und mitgebracht. Der </w:t>
      </w:r>
      <w:proofErr w:type="spellStart"/>
      <w:r w:rsidRPr="00CA7865">
        <w:rPr>
          <w:rFonts w:asciiTheme="majorHAnsi" w:hAnsiTheme="majorHAnsi" w:cstheme="majorHAnsi"/>
        </w:rPr>
        <w:t>rHD</w:t>
      </w:r>
      <w:proofErr w:type="spellEnd"/>
      <w:r w:rsidRPr="00CA7865">
        <w:rPr>
          <w:rFonts w:asciiTheme="majorHAnsi" w:hAnsiTheme="majorHAnsi" w:cstheme="majorHAnsi"/>
        </w:rPr>
        <w:t xml:space="preserve"> wird vom richtigen Herrn des Helden (</w:t>
      </w:r>
      <w:proofErr w:type="spellStart"/>
      <w:r w:rsidRPr="00CA7865">
        <w:rPr>
          <w:rFonts w:asciiTheme="majorHAnsi" w:hAnsiTheme="majorHAnsi" w:cstheme="majorHAnsi"/>
        </w:rPr>
        <w:t>rHH</w:t>
      </w:r>
      <w:proofErr w:type="spellEnd"/>
      <w:r w:rsidRPr="00CA7865">
        <w:rPr>
          <w:rFonts w:asciiTheme="majorHAnsi" w:hAnsiTheme="majorHAnsi" w:cstheme="majorHAnsi"/>
        </w:rPr>
        <w:t xml:space="preserve">) beauftragt, ein Pferd (ZO) zu holen. Der Held stiehlt das Pferd, das zwar inaktiv ist, aber dem </w:t>
      </w:r>
      <w:proofErr w:type="spellStart"/>
      <w:r w:rsidRPr="00CA7865">
        <w:rPr>
          <w:rFonts w:asciiTheme="majorHAnsi" w:hAnsiTheme="majorHAnsi" w:cstheme="majorHAnsi"/>
        </w:rPr>
        <w:t>rHD</w:t>
      </w:r>
      <w:proofErr w:type="spellEnd"/>
      <w:r w:rsidRPr="00CA7865">
        <w:rPr>
          <w:rFonts w:asciiTheme="majorHAnsi" w:hAnsiTheme="majorHAnsi" w:cstheme="majorHAnsi"/>
        </w:rPr>
        <w:t xml:space="preserve"> später andere Aufgaben lösen hilft, indem es als Helfer fungiert.</w:t>
      </w:r>
    </w:p>
    <w:p w14:paraId="63B5828B" w14:textId="7AA78036" w:rsidR="006A3DFF" w:rsidRPr="00CA7865" w:rsidRDefault="006A3DFF" w:rsidP="006A3DFF">
      <w:pPr>
        <w:pStyle w:val="Textkrper"/>
        <w:rPr>
          <w:rFonts w:asciiTheme="majorHAnsi" w:hAnsiTheme="majorHAnsi" w:cstheme="majorHAnsi"/>
        </w:rPr>
      </w:pPr>
      <w:r w:rsidRPr="00CA7865">
        <w:rPr>
          <w:rFonts w:asciiTheme="majorHAnsi" w:hAnsiTheme="majorHAnsi" w:cstheme="majorHAnsi"/>
        </w:rPr>
        <w:t>In den meisten Fällen haben diese Objekte ihre Besitzer. Der beauftragte Held kommt oft bei der Eroberung des Objekts unmittelbar mit dem Besitzer in Kontakt. Es ist üblich, dass der Besitzer selbst als Zielobjekt angefordert wird, was anschließend zur Bestrafung des Antagonisten führt (typische Beispiele ATU 328, 531). Die weibliche Figur des Zielobjekts ist von der potenziellen Partnerin (PP) auch dadurch zu unterscheiden, dass sie keiner Herrschaft untersteht. Nach ihrem Stand soll die weibliche Figur des Zielobjekts eine Magin bzw. ein Gegenstand oder Besitz des Magers sein. Dies bedeutet jedoch nicht, dass alle Figuren im Märchen, die mit magischen Eigenschaften ausgestattet sind, der Kategorie Zielobjekt angehören. Ein Beispiel hierfür ist das Märchen ATU 313, in dem der Jüngling (</w:t>
      </w:r>
      <w:proofErr w:type="spellStart"/>
      <w:r w:rsidRPr="00CA7865">
        <w:rPr>
          <w:rFonts w:asciiTheme="majorHAnsi" w:hAnsiTheme="majorHAnsi" w:cstheme="majorHAnsi"/>
        </w:rPr>
        <w:t>rHD</w:t>
      </w:r>
      <w:proofErr w:type="spellEnd"/>
      <w:r w:rsidR="00CA7865" w:rsidRPr="00CA7865">
        <w:rPr>
          <w:rFonts w:asciiTheme="majorHAnsi" w:hAnsiTheme="majorHAnsi" w:cstheme="majorHAnsi"/>
        </w:rPr>
        <w:t>/</w:t>
      </w:r>
      <w:proofErr w:type="spellStart"/>
      <w:r w:rsidR="00CA7865" w:rsidRPr="00CA7865">
        <w:rPr>
          <w:rFonts w:asciiTheme="majorHAnsi" w:hAnsiTheme="majorHAnsi" w:cstheme="majorHAnsi"/>
        </w:rPr>
        <w:t>rPP</w:t>
      </w:r>
      <w:proofErr w:type="spellEnd"/>
      <w:r w:rsidRPr="00CA7865">
        <w:rPr>
          <w:rFonts w:asciiTheme="majorHAnsi" w:hAnsiTheme="majorHAnsi" w:cstheme="majorHAnsi"/>
        </w:rPr>
        <w:t>) beim Zauberer (</w:t>
      </w:r>
      <w:proofErr w:type="spellStart"/>
      <w:r w:rsidRPr="00CA7865">
        <w:rPr>
          <w:rFonts w:asciiTheme="majorHAnsi" w:hAnsiTheme="majorHAnsi" w:cstheme="majorHAnsi"/>
        </w:rPr>
        <w:t>rHP</w:t>
      </w:r>
      <w:proofErr w:type="spellEnd"/>
      <w:r w:rsidR="00CA7865" w:rsidRPr="00CA7865">
        <w:rPr>
          <w:rFonts w:asciiTheme="majorHAnsi" w:hAnsiTheme="majorHAnsi" w:cstheme="majorHAnsi"/>
        </w:rPr>
        <w:t>/</w:t>
      </w:r>
      <w:proofErr w:type="spellStart"/>
      <w:r w:rsidR="00CA7865" w:rsidRPr="00CA7865">
        <w:rPr>
          <w:rFonts w:asciiTheme="majorHAnsi" w:hAnsiTheme="majorHAnsi" w:cstheme="majorHAnsi"/>
        </w:rPr>
        <w:t>rHH</w:t>
      </w:r>
      <w:proofErr w:type="spellEnd"/>
      <w:r w:rsidRPr="00CA7865">
        <w:rPr>
          <w:rFonts w:asciiTheme="majorHAnsi" w:hAnsiTheme="majorHAnsi" w:cstheme="majorHAnsi"/>
        </w:rPr>
        <w:t>) gerät und sich in dessen Tochter (</w:t>
      </w:r>
      <w:proofErr w:type="spellStart"/>
      <w:r w:rsidRPr="00CA7865">
        <w:rPr>
          <w:rFonts w:asciiTheme="majorHAnsi" w:hAnsiTheme="majorHAnsi" w:cstheme="majorHAnsi"/>
        </w:rPr>
        <w:t>rPP</w:t>
      </w:r>
      <w:proofErr w:type="spellEnd"/>
      <w:r w:rsidR="00CA7865" w:rsidRPr="00CA7865">
        <w:rPr>
          <w:rFonts w:asciiTheme="majorHAnsi" w:hAnsiTheme="majorHAnsi" w:cstheme="majorHAnsi"/>
        </w:rPr>
        <w:t>/</w:t>
      </w:r>
      <w:proofErr w:type="spellStart"/>
      <w:r w:rsidR="00CA7865" w:rsidRPr="00CA7865">
        <w:rPr>
          <w:rFonts w:asciiTheme="majorHAnsi" w:hAnsiTheme="majorHAnsi" w:cstheme="majorHAnsi"/>
        </w:rPr>
        <w:t>rHD</w:t>
      </w:r>
      <w:proofErr w:type="spellEnd"/>
      <w:r w:rsidRPr="00CA7865">
        <w:rPr>
          <w:rFonts w:asciiTheme="majorHAnsi" w:hAnsiTheme="majorHAnsi" w:cstheme="majorHAnsi"/>
        </w:rPr>
        <w:t xml:space="preserve">) verliebt, mit der er später vor dem </w:t>
      </w:r>
      <w:proofErr w:type="spellStart"/>
      <w:r w:rsidRPr="00CA7865">
        <w:rPr>
          <w:rFonts w:asciiTheme="majorHAnsi" w:hAnsiTheme="majorHAnsi" w:cstheme="majorHAnsi"/>
        </w:rPr>
        <w:t>rHP</w:t>
      </w:r>
      <w:proofErr w:type="spellEnd"/>
      <w:r w:rsidR="00CA7865" w:rsidRPr="00CA7865">
        <w:rPr>
          <w:rFonts w:asciiTheme="majorHAnsi" w:hAnsiTheme="majorHAnsi" w:cstheme="majorHAnsi"/>
        </w:rPr>
        <w:t>/</w:t>
      </w:r>
      <w:proofErr w:type="spellStart"/>
      <w:r w:rsidR="00CA7865" w:rsidRPr="00CA7865">
        <w:rPr>
          <w:rFonts w:asciiTheme="majorHAnsi" w:hAnsiTheme="majorHAnsi" w:cstheme="majorHAnsi"/>
        </w:rPr>
        <w:t>rHH</w:t>
      </w:r>
      <w:proofErr w:type="spellEnd"/>
      <w:r w:rsidRPr="00CA7865">
        <w:rPr>
          <w:rFonts w:asciiTheme="majorHAnsi" w:hAnsiTheme="majorHAnsi" w:cstheme="majorHAnsi"/>
        </w:rPr>
        <w:t xml:space="preserve"> flieht. Ein Zielobjekt kann auch eine abstrakte Aufgabe sein, wie Acker pflügen, Holz holen, Zoll erheben usw., die nicht als Protagonisten des Märchens betrachtet werden.</w:t>
      </w:r>
    </w:p>
    <w:p w14:paraId="4435DCE6" w14:textId="77777777" w:rsidR="006A3DFF" w:rsidRPr="00CA7865" w:rsidRDefault="006A3DFF" w:rsidP="006A3DFF">
      <w:pPr>
        <w:pStyle w:val="Textkrper"/>
        <w:rPr>
          <w:rFonts w:asciiTheme="majorHAnsi" w:hAnsiTheme="majorHAnsi" w:cstheme="majorHAnsi"/>
        </w:rPr>
      </w:pPr>
      <w:r w:rsidRPr="00CA7865">
        <w:rPr>
          <w:rFonts w:asciiTheme="majorHAnsi" w:hAnsiTheme="majorHAnsi" w:cstheme="majorHAnsi"/>
        </w:rPr>
        <w:t>Ein falsches Zielobjekt liegt vor, wenn das Objekt zugunsten des Helden handelt. Beispielsweise wird nach dem Organ eines Tieres gesucht, und das Tier schenkt dem Helden seinen Jungen. Die Schöne folgt dem Helden, ohne dabei Widerstand zu leisten, usw. Dass diese Objekte später dem Helden helfen, ist jedoch üblich. Im Fall von Zaubergegenständen könnte es sich um ein falsches Objekt handeln, wenn es ausgetauscht wird, zum Beispiel das Lebenswasser.</w:t>
      </w:r>
    </w:p>
    <w:p w14:paraId="75F709A5" w14:textId="77777777" w:rsidR="006A3DFF" w:rsidRPr="00CA7865" w:rsidRDefault="006A3DFF" w:rsidP="006A3DFF">
      <w:pPr>
        <w:pStyle w:val="Textkrper"/>
        <w:rPr>
          <w:rFonts w:asciiTheme="majorHAnsi" w:hAnsiTheme="majorHAnsi" w:cstheme="majorHAnsi"/>
        </w:rPr>
      </w:pPr>
      <w:r w:rsidRPr="006A3DFF">
        <w:rPr>
          <w:rFonts w:asciiTheme="majorHAnsi" w:hAnsiTheme="majorHAnsi" w:cstheme="majorHAnsi"/>
          <w:b/>
          <w:bCs/>
        </w:rPr>
        <w:t xml:space="preserve">ZM – </w:t>
      </w:r>
      <w:r w:rsidRPr="00CA7865">
        <w:rPr>
          <w:rFonts w:asciiTheme="majorHAnsi" w:hAnsiTheme="majorHAnsi" w:cstheme="majorHAnsi"/>
        </w:rPr>
        <w:t>Ein Zaubermittel ist nur dann als solches zu definieren, wenn es nicht als Zielobjekt fungiert. Es muss also nicht gezielt gesucht und erworben werden, sondern kann geschenkt, bestellt, gefunden oder entwendet werden. Der Zauberring, den der Held als Belohnung für seine guten Taten erhält, ist kein Zielobjekt, sondern ein Zaubermittel (ZM). Im Gegensatz dazu ist das Lebenswasser, das der Held im Auftrag seines Vaters beschafft, das Zielobjekt (ZO) und nicht das Zaubermittel, obwohl es tatsächlich magische Eigenschaften hat. Wenn ein echter Ring durch einen falschen ausgetauscht wird, handelt es sich um das falsche Zaubermittel (</w:t>
      </w:r>
      <w:proofErr w:type="spellStart"/>
      <w:r w:rsidRPr="00CA7865">
        <w:rPr>
          <w:rFonts w:asciiTheme="majorHAnsi" w:hAnsiTheme="majorHAnsi" w:cstheme="majorHAnsi"/>
        </w:rPr>
        <w:t>fZM</w:t>
      </w:r>
      <w:proofErr w:type="spellEnd"/>
      <w:r w:rsidRPr="00CA7865">
        <w:rPr>
          <w:rFonts w:asciiTheme="majorHAnsi" w:hAnsiTheme="majorHAnsi" w:cstheme="majorHAnsi"/>
        </w:rPr>
        <w:t>). Gleiches gilt für den Fall des ausgetauschten Lebenswassers (</w:t>
      </w:r>
      <w:proofErr w:type="spellStart"/>
      <w:r w:rsidRPr="00CA7865">
        <w:rPr>
          <w:rFonts w:asciiTheme="majorHAnsi" w:hAnsiTheme="majorHAnsi" w:cstheme="majorHAnsi"/>
        </w:rPr>
        <w:t>fZO</w:t>
      </w:r>
      <w:proofErr w:type="spellEnd"/>
      <w:r w:rsidRPr="00CA7865">
        <w:rPr>
          <w:rFonts w:asciiTheme="majorHAnsi" w:hAnsiTheme="majorHAnsi" w:cstheme="majorHAnsi"/>
        </w:rPr>
        <w:t>, siehe oben).</w:t>
      </w:r>
    </w:p>
    <w:p w14:paraId="4A1A9376" w14:textId="77777777" w:rsidR="006A3DFF" w:rsidRPr="00CA7865" w:rsidRDefault="006A3DFF" w:rsidP="006A3DFF">
      <w:pPr>
        <w:pStyle w:val="Textkrper"/>
        <w:rPr>
          <w:rFonts w:asciiTheme="majorHAnsi" w:hAnsiTheme="majorHAnsi" w:cstheme="majorHAnsi"/>
        </w:rPr>
      </w:pPr>
      <w:r w:rsidRPr="00CA7865">
        <w:rPr>
          <w:rFonts w:asciiTheme="majorHAnsi" w:hAnsiTheme="majorHAnsi" w:cstheme="majorHAnsi"/>
        </w:rPr>
        <w:t xml:space="preserve">ZM kann auch als eine besondere Art von HF gelten. Das kann dann der Fall sein, wenn das ZM vom ST geschenkt wird. Das Geschenk vom ST ist gewöhnlich dann als ZM zu betrachten, wenn es nach der </w:t>
      </w:r>
      <w:r w:rsidRPr="00CA7865">
        <w:rPr>
          <w:rFonts w:asciiTheme="majorHAnsi" w:hAnsiTheme="majorHAnsi" w:cstheme="majorHAnsi"/>
        </w:rPr>
        <w:lastRenderedPageBreak/>
        <w:t>Aushändigung des Gegenstandes nicht die Interaktion zwischen dem ZM und dem HD entwickelt wird, sondern das ZM verschiedene Befehle erfüllt (Zauberring vs. Geist), sich in verschiedene Hindernisse umwandelt usw.</w:t>
      </w:r>
    </w:p>
    <w:p w14:paraId="314A2B06" w14:textId="77777777" w:rsidR="00575D87" w:rsidRPr="00575D87" w:rsidRDefault="00575D87" w:rsidP="00575D87">
      <w:pPr>
        <w:jc w:val="both"/>
        <w:rPr>
          <w:rFonts w:asciiTheme="majorHAnsi" w:hAnsiTheme="majorHAnsi" w:cstheme="majorHAnsi"/>
          <w:b/>
          <w:bCs/>
        </w:rPr>
      </w:pPr>
      <w:r w:rsidRPr="00575D87">
        <w:rPr>
          <w:rFonts w:asciiTheme="majorHAnsi" w:hAnsiTheme="majorHAnsi" w:cstheme="majorHAnsi"/>
          <w:b/>
          <w:bCs/>
        </w:rPr>
        <w:t xml:space="preserve">ST &amp; HF – </w:t>
      </w:r>
      <w:r w:rsidRPr="00575D87">
        <w:rPr>
          <w:rFonts w:asciiTheme="majorHAnsi" w:hAnsiTheme="majorHAnsi" w:cstheme="majorHAnsi"/>
        </w:rPr>
        <w:t>Der Stifter und der Helfer. Der Stifter kann sowohl ein Mensch als auch ein Tier, eine Pflanze oder ein mythisches Wesen sein. Der Stifter liefert dem Helden einen notwendigen Gegenstand, eine Fähigkeit oder Informationen, hat jedoch selbst keine direkte Wirkung auf den Helden. Beispielsweise kann der Stifter den Helden nicht beleben oder ihm Asyl bzw. Schutz gewähren. Dabei ist es wichtig, dass der Stifter dem Helden lediglich unterstützende und keinesfalls belastende Informationen liefert. Statt beispielsweise zu sagen, dass ein Ungeheuer eine Königstochter entführt hat, wäre es passender, dem Helden den Weg zum Entführer zu weisen oder ihm eine Waffe zu übergeben oder einen Trick zu zeigen, wie man das Ungeheuer besiegen kann.</w:t>
      </w:r>
    </w:p>
    <w:p w14:paraId="6FCBE5BB" w14:textId="14B948C7" w:rsidR="00575D87" w:rsidRPr="00575D87" w:rsidRDefault="00575D87" w:rsidP="00575D87">
      <w:pPr>
        <w:jc w:val="both"/>
        <w:rPr>
          <w:rFonts w:asciiTheme="majorHAnsi" w:hAnsiTheme="majorHAnsi" w:cstheme="majorHAnsi"/>
        </w:rPr>
      </w:pPr>
      <w:r w:rsidRPr="00575D87">
        <w:rPr>
          <w:rFonts w:asciiTheme="majorHAnsi" w:hAnsiTheme="majorHAnsi" w:cstheme="majorHAnsi"/>
        </w:rPr>
        <w:t xml:space="preserve">Der Helfer </w:t>
      </w:r>
      <w:r>
        <w:rPr>
          <w:rFonts w:asciiTheme="majorHAnsi" w:hAnsiTheme="majorHAnsi" w:cstheme="majorHAnsi"/>
        </w:rPr>
        <w:t xml:space="preserve">(HF) </w:t>
      </w:r>
      <w:r w:rsidRPr="00575D87">
        <w:rPr>
          <w:rFonts w:asciiTheme="majorHAnsi" w:hAnsiTheme="majorHAnsi" w:cstheme="majorHAnsi"/>
        </w:rPr>
        <w:t xml:space="preserve">ist jemand, der den Helden begleitet und gemeinsam mit ihm handelt. Das gemeinsame Wirken mit dem Helden bei der Lösung der Aufgabe oder Behebung der Notlage ist ein wichtiger Faktor, um den Helfer vom Stifter zu unterscheiden. Die Funktion des Stifters besteht darin, dem Helden zu helfen, aber so, dass er dabei nicht als Mitwirkender agiert. Manchmal können die Funktionen von Stifter und Helfer </w:t>
      </w:r>
      <w:r>
        <w:rPr>
          <w:rFonts w:asciiTheme="majorHAnsi" w:hAnsiTheme="majorHAnsi" w:cstheme="majorHAnsi"/>
        </w:rPr>
        <w:t xml:space="preserve">doch </w:t>
      </w:r>
      <w:r w:rsidRPr="00575D87">
        <w:rPr>
          <w:rFonts w:asciiTheme="majorHAnsi" w:hAnsiTheme="majorHAnsi" w:cstheme="majorHAnsi"/>
        </w:rPr>
        <w:t>in einer Figur verflochten sein, wie zum Beispiel ein Tier-Schwager aus ATU 552. Er zeigt dem Helden zunächst den Weg zum Antagonisten und übernimmt somit die Funktion des Stifters. Dann jedoch, als der Held im Zweikampf mit dem Antagonisten getötet wird, erweckt ihn derselbe Schwager wieder zum Leben und erfüllt dadurch die Funktion des Helfers. Nach seinem Stand kann ein Helfer ein Mager oder ein Angehöriger des Magers sein.</w:t>
      </w:r>
      <w:r>
        <w:rPr>
          <w:rFonts w:asciiTheme="majorHAnsi" w:hAnsiTheme="majorHAnsi" w:cstheme="majorHAnsi"/>
        </w:rPr>
        <w:t xml:space="preserve"> </w:t>
      </w:r>
      <w:r w:rsidRPr="00575D87">
        <w:rPr>
          <w:rFonts w:asciiTheme="majorHAnsi" w:hAnsiTheme="majorHAnsi" w:cstheme="majorHAnsi"/>
        </w:rPr>
        <w:t>Stiften und helfen können fast alle Protagonisten im Märchen, einschließlich des Antagonisten. Der Stifter oder Helfer selbst kann jedoch nichts anderes tun als zu stiften und zu helfen.</w:t>
      </w:r>
      <w:r>
        <w:rPr>
          <w:rFonts w:asciiTheme="majorHAnsi" w:hAnsiTheme="majorHAnsi" w:cstheme="majorHAnsi"/>
        </w:rPr>
        <w:t xml:space="preserve"> </w:t>
      </w:r>
      <w:r w:rsidRPr="00575D87">
        <w:rPr>
          <w:rFonts w:asciiTheme="majorHAnsi" w:hAnsiTheme="majorHAnsi" w:cstheme="majorHAnsi"/>
        </w:rPr>
        <w:t>In der Welt der Mager und Totem gibt es keine Stände und Hierarchie: Eine junge Schlange wird gerettet, und der Vater der Schlange schenkt dem Retter einen Wunschstein. Eine andere Schlange wird gerettet, und sie beschenkt den Retter mit der Fähigkeit, die Tiersprache zu verstehen.</w:t>
      </w:r>
    </w:p>
    <w:p w14:paraId="3A7AE616" w14:textId="77777777" w:rsidR="00575D87" w:rsidRPr="00575D87" w:rsidRDefault="00575D87" w:rsidP="00575D87">
      <w:pPr>
        <w:jc w:val="both"/>
        <w:rPr>
          <w:rFonts w:asciiTheme="majorHAnsi" w:hAnsiTheme="majorHAnsi" w:cstheme="majorHAnsi"/>
        </w:rPr>
      </w:pPr>
      <w:r w:rsidRPr="00575D87">
        <w:rPr>
          <w:rFonts w:asciiTheme="majorHAnsi" w:hAnsiTheme="majorHAnsi" w:cstheme="majorHAnsi"/>
        </w:rPr>
        <w:t>Der falsche Stifter (</w:t>
      </w:r>
      <w:proofErr w:type="spellStart"/>
      <w:r w:rsidRPr="00575D87">
        <w:rPr>
          <w:rFonts w:asciiTheme="majorHAnsi" w:hAnsiTheme="majorHAnsi" w:cstheme="majorHAnsi"/>
        </w:rPr>
        <w:t>fST</w:t>
      </w:r>
      <w:proofErr w:type="spellEnd"/>
      <w:r w:rsidRPr="00575D87">
        <w:rPr>
          <w:rFonts w:asciiTheme="majorHAnsi" w:hAnsiTheme="majorHAnsi" w:cstheme="majorHAnsi"/>
        </w:rPr>
        <w:t>) bzw. falsche Helfer (</w:t>
      </w:r>
      <w:proofErr w:type="spellStart"/>
      <w:r w:rsidRPr="00575D87">
        <w:rPr>
          <w:rFonts w:asciiTheme="majorHAnsi" w:hAnsiTheme="majorHAnsi" w:cstheme="majorHAnsi"/>
        </w:rPr>
        <w:t>fHF</w:t>
      </w:r>
      <w:proofErr w:type="spellEnd"/>
      <w:r w:rsidRPr="00575D87">
        <w:rPr>
          <w:rFonts w:asciiTheme="majorHAnsi" w:hAnsiTheme="majorHAnsi" w:cstheme="majorHAnsi"/>
        </w:rPr>
        <w:t>) ist jemand, der dem Bösen hilft oder ihm etwas stiftet, zum Beispiel die von einem falschen Helden beauftragte Hexe. Auch die Wesen, die beim bösen Zielobjekt die Wache halten (ATU 551), gelten als falsche Helfer.</w:t>
      </w:r>
    </w:p>
    <w:p w14:paraId="13735F79" w14:textId="1FB5CA4F" w:rsidR="00575D87" w:rsidRPr="00575D87" w:rsidRDefault="00575D87" w:rsidP="00575D87">
      <w:pPr>
        <w:jc w:val="both"/>
        <w:rPr>
          <w:rFonts w:asciiTheme="majorHAnsi" w:hAnsiTheme="majorHAnsi" w:cstheme="majorHAnsi"/>
        </w:rPr>
      </w:pPr>
      <w:r w:rsidRPr="00575D87">
        <w:rPr>
          <w:rFonts w:asciiTheme="majorHAnsi" w:hAnsiTheme="majorHAnsi" w:cstheme="majorHAnsi"/>
          <w:b/>
          <w:bCs/>
        </w:rPr>
        <w:t xml:space="preserve">VB – </w:t>
      </w:r>
      <w:r w:rsidRPr="00575D87">
        <w:rPr>
          <w:rFonts w:asciiTheme="majorHAnsi" w:hAnsiTheme="majorHAnsi" w:cstheme="majorHAnsi"/>
        </w:rPr>
        <w:t xml:space="preserve">Die verbindende Person wird durch ein menschliches oder mythisches, jedoch eher anthropomorphes Wesen dargestellt. Ihre Hauptfunktion besteht darin, die Vermittlung zwischen dem Helden und einer anderen handlungstragenden Figur zu gewährleisten oder den Helden über die bestehende Krise bzw. notwendige Belastungen zu informieren. Typischerweise werden in der Rolle der verbindenden Person Untertanen eingesetzt, wie etwa eine alte Gastgeberin, ein Wirt oder ein Hirt. Oftmals ist auch der Herr des Helden, meistens die Mutter des Helden, in dieser Rolle anzutreffen. </w:t>
      </w:r>
    </w:p>
    <w:p w14:paraId="5B48BBC6" w14:textId="5357DF81" w:rsidR="00575D87" w:rsidRPr="00575D87" w:rsidRDefault="00575D87" w:rsidP="00575D87">
      <w:pPr>
        <w:jc w:val="both"/>
        <w:rPr>
          <w:rFonts w:asciiTheme="majorHAnsi" w:hAnsiTheme="majorHAnsi" w:cstheme="majorHAnsi"/>
        </w:rPr>
      </w:pPr>
      <w:r w:rsidRPr="00575D87">
        <w:rPr>
          <w:rFonts w:asciiTheme="majorHAnsi" w:hAnsiTheme="majorHAnsi" w:cstheme="majorHAnsi"/>
        </w:rPr>
        <w:t>Eine verbindende Person wird zur Falschen, wenn sie zu Gunsten des Antagonisten handelt. Häufig finden sich in dieser Rolle Diener, Berater</w:t>
      </w:r>
      <w:r w:rsidR="00A52272">
        <w:rPr>
          <w:rFonts w:asciiTheme="majorHAnsi" w:hAnsiTheme="majorHAnsi" w:cstheme="majorHAnsi"/>
        </w:rPr>
        <w:t xml:space="preserve"> </w:t>
      </w:r>
      <w:r w:rsidRPr="00575D87">
        <w:rPr>
          <w:rFonts w:asciiTheme="majorHAnsi" w:hAnsiTheme="majorHAnsi" w:cstheme="majorHAnsi"/>
        </w:rPr>
        <w:t>usw., die beim bösen König beschäftigt sind. Die Handlung der falschen verbindenden Person ist nicht immer das Gegenteil dessen, was die Richtige tut. Als typisch gilt das Denunzieren und die Rolle eines Denunzianten oder die Initiierung böswilliger Aufträge.</w:t>
      </w:r>
    </w:p>
    <w:p w14:paraId="2D0E7508" w14:textId="7B134AD6" w:rsidR="00575D87" w:rsidRPr="00A52272" w:rsidRDefault="00575D87" w:rsidP="00575D87">
      <w:pPr>
        <w:jc w:val="both"/>
        <w:rPr>
          <w:rFonts w:asciiTheme="majorHAnsi" w:hAnsiTheme="majorHAnsi" w:cstheme="majorHAnsi"/>
        </w:rPr>
      </w:pPr>
      <w:r w:rsidRPr="00575D87">
        <w:rPr>
          <w:rFonts w:asciiTheme="majorHAnsi" w:hAnsiTheme="majorHAnsi" w:cstheme="majorHAnsi"/>
          <w:b/>
          <w:bCs/>
        </w:rPr>
        <w:t xml:space="preserve">AN – </w:t>
      </w:r>
      <w:r w:rsidRPr="00A52272">
        <w:rPr>
          <w:rFonts w:asciiTheme="majorHAnsi" w:hAnsiTheme="majorHAnsi" w:cstheme="majorHAnsi"/>
        </w:rPr>
        <w:t>Antagonist (Gegenspieler, Schädling): Der Antagonist gehört zur bösen Welt (</w:t>
      </w:r>
      <w:r w:rsidR="00A52272">
        <w:rPr>
          <w:rFonts w:asciiTheme="majorHAnsi" w:hAnsiTheme="majorHAnsi" w:cstheme="majorHAnsi"/>
        </w:rPr>
        <w:t xml:space="preserve">fremde </w:t>
      </w:r>
      <w:r w:rsidRPr="00A52272">
        <w:rPr>
          <w:rFonts w:asciiTheme="majorHAnsi" w:hAnsiTheme="majorHAnsi" w:cstheme="majorHAnsi"/>
        </w:rPr>
        <w:t xml:space="preserve">Welt) und kann praktisch durch alle Stände vertreten werden. Wie oben angedeutet, kann seine Funktion auch von einem </w:t>
      </w:r>
      <w:r w:rsidR="00A52272">
        <w:rPr>
          <w:rFonts w:asciiTheme="majorHAnsi" w:hAnsiTheme="majorHAnsi" w:cstheme="majorHAnsi"/>
        </w:rPr>
        <w:t>falschen</w:t>
      </w:r>
      <w:r w:rsidRPr="00A52272">
        <w:rPr>
          <w:rFonts w:asciiTheme="majorHAnsi" w:hAnsiTheme="majorHAnsi" w:cstheme="majorHAnsi"/>
        </w:rPr>
        <w:t xml:space="preserve"> Protagonisten, jedoch aus der </w:t>
      </w:r>
      <w:r w:rsidR="00A52272">
        <w:rPr>
          <w:rFonts w:asciiTheme="majorHAnsi" w:hAnsiTheme="majorHAnsi" w:cstheme="majorHAnsi"/>
        </w:rPr>
        <w:t xml:space="preserve">eigenen </w:t>
      </w:r>
      <w:r w:rsidRPr="00A52272">
        <w:rPr>
          <w:rFonts w:asciiTheme="majorHAnsi" w:hAnsiTheme="majorHAnsi" w:cstheme="majorHAnsi"/>
        </w:rPr>
        <w:t>Welt, übernommen werden. Besonders verbreitete Fälle sind der falsche Herr des Helden (</w:t>
      </w:r>
      <w:proofErr w:type="spellStart"/>
      <w:r w:rsidRPr="00A52272">
        <w:rPr>
          <w:rFonts w:asciiTheme="majorHAnsi" w:hAnsiTheme="majorHAnsi" w:cstheme="majorHAnsi"/>
        </w:rPr>
        <w:t>fHH</w:t>
      </w:r>
      <w:proofErr w:type="spellEnd"/>
      <w:r w:rsidRPr="00A52272">
        <w:rPr>
          <w:rFonts w:asciiTheme="majorHAnsi" w:hAnsiTheme="majorHAnsi" w:cstheme="majorHAnsi"/>
        </w:rPr>
        <w:t>) und der falsche Held (</w:t>
      </w:r>
      <w:proofErr w:type="spellStart"/>
      <w:r w:rsidRPr="00A52272">
        <w:rPr>
          <w:rFonts w:asciiTheme="majorHAnsi" w:hAnsiTheme="majorHAnsi" w:cstheme="majorHAnsi"/>
        </w:rPr>
        <w:t>fHD</w:t>
      </w:r>
      <w:proofErr w:type="spellEnd"/>
      <w:r w:rsidRPr="00A52272">
        <w:rPr>
          <w:rFonts w:asciiTheme="majorHAnsi" w:hAnsiTheme="majorHAnsi" w:cstheme="majorHAnsi"/>
        </w:rPr>
        <w:t>).</w:t>
      </w:r>
    </w:p>
    <w:p w14:paraId="40CF483E" w14:textId="2E598DF8" w:rsidR="00575D87" w:rsidRPr="00A52272" w:rsidRDefault="00FC382E" w:rsidP="00575D87">
      <w:pPr>
        <w:jc w:val="both"/>
        <w:rPr>
          <w:rFonts w:asciiTheme="majorHAnsi" w:hAnsiTheme="majorHAnsi" w:cstheme="majorHAnsi"/>
        </w:rPr>
      </w:pPr>
      <w:r>
        <w:rPr>
          <w:rFonts w:asciiTheme="majorHAnsi" w:hAnsiTheme="majorHAnsi" w:cstheme="majorHAnsi"/>
        </w:rPr>
        <w:t>Ein falscher Antagonist</w:t>
      </w:r>
      <w:r w:rsidR="00A52272">
        <w:rPr>
          <w:rFonts w:asciiTheme="majorHAnsi" w:hAnsiTheme="majorHAnsi" w:cstheme="majorHAnsi"/>
        </w:rPr>
        <w:t xml:space="preserve">, also eine Böse der </w:t>
      </w:r>
      <w:r w:rsidR="00575D87" w:rsidRPr="00A52272">
        <w:rPr>
          <w:rFonts w:asciiTheme="majorHAnsi" w:hAnsiTheme="majorHAnsi" w:cstheme="majorHAnsi"/>
        </w:rPr>
        <w:t>zu Gunsten des Helden handelt</w:t>
      </w:r>
      <w:r>
        <w:rPr>
          <w:rFonts w:asciiTheme="majorHAnsi" w:hAnsiTheme="majorHAnsi" w:cstheme="majorHAnsi"/>
        </w:rPr>
        <w:t xml:space="preserve"> ist nicht anzutreffen aber theoretisch denkbar.</w:t>
      </w:r>
      <w:r w:rsidR="00575D87" w:rsidRPr="00A52272">
        <w:rPr>
          <w:rFonts w:asciiTheme="majorHAnsi" w:hAnsiTheme="majorHAnsi" w:cstheme="majorHAnsi"/>
        </w:rPr>
        <w:t xml:space="preserve"> In einem Märchen können mehrere Antagonisten auftreten. Wenn der Drache </w:t>
      </w:r>
      <w:r w:rsidR="00575D87" w:rsidRPr="00A52272">
        <w:rPr>
          <w:rFonts w:asciiTheme="majorHAnsi" w:hAnsiTheme="majorHAnsi" w:cstheme="majorHAnsi"/>
        </w:rPr>
        <w:lastRenderedPageBreak/>
        <w:t>getötet wird und seine Schwester versucht, Rache zu nehmen, ist auch die Schwester des Drachen ein Antagonist.</w:t>
      </w:r>
    </w:p>
    <w:bookmarkEnd w:id="1"/>
    <w:p w14:paraId="6B1346E4" w14:textId="77777777" w:rsidR="00575D87" w:rsidRPr="00575D87" w:rsidRDefault="00575D87" w:rsidP="00575D87">
      <w:pPr>
        <w:rPr>
          <w:rFonts w:asciiTheme="majorHAnsi" w:hAnsiTheme="majorHAnsi" w:cstheme="majorHAnsi"/>
          <w:b/>
          <w:bCs/>
        </w:rPr>
      </w:pPr>
    </w:p>
    <w:p w14:paraId="2AE65889" w14:textId="3FA3C253" w:rsidR="00F32729" w:rsidRPr="004E3642" w:rsidRDefault="002949DB" w:rsidP="006D4FA2">
      <w:pPr>
        <w:pStyle w:val="berschrift3"/>
        <w:rPr>
          <w:b/>
          <w:bCs/>
        </w:rPr>
      </w:pPr>
      <w:r w:rsidRPr="004E3642">
        <w:rPr>
          <w:b/>
          <w:bCs/>
        </w:rPr>
        <w:t>Handlungsabschnitte</w:t>
      </w:r>
      <w:r w:rsidR="003B2B4A" w:rsidRPr="004E3642">
        <w:rPr>
          <w:b/>
          <w:bCs/>
        </w:rPr>
        <w:t xml:space="preserve"> </w:t>
      </w:r>
      <w:r w:rsidR="00F32729" w:rsidRPr="004E3642">
        <w:rPr>
          <w:b/>
          <w:bCs/>
        </w:rPr>
        <w:t>im Märchen</w:t>
      </w:r>
      <w:r w:rsidR="006D4FA2" w:rsidRPr="004E3642">
        <w:rPr>
          <w:b/>
          <w:bCs/>
        </w:rPr>
        <w:t xml:space="preserve"> und ihre Organisation</w:t>
      </w:r>
    </w:p>
    <w:p w14:paraId="42D969C7" w14:textId="76D05177" w:rsidR="004F6A5A" w:rsidRDefault="004F6A5A" w:rsidP="00E302E4">
      <w:pPr>
        <w:jc w:val="both"/>
        <w:rPr>
          <w:rFonts w:asciiTheme="majorHAnsi" w:hAnsiTheme="majorHAnsi" w:cstheme="majorHAnsi"/>
        </w:rPr>
      </w:pPr>
      <w:r w:rsidRPr="004F6A5A">
        <w:rPr>
          <w:rFonts w:asciiTheme="majorHAnsi" w:hAnsiTheme="majorHAnsi" w:cstheme="majorHAnsi"/>
        </w:rPr>
        <w:t>Die Segmentierung des Märchens basiert auf zwei empirisch erkennbaren Entitäten: der Vollgeschichte oder Story und den Motiven, die durch den Auftritt handlungstragender Figuren erzeugt werden</w:t>
      </w:r>
      <w:r>
        <w:rPr>
          <w:rFonts w:asciiTheme="majorHAnsi" w:hAnsiTheme="majorHAnsi" w:cstheme="majorHAnsi"/>
        </w:rPr>
        <w:t>.</w:t>
      </w:r>
      <w:r w:rsidRPr="004F6A5A">
        <w:t xml:space="preserve"> </w:t>
      </w:r>
      <w:r w:rsidRPr="004F6A5A">
        <w:rPr>
          <w:rFonts w:asciiTheme="majorHAnsi" w:hAnsiTheme="majorHAnsi" w:cstheme="majorHAnsi"/>
        </w:rPr>
        <w:t>Diese Motive fungieren als die kleinste Teilgeschichte innerhalb der Vollgeschichte.</w:t>
      </w:r>
    </w:p>
    <w:p w14:paraId="418C8041" w14:textId="77777777" w:rsidR="004F6A5A" w:rsidRPr="004F6A5A" w:rsidRDefault="004F6A5A" w:rsidP="004F6A5A">
      <w:pPr>
        <w:jc w:val="both"/>
        <w:rPr>
          <w:rFonts w:asciiTheme="majorHAnsi" w:hAnsiTheme="majorHAnsi" w:cstheme="majorHAnsi"/>
        </w:rPr>
      </w:pPr>
      <w:r w:rsidRPr="004F6A5A">
        <w:rPr>
          <w:rFonts w:asciiTheme="majorHAnsi" w:hAnsiTheme="majorHAnsi" w:cstheme="majorHAnsi"/>
        </w:rPr>
        <w:t>Im Kontext der Segmentierung von Märchen ist die Bedeutung der zweiten Entität, nämlich der Motive, von entscheidender Bedeutung. Wenn wir berücksichtigen, dass volkstümliche Märchen keine detaillierten Porträts, Naturbeschreibungen oder Gefühlsschilderungen enthalten, wird die universelle Anwendbarkeit des Auftritts handlungstragender Figuren als Metrik für die Segmentierung von Märchen unbestreitbar.</w:t>
      </w:r>
    </w:p>
    <w:p w14:paraId="25C026C4" w14:textId="2AF705BE" w:rsidR="004F6A5A" w:rsidRDefault="008C3D75" w:rsidP="004F6A5A">
      <w:pPr>
        <w:jc w:val="both"/>
        <w:rPr>
          <w:rFonts w:asciiTheme="majorHAnsi" w:hAnsiTheme="majorHAnsi" w:cstheme="majorHAnsi"/>
        </w:rPr>
      </w:pPr>
      <w:r w:rsidRPr="00E302E4">
        <w:rPr>
          <w:rFonts w:asciiTheme="majorHAnsi" w:hAnsiTheme="majorHAnsi" w:cstheme="majorHAnsi"/>
        </w:rPr>
        <w:t>Auftritt der handlungstragenden Figur im Märchen ist den im Drama explizit markierten Szenen gleichzustellen.</w:t>
      </w:r>
      <w:r>
        <w:rPr>
          <w:rFonts w:asciiTheme="majorHAnsi" w:hAnsiTheme="majorHAnsi" w:cstheme="majorHAnsi"/>
        </w:rPr>
        <w:t xml:space="preserve"> </w:t>
      </w:r>
      <w:r w:rsidRPr="008C3D75">
        <w:rPr>
          <w:rFonts w:asciiTheme="majorHAnsi" w:hAnsiTheme="majorHAnsi" w:cstheme="majorHAnsi"/>
        </w:rPr>
        <w:t xml:space="preserve">Wenn wir Märchen als Dramen aufzeichnen würden, könnten wir den Text in segmentierte Teile aufteilen, die den Motiven entsprechen. Ein Beispiel dafür ist die segmentierte Zusammenfassung des Märchentyps </w:t>
      </w:r>
      <w:r w:rsidRPr="008C3D75">
        <w:rPr>
          <w:rFonts w:asciiTheme="majorHAnsi" w:hAnsiTheme="majorHAnsi" w:cstheme="majorHAnsi"/>
          <w:i/>
          <w:iCs/>
        </w:rPr>
        <w:t>ATU 551 - Das Wasser des Lebens</w:t>
      </w:r>
      <w:r w:rsidR="00AB156C">
        <w:rPr>
          <w:rFonts w:asciiTheme="majorHAnsi" w:hAnsiTheme="majorHAnsi" w:cstheme="majorHAnsi"/>
        </w:rPr>
        <w:t xml:space="preserve"> (siehe unten).</w:t>
      </w:r>
    </w:p>
    <w:p w14:paraId="4CA673BA" w14:textId="7789F27B" w:rsidR="003A1126" w:rsidRPr="003A1126" w:rsidRDefault="003A1126" w:rsidP="00E302E4">
      <w:pPr>
        <w:jc w:val="both"/>
        <w:rPr>
          <w:rFonts w:asciiTheme="majorHAnsi" w:hAnsiTheme="majorHAnsi" w:cstheme="majorHAnsi"/>
        </w:rPr>
      </w:pPr>
      <w:r w:rsidRPr="003A1126">
        <w:rPr>
          <w:rFonts w:asciiTheme="majorHAnsi" w:hAnsiTheme="majorHAnsi" w:cstheme="majorHAnsi"/>
        </w:rPr>
        <w:t xml:space="preserve">Der Auftritt selbst kann im Text in verschiedenen Formen </w:t>
      </w:r>
      <w:r w:rsidR="00E302E4">
        <w:rPr>
          <w:rFonts w:asciiTheme="majorHAnsi" w:hAnsiTheme="majorHAnsi" w:cstheme="majorHAnsi"/>
        </w:rPr>
        <w:t>dargestellt werden</w:t>
      </w:r>
      <w:r w:rsidRPr="003A1126">
        <w:rPr>
          <w:rFonts w:asciiTheme="majorHAnsi" w:hAnsiTheme="majorHAnsi" w:cstheme="majorHAnsi"/>
        </w:rPr>
        <w:t>, wie zum Beispiel:</w:t>
      </w:r>
    </w:p>
    <w:p w14:paraId="6548130B" w14:textId="5011E4CB"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 xml:space="preserve">Bericht über das, was ein Protagonist gerade erlebt oder worunter er leidet, zum Beispiel: Der König wird </w:t>
      </w:r>
      <w:r w:rsidR="00E302E4" w:rsidRPr="00E302E4">
        <w:rPr>
          <w:rFonts w:asciiTheme="majorHAnsi" w:hAnsiTheme="majorHAnsi" w:cstheme="majorHAnsi"/>
        </w:rPr>
        <w:t>blind</w:t>
      </w:r>
      <w:r w:rsidRPr="00E302E4">
        <w:rPr>
          <w:rFonts w:asciiTheme="majorHAnsi" w:hAnsiTheme="majorHAnsi" w:cstheme="majorHAnsi"/>
        </w:rPr>
        <w:t xml:space="preserve"> (König).</w:t>
      </w:r>
    </w:p>
    <w:p w14:paraId="190F83AF" w14:textId="744FDF3A"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Bericht darüber, was gerade zwischen mehreren Protagonisten geschieht, zum Beispiel: Der König beauftragt seinen Sohn, nach seinem Tod sein Grab zu bewachen (König, jüngster Bruder, älte</w:t>
      </w:r>
      <w:r w:rsidR="00E302E4">
        <w:rPr>
          <w:rFonts w:asciiTheme="majorHAnsi" w:hAnsiTheme="majorHAnsi" w:cstheme="majorHAnsi"/>
        </w:rPr>
        <w:t>ren</w:t>
      </w:r>
      <w:r w:rsidRPr="00E302E4">
        <w:rPr>
          <w:rFonts w:asciiTheme="majorHAnsi" w:hAnsiTheme="majorHAnsi" w:cstheme="majorHAnsi"/>
        </w:rPr>
        <w:t xml:space="preserve"> Brüder).</w:t>
      </w:r>
    </w:p>
    <w:p w14:paraId="033B9FA1" w14:textId="1CEF027C" w:rsidR="003A1126" w:rsidRPr="00E302E4" w:rsidRDefault="008C3D75" w:rsidP="00E302E4">
      <w:pPr>
        <w:pStyle w:val="Listenabsatz"/>
        <w:numPr>
          <w:ilvl w:val="0"/>
          <w:numId w:val="14"/>
        </w:numPr>
        <w:jc w:val="both"/>
        <w:rPr>
          <w:rFonts w:asciiTheme="majorHAnsi" w:hAnsiTheme="majorHAnsi" w:cstheme="majorHAnsi"/>
        </w:rPr>
      </w:pPr>
      <w:r w:rsidRPr="008C3D75">
        <w:rPr>
          <w:rFonts w:asciiTheme="majorHAnsi" w:hAnsiTheme="majorHAnsi" w:cstheme="majorHAnsi"/>
        </w:rPr>
        <w:t>Bericht über</w:t>
      </w:r>
      <w:r w:rsidR="00AB156C">
        <w:rPr>
          <w:rFonts w:asciiTheme="majorHAnsi" w:hAnsiTheme="majorHAnsi" w:cstheme="majorHAnsi"/>
        </w:rPr>
        <w:t xml:space="preserve"> die</w:t>
      </w:r>
      <w:r w:rsidRPr="008C3D75">
        <w:rPr>
          <w:rFonts w:asciiTheme="majorHAnsi" w:hAnsiTheme="majorHAnsi" w:cstheme="majorHAnsi"/>
        </w:rPr>
        <w:t xml:space="preserve"> </w:t>
      </w:r>
      <w:r w:rsidR="00AB156C">
        <w:rPr>
          <w:rFonts w:asciiTheme="majorHAnsi" w:hAnsiTheme="majorHAnsi" w:cstheme="majorHAnsi"/>
        </w:rPr>
        <w:t xml:space="preserve">Umgang von zwei </w:t>
      </w:r>
      <w:proofErr w:type="gramStart"/>
      <w:r w:rsidR="00AB156C">
        <w:rPr>
          <w:rFonts w:asciiTheme="majorHAnsi" w:hAnsiTheme="majorHAnsi" w:cstheme="majorHAnsi"/>
        </w:rPr>
        <w:t xml:space="preserve">Parteien </w:t>
      </w:r>
      <w:r w:rsidRPr="008C3D75">
        <w:rPr>
          <w:rFonts w:asciiTheme="majorHAnsi" w:hAnsiTheme="majorHAnsi" w:cstheme="majorHAnsi"/>
        </w:rPr>
        <w:t xml:space="preserve"> </w:t>
      </w:r>
      <w:r w:rsidR="00AB156C">
        <w:rPr>
          <w:rFonts w:asciiTheme="majorHAnsi" w:hAnsiTheme="majorHAnsi" w:cstheme="majorHAnsi"/>
        </w:rPr>
        <w:t>mit</w:t>
      </w:r>
      <w:proofErr w:type="gramEnd"/>
      <w:r w:rsidR="00AB156C">
        <w:rPr>
          <w:rFonts w:asciiTheme="majorHAnsi" w:hAnsiTheme="majorHAnsi" w:cstheme="majorHAnsi"/>
        </w:rPr>
        <w:t xml:space="preserve"> dem Dritte</w:t>
      </w:r>
      <w:r w:rsidRPr="008C3D75">
        <w:rPr>
          <w:rFonts w:asciiTheme="majorHAnsi" w:hAnsiTheme="majorHAnsi" w:cstheme="majorHAnsi"/>
        </w:rPr>
        <w:t>, ohne dass die</w:t>
      </w:r>
      <w:r w:rsidR="00AB156C">
        <w:rPr>
          <w:rFonts w:asciiTheme="majorHAnsi" w:hAnsiTheme="majorHAnsi" w:cstheme="majorHAnsi"/>
        </w:rPr>
        <w:t>se da</w:t>
      </w:r>
      <w:r w:rsidRPr="008C3D75">
        <w:rPr>
          <w:rFonts w:asciiTheme="majorHAnsi" w:hAnsiTheme="majorHAnsi" w:cstheme="majorHAnsi"/>
        </w:rPr>
        <w:t>r</w:t>
      </w:r>
      <w:r w:rsidR="00AB156C">
        <w:rPr>
          <w:rFonts w:asciiTheme="majorHAnsi" w:hAnsiTheme="majorHAnsi" w:cstheme="majorHAnsi"/>
        </w:rPr>
        <w:t>an</w:t>
      </w:r>
      <w:r w:rsidRPr="008C3D75">
        <w:rPr>
          <w:rFonts w:asciiTheme="majorHAnsi" w:hAnsiTheme="majorHAnsi" w:cstheme="majorHAnsi"/>
        </w:rPr>
        <w:t xml:space="preserve"> aktiv beteiligt ist.</w:t>
      </w:r>
      <w:r w:rsidR="003A1126" w:rsidRPr="00E302E4">
        <w:rPr>
          <w:rFonts w:asciiTheme="majorHAnsi" w:hAnsiTheme="majorHAnsi" w:cstheme="majorHAnsi"/>
        </w:rPr>
        <w:t xml:space="preserve"> </w:t>
      </w:r>
      <w:r>
        <w:rPr>
          <w:rFonts w:asciiTheme="majorHAnsi" w:hAnsiTheme="majorHAnsi" w:cstheme="majorHAnsi"/>
        </w:rPr>
        <w:t>Z</w:t>
      </w:r>
      <w:r w:rsidR="003A1126" w:rsidRPr="00E302E4">
        <w:rPr>
          <w:rFonts w:asciiTheme="majorHAnsi" w:hAnsiTheme="majorHAnsi" w:cstheme="majorHAnsi"/>
        </w:rPr>
        <w:t>um Beispiel: Der jüngste Bruder gibt dem Freier seine Schwester zur Frau (Freier, jüngster Bruder, die Schwester kommt hier gar nicht zum Vorschein).</w:t>
      </w:r>
    </w:p>
    <w:p w14:paraId="216788CE" w14:textId="77777777"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Bericht darüber, wie zwei Figuren gegenseitig interagieren, zum Beispiel: Der Jüngling tötet im Zweikampf das Ungeheuer (Jüngling, Ungeheuer).</w:t>
      </w:r>
    </w:p>
    <w:p w14:paraId="1BF80BDA" w14:textId="3E3FC4FA" w:rsidR="003A1126" w:rsidRPr="00E302E4" w:rsidRDefault="008C3D75" w:rsidP="00E302E4">
      <w:pPr>
        <w:pStyle w:val="Listenabsatz"/>
        <w:numPr>
          <w:ilvl w:val="0"/>
          <w:numId w:val="14"/>
        </w:numPr>
        <w:jc w:val="both"/>
        <w:rPr>
          <w:rFonts w:asciiTheme="majorHAnsi" w:hAnsiTheme="majorHAnsi" w:cstheme="majorHAnsi"/>
        </w:rPr>
      </w:pPr>
      <w:r w:rsidRPr="008C3D75">
        <w:rPr>
          <w:rFonts w:asciiTheme="majorHAnsi" w:hAnsiTheme="majorHAnsi" w:cstheme="majorHAnsi"/>
        </w:rPr>
        <w:t xml:space="preserve">Ein besonderer Fall ist die Erzählung innerhalb der Erzählung, wie zum Beispiel in </w:t>
      </w:r>
      <w:r w:rsidRPr="008C3D75">
        <w:rPr>
          <w:rFonts w:asciiTheme="majorHAnsi" w:hAnsiTheme="majorHAnsi" w:cstheme="majorHAnsi"/>
          <w:i/>
          <w:iCs/>
        </w:rPr>
        <w:t>ATU 449 -</w:t>
      </w:r>
      <w:r w:rsidRPr="008C3D75">
        <w:rPr>
          <w:rFonts w:asciiTheme="majorHAnsi" w:hAnsiTheme="majorHAnsi" w:cstheme="majorHAnsi"/>
        </w:rPr>
        <w:t xml:space="preserve"> </w:t>
      </w:r>
      <w:r w:rsidRPr="008C3D75">
        <w:rPr>
          <w:rFonts w:asciiTheme="majorHAnsi" w:hAnsiTheme="majorHAnsi" w:cstheme="majorHAnsi"/>
          <w:i/>
          <w:iCs/>
        </w:rPr>
        <w:t>Sidi Numan</w:t>
      </w:r>
      <w:r w:rsidRPr="008C3D75">
        <w:rPr>
          <w:rFonts w:asciiTheme="majorHAnsi" w:hAnsiTheme="majorHAnsi" w:cstheme="majorHAnsi"/>
        </w:rPr>
        <w:t>.</w:t>
      </w:r>
    </w:p>
    <w:p w14:paraId="6FB5EB0A" w14:textId="3106E49B" w:rsidR="003A1126" w:rsidRDefault="003A1126" w:rsidP="00E302E4">
      <w:pPr>
        <w:jc w:val="both"/>
        <w:rPr>
          <w:rFonts w:asciiTheme="majorHAnsi" w:hAnsiTheme="majorHAnsi" w:cstheme="majorHAnsi"/>
        </w:rPr>
      </w:pPr>
      <w:r w:rsidRPr="003A1126">
        <w:rPr>
          <w:rFonts w:asciiTheme="majorHAnsi" w:hAnsiTheme="majorHAnsi" w:cstheme="majorHAnsi"/>
        </w:rPr>
        <w:t>Die Liste lässt sich erweitern</w:t>
      </w:r>
      <w:r>
        <w:rPr>
          <w:rFonts w:asciiTheme="majorHAnsi" w:hAnsiTheme="majorHAnsi" w:cstheme="majorHAnsi"/>
        </w:rPr>
        <w:t>.</w:t>
      </w:r>
    </w:p>
    <w:p w14:paraId="5B922B62" w14:textId="1CDFA1C3" w:rsidR="00C02410" w:rsidRDefault="00477C8A" w:rsidP="00C02410">
      <w:pPr>
        <w:jc w:val="both"/>
        <w:rPr>
          <w:rFonts w:asciiTheme="majorHAnsi" w:hAnsiTheme="majorHAnsi" w:cstheme="majorHAnsi"/>
        </w:rPr>
      </w:pPr>
      <w:r>
        <w:rPr>
          <w:rFonts w:asciiTheme="majorHAnsi" w:hAnsiTheme="majorHAnsi" w:cstheme="majorHAnsi"/>
        </w:rPr>
        <w:t>D</w:t>
      </w:r>
      <w:r w:rsidR="00572C97">
        <w:rPr>
          <w:rFonts w:asciiTheme="majorHAnsi" w:hAnsiTheme="majorHAnsi" w:cstheme="majorHAnsi"/>
        </w:rPr>
        <w:t>ie</w:t>
      </w:r>
      <w:r>
        <w:rPr>
          <w:rFonts w:asciiTheme="majorHAnsi" w:hAnsiTheme="majorHAnsi" w:cstheme="majorHAnsi"/>
        </w:rPr>
        <w:t xml:space="preserve"> Motive</w:t>
      </w:r>
      <w:r w:rsidR="006D05AF">
        <w:rPr>
          <w:rFonts w:asciiTheme="majorHAnsi" w:hAnsiTheme="majorHAnsi" w:cstheme="majorHAnsi"/>
        </w:rPr>
        <w:t xml:space="preserve"> bevor sie in </w:t>
      </w:r>
      <w:r w:rsidR="00C963FB">
        <w:rPr>
          <w:rFonts w:asciiTheme="majorHAnsi" w:hAnsiTheme="majorHAnsi" w:cstheme="majorHAnsi"/>
        </w:rPr>
        <w:t xml:space="preserve">die </w:t>
      </w:r>
      <w:r w:rsidR="006D05AF">
        <w:rPr>
          <w:rFonts w:asciiTheme="majorHAnsi" w:hAnsiTheme="majorHAnsi" w:cstheme="majorHAnsi"/>
        </w:rPr>
        <w:t>Vollgeschichte integriert werden, lassen sich i</w:t>
      </w:r>
      <w:r>
        <w:rPr>
          <w:rFonts w:asciiTheme="majorHAnsi" w:hAnsiTheme="majorHAnsi" w:cstheme="majorHAnsi"/>
        </w:rPr>
        <w:t>m</w:t>
      </w:r>
      <w:r w:rsidR="006D05AF">
        <w:rPr>
          <w:rFonts w:asciiTheme="majorHAnsi" w:hAnsiTheme="majorHAnsi" w:cstheme="majorHAnsi"/>
        </w:rPr>
        <w:t xml:space="preserve"> mittlere</w:t>
      </w:r>
      <w:r>
        <w:rPr>
          <w:rFonts w:asciiTheme="majorHAnsi" w:hAnsiTheme="majorHAnsi" w:cstheme="majorHAnsi"/>
        </w:rPr>
        <w:t>n</w:t>
      </w:r>
      <w:r w:rsidR="006D05AF">
        <w:rPr>
          <w:rFonts w:asciiTheme="majorHAnsi" w:hAnsiTheme="majorHAnsi" w:cstheme="majorHAnsi"/>
        </w:rPr>
        <w:t xml:space="preserve"> Gebilde organisieren. </w:t>
      </w:r>
      <w:r>
        <w:rPr>
          <w:rFonts w:asciiTheme="majorHAnsi" w:hAnsiTheme="majorHAnsi" w:cstheme="majorHAnsi"/>
        </w:rPr>
        <w:t xml:space="preserve">Dieses Gebilde ist traditionell unter dem Namen Episode bekannt. </w:t>
      </w:r>
    </w:p>
    <w:p w14:paraId="3E2ECFF7" w14:textId="1D3A8AAD" w:rsidR="00C41AE1" w:rsidRDefault="00EE3013" w:rsidP="00C02410">
      <w:pPr>
        <w:jc w:val="both"/>
        <w:rPr>
          <w:rFonts w:asciiTheme="majorHAnsi" w:hAnsiTheme="majorHAnsi" w:cstheme="majorHAnsi"/>
        </w:rPr>
      </w:pPr>
      <w:r w:rsidRPr="00EE3013">
        <w:rPr>
          <w:rFonts w:asciiTheme="majorHAnsi" w:hAnsiTheme="majorHAnsi" w:cstheme="majorHAnsi"/>
        </w:rPr>
        <w:t>Durch den Auftritt einer handlungstragenden Figur im Märchen kann eine Episode eingeleitet, fortgesetzt oder abgeschlossen werden</w:t>
      </w:r>
      <w:r w:rsidR="00E302E4" w:rsidRPr="00E302E4">
        <w:rPr>
          <w:rFonts w:asciiTheme="majorHAnsi" w:hAnsiTheme="majorHAnsi" w:cstheme="majorHAnsi"/>
        </w:rPr>
        <w:t>.</w:t>
      </w:r>
      <w:r w:rsidR="00C02410">
        <w:rPr>
          <w:rFonts w:asciiTheme="majorHAnsi" w:hAnsiTheme="majorHAnsi" w:cstheme="majorHAnsi"/>
        </w:rPr>
        <w:t xml:space="preserve"> </w:t>
      </w:r>
      <w:r w:rsidR="00C41AE1">
        <w:rPr>
          <w:rFonts w:asciiTheme="majorHAnsi" w:hAnsiTheme="majorHAnsi" w:cstheme="majorHAnsi"/>
        </w:rPr>
        <w:t xml:space="preserve">Jede </w:t>
      </w:r>
      <w:r w:rsidR="00C80A25">
        <w:rPr>
          <w:rFonts w:asciiTheme="majorHAnsi" w:hAnsiTheme="majorHAnsi" w:cstheme="majorHAnsi"/>
        </w:rPr>
        <w:t>Episode</w:t>
      </w:r>
      <w:r w:rsidR="00C41AE1">
        <w:rPr>
          <w:rFonts w:asciiTheme="majorHAnsi" w:hAnsiTheme="majorHAnsi" w:cstheme="majorHAnsi"/>
        </w:rPr>
        <w:t xml:space="preserve"> stellt Einheit </w:t>
      </w:r>
      <w:r w:rsidR="004367AD">
        <w:rPr>
          <w:rFonts w:asciiTheme="majorHAnsi" w:hAnsiTheme="majorHAnsi" w:cstheme="majorHAnsi"/>
        </w:rPr>
        <w:t xml:space="preserve">von folgenden </w:t>
      </w:r>
      <w:r w:rsidR="005B7982">
        <w:rPr>
          <w:rFonts w:asciiTheme="majorHAnsi" w:hAnsiTheme="majorHAnsi" w:cstheme="majorHAnsi"/>
        </w:rPr>
        <w:t>Handlungsp</w:t>
      </w:r>
      <w:r w:rsidR="00282726">
        <w:rPr>
          <w:rFonts w:asciiTheme="majorHAnsi" w:hAnsiTheme="majorHAnsi" w:cstheme="majorHAnsi"/>
        </w:rPr>
        <w:t>hasen</w:t>
      </w:r>
      <w:r w:rsidR="00C41AE1">
        <w:rPr>
          <w:rFonts w:asciiTheme="majorHAnsi" w:hAnsiTheme="majorHAnsi" w:cstheme="majorHAnsi"/>
        </w:rPr>
        <w:t xml:space="preserve"> dar: </w:t>
      </w:r>
    </w:p>
    <w:p w14:paraId="7213B58D" w14:textId="10F9A11E" w:rsidR="00E302E4" w:rsidRDefault="00E302E4" w:rsidP="00C26028">
      <w:pPr>
        <w:rPr>
          <w:rFonts w:asciiTheme="majorHAnsi" w:hAnsiTheme="majorHAnsi" w:cstheme="majorHAnsi"/>
        </w:rPr>
      </w:pPr>
    </w:p>
    <w:p w14:paraId="5C3FD18D" w14:textId="77777777" w:rsidR="00602C5C" w:rsidRDefault="00602C5C" w:rsidP="00EE3013">
      <w:pPr>
        <w:rPr>
          <w:rFonts w:asciiTheme="majorHAnsi" w:hAnsiTheme="majorHAnsi" w:cstheme="majorHAnsi"/>
        </w:rPr>
      </w:pPr>
    </w:p>
    <w:p w14:paraId="2EC01B56" w14:textId="77777777" w:rsidR="0029310D" w:rsidRDefault="0029310D" w:rsidP="00EE3013">
      <w:pPr>
        <w:rPr>
          <w:rFonts w:asciiTheme="majorHAnsi" w:hAnsiTheme="majorHAnsi" w:cstheme="majorHAnsi"/>
        </w:rPr>
      </w:pPr>
    </w:p>
    <w:p w14:paraId="2057DC2B" w14:textId="3A3F7033" w:rsidR="005E20AC" w:rsidRDefault="00602C5C" w:rsidP="00EE3013">
      <w:pPr>
        <w:rPr>
          <w:rFonts w:asciiTheme="majorHAnsi" w:hAnsiTheme="majorHAnsi" w:cstheme="majorHAnsi"/>
        </w:rPr>
      </w:pPr>
      <w:r>
        <w:rPr>
          <w:noProof/>
        </w:rPr>
        <w:lastRenderedPageBreak/>
        <mc:AlternateContent>
          <mc:Choice Requires="wps">
            <w:drawing>
              <wp:anchor distT="0" distB="0" distL="114300" distR="114300" simplePos="0" relativeHeight="251659264" behindDoc="0" locked="0" layoutInCell="1" allowOverlap="1" wp14:anchorId="384FE9DD" wp14:editId="314D4723">
                <wp:simplePos x="0" y="0"/>
                <wp:positionH relativeFrom="margin">
                  <wp:posOffset>1150687</wp:posOffset>
                </wp:positionH>
                <wp:positionV relativeFrom="margin">
                  <wp:posOffset>-44611</wp:posOffset>
                </wp:positionV>
                <wp:extent cx="3383280" cy="3200400"/>
                <wp:effectExtent l="0" t="0" r="0" b="0"/>
                <wp:wrapTopAndBottom/>
                <wp:docPr id="1491508344" name="Textfeld 1"/>
                <wp:cNvGraphicFramePr/>
                <a:graphic xmlns:a="http://schemas.openxmlformats.org/drawingml/2006/main">
                  <a:graphicData uri="http://schemas.microsoft.com/office/word/2010/wordprocessingShape">
                    <wps:wsp>
                      <wps:cNvSpPr txBox="1"/>
                      <wps:spPr>
                        <a:xfrm>
                          <a:off x="0" y="0"/>
                          <a:ext cx="3383280" cy="3200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703554" w14:textId="7016EAED"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p>
                        </w:txbxContent>
                      </wps:txbx>
                      <wps:bodyPr rot="0" spcFirstLastPara="1" vertOverflow="overflow" horzOverflow="overflow" vert="horz" wrap="square" lIns="91440" tIns="45720" rIns="91440" bIns="45720" numCol="1" spcCol="0" rtlCol="0" fromWordArt="0" anchor="t" anchorCtr="0" forceAA="0" compatLnSpc="1">
                        <a:prstTxWarp prst="textCircl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FE9DD" id="_x0000_t202" coordsize="21600,21600" o:spt="202" path="m,l,21600r21600,l21600,xe">
                <v:stroke joinstyle="miter"/>
                <v:path gradientshapeok="t" o:connecttype="rect"/>
              </v:shapetype>
              <v:shape id="Textfeld 1" o:spid="_x0000_s1026" type="#_x0000_t202" style="position:absolute;margin-left:90.6pt;margin-top:-3.5pt;width:266.4pt;height:2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" filled="f" stroked="f">
                <v:textbox>
                  <w:txbxContent>
                    <w:p w14:paraId="11703554" w14:textId="7016EAED"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p>
                  </w:txbxContent>
                </v:textbox>
                <w10:wrap type="topAndBottom" anchorx="margin" anchory="margin"/>
              </v:shape>
            </w:pict>
          </mc:Fallback>
        </mc:AlternateContent>
      </w:r>
      <w:r w:rsidR="005E20AC" w:rsidRPr="005E20AC">
        <w:rPr>
          <w:rFonts w:asciiTheme="majorHAnsi" w:hAnsiTheme="majorHAnsi" w:cstheme="majorHAnsi"/>
        </w:rPr>
        <w:t xml:space="preserve">Krise ist ein Zustand, der eine Lösung braucht. Jedes Motiv bezieht sich auf eine Krise und stellt eine Phase ihres Verlaufs dar. </w:t>
      </w:r>
    </w:p>
    <w:p w14:paraId="282C5FA0" w14:textId="44C806AD" w:rsidR="00A335FA" w:rsidRDefault="005E20AC" w:rsidP="005E20AC">
      <w:pPr>
        <w:jc w:val="both"/>
        <w:rPr>
          <w:rFonts w:asciiTheme="majorHAnsi" w:hAnsiTheme="majorHAnsi" w:cstheme="majorHAnsi"/>
        </w:rPr>
      </w:pPr>
      <w:r w:rsidRPr="005E20AC">
        <w:rPr>
          <w:rFonts w:asciiTheme="majorHAnsi" w:hAnsiTheme="majorHAnsi" w:cstheme="majorHAnsi"/>
        </w:rPr>
        <w:t xml:space="preserve">Jedes Motiv ist nach seinem </w:t>
      </w:r>
      <w:r w:rsidRPr="00241969">
        <w:rPr>
          <w:rFonts w:asciiTheme="majorHAnsi" w:hAnsiTheme="majorHAnsi" w:cstheme="majorHAnsi"/>
          <w:b/>
          <w:bCs/>
        </w:rPr>
        <w:t>Wert</w:t>
      </w:r>
      <w:r w:rsidR="00BE29FF">
        <w:rPr>
          <w:rFonts w:asciiTheme="majorHAnsi" w:hAnsiTheme="majorHAnsi" w:cstheme="majorHAnsi"/>
        </w:rPr>
        <w:t>,</w:t>
      </w:r>
      <w:r w:rsidRPr="005E20AC">
        <w:rPr>
          <w:rFonts w:asciiTheme="majorHAnsi" w:hAnsiTheme="majorHAnsi" w:cstheme="majorHAnsi"/>
        </w:rPr>
        <w:t xml:space="preserve"> </w:t>
      </w:r>
      <w:r w:rsidRPr="00241969">
        <w:rPr>
          <w:rFonts w:asciiTheme="majorHAnsi" w:hAnsiTheme="majorHAnsi" w:cstheme="majorHAnsi"/>
          <w:b/>
          <w:bCs/>
        </w:rPr>
        <w:t>Sinn</w:t>
      </w:r>
      <w:r w:rsidRPr="005E20AC">
        <w:rPr>
          <w:rFonts w:asciiTheme="majorHAnsi" w:hAnsiTheme="majorHAnsi" w:cstheme="majorHAnsi"/>
        </w:rPr>
        <w:t xml:space="preserve"> </w:t>
      </w:r>
      <w:r w:rsidR="00C42BAC">
        <w:rPr>
          <w:rFonts w:asciiTheme="majorHAnsi" w:hAnsiTheme="majorHAnsi" w:cstheme="majorHAnsi"/>
        </w:rPr>
        <w:t xml:space="preserve">und </w:t>
      </w:r>
      <w:r w:rsidR="00C42BAC" w:rsidRPr="00241969">
        <w:rPr>
          <w:rFonts w:asciiTheme="majorHAnsi" w:hAnsiTheme="majorHAnsi" w:cstheme="majorHAnsi"/>
          <w:b/>
          <w:bCs/>
        </w:rPr>
        <w:t>Fo</w:t>
      </w:r>
      <w:r w:rsidR="00DC14C4">
        <w:rPr>
          <w:rFonts w:asciiTheme="majorHAnsi" w:hAnsiTheme="majorHAnsi" w:cstheme="majorHAnsi"/>
          <w:b/>
          <w:bCs/>
        </w:rPr>
        <w:t>lge</w:t>
      </w:r>
      <w:r w:rsidR="00C42BAC">
        <w:rPr>
          <w:rFonts w:asciiTheme="majorHAnsi" w:hAnsiTheme="majorHAnsi" w:cstheme="majorHAnsi"/>
        </w:rPr>
        <w:t xml:space="preserve"> </w:t>
      </w:r>
      <w:r w:rsidRPr="005E20AC">
        <w:rPr>
          <w:rFonts w:asciiTheme="majorHAnsi" w:hAnsiTheme="majorHAnsi" w:cstheme="majorHAnsi"/>
        </w:rPr>
        <w:t xml:space="preserve">zu bestimmen. </w:t>
      </w:r>
    </w:p>
    <w:p w14:paraId="1979FA76" w14:textId="77777777" w:rsidR="00A335FA" w:rsidRDefault="005E20AC" w:rsidP="005E20AC">
      <w:pPr>
        <w:jc w:val="both"/>
        <w:rPr>
          <w:rFonts w:asciiTheme="majorHAnsi" w:hAnsiTheme="majorHAnsi" w:cstheme="majorHAnsi"/>
        </w:rPr>
      </w:pPr>
      <w:r w:rsidRPr="005E20AC">
        <w:rPr>
          <w:rFonts w:asciiTheme="majorHAnsi" w:hAnsiTheme="majorHAnsi" w:cstheme="majorHAnsi"/>
        </w:rPr>
        <w:t xml:space="preserve">Nach dem </w:t>
      </w:r>
      <w:r w:rsidRPr="00A335FA">
        <w:rPr>
          <w:rFonts w:asciiTheme="majorHAnsi" w:hAnsiTheme="majorHAnsi" w:cstheme="majorHAnsi"/>
          <w:b/>
          <w:bCs/>
        </w:rPr>
        <w:t>Wert</w:t>
      </w:r>
      <w:r w:rsidRPr="005E20AC">
        <w:rPr>
          <w:rFonts w:asciiTheme="majorHAnsi" w:hAnsiTheme="majorHAnsi" w:cstheme="majorHAnsi"/>
        </w:rPr>
        <w:t xml:space="preserve"> kann ein Motiv positiv, negativ oder ambivalent sein. </w:t>
      </w:r>
    </w:p>
    <w:p w14:paraId="0E7F4931" w14:textId="77777777" w:rsidR="00A335FA" w:rsidRDefault="00C42BAC" w:rsidP="005E20AC">
      <w:pPr>
        <w:jc w:val="both"/>
        <w:rPr>
          <w:rFonts w:asciiTheme="majorHAnsi" w:hAnsiTheme="majorHAnsi" w:cstheme="majorHAnsi"/>
        </w:rPr>
      </w:pPr>
      <w:r>
        <w:rPr>
          <w:rFonts w:asciiTheme="majorHAnsi" w:hAnsiTheme="majorHAnsi" w:cstheme="majorHAnsi"/>
        </w:rPr>
        <w:t xml:space="preserve">Die </w:t>
      </w:r>
      <w:r w:rsidR="00DC14C4" w:rsidRPr="00A335FA">
        <w:rPr>
          <w:rFonts w:asciiTheme="majorHAnsi" w:hAnsiTheme="majorHAnsi" w:cstheme="majorHAnsi"/>
          <w:b/>
          <w:bCs/>
        </w:rPr>
        <w:t>Folge</w:t>
      </w:r>
      <w:r>
        <w:rPr>
          <w:rFonts w:asciiTheme="majorHAnsi" w:hAnsiTheme="majorHAnsi" w:cstheme="majorHAnsi"/>
        </w:rPr>
        <w:t xml:space="preserve"> des Motivs bestimmt seiner Zugehörigkeit zu </w:t>
      </w:r>
      <w:r w:rsidR="00241969">
        <w:rPr>
          <w:rFonts w:asciiTheme="majorHAnsi" w:hAnsiTheme="majorHAnsi" w:cstheme="majorHAnsi"/>
        </w:rPr>
        <w:t xml:space="preserve">bestimmter </w:t>
      </w:r>
      <w:r>
        <w:rPr>
          <w:rFonts w:asciiTheme="majorHAnsi" w:hAnsiTheme="majorHAnsi" w:cstheme="majorHAnsi"/>
        </w:rPr>
        <w:t>Episodenphase und somit die gegenseitige Spannung zwisch</w:t>
      </w:r>
      <w:r w:rsidR="00241969">
        <w:rPr>
          <w:rFonts w:asciiTheme="majorHAnsi" w:hAnsiTheme="majorHAnsi" w:cstheme="majorHAnsi"/>
        </w:rPr>
        <w:t>en zwei</w:t>
      </w:r>
      <w:r>
        <w:rPr>
          <w:rFonts w:asciiTheme="majorHAnsi" w:hAnsiTheme="majorHAnsi" w:cstheme="majorHAnsi"/>
        </w:rPr>
        <w:t xml:space="preserve"> </w:t>
      </w:r>
      <w:r w:rsidR="00241969">
        <w:rPr>
          <w:rFonts w:asciiTheme="majorHAnsi" w:hAnsiTheme="majorHAnsi" w:cstheme="majorHAnsi"/>
        </w:rPr>
        <w:t>Motive</w:t>
      </w:r>
      <w:r w:rsidR="00A335FA">
        <w:rPr>
          <w:rFonts w:asciiTheme="majorHAnsi" w:hAnsiTheme="majorHAnsi" w:cstheme="majorHAnsi"/>
        </w:rPr>
        <w:t>,</w:t>
      </w:r>
      <w:r w:rsidR="00241969">
        <w:rPr>
          <w:rFonts w:asciiTheme="majorHAnsi" w:hAnsiTheme="majorHAnsi" w:cstheme="majorHAnsi"/>
        </w:rPr>
        <w:t xml:space="preserve"> die </w:t>
      </w:r>
      <w:r>
        <w:rPr>
          <w:rFonts w:asciiTheme="majorHAnsi" w:hAnsiTheme="majorHAnsi" w:cstheme="majorHAnsi"/>
        </w:rPr>
        <w:t xml:space="preserve">miteinander Konsequenz (kausal) verbunden </w:t>
      </w:r>
      <w:r w:rsidR="00241969">
        <w:rPr>
          <w:rFonts w:asciiTheme="majorHAnsi" w:hAnsiTheme="majorHAnsi" w:cstheme="majorHAnsi"/>
        </w:rPr>
        <w:t>sind</w:t>
      </w:r>
      <w:r w:rsidR="00BE29FF">
        <w:rPr>
          <w:rFonts w:asciiTheme="majorHAnsi" w:hAnsiTheme="majorHAnsi" w:cstheme="majorHAnsi"/>
        </w:rPr>
        <w:t>:</w:t>
      </w:r>
      <w:r w:rsidR="002340FE">
        <w:rPr>
          <w:rFonts w:asciiTheme="majorHAnsi" w:hAnsiTheme="majorHAnsi" w:cstheme="majorHAnsi"/>
        </w:rPr>
        <w:t xml:space="preserve"> </w:t>
      </w:r>
      <w:r w:rsidR="002340FE" w:rsidRPr="00602C5C">
        <w:rPr>
          <w:rFonts w:asciiTheme="majorHAnsi" w:hAnsiTheme="majorHAnsi" w:cstheme="majorHAnsi"/>
          <w:i/>
          <w:iCs/>
        </w:rPr>
        <w:t>Offenkundigkeit</w:t>
      </w:r>
      <w:r w:rsidR="002340FE">
        <w:rPr>
          <w:rFonts w:asciiTheme="majorHAnsi" w:hAnsiTheme="majorHAnsi" w:cstheme="majorHAnsi"/>
        </w:rPr>
        <w:t xml:space="preserve"> vs. </w:t>
      </w:r>
      <w:r w:rsidR="002340FE" w:rsidRPr="00602C5C">
        <w:rPr>
          <w:rFonts w:asciiTheme="majorHAnsi" w:hAnsiTheme="majorHAnsi" w:cstheme="majorHAnsi"/>
          <w:i/>
          <w:iCs/>
        </w:rPr>
        <w:t>Handlung</w:t>
      </w:r>
      <w:r w:rsidR="002340FE">
        <w:rPr>
          <w:rFonts w:asciiTheme="majorHAnsi" w:hAnsiTheme="majorHAnsi" w:cstheme="majorHAnsi"/>
        </w:rPr>
        <w:t xml:space="preserve"> (mit zweierlei Ergebnissen: </w:t>
      </w:r>
      <w:r w:rsidR="002340FE" w:rsidRPr="00602C5C">
        <w:rPr>
          <w:rFonts w:asciiTheme="majorHAnsi" w:hAnsiTheme="majorHAnsi" w:cstheme="majorHAnsi"/>
          <w:i/>
          <w:iCs/>
        </w:rPr>
        <w:t>Lösung</w:t>
      </w:r>
      <w:r w:rsidR="002340FE">
        <w:rPr>
          <w:rFonts w:asciiTheme="majorHAnsi" w:hAnsiTheme="majorHAnsi" w:cstheme="majorHAnsi"/>
        </w:rPr>
        <w:t xml:space="preserve"> vs. </w:t>
      </w:r>
      <w:r w:rsidR="002340FE" w:rsidRPr="00602C5C">
        <w:rPr>
          <w:rFonts w:asciiTheme="majorHAnsi" w:hAnsiTheme="majorHAnsi" w:cstheme="majorHAnsi"/>
          <w:i/>
          <w:iCs/>
        </w:rPr>
        <w:t>Auslösung der Krise</w:t>
      </w:r>
      <w:r w:rsidR="002340FE">
        <w:rPr>
          <w:rFonts w:asciiTheme="majorHAnsi" w:hAnsiTheme="majorHAnsi" w:cstheme="majorHAnsi"/>
        </w:rPr>
        <w:t xml:space="preserve">). </w:t>
      </w:r>
    </w:p>
    <w:p w14:paraId="2F71ACD8" w14:textId="68729866" w:rsidR="005E20AC" w:rsidRDefault="005E20AC" w:rsidP="005E20AC">
      <w:pPr>
        <w:jc w:val="both"/>
        <w:rPr>
          <w:rFonts w:asciiTheme="majorHAnsi" w:hAnsiTheme="majorHAnsi" w:cstheme="majorHAnsi"/>
        </w:rPr>
      </w:pPr>
      <w:r w:rsidRPr="005E20AC">
        <w:rPr>
          <w:rFonts w:asciiTheme="majorHAnsi" w:hAnsiTheme="majorHAnsi" w:cstheme="majorHAnsi"/>
        </w:rPr>
        <w:t xml:space="preserve">Was den </w:t>
      </w:r>
      <w:r w:rsidRPr="00A335FA">
        <w:rPr>
          <w:rFonts w:asciiTheme="majorHAnsi" w:hAnsiTheme="majorHAnsi" w:cstheme="majorHAnsi"/>
          <w:b/>
          <w:bCs/>
        </w:rPr>
        <w:t>Sinn</w:t>
      </w:r>
      <w:r w:rsidR="00BE29FF">
        <w:rPr>
          <w:rFonts w:asciiTheme="majorHAnsi" w:hAnsiTheme="majorHAnsi" w:cstheme="majorHAnsi"/>
        </w:rPr>
        <w:t xml:space="preserve"> des Motivs</w:t>
      </w:r>
      <w:r w:rsidRPr="005E20AC">
        <w:rPr>
          <w:rFonts w:asciiTheme="majorHAnsi" w:hAnsiTheme="majorHAnsi" w:cstheme="majorHAnsi"/>
        </w:rPr>
        <w:t xml:space="preserve"> angeht, so kann ein Motiv entweder einen </w:t>
      </w:r>
      <w:r w:rsidRPr="00602C5C">
        <w:rPr>
          <w:rFonts w:asciiTheme="majorHAnsi" w:hAnsiTheme="majorHAnsi" w:cstheme="majorHAnsi"/>
          <w:i/>
          <w:iCs/>
        </w:rPr>
        <w:t>Bonus</w:t>
      </w:r>
      <w:r w:rsidRPr="005E20AC">
        <w:rPr>
          <w:rFonts w:asciiTheme="majorHAnsi" w:hAnsiTheme="majorHAnsi" w:cstheme="majorHAnsi"/>
        </w:rPr>
        <w:t xml:space="preserve">- oder </w:t>
      </w:r>
      <w:r w:rsidRPr="00602C5C">
        <w:rPr>
          <w:rFonts w:asciiTheme="majorHAnsi" w:hAnsiTheme="majorHAnsi" w:cstheme="majorHAnsi"/>
          <w:i/>
          <w:iCs/>
        </w:rPr>
        <w:t>Lastenausgang</w:t>
      </w:r>
      <w:r w:rsidRPr="005E20AC">
        <w:rPr>
          <w:rFonts w:asciiTheme="majorHAnsi" w:hAnsiTheme="majorHAnsi" w:cstheme="majorHAnsi"/>
        </w:rPr>
        <w:t xml:space="preserve"> haben</w:t>
      </w:r>
      <w:r w:rsidR="009D603A">
        <w:rPr>
          <w:rFonts w:asciiTheme="majorHAnsi" w:hAnsiTheme="majorHAnsi" w:cstheme="majorHAnsi"/>
        </w:rPr>
        <w:t xml:space="preserve">. In einigen Fällen kann ein Ausgang auch </w:t>
      </w:r>
      <w:r w:rsidR="00A335FA">
        <w:rPr>
          <w:rFonts w:asciiTheme="majorHAnsi" w:hAnsiTheme="majorHAnsi" w:cstheme="majorHAnsi"/>
        </w:rPr>
        <w:t>beide Sinne</w:t>
      </w:r>
      <w:r w:rsidR="009D603A">
        <w:rPr>
          <w:rFonts w:asciiTheme="majorHAnsi" w:hAnsiTheme="majorHAnsi" w:cstheme="majorHAnsi"/>
        </w:rPr>
        <w:t xml:space="preserve"> haben</w:t>
      </w:r>
      <w:r w:rsidR="009816B0">
        <w:rPr>
          <w:rFonts w:asciiTheme="majorHAnsi" w:hAnsiTheme="majorHAnsi" w:cstheme="majorHAnsi"/>
        </w:rPr>
        <w:t xml:space="preserve"> (</w:t>
      </w:r>
      <w:r w:rsidR="009D603A">
        <w:rPr>
          <w:rFonts w:asciiTheme="majorHAnsi" w:hAnsiTheme="majorHAnsi" w:cstheme="majorHAnsi"/>
        </w:rPr>
        <w:t>darüber unten</w:t>
      </w:r>
      <w:r w:rsidR="009816B0">
        <w:rPr>
          <w:rFonts w:asciiTheme="majorHAnsi" w:hAnsiTheme="majorHAnsi" w:cstheme="majorHAnsi"/>
        </w:rPr>
        <w:t>)</w:t>
      </w:r>
      <w:r w:rsidRPr="005E20AC">
        <w:rPr>
          <w:rFonts w:asciiTheme="majorHAnsi" w:hAnsiTheme="majorHAnsi" w:cstheme="majorHAnsi"/>
        </w:rPr>
        <w:t>.</w:t>
      </w:r>
      <w:r w:rsidR="00A335FA">
        <w:rPr>
          <w:rFonts w:asciiTheme="majorHAnsi" w:hAnsiTheme="majorHAnsi" w:cstheme="majorHAnsi"/>
        </w:rPr>
        <w:t xml:space="preserve"> </w:t>
      </w:r>
      <w:r w:rsidRPr="005E20AC">
        <w:rPr>
          <w:rFonts w:asciiTheme="majorHAnsi" w:hAnsiTheme="majorHAnsi" w:cstheme="majorHAnsi"/>
        </w:rPr>
        <w:t>Ein Motiv mit Bonus-Ausgang dient der Förderung der handelnden Figur (es stellt ihr Ausrüstung, Gegenstände, Informationen, Versprechen oder Helfer zur Verfügung, die ihr in der Not helfen können).</w:t>
      </w:r>
      <w:r>
        <w:rPr>
          <w:rFonts w:asciiTheme="majorHAnsi" w:hAnsiTheme="majorHAnsi" w:cstheme="majorHAnsi"/>
        </w:rPr>
        <w:t xml:space="preserve"> </w:t>
      </w:r>
      <w:r w:rsidRPr="005E20AC">
        <w:rPr>
          <w:rFonts w:asciiTheme="majorHAnsi" w:hAnsiTheme="majorHAnsi" w:cstheme="majorHAnsi"/>
        </w:rPr>
        <w:t xml:space="preserve">Ein Motiv mit Lastenausgang fordert hingegen den Verbrauch der gesammelten Bonus-Ressourcen, um die Behebung der Krise näher zu bringen. </w:t>
      </w:r>
    </w:p>
    <w:p w14:paraId="1BDEFC41" w14:textId="460A9AA5" w:rsidR="005E20AC" w:rsidRPr="005E20AC" w:rsidRDefault="005E20AC" w:rsidP="005E20AC">
      <w:pPr>
        <w:jc w:val="both"/>
        <w:rPr>
          <w:rFonts w:asciiTheme="majorHAnsi" w:hAnsiTheme="majorHAnsi" w:cstheme="majorHAnsi"/>
        </w:rPr>
      </w:pPr>
      <w:r w:rsidRPr="005E20AC">
        <w:rPr>
          <w:rFonts w:asciiTheme="majorHAnsi" w:hAnsiTheme="majorHAnsi" w:cstheme="majorHAnsi"/>
        </w:rPr>
        <w:t>Der Etalon für die Bestimmung vo</w:t>
      </w:r>
      <w:r>
        <w:rPr>
          <w:rFonts w:asciiTheme="majorHAnsi" w:hAnsiTheme="majorHAnsi" w:cstheme="majorHAnsi"/>
        </w:rPr>
        <w:t>m</w:t>
      </w:r>
      <w:r w:rsidRPr="005E20AC">
        <w:rPr>
          <w:rFonts w:asciiTheme="majorHAnsi" w:hAnsiTheme="majorHAnsi" w:cstheme="majorHAnsi"/>
        </w:rPr>
        <w:t xml:space="preserve"> </w:t>
      </w:r>
      <w:r w:rsidRPr="00A335FA">
        <w:rPr>
          <w:rFonts w:asciiTheme="majorHAnsi" w:hAnsiTheme="majorHAnsi" w:cstheme="majorHAnsi"/>
          <w:b/>
          <w:bCs/>
        </w:rPr>
        <w:t>Wert</w:t>
      </w:r>
      <w:r w:rsidRPr="005E20AC">
        <w:rPr>
          <w:rFonts w:asciiTheme="majorHAnsi" w:hAnsiTheme="majorHAnsi" w:cstheme="majorHAnsi"/>
        </w:rPr>
        <w:t xml:space="preserve"> eines konkreten Motivs ist allein der Faktor des Helden und nicht der handelnden Figur</w:t>
      </w:r>
      <w:r w:rsidR="00602C5C">
        <w:rPr>
          <w:rFonts w:asciiTheme="majorHAnsi" w:hAnsiTheme="majorHAnsi" w:cstheme="majorHAnsi"/>
        </w:rPr>
        <w:t xml:space="preserve"> (gemeint wird die Handlung ohne Beteiligung des Helden)</w:t>
      </w:r>
      <w:r w:rsidRPr="005E20AC">
        <w:rPr>
          <w:rFonts w:asciiTheme="majorHAnsi" w:hAnsiTheme="majorHAnsi" w:cstheme="majorHAnsi"/>
        </w:rPr>
        <w:t xml:space="preserve">. </w:t>
      </w:r>
      <w:r w:rsidR="00EE3013" w:rsidRPr="00EE3013">
        <w:rPr>
          <w:rFonts w:asciiTheme="majorHAnsi" w:hAnsiTheme="majorHAnsi" w:cstheme="majorHAnsi"/>
        </w:rPr>
        <w:t>Die Beteiligung des Helden an einem Motiv ermöglicht es, den Wert des Motivs anhand seiner Auswirkungen eindeutig zu bestimmen</w:t>
      </w:r>
      <w:r w:rsidR="00602C5C">
        <w:rPr>
          <w:rFonts w:asciiTheme="majorHAnsi" w:hAnsiTheme="majorHAnsi" w:cstheme="majorHAnsi"/>
        </w:rPr>
        <w:t>,</w:t>
      </w:r>
      <w:r w:rsidRPr="005E20AC">
        <w:rPr>
          <w:rFonts w:asciiTheme="majorHAnsi" w:hAnsiTheme="majorHAnsi" w:cstheme="majorHAnsi"/>
        </w:rPr>
        <w:t xml:space="preserve"> </w:t>
      </w:r>
      <w:r w:rsidR="00602C5C" w:rsidRPr="005E20AC">
        <w:rPr>
          <w:rFonts w:asciiTheme="majorHAnsi" w:hAnsiTheme="majorHAnsi" w:cstheme="majorHAnsi"/>
        </w:rPr>
        <w:t>problematisch</w:t>
      </w:r>
      <w:r w:rsidRPr="005E20AC">
        <w:rPr>
          <w:rFonts w:asciiTheme="majorHAnsi" w:hAnsiTheme="majorHAnsi" w:cstheme="majorHAnsi"/>
        </w:rPr>
        <w:t xml:space="preserve"> sind Motive ohne Teilnahme des Helden. </w:t>
      </w:r>
      <w:r w:rsidR="00EE3013" w:rsidRPr="00EE3013">
        <w:rPr>
          <w:rFonts w:asciiTheme="majorHAnsi" w:hAnsiTheme="majorHAnsi" w:cstheme="majorHAnsi"/>
        </w:rPr>
        <w:t>In solchen Fällen hängt die Bewertung des Motivs ausschließlich von den Ergebnissen der Handlung ab.</w:t>
      </w:r>
      <w:r w:rsidRPr="005E20AC">
        <w:rPr>
          <w:rFonts w:asciiTheme="majorHAnsi" w:hAnsiTheme="majorHAnsi" w:cstheme="majorHAnsi"/>
        </w:rPr>
        <w:t xml:space="preserve"> Hat d</w:t>
      </w:r>
      <w:r w:rsidR="00A335FA">
        <w:rPr>
          <w:rFonts w:asciiTheme="majorHAnsi" w:hAnsiTheme="majorHAnsi" w:cstheme="majorHAnsi"/>
        </w:rPr>
        <w:t>ie</w:t>
      </w:r>
      <w:r w:rsidRPr="005E20AC">
        <w:rPr>
          <w:rFonts w:asciiTheme="majorHAnsi" w:hAnsiTheme="majorHAnsi" w:cstheme="majorHAnsi"/>
        </w:rPr>
        <w:t xml:space="preserve"> </w:t>
      </w:r>
      <w:r w:rsidR="00A335FA">
        <w:rPr>
          <w:rFonts w:asciiTheme="majorHAnsi" w:hAnsiTheme="majorHAnsi" w:cstheme="majorHAnsi"/>
        </w:rPr>
        <w:t>Handlung</w:t>
      </w:r>
      <w:r w:rsidRPr="005E20AC">
        <w:rPr>
          <w:rFonts w:asciiTheme="majorHAnsi" w:hAnsiTheme="majorHAnsi" w:cstheme="majorHAnsi"/>
        </w:rPr>
        <w:t xml:space="preserve"> negative </w:t>
      </w:r>
      <w:r w:rsidR="00823534">
        <w:rPr>
          <w:rFonts w:asciiTheme="majorHAnsi" w:hAnsiTheme="majorHAnsi" w:cstheme="majorHAnsi"/>
        </w:rPr>
        <w:t>Ergebnisse</w:t>
      </w:r>
      <w:r w:rsidRPr="005E20AC">
        <w:rPr>
          <w:rFonts w:asciiTheme="majorHAnsi" w:hAnsiTheme="majorHAnsi" w:cstheme="majorHAnsi"/>
        </w:rPr>
        <w:t xml:space="preserve"> für den Helden, dann wird das Motiv als negativ bewertet. Hat das Motiv kein direkte</w:t>
      </w:r>
      <w:r w:rsidR="00823534">
        <w:rPr>
          <w:rFonts w:asciiTheme="majorHAnsi" w:hAnsiTheme="majorHAnsi" w:cstheme="majorHAnsi"/>
        </w:rPr>
        <w:t>s</w:t>
      </w:r>
      <w:r w:rsidRPr="005E20AC">
        <w:rPr>
          <w:rFonts w:asciiTheme="majorHAnsi" w:hAnsiTheme="majorHAnsi" w:cstheme="majorHAnsi"/>
        </w:rPr>
        <w:t xml:space="preserve"> </w:t>
      </w:r>
      <w:r w:rsidR="00572C97">
        <w:rPr>
          <w:rFonts w:asciiTheme="majorHAnsi" w:hAnsiTheme="majorHAnsi" w:cstheme="majorHAnsi"/>
        </w:rPr>
        <w:t>E</w:t>
      </w:r>
      <w:r w:rsidR="00823534">
        <w:rPr>
          <w:rFonts w:asciiTheme="majorHAnsi" w:hAnsiTheme="majorHAnsi" w:cstheme="majorHAnsi"/>
        </w:rPr>
        <w:t>rgebnis</w:t>
      </w:r>
      <w:r w:rsidRPr="005E20AC">
        <w:rPr>
          <w:rFonts w:asciiTheme="majorHAnsi" w:hAnsiTheme="majorHAnsi" w:cstheme="majorHAnsi"/>
        </w:rPr>
        <w:t xml:space="preserve"> für den Helden, dann wird der Wert des Motivs nach seinem absoluten Wert beurteilt. </w:t>
      </w:r>
      <w:r w:rsidR="00B01118">
        <w:rPr>
          <w:rFonts w:asciiTheme="majorHAnsi" w:hAnsiTheme="majorHAnsi" w:cstheme="majorHAnsi"/>
        </w:rPr>
        <w:t xml:space="preserve">Z. B. </w:t>
      </w:r>
      <w:r w:rsidRPr="005E20AC">
        <w:rPr>
          <w:rFonts w:asciiTheme="majorHAnsi" w:hAnsiTheme="majorHAnsi" w:cstheme="majorHAnsi"/>
        </w:rPr>
        <w:t>Scheitert ein falscher Held bei der Prüfung des potenziellen Stifters, handelt es sich um ein Bonus-Motiv mit negativem Wert (</w:t>
      </w:r>
      <w:r w:rsidR="00692C1E">
        <w:rPr>
          <w:rFonts w:asciiTheme="majorHAnsi" w:hAnsiTheme="majorHAnsi" w:cstheme="majorHAnsi"/>
        </w:rPr>
        <w:t xml:space="preserve">Grund für diese Bewertung </w:t>
      </w:r>
      <w:r w:rsidR="0078466C">
        <w:rPr>
          <w:rFonts w:asciiTheme="majorHAnsi" w:hAnsiTheme="majorHAnsi" w:cstheme="majorHAnsi"/>
        </w:rPr>
        <w:t>dient die Perspektive des richtigen Helden: für ihn wäre dieselbe Ausgang einem</w:t>
      </w:r>
      <w:r w:rsidRPr="005E20AC">
        <w:rPr>
          <w:rFonts w:asciiTheme="majorHAnsi" w:hAnsiTheme="majorHAnsi" w:cstheme="majorHAnsi"/>
        </w:rPr>
        <w:t xml:space="preserve"> Bonus-Motiv mit </w:t>
      </w:r>
      <w:r w:rsidR="0078466C">
        <w:rPr>
          <w:rFonts w:asciiTheme="majorHAnsi" w:hAnsiTheme="majorHAnsi" w:cstheme="majorHAnsi"/>
        </w:rPr>
        <w:t xml:space="preserve">einer </w:t>
      </w:r>
      <w:r w:rsidRPr="005E20AC">
        <w:rPr>
          <w:rFonts w:asciiTheme="majorHAnsi" w:hAnsiTheme="majorHAnsi" w:cstheme="majorHAnsi"/>
        </w:rPr>
        <w:t>negativen Folge</w:t>
      </w:r>
      <w:r w:rsidR="0078466C">
        <w:rPr>
          <w:rFonts w:asciiTheme="majorHAnsi" w:hAnsiTheme="majorHAnsi" w:cstheme="majorHAnsi"/>
        </w:rPr>
        <w:t xml:space="preserve"> gleich</w:t>
      </w:r>
      <w:r w:rsidRPr="005E20AC">
        <w:rPr>
          <w:rFonts w:asciiTheme="majorHAnsi" w:hAnsiTheme="majorHAnsi" w:cstheme="majorHAnsi"/>
        </w:rPr>
        <w:t>).</w:t>
      </w:r>
    </w:p>
    <w:p w14:paraId="68E69BA7" w14:textId="3F2DD84F" w:rsidR="005128C1" w:rsidRDefault="002340FE" w:rsidP="005E20AC">
      <w:pPr>
        <w:jc w:val="both"/>
        <w:rPr>
          <w:rFonts w:asciiTheme="majorHAnsi" w:hAnsiTheme="majorHAnsi" w:cstheme="majorHAnsi"/>
        </w:rPr>
      </w:pPr>
      <w:r>
        <w:rPr>
          <w:rFonts w:asciiTheme="majorHAnsi" w:hAnsiTheme="majorHAnsi" w:cstheme="majorHAnsi"/>
        </w:rPr>
        <w:t>Vor</w:t>
      </w:r>
      <w:r w:rsidR="0078466C">
        <w:rPr>
          <w:rFonts w:asciiTheme="majorHAnsi" w:hAnsiTheme="majorHAnsi" w:cstheme="majorHAnsi"/>
        </w:rPr>
        <w:t xml:space="preserve"> der </w:t>
      </w:r>
      <w:r w:rsidR="0078466C" w:rsidRPr="00572C97">
        <w:rPr>
          <w:rFonts w:asciiTheme="majorHAnsi" w:hAnsiTheme="majorHAnsi" w:cstheme="majorHAnsi"/>
          <w:b/>
          <w:bCs/>
        </w:rPr>
        <w:t>O</w:t>
      </w:r>
      <w:r w:rsidR="005E20AC" w:rsidRPr="00572C97">
        <w:rPr>
          <w:rFonts w:asciiTheme="majorHAnsi" w:hAnsiTheme="majorHAnsi" w:cstheme="majorHAnsi"/>
          <w:b/>
          <w:bCs/>
        </w:rPr>
        <w:t>ffenkundig</w:t>
      </w:r>
      <w:r w:rsidR="0078466C" w:rsidRPr="00572C97">
        <w:rPr>
          <w:rFonts w:asciiTheme="majorHAnsi" w:hAnsiTheme="majorHAnsi" w:cstheme="majorHAnsi"/>
          <w:b/>
          <w:bCs/>
        </w:rPr>
        <w:t>keit</w:t>
      </w:r>
      <w:r w:rsidR="005E20AC" w:rsidRPr="005E20AC">
        <w:rPr>
          <w:rFonts w:asciiTheme="majorHAnsi" w:hAnsiTheme="majorHAnsi" w:cstheme="majorHAnsi"/>
        </w:rPr>
        <w:t xml:space="preserve"> </w:t>
      </w:r>
      <w:r w:rsidR="0078466C">
        <w:rPr>
          <w:rFonts w:asciiTheme="majorHAnsi" w:hAnsiTheme="majorHAnsi" w:cstheme="majorHAnsi"/>
        </w:rPr>
        <w:t xml:space="preserve">der </w:t>
      </w:r>
      <w:r w:rsidR="005E20AC" w:rsidRPr="00572C97">
        <w:rPr>
          <w:rFonts w:asciiTheme="majorHAnsi" w:hAnsiTheme="majorHAnsi" w:cstheme="majorHAnsi"/>
          <w:b/>
          <w:bCs/>
        </w:rPr>
        <w:t>Krise</w:t>
      </w:r>
      <w:r w:rsidR="005E20AC" w:rsidRPr="005E20AC">
        <w:rPr>
          <w:rFonts w:asciiTheme="majorHAnsi" w:hAnsiTheme="majorHAnsi" w:cstheme="majorHAnsi"/>
        </w:rPr>
        <w:t xml:space="preserve"> muss </w:t>
      </w:r>
      <w:r w:rsidR="000D5EE7">
        <w:rPr>
          <w:rFonts w:asciiTheme="majorHAnsi" w:hAnsiTheme="majorHAnsi" w:cstheme="majorHAnsi"/>
        </w:rPr>
        <w:t xml:space="preserve">sie </w:t>
      </w:r>
      <w:r w:rsidR="005E20AC" w:rsidRPr="005E20AC">
        <w:rPr>
          <w:rFonts w:asciiTheme="majorHAnsi" w:hAnsiTheme="majorHAnsi" w:cstheme="majorHAnsi"/>
        </w:rPr>
        <w:t>erst</w:t>
      </w:r>
      <w:r w:rsidR="005128C1">
        <w:rPr>
          <w:rFonts w:asciiTheme="majorHAnsi" w:hAnsiTheme="majorHAnsi" w:cstheme="majorHAnsi"/>
        </w:rPr>
        <w:t xml:space="preserve"> einmal</w:t>
      </w:r>
      <w:r w:rsidR="005E20AC" w:rsidRPr="005E20AC">
        <w:rPr>
          <w:rFonts w:asciiTheme="majorHAnsi" w:hAnsiTheme="majorHAnsi" w:cstheme="majorHAnsi"/>
        </w:rPr>
        <w:t xml:space="preserve"> ausgelöst w</w:t>
      </w:r>
      <w:r w:rsidR="00B01118">
        <w:rPr>
          <w:rFonts w:asciiTheme="majorHAnsi" w:hAnsiTheme="majorHAnsi" w:cstheme="majorHAnsi"/>
        </w:rPr>
        <w:t>o</w:t>
      </w:r>
      <w:r w:rsidR="005E20AC" w:rsidRPr="005E20AC">
        <w:rPr>
          <w:rFonts w:asciiTheme="majorHAnsi" w:hAnsiTheme="majorHAnsi" w:cstheme="majorHAnsi"/>
        </w:rPr>
        <w:t>rden</w:t>
      </w:r>
      <w:r w:rsidR="00B01118">
        <w:rPr>
          <w:rFonts w:asciiTheme="majorHAnsi" w:hAnsiTheme="majorHAnsi" w:cstheme="majorHAnsi"/>
        </w:rPr>
        <w:t xml:space="preserve"> sein</w:t>
      </w:r>
      <w:r w:rsidR="005E20AC" w:rsidRPr="005E20AC">
        <w:rPr>
          <w:rFonts w:asciiTheme="majorHAnsi" w:hAnsiTheme="majorHAnsi" w:cstheme="majorHAnsi"/>
        </w:rPr>
        <w:t xml:space="preserve">. Die Auslösung der Krise ist das Resultat einer </w:t>
      </w:r>
      <w:r w:rsidR="005E20AC" w:rsidRPr="00572C97">
        <w:rPr>
          <w:rFonts w:asciiTheme="majorHAnsi" w:hAnsiTheme="majorHAnsi" w:cstheme="majorHAnsi"/>
          <w:b/>
          <w:bCs/>
        </w:rPr>
        <w:t>Handlung</w:t>
      </w:r>
      <w:r w:rsidR="005E20AC" w:rsidRPr="005E20AC">
        <w:rPr>
          <w:rFonts w:asciiTheme="majorHAnsi" w:hAnsiTheme="majorHAnsi" w:cstheme="majorHAnsi"/>
        </w:rPr>
        <w:t>.</w:t>
      </w:r>
      <w:r w:rsidR="006338E2">
        <w:rPr>
          <w:rFonts w:asciiTheme="majorHAnsi" w:hAnsiTheme="majorHAnsi" w:cstheme="majorHAnsi"/>
        </w:rPr>
        <w:t xml:space="preserve"> Davon geht aus, dass eine Handlung, die </w:t>
      </w:r>
      <w:r w:rsidR="005128C1">
        <w:rPr>
          <w:rFonts w:asciiTheme="majorHAnsi" w:hAnsiTheme="majorHAnsi" w:cstheme="majorHAnsi"/>
        </w:rPr>
        <w:t xml:space="preserve">eine </w:t>
      </w:r>
      <w:r w:rsidR="006338E2">
        <w:rPr>
          <w:rFonts w:asciiTheme="majorHAnsi" w:hAnsiTheme="majorHAnsi" w:cstheme="majorHAnsi"/>
        </w:rPr>
        <w:t xml:space="preserve">vorhandene Krise löst, kann gleichzeitig eine neue Krise auslösen oder sie offenkundig machen. </w:t>
      </w:r>
    </w:p>
    <w:p w14:paraId="5EFC8235" w14:textId="4D678CE8" w:rsidR="005128C1" w:rsidRDefault="005128C1" w:rsidP="005E20AC">
      <w:pPr>
        <w:jc w:val="both"/>
        <w:rPr>
          <w:rFonts w:asciiTheme="majorHAnsi" w:hAnsiTheme="majorHAnsi" w:cstheme="majorHAnsi"/>
        </w:rPr>
      </w:pPr>
      <w:r>
        <w:rPr>
          <w:rFonts w:asciiTheme="majorHAnsi" w:hAnsiTheme="majorHAnsi" w:cstheme="majorHAnsi"/>
        </w:rPr>
        <w:lastRenderedPageBreak/>
        <w:t>Folgendes Beispiel: der vor der schweren Aufgabe stehende Held wendet sich den Stifter an</w:t>
      </w:r>
      <w:r w:rsidR="007806A4">
        <w:rPr>
          <w:rFonts w:asciiTheme="majorHAnsi" w:hAnsiTheme="majorHAnsi" w:cstheme="majorHAnsi"/>
        </w:rPr>
        <w:t>,</w:t>
      </w:r>
      <w:r>
        <w:rPr>
          <w:rFonts w:asciiTheme="majorHAnsi" w:hAnsiTheme="majorHAnsi" w:cstheme="majorHAnsi"/>
        </w:rPr>
        <w:t xml:space="preserve"> dem er einmal geholfen hat und bittet ihn um die Gegenleistung. </w:t>
      </w:r>
      <w:r w:rsidR="007806A4">
        <w:rPr>
          <w:rFonts w:asciiTheme="majorHAnsi" w:hAnsiTheme="majorHAnsi" w:cstheme="majorHAnsi"/>
        </w:rPr>
        <w:t xml:space="preserve">Hiermit handelt es sich um die Offenkundigkeit der Krise für deren Lösung </w:t>
      </w:r>
      <w:r w:rsidR="00B01118">
        <w:rPr>
          <w:rFonts w:asciiTheme="majorHAnsi" w:hAnsiTheme="majorHAnsi" w:cstheme="majorHAnsi"/>
        </w:rPr>
        <w:t xml:space="preserve">neben dem Helden auch </w:t>
      </w:r>
      <w:r w:rsidR="000D5EE7">
        <w:rPr>
          <w:rFonts w:asciiTheme="majorHAnsi" w:hAnsiTheme="majorHAnsi" w:cstheme="majorHAnsi"/>
        </w:rPr>
        <w:t>der</w:t>
      </w:r>
      <w:r w:rsidR="007806A4">
        <w:rPr>
          <w:rFonts w:asciiTheme="majorHAnsi" w:hAnsiTheme="majorHAnsi" w:cstheme="majorHAnsi"/>
        </w:rPr>
        <w:t xml:space="preserve"> Stifter engagiert werden muss. Der Stifter händigt </w:t>
      </w:r>
      <w:r w:rsidR="0059245E">
        <w:rPr>
          <w:rFonts w:asciiTheme="majorHAnsi" w:hAnsiTheme="majorHAnsi" w:cstheme="majorHAnsi"/>
        </w:rPr>
        <w:t>dem Helden</w:t>
      </w:r>
      <w:r w:rsidR="007806A4">
        <w:rPr>
          <w:rFonts w:asciiTheme="majorHAnsi" w:hAnsiTheme="majorHAnsi" w:cstheme="majorHAnsi"/>
        </w:rPr>
        <w:t xml:space="preserve"> die Handlungsanweisung aus, mit deren Hilfe </w:t>
      </w:r>
      <w:r w:rsidR="000D5EE7">
        <w:rPr>
          <w:rFonts w:asciiTheme="majorHAnsi" w:hAnsiTheme="majorHAnsi" w:cstheme="majorHAnsi"/>
        </w:rPr>
        <w:t>er</w:t>
      </w:r>
      <w:r w:rsidR="007806A4">
        <w:rPr>
          <w:rFonts w:asciiTheme="majorHAnsi" w:hAnsiTheme="majorHAnsi" w:cstheme="majorHAnsi"/>
        </w:rPr>
        <w:t xml:space="preserve"> zur Lösung der</w:t>
      </w:r>
      <w:r w:rsidR="00B01118">
        <w:rPr>
          <w:rFonts w:asciiTheme="majorHAnsi" w:hAnsiTheme="majorHAnsi" w:cstheme="majorHAnsi"/>
        </w:rPr>
        <w:t xml:space="preserve"> vor ihm gestellte Aufgabe</w:t>
      </w:r>
      <w:r w:rsidR="007806A4">
        <w:rPr>
          <w:rFonts w:asciiTheme="majorHAnsi" w:hAnsiTheme="majorHAnsi" w:cstheme="majorHAnsi"/>
        </w:rPr>
        <w:t xml:space="preserve"> </w:t>
      </w:r>
      <w:r w:rsidR="00572C97">
        <w:rPr>
          <w:rFonts w:asciiTheme="majorHAnsi" w:hAnsiTheme="majorHAnsi" w:cstheme="majorHAnsi"/>
        </w:rPr>
        <w:t>näherkommen</w:t>
      </w:r>
      <w:r w:rsidR="007806A4">
        <w:rPr>
          <w:rFonts w:asciiTheme="majorHAnsi" w:hAnsiTheme="majorHAnsi" w:cstheme="majorHAnsi"/>
        </w:rPr>
        <w:t xml:space="preserve"> kann. </w:t>
      </w:r>
      <w:r w:rsidR="0019433D">
        <w:rPr>
          <w:rFonts w:asciiTheme="majorHAnsi" w:hAnsiTheme="majorHAnsi" w:cstheme="majorHAnsi"/>
        </w:rPr>
        <w:t xml:space="preserve">Z. B. </w:t>
      </w:r>
      <w:r w:rsidR="008D12EC">
        <w:rPr>
          <w:rFonts w:asciiTheme="majorHAnsi" w:hAnsiTheme="majorHAnsi" w:cstheme="majorHAnsi"/>
        </w:rPr>
        <w:t xml:space="preserve">Trick für die </w:t>
      </w:r>
      <w:r w:rsidR="0019433D">
        <w:rPr>
          <w:rFonts w:asciiTheme="majorHAnsi" w:hAnsiTheme="majorHAnsi" w:cstheme="majorHAnsi"/>
        </w:rPr>
        <w:t xml:space="preserve">Erbeutung eines Reittieres. Der Held folgt der Handlungsanweisung </w:t>
      </w:r>
      <w:r w:rsidR="00B01118">
        <w:rPr>
          <w:rFonts w:asciiTheme="majorHAnsi" w:hAnsiTheme="majorHAnsi" w:cstheme="majorHAnsi"/>
        </w:rPr>
        <w:t xml:space="preserve">des Stifters </w:t>
      </w:r>
      <w:r w:rsidR="0019433D">
        <w:rPr>
          <w:rFonts w:asciiTheme="majorHAnsi" w:hAnsiTheme="majorHAnsi" w:cstheme="majorHAnsi"/>
        </w:rPr>
        <w:t xml:space="preserve">und </w:t>
      </w:r>
      <w:r w:rsidR="000D5EE7">
        <w:rPr>
          <w:rFonts w:asciiTheme="majorHAnsi" w:hAnsiTheme="majorHAnsi" w:cstheme="majorHAnsi"/>
        </w:rPr>
        <w:t>er</w:t>
      </w:r>
      <w:r w:rsidR="0019433D">
        <w:rPr>
          <w:rFonts w:asciiTheme="majorHAnsi" w:hAnsiTheme="majorHAnsi" w:cstheme="majorHAnsi"/>
        </w:rPr>
        <w:t xml:space="preserve">greift das Objekt, das er später zu seinem Auftraggeber </w:t>
      </w:r>
      <w:r w:rsidR="00B01118">
        <w:rPr>
          <w:rFonts w:asciiTheme="majorHAnsi" w:hAnsiTheme="majorHAnsi" w:cstheme="majorHAnsi"/>
        </w:rPr>
        <w:t>übergibt</w:t>
      </w:r>
      <w:r w:rsidR="0019433D">
        <w:rPr>
          <w:rFonts w:asciiTheme="majorHAnsi" w:hAnsiTheme="majorHAnsi" w:cstheme="majorHAnsi"/>
        </w:rPr>
        <w:t xml:space="preserve">. </w:t>
      </w:r>
    </w:p>
    <w:p w14:paraId="0DFE6B3E" w14:textId="7B00393E" w:rsidR="00CF6769" w:rsidRDefault="00C23EBB" w:rsidP="005E20AC">
      <w:pPr>
        <w:jc w:val="both"/>
        <w:rPr>
          <w:rFonts w:asciiTheme="majorHAnsi" w:hAnsiTheme="majorHAnsi" w:cstheme="majorHAnsi"/>
        </w:rPr>
      </w:pPr>
      <w:r>
        <w:rPr>
          <w:rFonts w:asciiTheme="majorHAnsi" w:hAnsiTheme="majorHAnsi" w:cstheme="majorHAnsi"/>
        </w:rPr>
        <w:t xml:space="preserve">Schauen wir uns </w:t>
      </w:r>
      <w:r w:rsidR="0019433D">
        <w:rPr>
          <w:rFonts w:asciiTheme="majorHAnsi" w:hAnsiTheme="majorHAnsi" w:cstheme="majorHAnsi"/>
        </w:rPr>
        <w:t xml:space="preserve">diese Handlungskette </w:t>
      </w:r>
      <w:r>
        <w:rPr>
          <w:rFonts w:asciiTheme="majorHAnsi" w:hAnsiTheme="majorHAnsi" w:cstheme="majorHAnsi"/>
        </w:rPr>
        <w:t>genauer an</w:t>
      </w:r>
      <w:r w:rsidR="0019433D">
        <w:rPr>
          <w:rFonts w:asciiTheme="majorHAnsi" w:hAnsiTheme="majorHAnsi" w:cstheme="majorHAnsi"/>
        </w:rPr>
        <w:t xml:space="preserve"> so wird es uns </w:t>
      </w:r>
      <w:r w:rsidR="00E329DD">
        <w:rPr>
          <w:rFonts w:asciiTheme="majorHAnsi" w:hAnsiTheme="majorHAnsi" w:cstheme="majorHAnsi"/>
        </w:rPr>
        <w:t>auf</w:t>
      </w:r>
      <w:r w:rsidR="0019433D">
        <w:rPr>
          <w:rFonts w:asciiTheme="majorHAnsi" w:hAnsiTheme="majorHAnsi" w:cstheme="majorHAnsi"/>
        </w:rPr>
        <w:t xml:space="preserve">fallen, dass </w:t>
      </w:r>
      <w:r w:rsidR="00823107">
        <w:rPr>
          <w:rFonts w:asciiTheme="majorHAnsi" w:hAnsiTheme="majorHAnsi" w:cstheme="majorHAnsi"/>
        </w:rPr>
        <w:t>das Ausrüsten des Helden mit Handlungsanweisung</w:t>
      </w:r>
      <w:r w:rsidR="008D12EC">
        <w:rPr>
          <w:rFonts w:asciiTheme="majorHAnsi" w:hAnsiTheme="majorHAnsi" w:cstheme="majorHAnsi"/>
        </w:rPr>
        <w:t>en</w:t>
      </w:r>
      <w:r w:rsidR="00823107">
        <w:rPr>
          <w:rFonts w:asciiTheme="majorHAnsi" w:hAnsiTheme="majorHAnsi" w:cstheme="majorHAnsi"/>
        </w:rPr>
        <w:t xml:space="preserve"> nicht nur als Lösung der Krise (</w:t>
      </w:r>
      <w:r w:rsidR="00250E2B">
        <w:rPr>
          <w:rFonts w:asciiTheme="majorHAnsi" w:hAnsiTheme="majorHAnsi" w:cstheme="majorHAnsi"/>
        </w:rPr>
        <w:t xml:space="preserve">Behebung des </w:t>
      </w:r>
      <w:r w:rsidR="00823107">
        <w:rPr>
          <w:rFonts w:asciiTheme="majorHAnsi" w:hAnsiTheme="majorHAnsi" w:cstheme="majorHAnsi"/>
        </w:rPr>
        <w:t>Mangel</w:t>
      </w:r>
      <w:r w:rsidR="00250E2B">
        <w:rPr>
          <w:rFonts w:asciiTheme="majorHAnsi" w:hAnsiTheme="majorHAnsi" w:cstheme="majorHAnsi"/>
        </w:rPr>
        <w:t>s</w:t>
      </w:r>
      <w:r w:rsidR="00823107">
        <w:rPr>
          <w:rFonts w:asciiTheme="majorHAnsi" w:hAnsiTheme="majorHAnsi" w:cstheme="majorHAnsi"/>
        </w:rPr>
        <w:t xml:space="preserve"> an die </w:t>
      </w:r>
      <w:r w:rsidR="008D12EC">
        <w:rPr>
          <w:rFonts w:asciiTheme="majorHAnsi" w:hAnsiTheme="majorHAnsi" w:cstheme="majorHAnsi"/>
        </w:rPr>
        <w:t>Erbeutungsmethode</w:t>
      </w:r>
      <w:r w:rsidR="00823107">
        <w:rPr>
          <w:rFonts w:asciiTheme="majorHAnsi" w:hAnsiTheme="majorHAnsi" w:cstheme="majorHAnsi"/>
        </w:rPr>
        <w:t xml:space="preserve">) </w:t>
      </w:r>
      <w:r w:rsidR="000D5EE7">
        <w:rPr>
          <w:rFonts w:asciiTheme="majorHAnsi" w:hAnsiTheme="majorHAnsi" w:cstheme="majorHAnsi"/>
        </w:rPr>
        <w:t>gilt,</w:t>
      </w:r>
      <w:r w:rsidR="00823107">
        <w:rPr>
          <w:rFonts w:asciiTheme="majorHAnsi" w:hAnsiTheme="majorHAnsi" w:cstheme="majorHAnsi"/>
        </w:rPr>
        <w:t xml:space="preserve"> </w:t>
      </w:r>
      <w:r w:rsidR="000D5EE7">
        <w:rPr>
          <w:rFonts w:asciiTheme="majorHAnsi" w:hAnsiTheme="majorHAnsi" w:cstheme="majorHAnsi"/>
        </w:rPr>
        <w:t>sondern auch</w:t>
      </w:r>
      <w:r w:rsidR="00823107">
        <w:rPr>
          <w:rFonts w:asciiTheme="majorHAnsi" w:hAnsiTheme="majorHAnsi" w:cstheme="majorHAnsi"/>
        </w:rPr>
        <w:t xml:space="preserve"> als Offenkundigkeit einer bevorstehenden Krise</w:t>
      </w:r>
      <w:r w:rsidR="000D5EE7">
        <w:rPr>
          <w:rFonts w:asciiTheme="majorHAnsi" w:hAnsiTheme="majorHAnsi" w:cstheme="majorHAnsi"/>
        </w:rPr>
        <w:t xml:space="preserve">. </w:t>
      </w:r>
      <w:r w:rsidR="008D12EC">
        <w:rPr>
          <w:rFonts w:asciiTheme="majorHAnsi" w:hAnsiTheme="majorHAnsi" w:cstheme="majorHAnsi"/>
        </w:rPr>
        <w:t xml:space="preserve">Für solche Krise </w:t>
      </w:r>
      <w:r w:rsidR="000D5EE7">
        <w:rPr>
          <w:rFonts w:asciiTheme="majorHAnsi" w:hAnsiTheme="majorHAnsi" w:cstheme="majorHAnsi"/>
        </w:rPr>
        <w:t xml:space="preserve">ist die </w:t>
      </w:r>
      <w:r w:rsidR="00250E2B">
        <w:rPr>
          <w:rFonts w:asciiTheme="majorHAnsi" w:hAnsiTheme="majorHAnsi" w:cstheme="majorHAnsi"/>
        </w:rPr>
        <w:t xml:space="preserve">Erbeutung des Zielobjektes (hier eines Pferdes) </w:t>
      </w:r>
      <w:r w:rsidR="008D12EC">
        <w:rPr>
          <w:rFonts w:asciiTheme="majorHAnsi" w:hAnsiTheme="majorHAnsi" w:cstheme="majorHAnsi"/>
        </w:rPr>
        <w:t>zu halten</w:t>
      </w:r>
      <w:r w:rsidR="00250E2B">
        <w:rPr>
          <w:rFonts w:asciiTheme="majorHAnsi" w:hAnsiTheme="majorHAnsi" w:cstheme="majorHAnsi"/>
        </w:rPr>
        <w:t>.</w:t>
      </w:r>
    </w:p>
    <w:p w14:paraId="07CE96A2" w14:textId="71EE533F" w:rsidR="005E20AC" w:rsidRDefault="005E20AC" w:rsidP="005E20AC">
      <w:pPr>
        <w:jc w:val="both"/>
        <w:rPr>
          <w:rFonts w:asciiTheme="majorHAnsi" w:hAnsiTheme="majorHAnsi" w:cstheme="majorHAnsi"/>
        </w:rPr>
      </w:pPr>
      <w:r w:rsidRPr="005E20AC">
        <w:rPr>
          <w:rFonts w:asciiTheme="majorHAnsi" w:hAnsiTheme="majorHAnsi" w:cstheme="majorHAnsi"/>
        </w:rPr>
        <w:t>Eine Krise existiert nicht als eigenständiges Motiv, sondern ist entweder die Folge einer Handlung oder die Offenkundigkeit eines solchen Handlungsergebnisses.</w:t>
      </w:r>
      <w:r w:rsidR="001C6CE0">
        <w:rPr>
          <w:rFonts w:asciiTheme="majorHAnsi" w:hAnsiTheme="majorHAnsi" w:cstheme="majorHAnsi"/>
        </w:rPr>
        <w:t xml:space="preserve"> </w:t>
      </w:r>
    </w:p>
    <w:p w14:paraId="4069F503" w14:textId="5FF4211D" w:rsidR="00C1246F" w:rsidRPr="00C1246F" w:rsidRDefault="00C1246F" w:rsidP="00A66022">
      <w:pPr>
        <w:jc w:val="both"/>
        <w:rPr>
          <w:rFonts w:asciiTheme="majorHAnsi" w:hAnsiTheme="majorHAnsi" w:cstheme="majorHAnsi"/>
        </w:rPr>
      </w:pPr>
      <w:r w:rsidRPr="00C1246F">
        <w:rPr>
          <w:rFonts w:asciiTheme="majorHAnsi" w:hAnsiTheme="majorHAnsi" w:cstheme="majorHAnsi"/>
          <w:b/>
          <w:bCs/>
        </w:rPr>
        <w:t>Die Offenkundigkeit</w:t>
      </w:r>
      <w:r w:rsidRPr="00C1246F">
        <w:rPr>
          <w:rFonts w:asciiTheme="majorHAnsi" w:hAnsiTheme="majorHAnsi" w:cstheme="majorHAnsi"/>
        </w:rPr>
        <w:t xml:space="preserve"> der Krise ist die Situation, in der die Krise bekannt gemacht oder erkannt wird. Wie alles andere kann die Offenkundigkeit der Krise negativ, positiv oder ambivalent sein.</w:t>
      </w:r>
      <w:r w:rsidR="003325CE">
        <w:rPr>
          <w:rFonts w:asciiTheme="majorHAnsi" w:hAnsiTheme="majorHAnsi" w:cstheme="majorHAnsi"/>
        </w:rPr>
        <w:t xml:space="preserve"> </w:t>
      </w:r>
      <w:r w:rsidRPr="00C1246F">
        <w:rPr>
          <w:rFonts w:asciiTheme="majorHAnsi" w:hAnsiTheme="majorHAnsi" w:cstheme="majorHAnsi"/>
        </w:rPr>
        <w:t>Beispiele:</w:t>
      </w:r>
    </w:p>
    <w:p w14:paraId="7E9F094E" w14:textId="77777777" w:rsidR="00C1246F" w:rsidRPr="003325CE" w:rsidRDefault="00C1246F" w:rsidP="00A66022">
      <w:pPr>
        <w:pStyle w:val="Listenabsatz"/>
        <w:numPr>
          <w:ilvl w:val="0"/>
          <w:numId w:val="15"/>
        </w:numPr>
        <w:jc w:val="both"/>
        <w:rPr>
          <w:rFonts w:asciiTheme="majorHAnsi" w:hAnsiTheme="majorHAnsi" w:cstheme="majorHAnsi"/>
        </w:rPr>
      </w:pPr>
      <w:r w:rsidRPr="003325CE">
        <w:rPr>
          <w:rFonts w:asciiTheme="majorHAnsi" w:hAnsiTheme="majorHAnsi" w:cstheme="majorHAnsi"/>
        </w:rPr>
        <w:t>Der Zwerg prüft die Höflichkeit der handelnden Figur, um ihr weiterzuhelfen. Hier liegt eine positive Absicht vor, die darauf abzielt, jemandem zu helfen.</w:t>
      </w:r>
    </w:p>
    <w:p w14:paraId="40E5D7F6" w14:textId="0A08D6A0" w:rsidR="001C6CE0" w:rsidRDefault="00C1246F" w:rsidP="00A66022">
      <w:pPr>
        <w:pStyle w:val="Listenabsatz"/>
        <w:numPr>
          <w:ilvl w:val="0"/>
          <w:numId w:val="15"/>
        </w:numPr>
        <w:jc w:val="both"/>
        <w:rPr>
          <w:rFonts w:asciiTheme="majorHAnsi" w:hAnsiTheme="majorHAnsi" w:cstheme="majorHAnsi"/>
        </w:rPr>
      </w:pPr>
      <w:r w:rsidRPr="003325CE">
        <w:rPr>
          <w:rFonts w:asciiTheme="majorHAnsi" w:hAnsiTheme="majorHAnsi" w:cstheme="majorHAnsi"/>
        </w:rPr>
        <w:t>Ein Mädchen erkennt seinen Makel und wird neidisch auf die Schönheit der Schwester. Dies stellt eine negative Absicht dar, die darauf abzielt, jemanden zu verderben.</w:t>
      </w:r>
    </w:p>
    <w:p w14:paraId="15624DD6" w14:textId="0641F359" w:rsidR="00C60FE2" w:rsidRPr="00CF6769" w:rsidRDefault="00C60FE2" w:rsidP="00A66022">
      <w:pPr>
        <w:pStyle w:val="Listenabsatz"/>
        <w:numPr>
          <w:ilvl w:val="0"/>
          <w:numId w:val="15"/>
        </w:numPr>
        <w:jc w:val="both"/>
        <w:rPr>
          <w:rFonts w:asciiTheme="majorHAnsi" w:hAnsiTheme="majorHAnsi" w:cstheme="majorHAnsi"/>
        </w:rPr>
      </w:pPr>
      <w:r>
        <w:rPr>
          <w:rFonts w:asciiTheme="majorHAnsi" w:hAnsiTheme="majorHAnsi" w:cstheme="majorHAnsi"/>
        </w:rPr>
        <w:t>Auf dem Schild bei einem Kreuzweg steht die Warnung</w:t>
      </w:r>
      <w:r w:rsidR="00807E62">
        <w:rPr>
          <w:rFonts w:asciiTheme="majorHAnsi" w:hAnsiTheme="majorHAnsi" w:cstheme="majorHAnsi"/>
        </w:rPr>
        <w:t>,</w:t>
      </w:r>
      <w:r>
        <w:rPr>
          <w:rFonts w:asciiTheme="majorHAnsi" w:hAnsiTheme="majorHAnsi" w:cstheme="majorHAnsi"/>
        </w:rPr>
        <w:t xml:space="preserve"> d</w:t>
      </w:r>
      <w:r w:rsidR="00807E62">
        <w:rPr>
          <w:rFonts w:asciiTheme="majorHAnsi" w:hAnsiTheme="majorHAnsi" w:cstheme="majorHAnsi"/>
        </w:rPr>
        <w:t>i</w:t>
      </w:r>
      <w:r>
        <w:rPr>
          <w:rFonts w:asciiTheme="majorHAnsi" w:hAnsiTheme="majorHAnsi" w:cstheme="majorHAnsi"/>
        </w:rPr>
        <w:t>e ignoriert werden muss, um Erfolg erzielt zu werden. Also der Schild spielt die Funktion einer ambivalenten Offenkundigkeit</w:t>
      </w:r>
      <w:r w:rsidR="00807E62">
        <w:rPr>
          <w:rFonts w:asciiTheme="majorHAnsi" w:hAnsiTheme="majorHAnsi" w:cstheme="majorHAnsi"/>
        </w:rPr>
        <w:t xml:space="preserve">, </w:t>
      </w:r>
      <w:r w:rsidR="0031021E">
        <w:rPr>
          <w:rFonts w:asciiTheme="majorHAnsi" w:hAnsiTheme="majorHAnsi" w:cstheme="majorHAnsi"/>
        </w:rPr>
        <w:t>das,</w:t>
      </w:r>
      <w:r w:rsidR="00807E62">
        <w:rPr>
          <w:rFonts w:asciiTheme="majorHAnsi" w:hAnsiTheme="majorHAnsi" w:cstheme="majorHAnsi"/>
        </w:rPr>
        <w:t xml:space="preserve"> was </w:t>
      </w:r>
      <w:r w:rsidR="00064BB8">
        <w:rPr>
          <w:rFonts w:asciiTheme="majorHAnsi" w:hAnsiTheme="majorHAnsi" w:cstheme="majorHAnsi"/>
        </w:rPr>
        <w:t>richtig ist wird als falsch bezeichnet und umgekehrt.</w:t>
      </w:r>
    </w:p>
    <w:p w14:paraId="3C3A3C99" w14:textId="224B6170" w:rsidR="00C1246F" w:rsidRPr="00C1246F" w:rsidRDefault="00C1246F" w:rsidP="00A66022">
      <w:pPr>
        <w:jc w:val="both"/>
        <w:rPr>
          <w:rFonts w:asciiTheme="majorHAnsi" w:hAnsiTheme="majorHAnsi" w:cstheme="majorHAnsi"/>
        </w:rPr>
      </w:pPr>
      <w:r w:rsidRPr="00C1246F">
        <w:rPr>
          <w:rFonts w:asciiTheme="majorHAnsi" w:hAnsiTheme="majorHAnsi" w:cstheme="majorHAnsi"/>
        </w:rPr>
        <w:t>Der Grund für die Krise und die offenkundig gemachte Krise können manchmal ganz verkehrt erscheinen. Ein Beispiel: Der König fühlt sich durch den Helden bedroht (Grund der Krise) und will ihn beseitigen. Deshalb erteilt er dem Helden eine unlösbare Aufgabe, bei deren Erfüllung er sterben soll. Die Offenkundigkeit der Krise lautet jedoch nicht so, wie die Krise heißt, etwa: „Du musst vom Löwen gefressen werden“, sondern so: „Du musst ein Löwenfell beschaffen“. Weil die Offenkundigkeit das Ziel hat, den Helden zu verderben, ist sie trotz ihres Inhalts negativ.</w:t>
      </w:r>
    </w:p>
    <w:p w14:paraId="4BAF61E5" w14:textId="53C78B8A" w:rsidR="001C6CE0" w:rsidRDefault="00C1246F" w:rsidP="00A66022">
      <w:pPr>
        <w:jc w:val="both"/>
        <w:rPr>
          <w:rFonts w:asciiTheme="majorHAnsi" w:hAnsiTheme="majorHAnsi" w:cstheme="majorHAnsi"/>
        </w:rPr>
      </w:pPr>
      <w:r w:rsidRPr="00C1246F">
        <w:rPr>
          <w:rFonts w:asciiTheme="majorHAnsi" w:hAnsiTheme="majorHAnsi" w:cstheme="majorHAnsi"/>
        </w:rPr>
        <w:t xml:space="preserve">Der Kenntnisnahme der Krise wird </w:t>
      </w:r>
      <w:r w:rsidR="008F4A8B">
        <w:rPr>
          <w:rFonts w:asciiTheme="majorHAnsi" w:hAnsiTheme="majorHAnsi" w:cstheme="majorHAnsi"/>
        </w:rPr>
        <w:t xml:space="preserve">durch </w:t>
      </w:r>
      <w:r w:rsidRPr="00C1246F">
        <w:rPr>
          <w:rFonts w:asciiTheme="majorHAnsi" w:hAnsiTheme="majorHAnsi" w:cstheme="majorHAnsi"/>
        </w:rPr>
        <w:t xml:space="preserve">eine entsprechende </w:t>
      </w:r>
      <w:r w:rsidRPr="00227364">
        <w:rPr>
          <w:rFonts w:asciiTheme="majorHAnsi" w:hAnsiTheme="majorHAnsi" w:cstheme="majorHAnsi"/>
          <w:b/>
          <w:bCs/>
        </w:rPr>
        <w:t>Handlung</w:t>
      </w:r>
      <w:r w:rsidRPr="00C1246F">
        <w:rPr>
          <w:rFonts w:asciiTheme="majorHAnsi" w:hAnsiTheme="majorHAnsi" w:cstheme="majorHAnsi"/>
        </w:rPr>
        <w:t xml:space="preserve"> </w:t>
      </w:r>
      <w:r w:rsidR="008F4A8B">
        <w:rPr>
          <w:rFonts w:asciiTheme="majorHAnsi" w:hAnsiTheme="majorHAnsi" w:cstheme="majorHAnsi"/>
        </w:rPr>
        <w:t>ge</w:t>
      </w:r>
      <w:r w:rsidRPr="00C1246F">
        <w:rPr>
          <w:rFonts w:asciiTheme="majorHAnsi" w:hAnsiTheme="majorHAnsi" w:cstheme="majorHAnsi"/>
        </w:rPr>
        <w:t>folg</w:t>
      </w:r>
      <w:r w:rsidR="008F4A8B">
        <w:rPr>
          <w:rFonts w:asciiTheme="majorHAnsi" w:hAnsiTheme="majorHAnsi" w:cstheme="majorHAnsi"/>
        </w:rPr>
        <w:t>t</w:t>
      </w:r>
      <w:r w:rsidRPr="00C1246F">
        <w:rPr>
          <w:rFonts w:asciiTheme="majorHAnsi" w:hAnsiTheme="majorHAnsi" w:cstheme="majorHAnsi"/>
        </w:rPr>
        <w:t xml:space="preserve">. Eine positive Handlung schafft entweder einen Bonus für weitere Handlungen oder ermöglicht die Wiedergutmachung der Folgen einer negativen Handlung (Behebung der vorhandenen Krise). Eine negative Handlung lässt </w:t>
      </w:r>
      <w:r w:rsidR="003325CE">
        <w:rPr>
          <w:rFonts w:asciiTheme="majorHAnsi" w:hAnsiTheme="majorHAnsi" w:cstheme="majorHAnsi"/>
        </w:rPr>
        <w:t xml:space="preserve">hingegen </w:t>
      </w:r>
      <w:r w:rsidRPr="00C1246F">
        <w:rPr>
          <w:rFonts w:asciiTheme="majorHAnsi" w:hAnsiTheme="majorHAnsi" w:cstheme="majorHAnsi"/>
        </w:rPr>
        <w:t>die vorhandene Krise bestehen oder löst eine neue Krise aus. Handlungen mit dilemmatischen Werten können beides tun, wie das Füttern des Vogels mit eigenem Fleisch oder die Tötung eigener Kinder zur Rettung des versteinerten Freundes.</w:t>
      </w:r>
    </w:p>
    <w:p w14:paraId="602CD7E0" w14:textId="36DC6ADA" w:rsidR="00C1246F" w:rsidRPr="00DD7A0D" w:rsidRDefault="00C1246F" w:rsidP="00A66022">
      <w:pPr>
        <w:jc w:val="both"/>
        <w:rPr>
          <w:rFonts w:asciiTheme="majorHAnsi" w:hAnsiTheme="majorHAnsi" w:cstheme="majorHAnsi"/>
        </w:rPr>
      </w:pPr>
      <w:r w:rsidRPr="00C1246F">
        <w:rPr>
          <w:rFonts w:asciiTheme="majorHAnsi" w:hAnsiTheme="majorHAnsi" w:cstheme="majorHAnsi"/>
        </w:rPr>
        <w:t xml:space="preserve">Die Handlung kann verschoben werden. In solchen Fällen wird die Offenkundigkeit einer Krise durch die Offenkundigkeit einer nächsten Krise gefolgt. Es kann auch vorkommen, dass im Rahmen einer Krise geführte Handlungen durch eine neue Handlung aus dem Rahmen derselben Krise gefolgt werden. Gewöhnlich stellt eine solche Handlung einen </w:t>
      </w:r>
      <w:r w:rsidRPr="00E329DD">
        <w:rPr>
          <w:rFonts w:asciiTheme="majorHAnsi" w:hAnsiTheme="majorHAnsi" w:cstheme="majorHAnsi"/>
          <w:b/>
          <w:bCs/>
        </w:rPr>
        <w:t>Mehrwert</w:t>
      </w:r>
      <w:r w:rsidRPr="00C1246F">
        <w:rPr>
          <w:rFonts w:asciiTheme="majorHAnsi" w:hAnsiTheme="majorHAnsi" w:cstheme="majorHAnsi"/>
        </w:rPr>
        <w:t xml:space="preserve"> der vorherigen Handlung dar, insbesondere in sogenannten Bonusepisoden. Obwohl der Mehrwert der Handlung als ein autonomes Motiv etabliert ist, ist er nach seinem Wert und Sinn von dem vorherigen Motiv nicht zu unterscheiden (daher auch sein Name – Mehrwert). Anders gesagt, das Resultat dessen, was und wie gehandelt wurde, ist vollkommen von der eigentlichen Handlung abhängig oder sogar in sie inkludiert. Ein Beispiel: Der ältere Bruder verhält sich frech gegenüber dem Zwerg und verpasst den Bonus von ihm. </w:t>
      </w:r>
      <w:r w:rsidR="005E52A7">
        <w:rPr>
          <w:rFonts w:asciiTheme="majorHAnsi" w:hAnsiTheme="majorHAnsi" w:cstheme="majorHAnsi"/>
        </w:rPr>
        <w:t>D</w:t>
      </w:r>
      <w:r w:rsidR="005E52A7" w:rsidRPr="005E52A7">
        <w:rPr>
          <w:rFonts w:asciiTheme="majorHAnsi" w:hAnsiTheme="majorHAnsi" w:cstheme="majorHAnsi"/>
        </w:rPr>
        <w:t xml:space="preserve">as Verhalten des falschen Helden </w:t>
      </w:r>
      <w:r w:rsidR="005E52A7">
        <w:rPr>
          <w:rFonts w:asciiTheme="majorHAnsi" w:hAnsiTheme="majorHAnsi" w:cstheme="majorHAnsi"/>
        </w:rPr>
        <w:t>kann</w:t>
      </w:r>
      <w:r w:rsidR="005E52A7" w:rsidRPr="005E52A7">
        <w:rPr>
          <w:rFonts w:asciiTheme="majorHAnsi" w:hAnsiTheme="majorHAnsi" w:cstheme="majorHAnsi"/>
        </w:rPr>
        <w:t xml:space="preserve"> hier sowohl die Handlung als auch deren Ergebnis wahrgenommen werden.</w:t>
      </w:r>
      <w:r w:rsidR="008F4A8B">
        <w:rPr>
          <w:rFonts w:asciiTheme="majorHAnsi" w:hAnsiTheme="majorHAnsi" w:cstheme="majorHAnsi"/>
        </w:rPr>
        <w:t xml:space="preserve"> In einer anderen Variante wird dem falschen Held</w:t>
      </w:r>
      <w:r w:rsidR="00E329DD">
        <w:rPr>
          <w:rFonts w:asciiTheme="majorHAnsi" w:hAnsiTheme="majorHAnsi" w:cstheme="majorHAnsi"/>
        </w:rPr>
        <w:t>en</w:t>
      </w:r>
      <w:r w:rsidR="008F4A8B">
        <w:rPr>
          <w:rFonts w:asciiTheme="majorHAnsi" w:hAnsiTheme="majorHAnsi" w:cstheme="majorHAnsi"/>
        </w:rPr>
        <w:t xml:space="preserve"> nicht nur die potenzielle Hilfe </w:t>
      </w:r>
      <w:r w:rsidR="00987102">
        <w:rPr>
          <w:rFonts w:asciiTheme="majorHAnsi" w:hAnsiTheme="majorHAnsi" w:cstheme="majorHAnsi"/>
        </w:rPr>
        <w:t xml:space="preserve">untersagt, sondern er kann </w:t>
      </w:r>
      <w:r w:rsidR="00987102">
        <w:rPr>
          <w:rFonts w:asciiTheme="majorHAnsi" w:hAnsiTheme="majorHAnsi" w:cstheme="majorHAnsi"/>
        </w:rPr>
        <w:lastRenderedPageBreak/>
        <w:t xml:space="preserve">gelähmt oder anderweitig verhindert werden (hier gilt die Lähmung als Mehrwert </w:t>
      </w:r>
      <w:r w:rsidR="0031021E">
        <w:rPr>
          <w:rFonts w:asciiTheme="majorHAnsi" w:hAnsiTheme="majorHAnsi" w:cstheme="majorHAnsi"/>
        </w:rPr>
        <w:t>der negativen Handlung</w:t>
      </w:r>
      <w:r w:rsidR="00987102">
        <w:rPr>
          <w:rFonts w:asciiTheme="majorHAnsi" w:hAnsiTheme="majorHAnsi" w:cstheme="majorHAnsi"/>
        </w:rPr>
        <w:t xml:space="preserve">).  </w:t>
      </w:r>
    </w:p>
    <w:p w14:paraId="28A67C0F" w14:textId="77777777" w:rsidR="00C1246F" w:rsidRDefault="00C1246F" w:rsidP="00A66022">
      <w:pPr>
        <w:jc w:val="both"/>
        <w:rPr>
          <w:rFonts w:asciiTheme="majorHAnsi" w:hAnsiTheme="majorHAnsi" w:cstheme="majorHAnsi"/>
        </w:rPr>
      </w:pPr>
      <w:r w:rsidRPr="00C1246F">
        <w:rPr>
          <w:rFonts w:asciiTheme="majorHAnsi" w:hAnsiTheme="majorHAnsi" w:cstheme="majorHAnsi"/>
        </w:rPr>
        <w:t>Die Ergebnisse der Segmentierung des Märchens in Handlungsabschnitte lassen sich wie folgt zusammenfassen: Die kleinste empirisch erkennbare Entität für die strukturelle Segmentierung des Märchens entspricht dem Auftritt der handlungstragenden Person(en), d.h., der Szene. Der Wechsel zwischen den Szenen in der Erzählung entspricht dem Wechsel zwischen den Segmenten des Märchens. Die kleinste Kategorie dieser Segmente sind Motive, Motive bilden Episoden, die wiederum für die Bildung der Vollgeschichte zuständig sind. Ein Motiv ist entweder eine Offenkundigkeit oder der Handlung bzw. den Handlungen der in einer Episode thematisierten Krise gleich und beginnt und endet im Laufe eines Auftritts bzw. einer Szene.</w:t>
      </w:r>
    </w:p>
    <w:p w14:paraId="5FD52E6B" w14:textId="01D5557A" w:rsidR="005E52A7" w:rsidRDefault="005E52A7" w:rsidP="00A66022">
      <w:pPr>
        <w:jc w:val="both"/>
        <w:rPr>
          <w:rFonts w:asciiTheme="majorHAnsi" w:hAnsiTheme="majorHAnsi" w:cstheme="majorHAnsi"/>
        </w:rPr>
      </w:pPr>
      <w:r w:rsidRPr="005E52A7">
        <w:rPr>
          <w:rFonts w:asciiTheme="majorHAnsi" w:hAnsiTheme="majorHAnsi" w:cstheme="majorHAnsi"/>
        </w:rPr>
        <w:t xml:space="preserve">Ein Auftritt </w:t>
      </w:r>
      <w:r w:rsidR="00802571">
        <w:rPr>
          <w:rFonts w:asciiTheme="majorHAnsi" w:hAnsiTheme="majorHAnsi" w:cstheme="majorHAnsi"/>
        </w:rPr>
        <w:t xml:space="preserve">(eine Szene) </w:t>
      </w:r>
      <w:r w:rsidRPr="005E52A7">
        <w:rPr>
          <w:rFonts w:asciiTheme="majorHAnsi" w:hAnsiTheme="majorHAnsi" w:cstheme="majorHAnsi"/>
        </w:rPr>
        <w:t>besteht wenigstens aus einem Motiv und kann die Motive von mehr als einer Episode enthalten. Eine Episode setzt sich aus den Motiven zusammen, die Anfangs- und Lösungsphasen der in ihr thematisierten Krise widerspiegeln; das sind die Motive der Kategorien 'Offenkundigkeit' und 'Handlung</w:t>
      </w:r>
      <w:r w:rsidR="0031021E" w:rsidRPr="005E52A7">
        <w:rPr>
          <w:rFonts w:asciiTheme="majorHAnsi" w:hAnsiTheme="majorHAnsi" w:cstheme="majorHAnsi"/>
        </w:rPr>
        <w:t>'</w:t>
      </w:r>
      <w:r w:rsidR="0031021E">
        <w:rPr>
          <w:rFonts w:asciiTheme="majorHAnsi" w:hAnsiTheme="majorHAnsi" w:cstheme="majorHAnsi"/>
        </w:rPr>
        <w:t>.</w:t>
      </w:r>
      <w:r w:rsidRPr="005E52A7">
        <w:rPr>
          <w:rFonts w:asciiTheme="majorHAnsi" w:hAnsiTheme="majorHAnsi" w:cstheme="majorHAnsi"/>
        </w:rPr>
        <w:t xml:space="preserve"> </w:t>
      </w:r>
    </w:p>
    <w:p w14:paraId="1463E6F5" w14:textId="5D0C7A6C" w:rsidR="005E52A7" w:rsidRDefault="005E52A7" w:rsidP="00A66022">
      <w:pPr>
        <w:jc w:val="both"/>
        <w:rPr>
          <w:rFonts w:asciiTheme="majorHAnsi" w:hAnsiTheme="majorHAnsi" w:cstheme="majorHAnsi"/>
        </w:rPr>
      </w:pPr>
      <w:r w:rsidRPr="005E52A7">
        <w:rPr>
          <w:rFonts w:asciiTheme="majorHAnsi" w:hAnsiTheme="majorHAnsi" w:cstheme="majorHAnsi"/>
        </w:rPr>
        <w:t>Motive einer Episode können durch die Motive aus anderen Episoden getrennt werden, daraufhin kann eine Episode entstehen, die praktisch die ganze Geschichte umfasst. Die schematisierte Darstellung einer solchen Konstellation könnte wie folgt aussehen:</w:t>
      </w:r>
    </w:p>
    <w:p w14:paraId="6F8FEFB8" w14:textId="67E094F7" w:rsidR="007E44E5" w:rsidRDefault="009767F8" w:rsidP="00707428">
      <w:pPr>
        <w:jc w:val="center"/>
        <w:rPr>
          <w:rFonts w:asciiTheme="majorHAnsi" w:hAnsiTheme="majorHAnsi" w:cstheme="majorHAnsi"/>
        </w:rPr>
      </w:pPr>
      <w:r>
        <w:rPr>
          <w:rFonts w:asciiTheme="majorHAnsi" w:hAnsiTheme="majorHAnsi" w:cstheme="majorHAnsi"/>
        </w:rPr>
        <w:t>[</w:t>
      </w:r>
      <w:r w:rsidR="00061604">
        <w:rPr>
          <w:rFonts w:asciiTheme="majorHAnsi" w:hAnsiTheme="majorHAnsi" w:cstheme="majorHAnsi"/>
        </w:rPr>
        <w:t>Geschichte</w:t>
      </w:r>
      <w:r>
        <w:rPr>
          <w:rFonts w:asciiTheme="majorHAnsi" w:hAnsiTheme="majorHAnsi" w:cstheme="majorHAnsi"/>
        </w:rPr>
        <w:t xml:space="preserve"> [Episode</w:t>
      </w:r>
      <w:r w:rsidRPr="009767F8">
        <w:rPr>
          <w:rFonts w:asciiTheme="majorHAnsi" w:hAnsiTheme="majorHAnsi" w:cstheme="majorHAnsi"/>
          <w:vertAlign w:val="subscript"/>
        </w:rPr>
        <w:t>1</w:t>
      </w:r>
      <w:r>
        <w:rPr>
          <w:rFonts w:asciiTheme="majorHAnsi" w:hAnsiTheme="majorHAnsi" w:cstheme="majorHAnsi"/>
        </w:rPr>
        <w:t xml:space="preserve"> [Motiv</w:t>
      </w:r>
      <w:r>
        <w:rPr>
          <w:rFonts w:asciiTheme="majorHAnsi" w:hAnsiTheme="majorHAnsi" w:cstheme="majorHAnsi"/>
          <w:vertAlign w:val="subscript"/>
        </w:rPr>
        <w:t>1</w:t>
      </w:r>
      <w:r w:rsidR="00B269D4">
        <w:rPr>
          <w:rFonts w:asciiTheme="majorHAnsi" w:hAnsiTheme="majorHAnsi" w:cstheme="majorHAnsi"/>
        </w:rPr>
        <w:t>.</w:t>
      </w:r>
      <w:r w:rsidR="00B269D4" w:rsidRPr="00B269D4">
        <w:rPr>
          <w:rFonts w:asciiTheme="majorHAnsi" w:hAnsiTheme="majorHAnsi" w:cstheme="majorHAnsi"/>
          <w:vertAlign w:val="subscript"/>
        </w:rPr>
        <w:t>1</w:t>
      </w:r>
      <w:r>
        <w:rPr>
          <w:rFonts w:asciiTheme="majorHAnsi" w:hAnsiTheme="majorHAnsi" w:cstheme="majorHAnsi"/>
        </w:rPr>
        <w:t xml:space="preserve"> + Motiv</w:t>
      </w:r>
      <w:r w:rsidR="00B269D4" w:rsidRPr="00B269D4">
        <w:rPr>
          <w:rFonts w:asciiTheme="majorHAnsi" w:hAnsiTheme="majorHAnsi" w:cstheme="majorHAnsi"/>
          <w:vertAlign w:val="subscript"/>
        </w:rPr>
        <w:t>1</w:t>
      </w:r>
      <w:r w:rsidR="00B269D4">
        <w:rPr>
          <w:rFonts w:asciiTheme="majorHAnsi" w:hAnsiTheme="majorHAnsi" w:cstheme="majorHAnsi"/>
        </w:rPr>
        <w:t>.</w:t>
      </w:r>
      <w:r>
        <w:rPr>
          <w:rFonts w:asciiTheme="majorHAnsi" w:hAnsiTheme="majorHAnsi" w:cstheme="majorHAnsi"/>
          <w:vertAlign w:val="subscript"/>
        </w:rPr>
        <w:t>2</w:t>
      </w:r>
      <w:r>
        <w:rPr>
          <w:rFonts w:asciiTheme="majorHAnsi" w:hAnsiTheme="majorHAnsi" w:cstheme="majorHAnsi"/>
        </w:rPr>
        <w:t>]] + [Episode</w:t>
      </w:r>
      <w:r>
        <w:rPr>
          <w:rFonts w:asciiTheme="majorHAnsi" w:hAnsiTheme="majorHAnsi" w:cstheme="majorHAnsi"/>
          <w:vertAlign w:val="subscript"/>
        </w:rPr>
        <w:t xml:space="preserve">2 </w:t>
      </w:r>
      <w:r>
        <w:rPr>
          <w:rFonts w:asciiTheme="majorHAnsi" w:hAnsiTheme="majorHAnsi" w:cstheme="majorHAnsi"/>
        </w:rPr>
        <w:t>[Motiv</w:t>
      </w:r>
      <w:r>
        <w:rPr>
          <w:rFonts w:asciiTheme="majorHAnsi" w:hAnsiTheme="majorHAnsi" w:cstheme="majorHAnsi"/>
          <w:vertAlign w:val="subscript"/>
        </w:rPr>
        <w:t>2</w:t>
      </w:r>
      <w:r w:rsidR="00B269D4">
        <w:rPr>
          <w:rFonts w:asciiTheme="majorHAnsi" w:hAnsiTheme="majorHAnsi" w:cstheme="majorHAnsi"/>
          <w:vertAlign w:val="subscript"/>
        </w:rPr>
        <w:t>.1</w:t>
      </w:r>
      <w:r w:rsidR="00B269D4">
        <w:rPr>
          <w:rFonts w:asciiTheme="majorHAnsi" w:hAnsiTheme="majorHAnsi" w:cstheme="majorHAnsi"/>
        </w:rPr>
        <w:t xml:space="preserve"> </w:t>
      </w:r>
      <w:r>
        <w:rPr>
          <w:rFonts w:asciiTheme="majorHAnsi" w:hAnsiTheme="majorHAnsi" w:cstheme="majorHAnsi"/>
        </w:rPr>
        <w:t>+</w:t>
      </w:r>
      <w:r w:rsidR="00B269D4">
        <w:rPr>
          <w:rFonts w:asciiTheme="majorHAnsi" w:hAnsiTheme="majorHAnsi" w:cstheme="majorHAnsi"/>
        </w:rPr>
        <w:t xml:space="preserve"> </w:t>
      </w:r>
      <w:r>
        <w:rPr>
          <w:rFonts w:asciiTheme="majorHAnsi" w:hAnsiTheme="majorHAnsi" w:cstheme="majorHAnsi"/>
        </w:rPr>
        <w:t>Motiv</w:t>
      </w:r>
      <w:r>
        <w:rPr>
          <w:rFonts w:asciiTheme="majorHAnsi" w:hAnsiTheme="majorHAnsi" w:cstheme="majorHAnsi"/>
          <w:vertAlign w:val="subscript"/>
        </w:rPr>
        <w:t>2</w:t>
      </w:r>
      <w:r w:rsidR="00B269D4">
        <w:rPr>
          <w:rFonts w:asciiTheme="majorHAnsi" w:hAnsiTheme="majorHAnsi" w:cstheme="majorHAnsi"/>
          <w:vertAlign w:val="subscript"/>
        </w:rPr>
        <w:t>.2</w:t>
      </w:r>
      <w:r w:rsidR="00B269D4">
        <w:rPr>
          <w:rFonts w:asciiTheme="majorHAnsi" w:hAnsiTheme="majorHAnsi" w:cstheme="majorHAnsi"/>
        </w:rPr>
        <w:t xml:space="preserve"> + </w:t>
      </w:r>
      <w:r>
        <w:rPr>
          <w:rFonts w:asciiTheme="majorHAnsi" w:hAnsiTheme="majorHAnsi" w:cstheme="majorHAnsi"/>
        </w:rPr>
        <w:t>Motiv</w:t>
      </w:r>
      <w:r w:rsidR="00B269D4">
        <w:rPr>
          <w:rFonts w:asciiTheme="majorHAnsi" w:hAnsiTheme="majorHAnsi" w:cstheme="majorHAnsi"/>
          <w:vertAlign w:val="subscript"/>
        </w:rPr>
        <w:t>2</w:t>
      </w:r>
      <w:r w:rsidR="00B269D4">
        <w:rPr>
          <w:rFonts w:asciiTheme="majorHAnsi" w:hAnsiTheme="majorHAnsi" w:cstheme="majorHAnsi"/>
        </w:rPr>
        <w:t>.</w:t>
      </w:r>
      <w:r>
        <w:rPr>
          <w:rFonts w:asciiTheme="majorHAnsi" w:hAnsiTheme="majorHAnsi" w:cstheme="majorHAnsi"/>
          <w:vertAlign w:val="subscript"/>
        </w:rPr>
        <w:t>3</w:t>
      </w:r>
      <w:r>
        <w:rPr>
          <w:rFonts w:asciiTheme="majorHAnsi" w:hAnsiTheme="majorHAnsi" w:cstheme="majorHAnsi"/>
        </w:rPr>
        <w:t>]] + [Episode</w:t>
      </w:r>
      <w:r w:rsidRPr="009767F8">
        <w:rPr>
          <w:rFonts w:asciiTheme="majorHAnsi" w:hAnsiTheme="majorHAnsi" w:cstheme="majorHAnsi"/>
          <w:vertAlign w:val="subscript"/>
        </w:rPr>
        <w:t>1</w:t>
      </w:r>
      <w:r>
        <w:rPr>
          <w:rFonts w:asciiTheme="majorHAnsi" w:hAnsiTheme="majorHAnsi" w:cstheme="majorHAnsi"/>
        </w:rPr>
        <w:t>[Motiv</w:t>
      </w:r>
      <w:r w:rsidR="00B269D4" w:rsidRPr="00B269D4">
        <w:rPr>
          <w:rFonts w:asciiTheme="majorHAnsi" w:hAnsiTheme="majorHAnsi" w:cstheme="majorHAnsi"/>
          <w:vertAlign w:val="subscript"/>
        </w:rPr>
        <w:t>1</w:t>
      </w:r>
      <w:r w:rsidR="00B269D4">
        <w:rPr>
          <w:rFonts w:asciiTheme="majorHAnsi" w:hAnsiTheme="majorHAnsi" w:cstheme="majorHAnsi"/>
        </w:rPr>
        <w:t>.</w:t>
      </w:r>
      <w:r w:rsidRPr="009767F8">
        <w:rPr>
          <w:rFonts w:asciiTheme="majorHAnsi" w:hAnsiTheme="majorHAnsi" w:cstheme="majorHAnsi"/>
          <w:vertAlign w:val="subscript"/>
        </w:rPr>
        <w:t>3</w:t>
      </w:r>
      <w:r>
        <w:rPr>
          <w:rFonts w:asciiTheme="majorHAnsi" w:hAnsiTheme="majorHAnsi" w:cstheme="majorHAnsi"/>
        </w:rPr>
        <w:t>]]]</w:t>
      </w:r>
    </w:p>
    <w:p w14:paraId="0490001C" w14:textId="31D049E6" w:rsidR="009767F8" w:rsidRDefault="00707428" w:rsidP="00A66022">
      <w:pPr>
        <w:jc w:val="both"/>
        <w:rPr>
          <w:rFonts w:asciiTheme="majorHAnsi" w:hAnsiTheme="majorHAnsi" w:cstheme="majorHAnsi"/>
        </w:rPr>
      </w:pPr>
      <w:r w:rsidRPr="00707428">
        <w:rPr>
          <w:rFonts w:asciiTheme="majorHAnsi" w:hAnsiTheme="majorHAnsi" w:cstheme="majorHAnsi"/>
        </w:rPr>
        <w:t xml:space="preserve">Wobei jedes Pluszeichen </w:t>
      </w:r>
      <w:r w:rsidR="00A66022" w:rsidRPr="00707428">
        <w:rPr>
          <w:rFonts w:asciiTheme="majorHAnsi" w:hAnsiTheme="majorHAnsi" w:cstheme="majorHAnsi"/>
        </w:rPr>
        <w:t>optional</w:t>
      </w:r>
      <w:r w:rsidR="00A66022">
        <w:rPr>
          <w:rFonts w:asciiTheme="majorHAnsi" w:hAnsiTheme="majorHAnsi" w:cstheme="majorHAnsi"/>
        </w:rPr>
        <w:t xml:space="preserve">, </w:t>
      </w:r>
      <w:r w:rsidR="00A66022" w:rsidRPr="00707428">
        <w:rPr>
          <w:rFonts w:asciiTheme="majorHAnsi" w:hAnsiTheme="majorHAnsi" w:cstheme="majorHAnsi"/>
        </w:rPr>
        <w:t>und</w:t>
      </w:r>
      <w:r w:rsidRPr="00707428">
        <w:rPr>
          <w:rFonts w:asciiTheme="majorHAnsi" w:hAnsiTheme="majorHAnsi" w:cstheme="majorHAnsi"/>
        </w:rPr>
        <w:t xml:space="preserve"> jede durch das Pluszeichen getrennte eckige Klammer bindend auf die Grenze zwischen zwei verschiedenen Szenen hinweist</w:t>
      </w:r>
      <w:r w:rsidR="007E44E5">
        <w:rPr>
          <w:rFonts w:asciiTheme="majorHAnsi" w:hAnsiTheme="majorHAnsi" w:cstheme="majorHAnsi"/>
        </w:rPr>
        <w:t xml:space="preserve">. </w:t>
      </w:r>
    </w:p>
    <w:p w14:paraId="7D5ED221" w14:textId="77777777" w:rsidR="00FE2BF7" w:rsidRPr="009767F8" w:rsidRDefault="00FE2BF7" w:rsidP="00FF26B5">
      <w:pPr>
        <w:rPr>
          <w:rFonts w:asciiTheme="majorHAnsi" w:hAnsiTheme="majorHAnsi" w:cstheme="majorHAnsi"/>
        </w:rPr>
      </w:pPr>
    </w:p>
    <w:p w14:paraId="4D598B8F" w14:textId="77777777" w:rsidR="0078486A" w:rsidRPr="004E3642" w:rsidRDefault="0078486A" w:rsidP="008A17B4">
      <w:pPr>
        <w:pStyle w:val="berschrift2"/>
        <w:rPr>
          <w:b/>
          <w:bCs/>
        </w:rPr>
      </w:pPr>
      <w:r w:rsidRPr="004E3642">
        <w:rPr>
          <w:b/>
          <w:bCs/>
        </w:rPr>
        <w:t>Markup</w:t>
      </w:r>
    </w:p>
    <w:p w14:paraId="3A8DDA87" w14:textId="28695008" w:rsidR="000B374B" w:rsidRPr="004E3642" w:rsidRDefault="000B374B" w:rsidP="000B374B">
      <w:pPr>
        <w:pStyle w:val="berschrift3"/>
        <w:rPr>
          <w:b/>
          <w:bCs/>
        </w:rPr>
      </w:pPr>
      <w:r w:rsidRPr="004E3642">
        <w:rPr>
          <w:b/>
          <w:bCs/>
        </w:rPr>
        <w:t xml:space="preserve">Tupel </w:t>
      </w:r>
      <w:r w:rsidRPr="004E3642">
        <w:rPr>
          <w:b/>
          <w:bCs/>
          <w:i/>
          <w:iCs/>
        </w:rPr>
        <w:t>m</w:t>
      </w:r>
    </w:p>
    <w:p w14:paraId="14D1CE07" w14:textId="77777777" w:rsidR="00FE18BF" w:rsidRPr="00FE18BF" w:rsidRDefault="00FE18BF" w:rsidP="00FE18BF">
      <w:pPr>
        <w:pStyle w:val="Kopfzeile"/>
        <w:jc w:val="both"/>
        <w:rPr>
          <w:rFonts w:asciiTheme="majorHAnsi" w:hAnsiTheme="majorHAnsi" w:cstheme="majorHAnsi"/>
        </w:rPr>
      </w:pPr>
      <w:r w:rsidRPr="00FE18BF">
        <w:rPr>
          <w:rFonts w:asciiTheme="majorHAnsi" w:hAnsiTheme="majorHAnsi" w:cstheme="majorHAnsi"/>
        </w:rPr>
        <w:t>Das Markup wird uns helfen, Märchen so zu annotieren, dass alle ihre inhaltlichen Eigenschaften allein anhand dieser Annotationen vergleichbar sind. Die Entwicklung eines solchen Markups ist aufgrund der maximalen Verdichtung der inhaltlich-strukturellen Informationen möglich. Dabei dürfen die Anforderungen an die höhere Ausdruckspotenzial, Anwendungsfreundlichkeit sowie die Kompaktheit des Markups nicht aus den Augen verloren werden.</w:t>
      </w:r>
    </w:p>
    <w:p w14:paraId="4FD9A1DB" w14:textId="77777777" w:rsidR="00FE18BF" w:rsidRPr="00FE18BF" w:rsidRDefault="00FE18BF" w:rsidP="00FE18BF">
      <w:pPr>
        <w:pStyle w:val="Kopfzeile"/>
        <w:jc w:val="both"/>
        <w:rPr>
          <w:rFonts w:asciiTheme="majorHAnsi" w:hAnsiTheme="majorHAnsi" w:cstheme="majorHAnsi"/>
        </w:rPr>
      </w:pPr>
    </w:p>
    <w:p w14:paraId="33398A64" w14:textId="43E32CAE" w:rsidR="007A259C" w:rsidRDefault="00FE18BF" w:rsidP="00FE18BF">
      <w:pPr>
        <w:pStyle w:val="Kopfzeile"/>
        <w:tabs>
          <w:tab w:val="clear" w:pos="4536"/>
          <w:tab w:val="clear" w:pos="9072"/>
        </w:tabs>
        <w:spacing w:after="160" w:line="259" w:lineRule="auto"/>
        <w:jc w:val="both"/>
        <w:rPr>
          <w:rFonts w:asciiTheme="majorHAnsi" w:hAnsiTheme="majorHAnsi" w:cstheme="majorHAnsi"/>
        </w:rPr>
      </w:pPr>
      <w:r w:rsidRPr="00FE18BF">
        <w:rPr>
          <w:rFonts w:asciiTheme="majorHAnsi" w:hAnsiTheme="majorHAnsi" w:cstheme="majorHAnsi"/>
        </w:rPr>
        <w:t xml:space="preserve">Zwecks der restlosen Erschließung der von uns oben erfassten Eigenschaften des Motivs (kurz </w:t>
      </w:r>
      <w:r w:rsidRPr="00A66022">
        <w:rPr>
          <w:rFonts w:asciiTheme="majorHAnsi" w:hAnsiTheme="majorHAnsi" w:cstheme="majorHAnsi"/>
          <w:b/>
          <w:bCs/>
          <w:i/>
          <w:iCs/>
        </w:rPr>
        <w:t>m</w:t>
      </w:r>
      <w:r w:rsidRPr="00FE18BF">
        <w:rPr>
          <w:rFonts w:asciiTheme="majorHAnsi" w:hAnsiTheme="majorHAnsi" w:cstheme="majorHAnsi"/>
        </w:rPr>
        <w:t xml:space="preserve">) versuchen wir, es als ein </w:t>
      </w:r>
      <w:r w:rsidR="00803FDF">
        <w:rPr>
          <w:rFonts w:asciiTheme="majorHAnsi" w:hAnsiTheme="majorHAnsi" w:cstheme="majorHAnsi"/>
        </w:rPr>
        <w:t>4-</w:t>
      </w:r>
      <w:r w:rsidRPr="00FE18BF">
        <w:rPr>
          <w:rFonts w:asciiTheme="majorHAnsi" w:hAnsiTheme="majorHAnsi" w:cstheme="majorHAnsi"/>
        </w:rPr>
        <w:t>Tupel von folgenden Attributen darzustellen:</w:t>
      </w:r>
    </w:p>
    <w:p w14:paraId="166AAEED" w14:textId="15C56DA7" w:rsidR="0049362B" w:rsidRPr="0049362B" w:rsidRDefault="0049362B" w:rsidP="0078486A">
      <w:pPr>
        <w:pStyle w:val="Kopfzeile"/>
        <w:tabs>
          <w:tab w:val="clear" w:pos="4536"/>
          <w:tab w:val="clear" w:pos="9072"/>
        </w:tabs>
        <w:spacing w:after="160" w:line="259" w:lineRule="auto"/>
        <w:rPr>
          <w:rFonts w:asciiTheme="majorHAnsi" w:eastAsiaTheme="minorEastAsia" w:hAnsiTheme="majorHAnsi" w:cstheme="majorHAnsi"/>
          <w:iCs/>
        </w:rPr>
      </w:pPr>
      <m:oMathPara>
        <m:oMath>
          <m:r>
            <w:rPr>
              <w:rFonts w:ascii="Cambria Math" w:hAnsi="Cambria Math" w:cstheme="majorHAnsi"/>
            </w:rPr>
            <m:t xml:space="preserve">m= </m:t>
          </m:r>
          <m:d>
            <m:dPr>
              <m:ctrlPr>
                <w:rPr>
                  <w:rFonts w:ascii="Cambria Math" w:hAnsi="Cambria Math" w:cstheme="majorHAnsi"/>
                  <w:iCs/>
                </w:rPr>
              </m:ctrlPr>
            </m:dPr>
            <m:e>
              <m:r>
                <w:rPr>
                  <w:rFonts w:ascii="Cambria Math" w:hAnsi="Cambria Math" w:cstheme="majorHAnsi"/>
                </w:rPr>
                <m:t>a</m:t>
              </m:r>
              <m:r>
                <m:rPr>
                  <m:sty m:val="p"/>
                </m:rPr>
                <w:rPr>
                  <w:rFonts w:ascii="Cambria Math" w:hAnsi="Cambria Math" w:cstheme="majorHAnsi"/>
                </w:rPr>
                <m:t>,</m:t>
              </m:r>
              <m:r>
                <w:rPr>
                  <w:rFonts w:ascii="Cambria Math" w:hAnsi="Cambria Math" w:cstheme="majorHAnsi"/>
                </w:rPr>
                <m:t>b</m:t>
              </m:r>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 xml:space="preserve">, </m:t>
              </m:r>
              <m:r>
                <w:rPr>
                  <w:rFonts w:ascii="Cambria Math" w:hAnsi="Cambria Math" w:cstheme="majorHAnsi"/>
                </w:rPr>
                <m:t>d</m:t>
              </m:r>
            </m:e>
          </m:d>
        </m:oMath>
      </m:oMathPara>
    </w:p>
    <w:p w14:paraId="51C5FF4C" w14:textId="40B53B84" w:rsidR="00064BA4" w:rsidRDefault="00FE18BF" w:rsidP="00064BA4">
      <w:pPr>
        <w:pStyle w:val="Kopfzeile"/>
        <w:jc w:val="both"/>
        <w:rPr>
          <w:rFonts w:asciiTheme="majorHAnsi" w:hAnsiTheme="majorHAnsi" w:cstheme="majorHAnsi"/>
        </w:rPr>
      </w:pPr>
      <w:r w:rsidRPr="00064BA4">
        <w:rPr>
          <w:rFonts w:asciiTheme="majorHAnsi" w:hAnsiTheme="majorHAnsi" w:cstheme="majorHAnsi"/>
        </w:rPr>
        <w:t xml:space="preserve">Attribut </w:t>
      </w:r>
      <w:r w:rsidRPr="00064BA4">
        <w:rPr>
          <w:rFonts w:asciiTheme="majorHAnsi" w:hAnsiTheme="majorHAnsi" w:cstheme="majorHAnsi"/>
          <w:b/>
          <w:bCs/>
          <w:i/>
          <w:iCs/>
        </w:rPr>
        <w:t>a</w:t>
      </w:r>
      <w:r w:rsidRPr="00064BA4">
        <w:rPr>
          <w:rFonts w:asciiTheme="majorHAnsi" w:hAnsiTheme="majorHAnsi" w:cstheme="majorHAnsi"/>
        </w:rPr>
        <w:t xml:space="preserve"> erfasst die Zugehörigkeit des Motivs zum Typ der Geschichte (</w:t>
      </w:r>
      <w:proofErr w:type="gramStart"/>
      <w:r w:rsidRPr="00064BA4">
        <w:rPr>
          <w:rFonts w:asciiTheme="majorHAnsi" w:hAnsiTheme="majorHAnsi" w:cstheme="majorHAnsi"/>
        </w:rPr>
        <w:t>ATU Index</w:t>
      </w:r>
      <w:proofErr w:type="gramEnd"/>
      <w:r w:rsidRPr="00064BA4">
        <w:rPr>
          <w:rFonts w:asciiTheme="majorHAnsi" w:hAnsiTheme="majorHAnsi" w:cstheme="majorHAnsi"/>
        </w:rPr>
        <w:t xml:space="preserve">), </w:t>
      </w:r>
      <w:r w:rsidRPr="00064BA4">
        <w:rPr>
          <w:rFonts w:asciiTheme="majorHAnsi" w:hAnsiTheme="majorHAnsi" w:cstheme="majorHAnsi"/>
          <w:b/>
          <w:bCs/>
          <w:i/>
          <w:iCs/>
        </w:rPr>
        <w:t>b</w:t>
      </w:r>
      <w:r w:rsidRPr="00064BA4">
        <w:rPr>
          <w:rFonts w:asciiTheme="majorHAnsi" w:hAnsiTheme="majorHAnsi" w:cstheme="majorHAnsi"/>
        </w:rPr>
        <w:t xml:space="preserve"> erfasst die Zugehörigkeit des Motivs zu</w:t>
      </w:r>
      <w:r w:rsidR="000F5A0F" w:rsidRPr="00064BA4">
        <w:rPr>
          <w:rFonts w:asciiTheme="majorHAnsi" w:hAnsiTheme="majorHAnsi" w:cstheme="majorHAnsi"/>
        </w:rPr>
        <w:t xml:space="preserve"> einer </w:t>
      </w:r>
      <w:r w:rsidR="00803FDF">
        <w:rPr>
          <w:rFonts w:asciiTheme="majorHAnsi" w:hAnsiTheme="majorHAnsi" w:cstheme="majorHAnsi"/>
        </w:rPr>
        <w:t xml:space="preserve">Folge (Handlung oder Offenkundigkeit) </w:t>
      </w:r>
      <w:r w:rsidRPr="00064BA4">
        <w:rPr>
          <w:rFonts w:asciiTheme="majorHAnsi" w:hAnsiTheme="majorHAnsi" w:cstheme="majorHAnsi"/>
        </w:rPr>
        <w:t xml:space="preserve">sowie </w:t>
      </w:r>
      <w:r w:rsidR="000F5A0F" w:rsidRPr="00064BA4">
        <w:rPr>
          <w:rFonts w:asciiTheme="majorHAnsi" w:hAnsiTheme="majorHAnsi" w:cstheme="majorHAnsi"/>
        </w:rPr>
        <w:t xml:space="preserve">zum </w:t>
      </w:r>
      <w:r w:rsidRPr="00064BA4">
        <w:rPr>
          <w:rFonts w:asciiTheme="majorHAnsi" w:hAnsiTheme="majorHAnsi" w:cstheme="majorHAnsi"/>
        </w:rPr>
        <w:t xml:space="preserve">dessen </w:t>
      </w:r>
      <w:r w:rsidR="00803FDF">
        <w:rPr>
          <w:rFonts w:asciiTheme="majorHAnsi" w:hAnsiTheme="majorHAnsi" w:cstheme="majorHAnsi"/>
        </w:rPr>
        <w:t>W</w:t>
      </w:r>
      <w:r w:rsidR="00022459" w:rsidRPr="00064BA4">
        <w:rPr>
          <w:rFonts w:asciiTheme="majorHAnsi" w:hAnsiTheme="majorHAnsi" w:cstheme="majorHAnsi"/>
        </w:rPr>
        <w:t>ert</w:t>
      </w:r>
      <w:r w:rsidR="00803FDF">
        <w:rPr>
          <w:rFonts w:asciiTheme="majorHAnsi" w:hAnsiTheme="majorHAnsi" w:cstheme="majorHAnsi"/>
        </w:rPr>
        <w:t xml:space="preserve"> (negativ, positiv, ambivalent)</w:t>
      </w:r>
      <w:r w:rsidR="00022459">
        <w:rPr>
          <w:rFonts w:asciiTheme="majorHAnsi" w:hAnsiTheme="majorHAnsi" w:cstheme="majorHAnsi"/>
        </w:rPr>
        <w:t>,</w:t>
      </w:r>
      <w:r w:rsidRPr="00064BA4">
        <w:rPr>
          <w:rFonts w:asciiTheme="majorHAnsi" w:hAnsiTheme="majorHAnsi" w:cstheme="majorHAnsi"/>
        </w:rPr>
        <w:t xml:space="preserve"> </w:t>
      </w:r>
      <w:r w:rsidRPr="00064BA4">
        <w:rPr>
          <w:rFonts w:asciiTheme="majorHAnsi" w:hAnsiTheme="majorHAnsi" w:cstheme="majorHAnsi"/>
          <w:b/>
          <w:bCs/>
          <w:i/>
          <w:iCs/>
        </w:rPr>
        <w:t>c</w:t>
      </w:r>
      <w:r w:rsidRPr="00064BA4">
        <w:rPr>
          <w:rFonts w:asciiTheme="majorHAnsi" w:hAnsiTheme="majorHAnsi" w:cstheme="majorHAnsi"/>
        </w:rPr>
        <w:t xml:space="preserve"> fasst den Inhalt des Motivs in einem Wortlaut zusammen, und </w:t>
      </w:r>
      <w:r w:rsidRPr="00064BA4">
        <w:rPr>
          <w:rFonts w:asciiTheme="majorHAnsi" w:hAnsiTheme="majorHAnsi" w:cstheme="majorHAnsi"/>
          <w:b/>
          <w:bCs/>
          <w:i/>
          <w:iCs/>
        </w:rPr>
        <w:t>d</w:t>
      </w:r>
      <w:r w:rsidRPr="00064BA4">
        <w:rPr>
          <w:rFonts w:asciiTheme="majorHAnsi" w:hAnsiTheme="majorHAnsi" w:cstheme="majorHAnsi"/>
        </w:rPr>
        <w:t xml:space="preserve"> erfasst die Nomenklatur der im Motiv beteiligten Figuren.</w:t>
      </w:r>
    </w:p>
    <w:p w14:paraId="0B80A3CF" w14:textId="4521714B" w:rsidR="003C0310" w:rsidRDefault="00FE18BF" w:rsidP="00064BA4">
      <w:pPr>
        <w:pStyle w:val="Kopfzeile"/>
        <w:jc w:val="both"/>
        <w:rPr>
          <w:rFonts w:asciiTheme="majorHAnsi" w:hAnsiTheme="majorHAnsi" w:cstheme="majorHAnsi"/>
        </w:rPr>
      </w:pPr>
      <w:r w:rsidRPr="00FE18BF">
        <w:rPr>
          <w:rFonts w:asciiTheme="majorHAnsi" w:hAnsiTheme="majorHAnsi" w:cstheme="majorHAnsi"/>
        </w:rPr>
        <w:t xml:space="preserve">Hier geben wir </w:t>
      </w:r>
      <w:r w:rsidR="00DD7A0D">
        <w:rPr>
          <w:rFonts w:asciiTheme="majorHAnsi" w:hAnsiTheme="majorHAnsi" w:cstheme="majorHAnsi"/>
        </w:rPr>
        <w:t>die</w:t>
      </w:r>
      <w:r w:rsidRPr="00FE18BF">
        <w:rPr>
          <w:rFonts w:asciiTheme="majorHAnsi" w:hAnsiTheme="majorHAnsi" w:cstheme="majorHAnsi"/>
        </w:rPr>
        <w:t xml:space="preserve"> Beschreibung der Variationen jedes dieser Attribute im Einzelnen:</w:t>
      </w:r>
    </w:p>
    <w:p w14:paraId="6A790F4F" w14:textId="77777777" w:rsidR="00FE18BF" w:rsidRPr="003C0310" w:rsidRDefault="00FE18BF" w:rsidP="00FE18BF">
      <w:pPr>
        <w:pStyle w:val="Kopfzeile"/>
        <w:tabs>
          <w:tab w:val="clear" w:pos="4536"/>
          <w:tab w:val="clear" w:pos="9072"/>
        </w:tabs>
        <w:spacing w:after="160" w:line="259" w:lineRule="auto"/>
        <w:jc w:val="both"/>
        <w:rPr>
          <w:rFonts w:asciiTheme="majorHAnsi" w:hAnsiTheme="majorHAnsi" w:cstheme="majorHAnsi"/>
        </w:rPr>
      </w:pPr>
    </w:p>
    <w:p w14:paraId="403A0CC0" w14:textId="489016BE" w:rsidR="003E34EE" w:rsidRPr="004E3642" w:rsidRDefault="003E34EE" w:rsidP="000B374B">
      <w:pPr>
        <w:pStyle w:val="berschrift4"/>
        <w:rPr>
          <w:b/>
          <w:bCs/>
        </w:rPr>
      </w:pPr>
      <w:r w:rsidRPr="004E3642">
        <w:rPr>
          <w:b/>
          <w:bCs/>
        </w:rPr>
        <w:t>Attribut a</w:t>
      </w:r>
    </w:p>
    <w:p w14:paraId="35FB7B62" w14:textId="53B0130E" w:rsidR="00FE18BF" w:rsidRPr="00FE18BF" w:rsidRDefault="00FE18BF" w:rsidP="00802571">
      <w:pPr>
        <w:jc w:val="both"/>
        <w:rPr>
          <w:rFonts w:asciiTheme="majorHAnsi" w:hAnsiTheme="majorHAnsi" w:cstheme="majorHAnsi"/>
        </w:rPr>
      </w:pPr>
      <w:r w:rsidRPr="00FE18BF">
        <w:rPr>
          <w:rFonts w:asciiTheme="majorHAnsi" w:hAnsiTheme="majorHAnsi" w:cstheme="majorHAnsi"/>
        </w:rPr>
        <w:t xml:space="preserve">Jedes Motiv ist Teil einer Episode. Episoden bilden die Vollgeschichte. Also sind jede Episode und damit auch jedes Motiv Bestandteile eines Geschichtentyps. Diese sind, wie bekannt, in einem internationalen </w:t>
      </w:r>
      <w:r w:rsidRPr="00FE18BF">
        <w:rPr>
          <w:rFonts w:asciiTheme="majorHAnsi" w:hAnsiTheme="majorHAnsi" w:cstheme="majorHAnsi"/>
        </w:rPr>
        <w:lastRenderedPageBreak/>
        <w:t xml:space="preserve">Typenkatalog erfasst und entsprechend indiziert. Wir bezeichnen diese Eigenschaft des Motivs mit dem Kleinbuchstaben </w:t>
      </w:r>
      <w:r w:rsidRPr="00FE18BF">
        <w:rPr>
          <w:rFonts w:asciiTheme="majorHAnsi" w:hAnsiTheme="majorHAnsi" w:cstheme="majorHAnsi"/>
          <w:b/>
          <w:bCs/>
          <w:i/>
          <w:iCs/>
        </w:rPr>
        <w:t>a</w:t>
      </w:r>
      <w:r w:rsidRPr="00FE18BF">
        <w:rPr>
          <w:rFonts w:asciiTheme="majorHAnsi" w:hAnsiTheme="majorHAnsi" w:cstheme="majorHAnsi"/>
        </w:rPr>
        <w:t xml:space="preserve"> (für ATU) und der darauffolgenden Typennummer, zum </w:t>
      </w:r>
      <w:proofErr w:type="spellStart"/>
      <w:proofErr w:type="gramStart"/>
      <w:r w:rsidRPr="00FE18BF">
        <w:rPr>
          <w:rFonts w:asciiTheme="majorHAnsi" w:hAnsiTheme="majorHAnsi" w:cstheme="majorHAnsi"/>
        </w:rPr>
        <w:t>Beispie</w:t>
      </w:r>
      <w:r w:rsidR="00802571">
        <w:rPr>
          <w:rFonts w:asciiTheme="majorHAnsi" w:hAnsiTheme="majorHAnsi" w:cstheme="majorHAnsi"/>
        </w:rPr>
        <w:t>,</w:t>
      </w:r>
      <w:r w:rsidRPr="00FE18BF">
        <w:rPr>
          <w:rFonts w:asciiTheme="majorHAnsi" w:hAnsiTheme="majorHAnsi" w:cstheme="majorHAnsi"/>
        </w:rPr>
        <w:t>l</w:t>
      </w:r>
      <w:proofErr w:type="spellEnd"/>
      <w:proofErr w:type="gramEnd"/>
      <w:r w:rsidRPr="00FE18BF">
        <w:rPr>
          <w:rFonts w:asciiTheme="majorHAnsi" w:hAnsiTheme="majorHAnsi" w:cstheme="majorHAnsi"/>
        </w:rPr>
        <w:t xml:space="preserve"> </w:t>
      </w:r>
    </w:p>
    <w:p w14:paraId="035B57D4" w14:textId="77777777" w:rsidR="00FE18BF" w:rsidRDefault="00FE18BF" w:rsidP="00802571">
      <w:pPr>
        <w:ind w:firstLine="708"/>
        <w:jc w:val="both"/>
        <w:rPr>
          <w:rFonts w:asciiTheme="majorHAnsi" w:hAnsiTheme="majorHAnsi" w:cstheme="majorHAnsi"/>
        </w:rPr>
      </w:pPr>
      <w:r w:rsidRPr="00FE18BF">
        <w:rPr>
          <w:rFonts w:asciiTheme="majorHAnsi" w:hAnsiTheme="majorHAnsi" w:cstheme="majorHAnsi"/>
          <w:i/>
          <w:iCs/>
        </w:rPr>
        <w:t>a300</w:t>
      </w:r>
      <w:r w:rsidRPr="00FE18BF">
        <w:rPr>
          <w:rFonts w:asciiTheme="majorHAnsi" w:hAnsiTheme="majorHAnsi" w:cstheme="majorHAnsi"/>
        </w:rPr>
        <w:t xml:space="preserve"> für den Typ </w:t>
      </w:r>
      <w:r w:rsidRPr="00FE18BF">
        <w:rPr>
          <w:rFonts w:asciiTheme="majorHAnsi" w:hAnsiTheme="majorHAnsi" w:cstheme="majorHAnsi"/>
          <w:i/>
          <w:iCs/>
        </w:rPr>
        <w:t>ATU 300 – Drachentöter</w:t>
      </w:r>
      <w:r w:rsidRPr="00FE18BF">
        <w:rPr>
          <w:rFonts w:asciiTheme="majorHAnsi" w:hAnsiTheme="majorHAnsi" w:cstheme="majorHAnsi"/>
        </w:rPr>
        <w:t>.</w:t>
      </w:r>
    </w:p>
    <w:p w14:paraId="1676F48C" w14:textId="06603B54" w:rsidR="00FE18BF" w:rsidRDefault="00FE18BF" w:rsidP="00802571">
      <w:pPr>
        <w:jc w:val="both"/>
        <w:rPr>
          <w:rFonts w:asciiTheme="majorHAnsi" w:hAnsiTheme="majorHAnsi" w:cstheme="majorHAnsi"/>
        </w:rPr>
      </w:pPr>
      <w:r w:rsidRPr="00FE18BF">
        <w:rPr>
          <w:rFonts w:asciiTheme="majorHAnsi" w:hAnsiTheme="majorHAnsi" w:cstheme="majorHAnsi"/>
        </w:rPr>
        <w:t xml:space="preserve">Dieses Mal beschränken wir die Menge </w:t>
      </w:r>
      <w:r w:rsidRPr="00FE18BF">
        <w:rPr>
          <w:rFonts w:asciiTheme="majorHAnsi" w:hAnsiTheme="majorHAnsi" w:cstheme="majorHAnsi"/>
          <w:b/>
          <w:bCs/>
          <w:i/>
          <w:iCs/>
        </w:rPr>
        <w:t>a</w:t>
      </w:r>
      <w:r w:rsidRPr="00FE18BF">
        <w:rPr>
          <w:rFonts w:asciiTheme="majorHAnsi" w:hAnsiTheme="majorHAnsi" w:cstheme="majorHAnsi"/>
        </w:rPr>
        <w:t xml:space="preserve"> auf die Indizes der Zaubermärchen</w:t>
      </w:r>
      <w:r w:rsidR="00802571">
        <w:rPr>
          <w:rFonts w:asciiTheme="majorHAnsi" w:hAnsiTheme="majorHAnsi" w:cstheme="majorHAnsi"/>
        </w:rPr>
        <w:t>,</w:t>
      </w:r>
    </w:p>
    <w:p w14:paraId="58C6319A" w14:textId="0DAE272F" w:rsidR="0078486A" w:rsidRPr="00762834" w:rsidRDefault="00D63EA0" w:rsidP="00802571">
      <w:pPr>
        <w:pStyle w:val="Kopfzeile"/>
        <w:tabs>
          <w:tab w:val="clear" w:pos="4536"/>
          <w:tab w:val="clear" w:pos="9072"/>
        </w:tabs>
        <w:spacing w:after="160" w:line="259" w:lineRule="auto"/>
        <w:ind w:left="708" w:firstLine="708"/>
        <w:jc w:val="both"/>
        <w:rPr>
          <w:rFonts w:asciiTheme="majorHAnsi" w:eastAsiaTheme="minorEastAsia" w:hAnsiTheme="majorHAnsi" w:cstheme="majorHAnsi"/>
          <w:iCs/>
        </w:rPr>
      </w:pPr>
      <m:oMathPara>
        <m:oMathParaPr>
          <m:jc m:val="left"/>
        </m:oMathParaPr>
        <m:oMath>
          <m:r>
            <w:rPr>
              <w:rFonts w:ascii="Cambria Math" w:hAnsi="Cambria Math" w:cstheme="majorHAnsi"/>
            </w:rPr>
            <m:t>a∈{a300, a301, a301A, a302, a303 ...a749}</m:t>
          </m:r>
          <m:r>
            <w:rPr>
              <w:rStyle w:val="Funotenzeichen"/>
              <w:rFonts w:ascii="Cambria Math" w:hAnsi="Cambria Math" w:cstheme="majorHAnsi"/>
              <w:i/>
            </w:rPr>
            <w:footnoteReference w:id="4"/>
          </m:r>
        </m:oMath>
      </m:oMathPara>
    </w:p>
    <w:p w14:paraId="48D7859B" w14:textId="77777777" w:rsidR="00FE18BF" w:rsidRPr="00FE18BF" w:rsidRDefault="00FE18BF" w:rsidP="0078486A">
      <w:pPr>
        <w:pStyle w:val="Kopfzeile"/>
        <w:tabs>
          <w:tab w:val="clear" w:pos="4536"/>
          <w:tab w:val="clear" w:pos="9072"/>
        </w:tabs>
        <w:spacing w:after="160" w:line="259" w:lineRule="auto"/>
        <w:rPr>
          <w:rFonts w:asciiTheme="majorHAnsi" w:eastAsiaTheme="minorEastAsia" w:hAnsiTheme="majorHAnsi" w:cstheme="majorHAnsi"/>
          <w:iCs/>
        </w:rPr>
      </w:pPr>
    </w:p>
    <w:p w14:paraId="3A905BE4" w14:textId="5ED01F0D" w:rsidR="00DB1CFC" w:rsidRPr="004E3642" w:rsidRDefault="00DB1CFC" w:rsidP="000B374B">
      <w:pPr>
        <w:pStyle w:val="berschrift4"/>
        <w:rPr>
          <w:b/>
          <w:bCs/>
        </w:rPr>
      </w:pPr>
      <w:r w:rsidRPr="004E3642">
        <w:rPr>
          <w:b/>
          <w:bCs/>
        </w:rPr>
        <w:t xml:space="preserve">Attribut </w:t>
      </w:r>
      <w:r w:rsidR="0078486A" w:rsidRPr="004E3642">
        <w:rPr>
          <w:b/>
          <w:bCs/>
        </w:rPr>
        <w:t xml:space="preserve">b </w:t>
      </w:r>
    </w:p>
    <w:p w14:paraId="765611CC" w14:textId="05A9E0C7" w:rsidR="00E0039D" w:rsidRDefault="00B077D9" w:rsidP="000C4890">
      <w:pPr>
        <w:jc w:val="both"/>
        <w:rPr>
          <w:rFonts w:asciiTheme="majorHAnsi" w:hAnsiTheme="majorHAnsi" w:cstheme="majorHAnsi"/>
        </w:rPr>
      </w:pPr>
      <w:r>
        <w:rPr>
          <w:rFonts w:asciiTheme="majorHAnsi" w:hAnsiTheme="majorHAnsi" w:cstheme="majorHAnsi"/>
        </w:rPr>
        <w:t xml:space="preserve">Markierung der Zugehörigkeit </w:t>
      </w:r>
      <w:r w:rsidR="00E0039D">
        <w:rPr>
          <w:rFonts w:asciiTheme="majorHAnsi" w:hAnsiTheme="majorHAnsi" w:cstheme="majorHAnsi"/>
        </w:rPr>
        <w:t xml:space="preserve">des Motivs </w:t>
      </w:r>
      <w:r w:rsidR="00803FDF">
        <w:rPr>
          <w:rFonts w:asciiTheme="majorHAnsi" w:hAnsiTheme="majorHAnsi" w:cstheme="majorHAnsi"/>
        </w:rPr>
        <w:t>zu dem bestimmten Folgen</w:t>
      </w:r>
      <w:r w:rsidR="00E0039D">
        <w:rPr>
          <w:rFonts w:asciiTheme="majorHAnsi" w:hAnsiTheme="majorHAnsi" w:cstheme="majorHAnsi"/>
        </w:rPr>
        <w:t xml:space="preserve"> ist durch </w:t>
      </w:r>
      <w:r w:rsidR="00803FDF">
        <w:rPr>
          <w:rFonts w:asciiTheme="majorHAnsi" w:hAnsiTheme="majorHAnsi" w:cstheme="majorHAnsi"/>
        </w:rPr>
        <w:t>entsprechende</w:t>
      </w:r>
      <w:r w:rsidR="00E0039D">
        <w:rPr>
          <w:rFonts w:asciiTheme="majorHAnsi" w:hAnsiTheme="majorHAnsi" w:cstheme="majorHAnsi"/>
        </w:rPr>
        <w:t xml:space="preserve"> konventionellen Zeichen Möglich:</w:t>
      </w:r>
    </w:p>
    <w:tbl>
      <w:tblPr>
        <w:tblStyle w:val="Tabellenraster"/>
        <w:tblW w:w="0" w:type="auto"/>
        <w:tblLook w:val="04A0" w:firstRow="1" w:lastRow="0" w:firstColumn="1" w:lastColumn="0" w:noHBand="0" w:noVBand="1"/>
      </w:tblPr>
      <w:tblGrid>
        <w:gridCol w:w="1413"/>
        <w:gridCol w:w="3544"/>
      </w:tblGrid>
      <w:tr w:rsidR="00D0479F" w14:paraId="5A020DB6" w14:textId="77777777" w:rsidTr="008F62C1">
        <w:tc>
          <w:tcPr>
            <w:tcW w:w="1413" w:type="dxa"/>
            <w:tcBorders>
              <w:right w:val="single" w:sz="4" w:space="0" w:color="FFFFFF" w:themeColor="background1"/>
            </w:tcBorders>
            <w:shd w:val="clear" w:color="auto" w:fill="000000" w:themeFill="text1"/>
            <w:vAlign w:val="center"/>
          </w:tcPr>
          <w:p w14:paraId="28AC8637" w14:textId="60A188FE" w:rsidR="00D0479F" w:rsidRDefault="00D0479F" w:rsidP="008F62C1">
            <w:pPr>
              <w:jc w:val="center"/>
              <w:rPr>
                <w:rFonts w:asciiTheme="majorHAnsi" w:hAnsiTheme="majorHAnsi" w:cstheme="majorHAnsi"/>
              </w:rPr>
            </w:pPr>
            <w:r>
              <w:rPr>
                <w:rFonts w:asciiTheme="majorHAnsi" w:hAnsiTheme="majorHAnsi" w:cstheme="majorHAnsi"/>
              </w:rPr>
              <w:t>Zeichenname</w:t>
            </w:r>
          </w:p>
        </w:tc>
        <w:tc>
          <w:tcPr>
            <w:tcW w:w="3544" w:type="dxa"/>
            <w:tcBorders>
              <w:left w:val="single" w:sz="4" w:space="0" w:color="FFFFFF" w:themeColor="background1"/>
            </w:tcBorders>
            <w:shd w:val="clear" w:color="auto" w:fill="000000" w:themeFill="text1"/>
            <w:vAlign w:val="center"/>
          </w:tcPr>
          <w:p w14:paraId="7DA5BAF4" w14:textId="022B11CB" w:rsidR="00D0479F" w:rsidRDefault="008F62C1" w:rsidP="008F62C1">
            <w:pPr>
              <w:jc w:val="center"/>
              <w:rPr>
                <w:rFonts w:asciiTheme="majorHAnsi" w:hAnsiTheme="majorHAnsi" w:cstheme="majorHAnsi"/>
              </w:rPr>
            </w:pPr>
            <w:r>
              <w:rPr>
                <w:rFonts w:asciiTheme="majorHAnsi" w:hAnsiTheme="majorHAnsi" w:cstheme="majorHAnsi"/>
              </w:rPr>
              <w:t>Die</w:t>
            </w:r>
            <w:r w:rsidR="00D0479F">
              <w:rPr>
                <w:rFonts w:asciiTheme="majorHAnsi" w:hAnsiTheme="majorHAnsi" w:cstheme="majorHAnsi"/>
              </w:rPr>
              <w:t xml:space="preserve"> </w:t>
            </w:r>
            <w:r w:rsidR="00803FDF">
              <w:rPr>
                <w:rFonts w:asciiTheme="majorHAnsi" w:hAnsiTheme="majorHAnsi" w:cstheme="majorHAnsi"/>
              </w:rPr>
              <w:t>Folge</w:t>
            </w:r>
            <w:r>
              <w:rPr>
                <w:rFonts w:asciiTheme="majorHAnsi" w:hAnsiTheme="majorHAnsi" w:cstheme="majorHAnsi"/>
              </w:rPr>
              <w:t xml:space="preserve"> (Art des Motivs)</w:t>
            </w:r>
          </w:p>
        </w:tc>
      </w:tr>
      <w:tr w:rsidR="00D0479F" w14:paraId="67AEBA87" w14:textId="77777777" w:rsidTr="008F62C1">
        <w:tc>
          <w:tcPr>
            <w:tcW w:w="1413" w:type="dxa"/>
          </w:tcPr>
          <w:p w14:paraId="1BD4EEB0" w14:textId="383D5F3C" w:rsidR="00D0479F" w:rsidRPr="00A92414" w:rsidRDefault="00D0479F" w:rsidP="0078486A">
            <w:pPr>
              <w:rPr>
                <w:rFonts w:asciiTheme="majorHAnsi" w:hAnsiTheme="majorHAnsi" w:cstheme="majorHAnsi"/>
                <w:i/>
                <w:iCs/>
              </w:rPr>
            </w:pPr>
            <w:proofErr w:type="spellStart"/>
            <w:r w:rsidRPr="00A92414">
              <w:rPr>
                <w:rFonts w:asciiTheme="majorHAnsi" w:hAnsiTheme="majorHAnsi" w:cstheme="majorHAnsi"/>
                <w:i/>
                <w:iCs/>
              </w:rPr>
              <w:t>Ef</w:t>
            </w:r>
            <w:proofErr w:type="spellEnd"/>
          </w:p>
        </w:tc>
        <w:tc>
          <w:tcPr>
            <w:tcW w:w="3544" w:type="dxa"/>
          </w:tcPr>
          <w:p w14:paraId="52D59B2C" w14:textId="7A63A95B" w:rsidR="00D0479F" w:rsidRDefault="00326772" w:rsidP="0078486A">
            <w:pPr>
              <w:rPr>
                <w:rFonts w:asciiTheme="majorHAnsi" w:hAnsiTheme="majorHAnsi" w:cstheme="majorHAnsi"/>
              </w:rPr>
            </w:pPr>
            <w:r>
              <w:rPr>
                <w:rFonts w:asciiTheme="majorHAnsi" w:hAnsiTheme="majorHAnsi" w:cstheme="majorHAnsi"/>
              </w:rPr>
              <w:t>Offenkundigkeit</w:t>
            </w:r>
            <w:r w:rsidR="00D0479F">
              <w:rPr>
                <w:rFonts w:asciiTheme="majorHAnsi" w:hAnsiTheme="majorHAnsi" w:cstheme="majorHAnsi"/>
              </w:rPr>
              <w:t xml:space="preserve"> der Krise</w:t>
            </w:r>
          </w:p>
        </w:tc>
      </w:tr>
      <w:tr w:rsidR="00D0479F" w14:paraId="201A86B1" w14:textId="77777777" w:rsidTr="008F62C1">
        <w:tc>
          <w:tcPr>
            <w:tcW w:w="1413" w:type="dxa"/>
          </w:tcPr>
          <w:p w14:paraId="3536BB30" w14:textId="5F15B3FB" w:rsidR="00D0479F" w:rsidRPr="00A92414" w:rsidRDefault="00D0479F" w:rsidP="0078486A">
            <w:pPr>
              <w:rPr>
                <w:rFonts w:asciiTheme="majorHAnsi" w:hAnsiTheme="majorHAnsi" w:cstheme="majorHAnsi"/>
                <w:i/>
                <w:iCs/>
              </w:rPr>
            </w:pPr>
            <w:r w:rsidRPr="00A92414">
              <w:rPr>
                <w:rFonts w:asciiTheme="majorHAnsi" w:hAnsiTheme="majorHAnsi" w:cstheme="majorHAnsi"/>
                <w:i/>
                <w:iCs/>
              </w:rPr>
              <w:t>Ha</w:t>
            </w:r>
          </w:p>
        </w:tc>
        <w:tc>
          <w:tcPr>
            <w:tcW w:w="3544" w:type="dxa"/>
          </w:tcPr>
          <w:p w14:paraId="0FB7FABB" w14:textId="3583AA2B" w:rsidR="00D0479F" w:rsidRDefault="00D0479F" w:rsidP="0078486A">
            <w:pPr>
              <w:rPr>
                <w:rFonts w:asciiTheme="majorHAnsi" w:hAnsiTheme="majorHAnsi" w:cstheme="majorHAnsi"/>
              </w:rPr>
            </w:pPr>
            <w:r>
              <w:rPr>
                <w:rFonts w:asciiTheme="majorHAnsi" w:hAnsiTheme="majorHAnsi" w:cstheme="majorHAnsi"/>
              </w:rPr>
              <w:t>Handlung in der Krise</w:t>
            </w:r>
          </w:p>
        </w:tc>
      </w:tr>
    </w:tbl>
    <w:p w14:paraId="0D2AF2BB" w14:textId="77777777" w:rsidR="00255535" w:rsidRDefault="00255535" w:rsidP="0078486A">
      <w:pPr>
        <w:rPr>
          <w:rFonts w:asciiTheme="majorHAnsi" w:hAnsiTheme="majorHAnsi" w:cstheme="majorHAnsi"/>
        </w:rPr>
      </w:pPr>
    </w:p>
    <w:p w14:paraId="1C07F89B" w14:textId="0BDDD7C5" w:rsidR="00255535" w:rsidRDefault="00255535" w:rsidP="000C4890">
      <w:pPr>
        <w:jc w:val="both"/>
        <w:rPr>
          <w:rFonts w:asciiTheme="majorHAnsi" w:hAnsiTheme="majorHAnsi" w:cstheme="majorHAnsi"/>
        </w:rPr>
      </w:pPr>
      <w:r>
        <w:rPr>
          <w:rFonts w:asciiTheme="majorHAnsi" w:hAnsiTheme="majorHAnsi" w:cstheme="majorHAnsi"/>
        </w:rPr>
        <w:t xml:space="preserve">Die Variationen nach dem unterschiedlichen Wert jeder von diesen </w:t>
      </w:r>
      <w:r w:rsidR="00803FDF">
        <w:rPr>
          <w:rFonts w:asciiTheme="majorHAnsi" w:hAnsiTheme="majorHAnsi" w:cstheme="majorHAnsi"/>
        </w:rPr>
        <w:t>Folgen</w:t>
      </w:r>
      <w:r>
        <w:rPr>
          <w:rFonts w:asciiTheme="majorHAnsi" w:hAnsiTheme="majorHAnsi" w:cstheme="majorHAnsi"/>
        </w:rPr>
        <w:t xml:space="preserve"> lassen sich wie folgt unterscheiden:</w:t>
      </w:r>
    </w:p>
    <w:tbl>
      <w:tblPr>
        <w:tblStyle w:val="Tabellenraster"/>
        <w:tblW w:w="8926" w:type="dxa"/>
        <w:tblLook w:val="04A0" w:firstRow="1" w:lastRow="0" w:firstColumn="1" w:lastColumn="0" w:noHBand="0" w:noVBand="1"/>
      </w:tblPr>
      <w:tblGrid>
        <w:gridCol w:w="2830"/>
        <w:gridCol w:w="6096"/>
      </w:tblGrid>
      <w:tr w:rsidR="00D0479F" w14:paraId="3F42912B" w14:textId="77777777" w:rsidTr="001C6CE0">
        <w:tc>
          <w:tcPr>
            <w:tcW w:w="2830" w:type="dxa"/>
            <w:tcBorders>
              <w:right w:val="single" w:sz="4" w:space="0" w:color="FFFFFF" w:themeColor="background1"/>
            </w:tcBorders>
            <w:shd w:val="clear" w:color="auto" w:fill="000000" w:themeFill="text1"/>
            <w:vAlign w:val="center"/>
          </w:tcPr>
          <w:p w14:paraId="6ABE0A94" w14:textId="498F2000" w:rsidR="00D0479F" w:rsidRDefault="00D0479F" w:rsidP="008F62C1">
            <w:pPr>
              <w:jc w:val="center"/>
              <w:rPr>
                <w:rFonts w:asciiTheme="majorHAnsi" w:hAnsiTheme="majorHAnsi" w:cstheme="majorHAnsi"/>
              </w:rPr>
            </w:pPr>
            <w:r>
              <w:rPr>
                <w:rFonts w:asciiTheme="majorHAnsi" w:hAnsiTheme="majorHAnsi" w:cstheme="majorHAnsi"/>
              </w:rPr>
              <w:t>Zeichen</w:t>
            </w:r>
          </w:p>
        </w:tc>
        <w:tc>
          <w:tcPr>
            <w:tcW w:w="6096" w:type="dxa"/>
            <w:tcBorders>
              <w:left w:val="single" w:sz="4" w:space="0" w:color="FFFFFF" w:themeColor="background1"/>
            </w:tcBorders>
            <w:shd w:val="clear" w:color="auto" w:fill="000000" w:themeFill="text1"/>
            <w:vAlign w:val="center"/>
          </w:tcPr>
          <w:p w14:paraId="17A8BC0A" w14:textId="133F16E5" w:rsidR="00D0479F" w:rsidRDefault="008F62C1" w:rsidP="008F62C1">
            <w:pPr>
              <w:jc w:val="center"/>
              <w:rPr>
                <w:rFonts w:asciiTheme="majorHAnsi" w:hAnsiTheme="majorHAnsi" w:cstheme="majorHAnsi"/>
              </w:rPr>
            </w:pPr>
            <w:r>
              <w:rPr>
                <w:rFonts w:asciiTheme="majorHAnsi" w:hAnsiTheme="majorHAnsi" w:cstheme="majorHAnsi"/>
              </w:rPr>
              <w:t>Der</w:t>
            </w:r>
            <w:r w:rsidR="00A92414">
              <w:rPr>
                <w:rFonts w:asciiTheme="majorHAnsi" w:hAnsiTheme="majorHAnsi" w:cstheme="majorHAnsi"/>
              </w:rPr>
              <w:t xml:space="preserve"> Wert der </w:t>
            </w:r>
            <w:r w:rsidR="00803FDF">
              <w:rPr>
                <w:rFonts w:asciiTheme="majorHAnsi" w:hAnsiTheme="majorHAnsi" w:cstheme="majorHAnsi"/>
              </w:rPr>
              <w:t>Folgen</w:t>
            </w:r>
            <w:r w:rsidR="00A92414">
              <w:rPr>
                <w:rFonts w:asciiTheme="majorHAnsi" w:hAnsiTheme="majorHAnsi" w:cstheme="majorHAnsi"/>
              </w:rPr>
              <w:t xml:space="preserve"> </w:t>
            </w:r>
            <w:r>
              <w:rPr>
                <w:rFonts w:asciiTheme="majorHAnsi" w:hAnsiTheme="majorHAnsi" w:cstheme="majorHAnsi"/>
              </w:rPr>
              <w:t>(Art des Motivs)</w:t>
            </w:r>
          </w:p>
        </w:tc>
      </w:tr>
      <w:tr w:rsidR="00D0479F" w14:paraId="34B3182A" w14:textId="77777777" w:rsidTr="001C6CE0">
        <w:tc>
          <w:tcPr>
            <w:tcW w:w="2830" w:type="dxa"/>
          </w:tcPr>
          <w:p w14:paraId="77C7E7AC" w14:textId="3715D673" w:rsidR="00D63EA0" w:rsidRDefault="00D0479F" w:rsidP="0078486A">
            <w:pPr>
              <w:rPr>
                <w:rFonts w:asciiTheme="majorHAnsi" w:hAnsiTheme="majorHAnsi" w:cstheme="majorHAnsi"/>
              </w:rPr>
            </w:pPr>
            <w:r>
              <w:rPr>
                <w:rFonts w:asciiTheme="majorHAnsi" w:hAnsiTheme="majorHAnsi" w:cstheme="majorHAnsi"/>
              </w:rPr>
              <w:t>F</w:t>
            </w:r>
            <w:r w:rsidR="00D63EA0">
              <w:rPr>
                <w:rFonts w:asciiTheme="majorHAnsi" w:hAnsiTheme="majorHAnsi" w:cstheme="majorHAnsi"/>
              </w:rPr>
              <w:t xml:space="preserve"> (großes </w:t>
            </w:r>
            <w:proofErr w:type="spellStart"/>
            <w:r w:rsidR="00D63EA0" w:rsidRPr="00D63EA0">
              <w:rPr>
                <w:rFonts w:asciiTheme="majorHAnsi" w:hAnsiTheme="majorHAnsi" w:cstheme="majorHAnsi"/>
                <w:i/>
                <w:iCs/>
              </w:rPr>
              <w:t>Ef</w:t>
            </w:r>
            <w:proofErr w:type="spellEnd"/>
            <w:r w:rsidR="00D63EA0">
              <w:rPr>
                <w:rFonts w:asciiTheme="majorHAnsi" w:hAnsiTheme="majorHAnsi" w:cstheme="majorHAnsi"/>
              </w:rPr>
              <w:t>)</w:t>
            </w:r>
          </w:p>
        </w:tc>
        <w:tc>
          <w:tcPr>
            <w:tcW w:w="6096" w:type="dxa"/>
          </w:tcPr>
          <w:p w14:paraId="4B0FB582" w14:textId="286E688E" w:rsidR="00D0479F" w:rsidRDefault="00326772" w:rsidP="0078486A">
            <w:pPr>
              <w:rPr>
                <w:rFonts w:asciiTheme="majorHAnsi" w:hAnsiTheme="majorHAnsi" w:cstheme="majorHAnsi"/>
              </w:rPr>
            </w:pPr>
            <w:r>
              <w:rPr>
                <w:rFonts w:asciiTheme="majorHAnsi" w:hAnsiTheme="majorHAnsi" w:cstheme="majorHAnsi"/>
              </w:rPr>
              <w:t>Offenkundigkeit</w:t>
            </w:r>
            <w:r w:rsidR="00D0479F">
              <w:rPr>
                <w:rFonts w:asciiTheme="majorHAnsi" w:hAnsiTheme="majorHAnsi" w:cstheme="majorHAnsi"/>
              </w:rPr>
              <w:t xml:space="preserve"> der Krise</w:t>
            </w:r>
            <w:r w:rsidR="00A92414">
              <w:rPr>
                <w:rFonts w:asciiTheme="majorHAnsi" w:hAnsiTheme="majorHAnsi" w:cstheme="majorHAnsi"/>
              </w:rPr>
              <w:t xml:space="preserve"> mit </w:t>
            </w:r>
            <w:r w:rsidR="00C40E9B">
              <w:rPr>
                <w:rFonts w:asciiTheme="majorHAnsi" w:hAnsiTheme="majorHAnsi" w:cstheme="majorHAnsi"/>
              </w:rPr>
              <w:t xml:space="preserve">positivem </w:t>
            </w:r>
            <w:r w:rsidR="00A92414">
              <w:rPr>
                <w:rFonts w:asciiTheme="majorHAnsi" w:hAnsiTheme="majorHAnsi" w:cstheme="majorHAnsi"/>
              </w:rPr>
              <w:t>Wert</w:t>
            </w:r>
          </w:p>
        </w:tc>
      </w:tr>
      <w:tr w:rsidR="00A92414" w14:paraId="1F45B79D" w14:textId="77777777" w:rsidTr="001C6CE0">
        <w:tc>
          <w:tcPr>
            <w:tcW w:w="2830" w:type="dxa"/>
          </w:tcPr>
          <w:p w14:paraId="55B2D83A" w14:textId="3983A125" w:rsidR="00A92414" w:rsidRDefault="00D63EA0" w:rsidP="00A92414">
            <w:pPr>
              <w:rPr>
                <w:rFonts w:asciiTheme="majorHAnsi" w:hAnsiTheme="majorHAnsi" w:cstheme="majorHAnsi"/>
              </w:rPr>
            </w:pPr>
            <w:r>
              <w:rPr>
                <w:rFonts w:asciiTheme="majorHAnsi" w:hAnsiTheme="majorHAnsi" w:cstheme="majorHAnsi"/>
              </w:rPr>
              <w:t xml:space="preserve">f (kleines </w:t>
            </w:r>
            <w:proofErr w:type="spellStart"/>
            <w:r w:rsidRPr="00D63EA0">
              <w:rPr>
                <w:rFonts w:asciiTheme="majorHAnsi" w:hAnsiTheme="majorHAnsi" w:cstheme="majorHAnsi"/>
                <w:i/>
                <w:iCs/>
              </w:rPr>
              <w:t>Ef</w:t>
            </w:r>
            <w:proofErr w:type="spellEnd"/>
            <w:r>
              <w:rPr>
                <w:rFonts w:asciiTheme="majorHAnsi" w:hAnsiTheme="majorHAnsi" w:cstheme="majorHAnsi"/>
              </w:rPr>
              <w:t>)</w:t>
            </w:r>
          </w:p>
        </w:tc>
        <w:tc>
          <w:tcPr>
            <w:tcW w:w="6096" w:type="dxa"/>
          </w:tcPr>
          <w:p w14:paraId="491E0229" w14:textId="6BBE06C0" w:rsidR="00A92414" w:rsidRDefault="00326772" w:rsidP="00A92414">
            <w:pPr>
              <w:rPr>
                <w:rFonts w:asciiTheme="majorHAnsi" w:hAnsiTheme="majorHAnsi" w:cstheme="majorHAnsi"/>
              </w:rPr>
            </w:pPr>
            <w:r>
              <w:rPr>
                <w:rFonts w:asciiTheme="majorHAnsi" w:hAnsiTheme="majorHAnsi" w:cstheme="majorHAnsi"/>
              </w:rPr>
              <w:t>Offenkundigkeit</w:t>
            </w:r>
            <w:r w:rsidR="00A92414">
              <w:rPr>
                <w:rFonts w:asciiTheme="majorHAnsi" w:hAnsiTheme="majorHAnsi" w:cstheme="majorHAnsi"/>
              </w:rPr>
              <w:t xml:space="preserve"> der Krise mit </w:t>
            </w:r>
            <w:r w:rsidR="00C40E9B">
              <w:rPr>
                <w:rFonts w:asciiTheme="majorHAnsi" w:hAnsiTheme="majorHAnsi" w:cstheme="majorHAnsi"/>
              </w:rPr>
              <w:t xml:space="preserve">negativem </w:t>
            </w:r>
            <w:r w:rsidR="00A92414">
              <w:rPr>
                <w:rFonts w:asciiTheme="majorHAnsi" w:hAnsiTheme="majorHAnsi" w:cstheme="majorHAnsi"/>
              </w:rPr>
              <w:t>Wert</w:t>
            </w:r>
          </w:p>
        </w:tc>
      </w:tr>
      <w:tr w:rsidR="00A92414" w14:paraId="4C58043B" w14:textId="77777777" w:rsidTr="001C6CE0">
        <w:tc>
          <w:tcPr>
            <w:tcW w:w="2830" w:type="dxa"/>
          </w:tcPr>
          <w:p w14:paraId="50A1B7E8" w14:textId="1E1081D2" w:rsidR="00A92414" w:rsidRDefault="00A92414" w:rsidP="00A92414">
            <w:pPr>
              <w:rPr>
                <w:rFonts w:asciiTheme="majorHAnsi" w:hAnsiTheme="majorHAnsi" w:cstheme="majorHAnsi"/>
              </w:rPr>
            </w:pPr>
            <w:r>
              <w:rPr>
                <w:rFonts w:asciiTheme="majorHAnsi" w:hAnsiTheme="majorHAnsi" w:cstheme="majorHAnsi"/>
              </w:rPr>
              <w:t>Ff</w:t>
            </w:r>
            <w:r w:rsidR="00D63EA0">
              <w:rPr>
                <w:rFonts w:asciiTheme="majorHAnsi" w:hAnsiTheme="majorHAnsi" w:cstheme="majorHAnsi"/>
              </w:rPr>
              <w:t xml:space="preserve"> (beide </w:t>
            </w:r>
            <w:proofErr w:type="spellStart"/>
            <w:r w:rsidR="00D63EA0" w:rsidRPr="00D63EA0">
              <w:rPr>
                <w:rFonts w:asciiTheme="majorHAnsi" w:hAnsiTheme="majorHAnsi" w:cstheme="majorHAnsi"/>
                <w:i/>
                <w:iCs/>
              </w:rPr>
              <w:t>Ef</w:t>
            </w:r>
            <w:proofErr w:type="spellEnd"/>
            <w:r w:rsidR="00D63EA0">
              <w:rPr>
                <w:rFonts w:asciiTheme="majorHAnsi" w:hAnsiTheme="majorHAnsi" w:cstheme="majorHAnsi"/>
              </w:rPr>
              <w:t>)</w:t>
            </w:r>
          </w:p>
        </w:tc>
        <w:tc>
          <w:tcPr>
            <w:tcW w:w="6096" w:type="dxa"/>
          </w:tcPr>
          <w:p w14:paraId="6719301F" w14:textId="6DB70A7E" w:rsidR="00A92414" w:rsidRDefault="00326772" w:rsidP="00A92414">
            <w:pPr>
              <w:rPr>
                <w:rFonts w:asciiTheme="majorHAnsi" w:hAnsiTheme="majorHAnsi" w:cstheme="majorHAnsi"/>
              </w:rPr>
            </w:pPr>
            <w:r>
              <w:rPr>
                <w:rFonts w:asciiTheme="majorHAnsi" w:hAnsiTheme="majorHAnsi" w:cstheme="majorHAnsi"/>
              </w:rPr>
              <w:t>Offenkundigkeit</w:t>
            </w:r>
            <w:r w:rsidR="00A92414">
              <w:rPr>
                <w:rFonts w:asciiTheme="majorHAnsi" w:hAnsiTheme="majorHAnsi" w:cstheme="majorHAnsi"/>
              </w:rPr>
              <w:t xml:space="preserve"> der Krise mit </w:t>
            </w:r>
            <w:r w:rsidR="00C40E9B">
              <w:rPr>
                <w:rFonts w:asciiTheme="majorHAnsi" w:hAnsiTheme="majorHAnsi" w:cstheme="majorHAnsi"/>
              </w:rPr>
              <w:t>ambivalent</w:t>
            </w:r>
            <w:r w:rsidR="00A92414">
              <w:rPr>
                <w:rFonts w:asciiTheme="majorHAnsi" w:hAnsiTheme="majorHAnsi" w:cstheme="majorHAnsi"/>
              </w:rPr>
              <w:t>em Wert</w:t>
            </w:r>
          </w:p>
        </w:tc>
      </w:tr>
      <w:tr w:rsidR="00A92414" w14:paraId="732F9049" w14:textId="77777777" w:rsidTr="001C6CE0">
        <w:tc>
          <w:tcPr>
            <w:tcW w:w="2830" w:type="dxa"/>
          </w:tcPr>
          <w:p w14:paraId="67A725A5" w14:textId="71A4507D" w:rsidR="00A92414" w:rsidRDefault="00A92414" w:rsidP="00A92414">
            <w:pPr>
              <w:rPr>
                <w:rFonts w:asciiTheme="majorHAnsi" w:hAnsiTheme="majorHAnsi" w:cstheme="majorHAnsi"/>
              </w:rPr>
            </w:pPr>
            <w:r>
              <w:rPr>
                <w:rFonts w:asciiTheme="majorHAnsi" w:hAnsiTheme="majorHAnsi" w:cstheme="majorHAnsi"/>
              </w:rPr>
              <w:t>H</w:t>
            </w:r>
            <w:r w:rsidR="00D63EA0">
              <w:rPr>
                <w:rFonts w:asciiTheme="majorHAnsi" w:hAnsiTheme="majorHAnsi" w:cstheme="majorHAnsi"/>
              </w:rPr>
              <w:t xml:space="preserve"> (großes </w:t>
            </w:r>
            <w:r w:rsidR="00D63EA0" w:rsidRPr="00D63EA0">
              <w:rPr>
                <w:rFonts w:asciiTheme="majorHAnsi" w:hAnsiTheme="majorHAnsi" w:cstheme="majorHAnsi"/>
                <w:i/>
                <w:iCs/>
              </w:rPr>
              <w:t>Ha</w:t>
            </w:r>
            <w:r w:rsidR="00D63EA0">
              <w:rPr>
                <w:rFonts w:asciiTheme="majorHAnsi" w:hAnsiTheme="majorHAnsi" w:cstheme="majorHAnsi"/>
              </w:rPr>
              <w:t>)</w:t>
            </w:r>
          </w:p>
        </w:tc>
        <w:tc>
          <w:tcPr>
            <w:tcW w:w="6096" w:type="dxa"/>
          </w:tcPr>
          <w:p w14:paraId="125C1F75" w14:textId="2D25D242"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positivem </w:t>
            </w:r>
            <w:r>
              <w:rPr>
                <w:rFonts w:asciiTheme="majorHAnsi" w:hAnsiTheme="majorHAnsi" w:cstheme="majorHAnsi"/>
              </w:rPr>
              <w:t>Wert</w:t>
            </w:r>
          </w:p>
        </w:tc>
      </w:tr>
      <w:tr w:rsidR="00A92414" w14:paraId="180F0D38" w14:textId="77777777" w:rsidTr="001C6CE0">
        <w:tc>
          <w:tcPr>
            <w:tcW w:w="2830" w:type="dxa"/>
          </w:tcPr>
          <w:p w14:paraId="02BF36FC" w14:textId="2295C356" w:rsidR="00A92414" w:rsidRDefault="00D63EA0" w:rsidP="00D63EA0">
            <w:pPr>
              <w:tabs>
                <w:tab w:val="center" w:pos="882"/>
              </w:tabs>
              <w:rPr>
                <w:rFonts w:asciiTheme="majorHAnsi" w:hAnsiTheme="majorHAnsi" w:cstheme="majorHAnsi"/>
              </w:rPr>
            </w:pPr>
            <w:r>
              <w:rPr>
                <w:rFonts w:asciiTheme="majorHAnsi" w:hAnsiTheme="majorHAnsi" w:cstheme="majorHAnsi"/>
              </w:rPr>
              <w:t xml:space="preserve">h (kleines </w:t>
            </w:r>
            <w:r w:rsidRPr="00D63EA0">
              <w:rPr>
                <w:rFonts w:asciiTheme="majorHAnsi" w:hAnsiTheme="majorHAnsi" w:cstheme="majorHAnsi"/>
                <w:i/>
                <w:iCs/>
              </w:rPr>
              <w:t>Ha</w:t>
            </w:r>
            <w:r>
              <w:rPr>
                <w:rFonts w:asciiTheme="majorHAnsi" w:hAnsiTheme="majorHAnsi" w:cstheme="majorHAnsi"/>
              </w:rPr>
              <w:t>)</w:t>
            </w:r>
          </w:p>
        </w:tc>
        <w:tc>
          <w:tcPr>
            <w:tcW w:w="6096" w:type="dxa"/>
          </w:tcPr>
          <w:p w14:paraId="7CAD1BC3" w14:textId="6D3D3609"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negativem </w:t>
            </w:r>
            <w:r>
              <w:rPr>
                <w:rFonts w:asciiTheme="majorHAnsi" w:hAnsiTheme="majorHAnsi" w:cstheme="majorHAnsi"/>
              </w:rPr>
              <w:t>Wert</w:t>
            </w:r>
          </w:p>
        </w:tc>
      </w:tr>
      <w:tr w:rsidR="00A92414" w14:paraId="441F2456" w14:textId="77777777" w:rsidTr="001C6CE0">
        <w:tc>
          <w:tcPr>
            <w:tcW w:w="2830" w:type="dxa"/>
          </w:tcPr>
          <w:p w14:paraId="145DEA71" w14:textId="3A12C11D" w:rsidR="00A92414" w:rsidRDefault="00A92414" w:rsidP="00A92414">
            <w:pPr>
              <w:rPr>
                <w:rFonts w:asciiTheme="majorHAnsi" w:hAnsiTheme="majorHAnsi" w:cstheme="majorHAnsi"/>
              </w:rPr>
            </w:pPr>
            <w:proofErr w:type="spellStart"/>
            <w:r>
              <w:rPr>
                <w:rFonts w:asciiTheme="majorHAnsi" w:hAnsiTheme="majorHAnsi" w:cstheme="majorHAnsi"/>
              </w:rPr>
              <w:t>Hh</w:t>
            </w:r>
            <w:proofErr w:type="spellEnd"/>
            <w:r w:rsidR="00D63EA0">
              <w:rPr>
                <w:rFonts w:asciiTheme="majorHAnsi" w:hAnsiTheme="majorHAnsi" w:cstheme="majorHAnsi"/>
              </w:rPr>
              <w:t xml:space="preserve"> (beide </w:t>
            </w:r>
            <w:r w:rsidR="00D63EA0" w:rsidRPr="00D63EA0">
              <w:rPr>
                <w:rFonts w:asciiTheme="majorHAnsi" w:hAnsiTheme="majorHAnsi" w:cstheme="majorHAnsi"/>
                <w:i/>
                <w:iCs/>
              </w:rPr>
              <w:t>Ha</w:t>
            </w:r>
            <w:r w:rsidR="00D63EA0">
              <w:rPr>
                <w:rFonts w:asciiTheme="majorHAnsi" w:hAnsiTheme="majorHAnsi" w:cstheme="majorHAnsi"/>
              </w:rPr>
              <w:t>)</w:t>
            </w:r>
          </w:p>
        </w:tc>
        <w:tc>
          <w:tcPr>
            <w:tcW w:w="6096" w:type="dxa"/>
          </w:tcPr>
          <w:p w14:paraId="71F7A26D" w14:textId="228E8E23"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ambivalentem </w:t>
            </w:r>
            <w:r>
              <w:rPr>
                <w:rFonts w:asciiTheme="majorHAnsi" w:hAnsiTheme="majorHAnsi" w:cstheme="majorHAnsi"/>
              </w:rPr>
              <w:t>Wert</w:t>
            </w:r>
          </w:p>
        </w:tc>
      </w:tr>
    </w:tbl>
    <w:p w14:paraId="452A54EF" w14:textId="04767573" w:rsidR="00E0039D" w:rsidRDefault="00E0039D" w:rsidP="0078486A">
      <w:pPr>
        <w:rPr>
          <w:rFonts w:asciiTheme="majorHAnsi" w:hAnsiTheme="majorHAnsi" w:cstheme="majorHAnsi"/>
        </w:rPr>
      </w:pPr>
    </w:p>
    <w:p w14:paraId="15E8D239" w14:textId="235FA067" w:rsidR="00E0039D" w:rsidRDefault="00D63EA0" w:rsidP="000C4890">
      <w:pPr>
        <w:jc w:val="both"/>
        <w:rPr>
          <w:rFonts w:asciiTheme="majorHAnsi" w:hAnsiTheme="majorHAnsi" w:cstheme="majorHAnsi"/>
        </w:rPr>
      </w:pPr>
      <w:r>
        <w:rPr>
          <w:rFonts w:asciiTheme="majorHAnsi" w:hAnsiTheme="majorHAnsi" w:cstheme="majorHAnsi"/>
        </w:rPr>
        <w:t>Zusammengefasst</w:t>
      </w:r>
      <w:r w:rsidR="002660D1">
        <w:rPr>
          <w:rFonts w:asciiTheme="majorHAnsi" w:hAnsiTheme="majorHAnsi" w:cstheme="majorHAnsi"/>
        </w:rPr>
        <w:t xml:space="preserve"> sieht die Menge </w:t>
      </w:r>
      <w:r w:rsidR="0084031E">
        <w:rPr>
          <w:rFonts w:asciiTheme="majorHAnsi" w:hAnsiTheme="majorHAnsi" w:cstheme="majorHAnsi"/>
        </w:rPr>
        <w:t>der Variationen des</w:t>
      </w:r>
      <w:r w:rsidR="002660D1">
        <w:rPr>
          <w:rFonts w:asciiTheme="majorHAnsi" w:hAnsiTheme="majorHAnsi" w:cstheme="majorHAnsi"/>
        </w:rPr>
        <w:t xml:space="preserve"> Element</w:t>
      </w:r>
      <w:r w:rsidR="0084031E">
        <w:rPr>
          <w:rFonts w:asciiTheme="majorHAnsi" w:hAnsiTheme="majorHAnsi" w:cstheme="majorHAnsi"/>
        </w:rPr>
        <w:t xml:space="preserve">s </w:t>
      </w:r>
      <w:r w:rsidR="0084031E" w:rsidRPr="0084031E">
        <w:rPr>
          <w:rFonts w:asciiTheme="majorHAnsi" w:hAnsiTheme="majorHAnsi" w:cstheme="majorHAnsi"/>
          <w:i/>
          <w:iCs/>
        </w:rPr>
        <w:t>b</w:t>
      </w:r>
      <w:r w:rsidR="002660D1">
        <w:rPr>
          <w:rFonts w:asciiTheme="majorHAnsi" w:hAnsiTheme="majorHAnsi" w:cstheme="majorHAnsi"/>
        </w:rPr>
        <w:t xml:space="preserve"> wie folgt aus: </w:t>
      </w:r>
    </w:p>
    <w:p w14:paraId="333DF6B5" w14:textId="397C5DD2" w:rsidR="002660D1" w:rsidRPr="00762834" w:rsidRDefault="002660D1" w:rsidP="002660D1">
      <w:pPr>
        <w:rPr>
          <w:rFonts w:asciiTheme="majorHAnsi" w:eastAsiaTheme="minorEastAsia" w:hAnsiTheme="majorHAnsi" w:cstheme="majorHAnsi"/>
          <w:iCs/>
        </w:rPr>
      </w:pPr>
      <m:oMathPara>
        <m:oMathParaPr>
          <m:jc m:val="left"/>
        </m:oMathParaPr>
        <m:oMath>
          <m:r>
            <w:rPr>
              <w:rFonts w:ascii="Cambria Math" w:hAnsi="Cambria Math" w:cstheme="majorHAnsi"/>
            </w:rPr>
            <m:t>b∈{F,f,Ff,H,h,Hh}</m:t>
          </m:r>
          <m:r>
            <w:rPr>
              <w:rStyle w:val="Funotenzeichen"/>
              <w:rFonts w:ascii="Cambria Math" w:hAnsi="Cambria Math" w:cstheme="majorHAnsi"/>
              <w:i/>
            </w:rPr>
            <w:footnoteReference w:id="5"/>
          </m:r>
        </m:oMath>
      </m:oMathPara>
    </w:p>
    <w:p w14:paraId="35596D6D" w14:textId="3FF1F999" w:rsidR="00241969" w:rsidRDefault="00250E2B" w:rsidP="0078486A">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Wir verzichten auf </w:t>
      </w:r>
      <w:r w:rsidR="00241969">
        <w:rPr>
          <w:rFonts w:asciiTheme="majorHAnsi" w:hAnsiTheme="majorHAnsi" w:cstheme="majorHAnsi"/>
        </w:rPr>
        <w:t xml:space="preserve">die extra Markierung </w:t>
      </w:r>
      <w:r w:rsidR="00803FDF">
        <w:rPr>
          <w:rFonts w:asciiTheme="majorHAnsi" w:hAnsiTheme="majorHAnsi" w:cstheme="majorHAnsi"/>
        </w:rPr>
        <w:t>der Motive</w:t>
      </w:r>
      <w:r w:rsidR="00241969">
        <w:rPr>
          <w:rFonts w:asciiTheme="majorHAnsi" w:hAnsiTheme="majorHAnsi" w:cstheme="majorHAnsi"/>
        </w:rPr>
        <w:t xml:space="preserve"> mit Doppelfunktionen wie </w:t>
      </w:r>
      <w:r w:rsidR="00241969" w:rsidRPr="00241969">
        <w:rPr>
          <w:rFonts w:asciiTheme="majorHAnsi" w:hAnsiTheme="majorHAnsi" w:cstheme="majorHAnsi"/>
          <w:b/>
          <w:bCs/>
          <w:i/>
          <w:iCs/>
        </w:rPr>
        <w:t>Ha</w:t>
      </w:r>
      <w:r w:rsidR="00241969">
        <w:rPr>
          <w:rFonts w:asciiTheme="majorHAnsi" w:hAnsiTheme="majorHAnsi" w:cstheme="majorHAnsi"/>
        </w:rPr>
        <w:t xml:space="preserve"> </w:t>
      </w:r>
      <w:r w:rsidR="00241969" w:rsidRPr="00241969">
        <w:rPr>
          <w:rFonts w:asciiTheme="majorHAnsi" w:hAnsiTheme="majorHAnsi" w:cstheme="majorHAnsi"/>
          <w:i/>
          <w:iCs/>
        </w:rPr>
        <w:t>und</w:t>
      </w:r>
      <w:r w:rsidR="00241969">
        <w:rPr>
          <w:rFonts w:asciiTheme="majorHAnsi" w:hAnsiTheme="majorHAnsi" w:cstheme="majorHAnsi"/>
        </w:rPr>
        <w:t xml:space="preserve"> </w:t>
      </w:r>
      <w:proofErr w:type="spellStart"/>
      <w:r w:rsidR="00241969" w:rsidRPr="00241969">
        <w:rPr>
          <w:rFonts w:asciiTheme="majorHAnsi" w:hAnsiTheme="majorHAnsi" w:cstheme="majorHAnsi"/>
          <w:b/>
          <w:bCs/>
          <w:i/>
          <w:iCs/>
        </w:rPr>
        <w:t>Ef</w:t>
      </w:r>
      <w:proofErr w:type="spellEnd"/>
      <w:r w:rsidR="00241969">
        <w:rPr>
          <w:rFonts w:asciiTheme="majorHAnsi" w:hAnsiTheme="majorHAnsi" w:cstheme="majorHAnsi"/>
        </w:rPr>
        <w:t xml:space="preserve"> und bevorzugen sie nach ihre primäre Funktionen </w:t>
      </w:r>
      <w:r w:rsidR="00241969" w:rsidRPr="00241969">
        <w:rPr>
          <w:rFonts w:asciiTheme="majorHAnsi" w:hAnsiTheme="majorHAnsi" w:cstheme="majorHAnsi"/>
          <w:b/>
          <w:bCs/>
          <w:i/>
          <w:iCs/>
        </w:rPr>
        <w:t>Ha</w:t>
      </w:r>
      <w:r w:rsidR="00241969">
        <w:rPr>
          <w:rFonts w:asciiTheme="majorHAnsi" w:hAnsiTheme="majorHAnsi" w:cstheme="majorHAnsi"/>
        </w:rPr>
        <w:t xml:space="preserve"> </w:t>
      </w:r>
      <w:r w:rsidR="00241969" w:rsidRPr="00241969">
        <w:rPr>
          <w:rFonts w:asciiTheme="majorHAnsi" w:hAnsiTheme="majorHAnsi" w:cstheme="majorHAnsi"/>
          <w:i/>
          <w:iCs/>
        </w:rPr>
        <w:t>oder</w:t>
      </w:r>
      <w:r w:rsidR="00241969">
        <w:rPr>
          <w:rFonts w:asciiTheme="majorHAnsi" w:hAnsiTheme="majorHAnsi" w:cstheme="majorHAnsi"/>
        </w:rPr>
        <w:t xml:space="preserve"> </w:t>
      </w:r>
      <w:proofErr w:type="spellStart"/>
      <w:r w:rsidR="00241969" w:rsidRPr="00241969">
        <w:rPr>
          <w:rFonts w:asciiTheme="majorHAnsi" w:hAnsiTheme="majorHAnsi" w:cstheme="majorHAnsi"/>
          <w:b/>
          <w:bCs/>
          <w:i/>
          <w:iCs/>
        </w:rPr>
        <w:t>Ef</w:t>
      </w:r>
      <w:proofErr w:type="spellEnd"/>
      <w:r w:rsidR="00241969">
        <w:rPr>
          <w:rFonts w:asciiTheme="majorHAnsi" w:hAnsiTheme="majorHAnsi" w:cstheme="majorHAnsi"/>
        </w:rPr>
        <w:t xml:space="preserve"> bezeichnet zu werden. </w:t>
      </w:r>
    </w:p>
    <w:p w14:paraId="4BDC048E" w14:textId="77777777" w:rsidR="00241969" w:rsidRDefault="00241969" w:rsidP="0078486A">
      <w:pPr>
        <w:pStyle w:val="Kopfzeile"/>
        <w:tabs>
          <w:tab w:val="clear" w:pos="4536"/>
          <w:tab w:val="clear" w:pos="9072"/>
        </w:tabs>
        <w:spacing w:after="160" w:line="259" w:lineRule="auto"/>
        <w:rPr>
          <w:rFonts w:asciiTheme="majorHAnsi" w:hAnsiTheme="majorHAnsi" w:cstheme="majorHAnsi"/>
        </w:rPr>
      </w:pPr>
    </w:p>
    <w:p w14:paraId="697BC67B" w14:textId="0BA3B527" w:rsidR="00DB1CFC" w:rsidRPr="002A6945" w:rsidRDefault="00DB1CFC" w:rsidP="000B374B">
      <w:pPr>
        <w:pStyle w:val="berschrift4"/>
        <w:rPr>
          <w:b/>
          <w:bCs/>
        </w:rPr>
      </w:pPr>
      <w:r w:rsidRPr="002A6945">
        <w:rPr>
          <w:b/>
          <w:bCs/>
        </w:rPr>
        <w:t xml:space="preserve">Attribut </w:t>
      </w:r>
      <w:r w:rsidR="0078486A" w:rsidRPr="002A6945">
        <w:rPr>
          <w:b/>
          <w:bCs/>
        </w:rPr>
        <w:t>c</w:t>
      </w:r>
    </w:p>
    <w:p w14:paraId="5554540F" w14:textId="0E7FC615" w:rsidR="007101B2" w:rsidRDefault="00DB1CFC" w:rsidP="000C4890">
      <w:pPr>
        <w:pStyle w:val="Kopfzeile"/>
        <w:tabs>
          <w:tab w:val="clear" w:pos="4536"/>
          <w:tab w:val="clear" w:pos="9072"/>
        </w:tabs>
        <w:spacing w:after="160" w:line="259" w:lineRule="auto"/>
        <w:jc w:val="both"/>
        <w:rPr>
          <w:rFonts w:asciiTheme="majorHAnsi" w:hAnsiTheme="majorHAnsi" w:cstheme="majorHAnsi"/>
        </w:rPr>
      </w:pPr>
      <w:r w:rsidRPr="00DB1CFC">
        <w:rPr>
          <w:rFonts w:asciiTheme="majorHAnsi" w:hAnsiTheme="majorHAnsi" w:cstheme="majorHAnsi"/>
        </w:rPr>
        <w:t>Inhalt der Aktion</w:t>
      </w:r>
      <w:r>
        <w:rPr>
          <w:rFonts w:asciiTheme="majorHAnsi" w:hAnsiTheme="majorHAnsi" w:cstheme="majorHAnsi"/>
        </w:rPr>
        <w:t xml:space="preserve"> </w:t>
      </w:r>
      <w:r w:rsidR="0084031E">
        <w:rPr>
          <w:rFonts w:asciiTheme="majorHAnsi" w:hAnsiTheme="majorHAnsi" w:cstheme="majorHAnsi"/>
        </w:rPr>
        <w:t>s</w:t>
      </w:r>
      <w:r w:rsidR="0078486A" w:rsidRPr="00736611">
        <w:rPr>
          <w:rFonts w:asciiTheme="majorHAnsi" w:hAnsiTheme="majorHAnsi" w:cstheme="majorHAnsi"/>
        </w:rPr>
        <w:t>tellt einen Wortlaut dar und zählt somit zum informativsten Bestandteil des Markupelements. D</w:t>
      </w:r>
      <w:r w:rsidR="00FA6CA5">
        <w:rPr>
          <w:rFonts w:asciiTheme="majorHAnsi" w:hAnsiTheme="majorHAnsi" w:cstheme="majorHAnsi"/>
        </w:rPr>
        <w:t>ies</w:t>
      </w:r>
      <w:r w:rsidR="0078486A" w:rsidRPr="00736611">
        <w:rPr>
          <w:rFonts w:asciiTheme="majorHAnsi" w:hAnsiTheme="majorHAnsi" w:cstheme="majorHAnsi"/>
        </w:rPr>
        <w:t xml:space="preserve">er Wortlaut </w:t>
      </w:r>
      <w:r w:rsidR="00D71472">
        <w:rPr>
          <w:rFonts w:asciiTheme="majorHAnsi" w:hAnsiTheme="majorHAnsi" w:cstheme="majorHAnsi"/>
        </w:rPr>
        <w:t>entspricht</w:t>
      </w:r>
      <w:r w:rsidR="0078486A" w:rsidRPr="00736611">
        <w:rPr>
          <w:rFonts w:asciiTheme="majorHAnsi" w:hAnsiTheme="majorHAnsi" w:cstheme="majorHAnsi"/>
        </w:rPr>
        <w:t xml:space="preserve"> </w:t>
      </w:r>
      <w:r w:rsidR="00D71472">
        <w:rPr>
          <w:rFonts w:asciiTheme="majorHAnsi" w:hAnsiTheme="majorHAnsi" w:cstheme="majorHAnsi"/>
        </w:rPr>
        <w:t>dem</w:t>
      </w:r>
      <w:r w:rsidR="003B6713" w:rsidRPr="00736611">
        <w:rPr>
          <w:rFonts w:asciiTheme="majorHAnsi" w:hAnsiTheme="majorHAnsi" w:cstheme="majorHAnsi"/>
        </w:rPr>
        <w:t xml:space="preserve"> inhaltlichen Wert</w:t>
      </w:r>
      <w:r w:rsidR="0078486A" w:rsidRPr="00736611">
        <w:rPr>
          <w:rFonts w:asciiTheme="majorHAnsi" w:hAnsiTheme="majorHAnsi" w:cstheme="majorHAnsi"/>
        </w:rPr>
        <w:t xml:space="preserve"> des im Rahmen einer </w:t>
      </w:r>
      <w:r w:rsidR="0084031E">
        <w:rPr>
          <w:rFonts w:asciiTheme="majorHAnsi" w:hAnsiTheme="majorHAnsi" w:cstheme="majorHAnsi"/>
        </w:rPr>
        <w:t>Episodenp</w:t>
      </w:r>
      <w:r w:rsidR="003B6713">
        <w:rPr>
          <w:rFonts w:asciiTheme="majorHAnsi" w:hAnsiTheme="majorHAnsi" w:cstheme="majorHAnsi"/>
        </w:rPr>
        <w:t>hase stattgefundener Aktion</w:t>
      </w:r>
      <w:r w:rsidR="0078486A" w:rsidRPr="00736611">
        <w:rPr>
          <w:rFonts w:asciiTheme="majorHAnsi" w:hAnsiTheme="majorHAnsi" w:cstheme="majorHAnsi"/>
        </w:rPr>
        <w:t>, z.B. "</w:t>
      </w:r>
      <w:proofErr w:type="spellStart"/>
      <w:r w:rsidR="0090170B">
        <w:rPr>
          <w:rFonts w:asciiTheme="majorHAnsi" w:hAnsiTheme="majorHAnsi" w:cstheme="majorHAnsi"/>
        </w:rPr>
        <w:t>Heilmittel</w:t>
      </w:r>
      <w:r w:rsidR="0078486A" w:rsidRPr="00736611">
        <w:rPr>
          <w:rFonts w:asciiTheme="majorHAnsi" w:hAnsiTheme="majorHAnsi" w:cstheme="majorHAnsi"/>
        </w:rPr>
        <w:t>_</w:t>
      </w:r>
      <w:r w:rsidR="0090170B">
        <w:rPr>
          <w:rFonts w:asciiTheme="majorHAnsi" w:hAnsiTheme="majorHAnsi" w:cstheme="majorHAnsi"/>
        </w:rPr>
        <w:t>beschaffen</w:t>
      </w:r>
      <w:proofErr w:type="spellEnd"/>
      <w:r w:rsidR="0078486A" w:rsidRPr="00736611">
        <w:rPr>
          <w:rFonts w:asciiTheme="majorHAnsi" w:hAnsiTheme="majorHAnsi" w:cstheme="majorHAnsi"/>
        </w:rPr>
        <w:t>".</w:t>
      </w:r>
      <w:r w:rsidR="003B6713">
        <w:rPr>
          <w:rFonts w:asciiTheme="majorHAnsi" w:hAnsiTheme="majorHAnsi" w:cstheme="majorHAnsi"/>
        </w:rPr>
        <w:t xml:space="preserve"> </w:t>
      </w:r>
    </w:p>
    <w:p w14:paraId="0D4B644C" w14:textId="368F05B1" w:rsidR="00F82C1C" w:rsidRDefault="00F82C1C"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Im Gegensatz zu anderen Attributen des Tupels</w:t>
      </w:r>
      <w:r w:rsidR="00C37FCF">
        <w:rPr>
          <w:rFonts w:asciiTheme="majorHAnsi" w:hAnsiTheme="majorHAnsi" w:cstheme="majorHAnsi"/>
        </w:rPr>
        <w:t>,</w:t>
      </w:r>
      <w:r>
        <w:rPr>
          <w:rFonts w:asciiTheme="majorHAnsi" w:hAnsiTheme="majorHAnsi" w:cstheme="majorHAnsi"/>
        </w:rPr>
        <w:t xml:space="preserve"> deren Variationen bereits vorbestimmt worden sind, ist eine endgültige Fertigstellung der Wortlautliste, </w:t>
      </w:r>
      <w:r w:rsidR="00847C14">
        <w:rPr>
          <w:rFonts w:asciiTheme="majorHAnsi" w:hAnsiTheme="majorHAnsi" w:cstheme="majorHAnsi"/>
        </w:rPr>
        <w:t>also</w:t>
      </w:r>
      <w:r>
        <w:rPr>
          <w:rFonts w:asciiTheme="majorHAnsi" w:hAnsiTheme="majorHAnsi" w:cstheme="majorHAnsi"/>
        </w:rPr>
        <w:t xml:space="preserve"> Variationen für das Attribut </w:t>
      </w:r>
      <w:r w:rsidRPr="00847C14">
        <w:rPr>
          <w:rFonts w:asciiTheme="majorHAnsi" w:hAnsiTheme="majorHAnsi" w:cstheme="majorHAnsi"/>
          <w:b/>
          <w:bCs/>
          <w:i/>
          <w:iCs/>
        </w:rPr>
        <w:t>c</w:t>
      </w:r>
      <w:r>
        <w:rPr>
          <w:rFonts w:asciiTheme="majorHAnsi" w:hAnsiTheme="majorHAnsi" w:cstheme="majorHAnsi"/>
          <w:i/>
          <w:iCs/>
        </w:rPr>
        <w:t>,</w:t>
      </w:r>
      <w:r>
        <w:rPr>
          <w:rFonts w:asciiTheme="majorHAnsi" w:hAnsiTheme="majorHAnsi" w:cstheme="majorHAnsi"/>
        </w:rPr>
        <w:t xml:space="preserve"> </w:t>
      </w:r>
      <w:r w:rsidR="00847C14">
        <w:rPr>
          <w:rFonts w:asciiTheme="majorHAnsi" w:hAnsiTheme="majorHAnsi" w:cstheme="majorHAnsi"/>
        </w:rPr>
        <w:t>eher</w:t>
      </w:r>
      <w:r>
        <w:rPr>
          <w:rFonts w:asciiTheme="majorHAnsi" w:hAnsiTheme="majorHAnsi" w:cstheme="majorHAnsi"/>
        </w:rPr>
        <w:t xml:space="preserve"> undenkbar. Es kann immer Variationen geben, die neue Formulierung fordern. Bereits aus diesem Grund zählt das Konzipieren eines Modells für die vorschriftliche Herstellung der Wortlautwerte zu wichtigste Aufgabe bei dem Bau des Markups. Ohne Lösung dieser Aufgabe wäre standardmäßige</w:t>
      </w:r>
      <w:r w:rsidR="005D78B0">
        <w:rPr>
          <w:rFonts w:asciiTheme="majorHAnsi" w:hAnsiTheme="majorHAnsi" w:cstheme="majorHAnsi"/>
        </w:rPr>
        <w:t>r</w:t>
      </w:r>
      <w:r>
        <w:rPr>
          <w:rFonts w:asciiTheme="majorHAnsi" w:hAnsiTheme="majorHAnsi" w:cstheme="majorHAnsi"/>
        </w:rPr>
        <w:t xml:space="preserve"> </w:t>
      </w:r>
      <w:r w:rsidR="005D78B0">
        <w:rPr>
          <w:rFonts w:asciiTheme="majorHAnsi" w:hAnsiTheme="majorHAnsi" w:cstheme="majorHAnsi"/>
        </w:rPr>
        <w:t>Einsatz</w:t>
      </w:r>
      <w:r>
        <w:rPr>
          <w:rFonts w:asciiTheme="majorHAnsi" w:hAnsiTheme="majorHAnsi" w:cstheme="majorHAnsi"/>
        </w:rPr>
        <w:t xml:space="preserve"> des Markups zum Scheitern verurteilt. </w:t>
      </w:r>
    </w:p>
    <w:p w14:paraId="26FEB86A" w14:textId="77777777" w:rsidR="00FA6CA5" w:rsidRDefault="00FA6CA5" w:rsidP="00895DC1">
      <w:pPr>
        <w:pStyle w:val="Kopfzeile"/>
        <w:tabs>
          <w:tab w:val="clear" w:pos="4536"/>
          <w:tab w:val="clear" w:pos="9072"/>
        </w:tabs>
        <w:spacing w:after="160" w:line="259" w:lineRule="auto"/>
        <w:jc w:val="both"/>
        <w:rPr>
          <w:rFonts w:asciiTheme="majorHAnsi" w:hAnsiTheme="majorHAnsi" w:cstheme="majorHAnsi"/>
        </w:rPr>
      </w:pPr>
      <w:r w:rsidRPr="00FA6CA5">
        <w:rPr>
          <w:rFonts w:asciiTheme="majorHAnsi" w:hAnsiTheme="majorHAnsi" w:cstheme="majorHAnsi"/>
        </w:rPr>
        <w:lastRenderedPageBreak/>
        <w:t>Dank der Nutzung der Tupel-Konstruktion des Markupelements ist es möglich, einen und denselben Wortlaut in bestimmten Fällen mehr als einmal zu benutzen. Diese Kategorie von Wortlauten nennen wir die geklonte Variante.</w:t>
      </w:r>
    </w:p>
    <w:p w14:paraId="25958E6D" w14:textId="06488B55" w:rsidR="0066554A" w:rsidRDefault="00FA6CA5" w:rsidP="00895DC1">
      <w:pPr>
        <w:pStyle w:val="Kopfzeile"/>
        <w:tabs>
          <w:tab w:val="clear" w:pos="4536"/>
          <w:tab w:val="clear" w:pos="9072"/>
        </w:tabs>
        <w:spacing w:after="160" w:line="259" w:lineRule="auto"/>
        <w:jc w:val="both"/>
        <w:rPr>
          <w:rFonts w:asciiTheme="majorHAnsi" w:hAnsiTheme="majorHAnsi" w:cstheme="majorHAnsi"/>
        </w:rPr>
      </w:pPr>
      <w:r w:rsidRPr="00FA6CA5">
        <w:rPr>
          <w:rFonts w:asciiTheme="majorHAnsi" w:hAnsiTheme="majorHAnsi" w:cstheme="majorHAnsi"/>
        </w:rPr>
        <w:t>Klonen oder unveränderte Anwendung eines Wortlautes ist gewöhnlich möglich beim Wechsel zwischen der Offenkundigkeit als Beauftragung und dem Resultat der danach geleisteten Handlung (falsch oder richtig).</w:t>
      </w:r>
      <w:r>
        <w:rPr>
          <w:rFonts w:asciiTheme="majorHAnsi" w:hAnsiTheme="majorHAnsi" w:cstheme="majorHAnsi"/>
        </w:rPr>
        <w:t xml:space="preserve"> </w:t>
      </w:r>
      <w:r w:rsidR="00820131">
        <w:rPr>
          <w:rFonts w:asciiTheme="majorHAnsi" w:hAnsiTheme="majorHAnsi" w:cstheme="majorHAnsi"/>
        </w:rPr>
        <w:t xml:space="preserve">Die Variation des Wortlauts ist dabei durch den Wechsel von </w:t>
      </w:r>
      <w:r w:rsidR="00820131" w:rsidRPr="001D5180">
        <w:rPr>
          <w:rFonts w:asciiTheme="majorHAnsi" w:hAnsiTheme="majorHAnsi" w:cstheme="majorHAnsi"/>
          <w:b/>
          <w:bCs/>
          <w:i/>
          <w:iCs/>
        </w:rPr>
        <w:t>b</w:t>
      </w:r>
      <w:r w:rsidR="00820131">
        <w:rPr>
          <w:rFonts w:asciiTheme="majorHAnsi" w:hAnsiTheme="majorHAnsi" w:cstheme="majorHAnsi"/>
        </w:rPr>
        <w:t xml:space="preserve"> Attribut </w:t>
      </w:r>
      <w:r w:rsidR="0011079D">
        <w:rPr>
          <w:rFonts w:asciiTheme="majorHAnsi" w:hAnsiTheme="majorHAnsi" w:cstheme="majorHAnsi"/>
        </w:rPr>
        <w:t xml:space="preserve">zu erzielen. Die </w:t>
      </w:r>
      <w:r w:rsidR="00956555">
        <w:rPr>
          <w:rFonts w:asciiTheme="majorHAnsi" w:hAnsiTheme="majorHAnsi" w:cstheme="majorHAnsi"/>
        </w:rPr>
        <w:t>Anwendung</w:t>
      </w:r>
      <w:r w:rsidR="0011079D">
        <w:rPr>
          <w:rFonts w:asciiTheme="majorHAnsi" w:hAnsiTheme="majorHAnsi" w:cstheme="majorHAnsi"/>
        </w:rPr>
        <w:t xml:space="preserve"> durch die </w:t>
      </w:r>
      <w:r w:rsidR="0011079D" w:rsidRPr="001D5180">
        <w:rPr>
          <w:rFonts w:asciiTheme="majorHAnsi" w:hAnsiTheme="majorHAnsi" w:cstheme="majorHAnsi"/>
          <w:b/>
          <w:bCs/>
          <w:i/>
          <w:iCs/>
        </w:rPr>
        <w:t>d</w:t>
      </w:r>
      <w:r w:rsidR="0011079D">
        <w:rPr>
          <w:rFonts w:asciiTheme="majorHAnsi" w:hAnsiTheme="majorHAnsi" w:cstheme="majorHAnsi"/>
        </w:rPr>
        <w:t xml:space="preserve"> </w:t>
      </w:r>
      <w:r w:rsidR="0066554A">
        <w:rPr>
          <w:rFonts w:asciiTheme="majorHAnsi" w:hAnsiTheme="majorHAnsi" w:cstheme="majorHAnsi"/>
        </w:rPr>
        <w:t>Attributwerten ist</w:t>
      </w:r>
      <w:r w:rsidR="0011079D">
        <w:rPr>
          <w:rFonts w:asciiTheme="majorHAnsi" w:hAnsiTheme="majorHAnsi" w:cstheme="majorHAnsi"/>
        </w:rPr>
        <w:t xml:space="preserve"> </w:t>
      </w:r>
      <w:r w:rsidR="001D5180">
        <w:rPr>
          <w:rFonts w:asciiTheme="majorHAnsi" w:hAnsiTheme="majorHAnsi" w:cstheme="majorHAnsi"/>
        </w:rPr>
        <w:t>außerdem</w:t>
      </w:r>
      <w:r w:rsidR="0011079D">
        <w:rPr>
          <w:rFonts w:asciiTheme="majorHAnsi" w:hAnsiTheme="majorHAnsi" w:cstheme="majorHAnsi"/>
        </w:rPr>
        <w:t xml:space="preserve"> möglich der Unterschied zwischen den </w:t>
      </w:r>
      <w:r w:rsidR="0066554A">
        <w:rPr>
          <w:rFonts w:asciiTheme="majorHAnsi" w:hAnsiTheme="majorHAnsi" w:cstheme="majorHAnsi"/>
        </w:rPr>
        <w:t xml:space="preserve">durch </w:t>
      </w:r>
      <w:r w:rsidR="009B4439">
        <w:rPr>
          <w:rFonts w:asciiTheme="majorHAnsi" w:hAnsiTheme="majorHAnsi" w:cstheme="majorHAnsi"/>
        </w:rPr>
        <w:t xml:space="preserve">den </w:t>
      </w:r>
      <w:r w:rsidR="0066554A">
        <w:rPr>
          <w:rFonts w:asciiTheme="majorHAnsi" w:hAnsiTheme="majorHAnsi" w:cstheme="majorHAnsi"/>
        </w:rPr>
        <w:t xml:space="preserve">einen </w:t>
      </w:r>
      <w:r w:rsidR="009B4439">
        <w:rPr>
          <w:rFonts w:asciiTheme="majorHAnsi" w:hAnsiTheme="majorHAnsi" w:cstheme="majorHAnsi"/>
        </w:rPr>
        <w:t xml:space="preserve">und </w:t>
      </w:r>
      <w:r w:rsidR="0066554A">
        <w:rPr>
          <w:rFonts w:asciiTheme="majorHAnsi" w:hAnsiTheme="majorHAnsi" w:cstheme="majorHAnsi"/>
        </w:rPr>
        <w:t>denselben Wortlaut erfasste Inhalte weiter zu k</w:t>
      </w:r>
      <w:r w:rsidR="0011079D">
        <w:rPr>
          <w:rFonts w:asciiTheme="majorHAnsi" w:hAnsiTheme="majorHAnsi" w:cstheme="majorHAnsi"/>
        </w:rPr>
        <w:t>ontextualisier</w:t>
      </w:r>
      <w:r w:rsidR="0066554A">
        <w:rPr>
          <w:rFonts w:asciiTheme="majorHAnsi" w:hAnsiTheme="majorHAnsi" w:cstheme="majorHAnsi"/>
        </w:rPr>
        <w:t>en.</w:t>
      </w:r>
    </w:p>
    <w:p w14:paraId="2822A161" w14:textId="467FA751" w:rsidR="00B10FAE" w:rsidRDefault="0066554A"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Folgendes Beispiel:</w:t>
      </w:r>
    </w:p>
    <w:p w14:paraId="35C847B3" w14:textId="30794F00" w:rsidR="00B10FAE" w:rsidRPr="00C911AE" w:rsidRDefault="00216D85" w:rsidP="00386DD8">
      <w:pPr>
        <w:pStyle w:val="Kopfzeile"/>
        <w:tabs>
          <w:tab w:val="clear" w:pos="4536"/>
          <w:tab w:val="clear" w:pos="9072"/>
        </w:tabs>
        <w:spacing w:after="160" w:line="259" w:lineRule="auto"/>
        <w:ind w:left="708"/>
        <w:jc w:val="both"/>
        <w:rPr>
          <w:rFonts w:asciiTheme="majorHAnsi" w:hAnsiTheme="majorHAnsi" w:cstheme="majorHAnsi"/>
          <w:i/>
          <w:iCs/>
        </w:rPr>
      </w:pPr>
      <w:proofErr w:type="gramStart"/>
      <w:r w:rsidRPr="00C911AE">
        <w:rPr>
          <w:rFonts w:asciiTheme="majorHAnsi" w:hAnsiTheme="majorHAnsi" w:cstheme="majorHAnsi"/>
          <w:i/>
          <w:iCs/>
        </w:rPr>
        <w:t>F</w:t>
      </w:r>
      <w:r w:rsidR="00B10FAE" w:rsidRPr="00C911AE">
        <w:rPr>
          <w:rFonts w:asciiTheme="majorHAnsi" w:hAnsiTheme="majorHAnsi" w:cstheme="majorHAnsi"/>
          <w:i/>
          <w:iCs/>
        </w:rPr>
        <w:t>:Heilmittel</w:t>
      </w:r>
      <w:proofErr w:type="gramEnd"/>
      <w:r w:rsidR="00B10FAE" w:rsidRPr="00C911AE">
        <w:rPr>
          <w:rFonts w:asciiTheme="majorHAnsi" w:hAnsiTheme="majorHAnsi" w:cstheme="majorHAnsi"/>
          <w:i/>
          <w:iCs/>
        </w:rPr>
        <w:t>_beschaffen:rH</w:t>
      </w:r>
      <w:r w:rsidR="00461F4B">
        <w:rPr>
          <w:rFonts w:asciiTheme="majorHAnsi" w:hAnsiTheme="majorHAnsi" w:cstheme="majorHAnsi"/>
          <w:i/>
          <w:iCs/>
        </w:rPr>
        <w:t>D</w:t>
      </w:r>
      <w:r w:rsidR="00B10FAE" w:rsidRPr="00C911AE">
        <w:rPr>
          <w:rFonts w:asciiTheme="majorHAnsi" w:hAnsiTheme="majorHAnsi" w:cstheme="majorHAnsi"/>
          <w:i/>
          <w:iCs/>
        </w:rPr>
        <w:t>_rH</w:t>
      </w:r>
      <w:r w:rsidR="00461F4B">
        <w:rPr>
          <w:rFonts w:asciiTheme="majorHAnsi" w:hAnsiTheme="majorHAnsi" w:cstheme="majorHAnsi"/>
          <w:i/>
          <w:iCs/>
        </w:rPr>
        <w:t>H</w:t>
      </w:r>
    </w:p>
    <w:p w14:paraId="67CEE79E" w14:textId="051B8E08" w:rsidR="00296E5F" w:rsidRDefault="0066554A"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Das Element </w:t>
      </w:r>
      <w:r w:rsidR="001D5180">
        <w:rPr>
          <w:rFonts w:asciiTheme="majorHAnsi" w:hAnsiTheme="majorHAnsi" w:cstheme="majorHAnsi"/>
        </w:rPr>
        <w:t>erfasst</w:t>
      </w:r>
      <w:r w:rsidR="00B10FAE">
        <w:rPr>
          <w:rFonts w:asciiTheme="majorHAnsi" w:hAnsiTheme="majorHAnsi" w:cstheme="majorHAnsi"/>
        </w:rPr>
        <w:t xml:space="preserve"> den vo</w:t>
      </w:r>
      <w:r w:rsidR="00216D85">
        <w:rPr>
          <w:rFonts w:asciiTheme="majorHAnsi" w:hAnsiTheme="majorHAnsi" w:cstheme="majorHAnsi"/>
        </w:rPr>
        <w:t>m</w:t>
      </w:r>
      <w:r w:rsidR="00B10FAE">
        <w:rPr>
          <w:rFonts w:asciiTheme="majorHAnsi" w:hAnsiTheme="majorHAnsi" w:cstheme="majorHAnsi"/>
        </w:rPr>
        <w:t xml:space="preserve"> Herrn des Helden </w:t>
      </w:r>
      <w:r w:rsidR="00216D85">
        <w:rPr>
          <w:rFonts w:asciiTheme="majorHAnsi" w:hAnsiTheme="majorHAnsi" w:cstheme="majorHAnsi"/>
        </w:rPr>
        <w:t>zum Helden</w:t>
      </w:r>
      <w:r w:rsidR="00B10FAE">
        <w:rPr>
          <w:rFonts w:asciiTheme="majorHAnsi" w:hAnsiTheme="majorHAnsi" w:cstheme="majorHAnsi"/>
        </w:rPr>
        <w:t xml:space="preserve"> </w:t>
      </w:r>
      <w:r w:rsidR="00C911AE">
        <w:rPr>
          <w:rFonts w:asciiTheme="majorHAnsi" w:hAnsiTheme="majorHAnsi" w:cstheme="majorHAnsi"/>
        </w:rPr>
        <w:t>mit guter Absicht</w:t>
      </w:r>
      <w:r w:rsidR="00216D85">
        <w:rPr>
          <w:rFonts w:asciiTheme="majorHAnsi" w:hAnsiTheme="majorHAnsi" w:cstheme="majorHAnsi"/>
        </w:rPr>
        <w:t xml:space="preserve"> erteil</w:t>
      </w:r>
      <w:r w:rsidR="007836E8">
        <w:rPr>
          <w:rFonts w:asciiTheme="majorHAnsi" w:hAnsiTheme="majorHAnsi" w:cstheme="majorHAnsi"/>
        </w:rPr>
        <w:t>t</w:t>
      </w:r>
      <w:r w:rsidR="00216D85">
        <w:rPr>
          <w:rFonts w:asciiTheme="majorHAnsi" w:hAnsiTheme="majorHAnsi" w:cstheme="majorHAnsi"/>
        </w:rPr>
        <w:t>en Auftrag</w:t>
      </w:r>
      <w:r w:rsidR="00625F27">
        <w:rPr>
          <w:rFonts w:asciiTheme="majorHAnsi" w:hAnsiTheme="majorHAnsi" w:cstheme="majorHAnsi"/>
        </w:rPr>
        <w:t xml:space="preserve"> (</w:t>
      </w:r>
      <w:r w:rsidR="00625F27" w:rsidRPr="003B0B85">
        <w:rPr>
          <w:rFonts w:asciiTheme="majorHAnsi" w:hAnsiTheme="majorHAnsi" w:cstheme="majorHAnsi"/>
          <w:b/>
          <w:bCs/>
          <w:i/>
          <w:iCs/>
        </w:rPr>
        <w:t>F</w:t>
      </w:r>
      <w:r w:rsidR="00625F27">
        <w:rPr>
          <w:rFonts w:asciiTheme="majorHAnsi" w:hAnsiTheme="majorHAnsi" w:cstheme="majorHAnsi"/>
        </w:rPr>
        <w:t>)</w:t>
      </w:r>
      <w:r w:rsidR="007836E8">
        <w:rPr>
          <w:rFonts w:asciiTheme="majorHAnsi" w:hAnsiTheme="majorHAnsi" w:cstheme="majorHAnsi"/>
        </w:rPr>
        <w:t>, ihm</w:t>
      </w:r>
      <w:r w:rsidR="00216D85">
        <w:rPr>
          <w:rFonts w:asciiTheme="majorHAnsi" w:hAnsiTheme="majorHAnsi" w:cstheme="majorHAnsi"/>
        </w:rPr>
        <w:t xml:space="preserve"> ein dringend benötigtes Heilmittel zu beschaffen</w:t>
      </w:r>
      <w:r w:rsidR="005C57A9">
        <w:rPr>
          <w:rFonts w:asciiTheme="majorHAnsi" w:hAnsiTheme="majorHAnsi" w:cstheme="majorHAnsi"/>
        </w:rPr>
        <w:t xml:space="preserve">. </w:t>
      </w:r>
    </w:p>
    <w:p w14:paraId="6F298F00" w14:textId="5A878ED8" w:rsidR="00C911AE" w:rsidRDefault="00216D85"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Durch </w:t>
      </w:r>
      <w:r w:rsidR="009B4439">
        <w:rPr>
          <w:rFonts w:asciiTheme="majorHAnsi" w:hAnsiTheme="majorHAnsi" w:cstheme="majorHAnsi"/>
        </w:rPr>
        <w:t xml:space="preserve">den </w:t>
      </w:r>
      <w:r>
        <w:rPr>
          <w:rFonts w:asciiTheme="majorHAnsi" w:hAnsiTheme="majorHAnsi" w:cstheme="majorHAnsi"/>
        </w:rPr>
        <w:t xml:space="preserve">Wechsel </w:t>
      </w:r>
      <w:r w:rsidRPr="00C911AE">
        <w:rPr>
          <w:rFonts w:asciiTheme="majorHAnsi" w:hAnsiTheme="majorHAnsi" w:cstheme="majorHAnsi"/>
          <w:b/>
          <w:bCs/>
          <w:i/>
          <w:iCs/>
        </w:rPr>
        <w:t>F</w:t>
      </w:r>
      <w:r>
        <w:rPr>
          <w:rFonts w:asciiTheme="majorHAnsi" w:hAnsiTheme="majorHAnsi" w:cstheme="majorHAnsi"/>
        </w:rPr>
        <w:t xml:space="preserve"> </w:t>
      </w:r>
      <w:r w:rsidR="009B4439">
        <w:rPr>
          <w:rFonts w:asciiTheme="majorHAnsi" w:hAnsiTheme="majorHAnsi" w:cstheme="majorHAnsi"/>
        </w:rPr>
        <w:t>durch</w:t>
      </w:r>
      <w:r>
        <w:rPr>
          <w:rFonts w:asciiTheme="majorHAnsi" w:hAnsiTheme="majorHAnsi" w:cstheme="majorHAnsi"/>
        </w:rPr>
        <w:t xml:space="preserve"> </w:t>
      </w:r>
      <w:r w:rsidRPr="00C911AE">
        <w:rPr>
          <w:rFonts w:asciiTheme="majorHAnsi" w:hAnsiTheme="majorHAnsi" w:cstheme="majorHAnsi"/>
          <w:b/>
          <w:bCs/>
          <w:i/>
          <w:iCs/>
        </w:rPr>
        <w:t>f</w:t>
      </w:r>
      <w:r>
        <w:rPr>
          <w:rFonts w:asciiTheme="majorHAnsi" w:hAnsiTheme="majorHAnsi" w:cstheme="majorHAnsi"/>
        </w:rPr>
        <w:t xml:space="preserve"> und </w:t>
      </w:r>
      <w:proofErr w:type="spellStart"/>
      <w:r w:rsidRPr="00C911AE">
        <w:rPr>
          <w:rFonts w:asciiTheme="majorHAnsi" w:hAnsiTheme="majorHAnsi" w:cstheme="majorHAnsi"/>
          <w:b/>
          <w:bCs/>
          <w:i/>
          <w:iCs/>
        </w:rPr>
        <w:t>rHH</w:t>
      </w:r>
      <w:proofErr w:type="spellEnd"/>
      <w:r>
        <w:rPr>
          <w:rFonts w:asciiTheme="majorHAnsi" w:hAnsiTheme="majorHAnsi" w:cstheme="majorHAnsi"/>
        </w:rPr>
        <w:t xml:space="preserve"> durch </w:t>
      </w:r>
      <w:proofErr w:type="spellStart"/>
      <w:r w:rsidRPr="00C911AE">
        <w:rPr>
          <w:rFonts w:asciiTheme="majorHAnsi" w:hAnsiTheme="majorHAnsi" w:cstheme="majorHAnsi"/>
          <w:b/>
          <w:bCs/>
          <w:i/>
          <w:iCs/>
        </w:rPr>
        <w:t>rAN</w:t>
      </w:r>
      <w:proofErr w:type="spellEnd"/>
      <w:r>
        <w:rPr>
          <w:rFonts w:asciiTheme="majorHAnsi" w:hAnsiTheme="majorHAnsi" w:cstheme="majorHAnsi"/>
        </w:rPr>
        <w:t xml:space="preserve">, hätte derselben Wortlaut </w:t>
      </w:r>
      <w:r w:rsidR="00956555">
        <w:rPr>
          <w:rFonts w:asciiTheme="majorHAnsi" w:hAnsiTheme="majorHAnsi" w:cstheme="majorHAnsi"/>
        </w:rPr>
        <w:t xml:space="preserve">einen </w:t>
      </w:r>
      <w:r>
        <w:rPr>
          <w:rFonts w:asciiTheme="majorHAnsi" w:hAnsiTheme="majorHAnsi" w:cstheme="majorHAnsi"/>
        </w:rPr>
        <w:t>wesentlich anderen Inhalt zusammenfassen können</w:t>
      </w:r>
      <w:r w:rsidR="00C911AE">
        <w:rPr>
          <w:rFonts w:asciiTheme="majorHAnsi" w:hAnsiTheme="majorHAnsi" w:cstheme="majorHAnsi"/>
        </w:rPr>
        <w:t>.</w:t>
      </w:r>
      <w:r>
        <w:rPr>
          <w:rFonts w:asciiTheme="majorHAnsi" w:hAnsiTheme="majorHAnsi" w:cstheme="majorHAnsi"/>
        </w:rPr>
        <w:t xml:space="preserve"> </w:t>
      </w:r>
      <w:r w:rsidR="00C911AE">
        <w:rPr>
          <w:rFonts w:asciiTheme="majorHAnsi" w:hAnsiTheme="majorHAnsi" w:cstheme="majorHAnsi"/>
        </w:rPr>
        <w:t>Das wäre nämlich der vom Antagonisten mit einer schlechten Absicht erteilte Auftrag, der Held bei der Erfüllung der unlösbaren Aufgabe</w:t>
      </w:r>
      <w:r w:rsidR="00A91E1C">
        <w:rPr>
          <w:rFonts w:asciiTheme="majorHAnsi" w:hAnsiTheme="majorHAnsi" w:cstheme="majorHAnsi"/>
        </w:rPr>
        <w:t>,</w:t>
      </w:r>
      <w:r w:rsidR="00C911AE">
        <w:rPr>
          <w:rFonts w:asciiTheme="majorHAnsi" w:hAnsiTheme="majorHAnsi" w:cstheme="majorHAnsi"/>
        </w:rPr>
        <w:t xml:space="preserve"> hier bei der Beschaffung des Heilmittels, verderben lassen. Das entsprechende Markupelement sieht wie folgt aus:</w:t>
      </w:r>
    </w:p>
    <w:p w14:paraId="285FD5FB" w14:textId="6D72ACDF" w:rsidR="00C911AE" w:rsidRPr="00C911AE" w:rsidRDefault="00C911AE" w:rsidP="00386DD8">
      <w:pPr>
        <w:pStyle w:val="Kopfzeile"/>
        <w:tabs>
          <w:tab w:val="clear" w:pos="4536"/>
          <w:tab w:val="clear" w:pos="9072"/>
        </w:tabs>
        <w:spacing w:after="160" w:line="259" w:lineRule="auto"/>
        <w:ind w:left="708"/>
        <w:jc w:val="both"/>
        <w:rPr>
          <w:rFonts w:asciiTheme="majorHAnsi" w:hAnsiTheme="majorHAnsi" w:cstheme="majorHAnsi"/>
          <w:i/>
          <w:iCs/>
        </w:rPr>
      </w:pPr>
      <w:proofErr w:type="gramStart"/>
      <w:r w:rsidRPr="00C911AE">
        <w:rPr>
          <w:rFonts w:asciiTheme="majorHAnsi" w:hAnsiTheme="majorHAnsi" w:cstheme="majorHAnsi"/>
          <w:i/>
          <w:iCs/>
        </w:rPr>
        <w:t>f:Heilmittel</w:t>
      </w:r>
      <w:proofErr w:type="gramEnd"/>
      <w:r w:rsidRPr="00C911AE">
        <w:rPr>
          <w:rFonts w:asciiTheme="majorHAnsi" w:hAnsiTheme="majorHAnsi" w:cstheme="majorHAnsi"/>
          <w:i/>
          <w:iCs/>
        </w:rPr>
        <w:t>_beschaffen:</w:t>
      </w:r>
      <w:r w:rsidR="00E90B26">
        <w:rPr>
          <w:rFonts w:asciiTheme="majorHAnsi" w:hAnsiTheme="majorHAnsi" w:cstheme="majorHAnsi"/>
          <w:i/>
          <w:iCs/>
        </w:rPr>
        <w:t>r</w:t>
      </w:r>
      <w:r w:rsidR="00461F4B">
        <w:rPr>
          <w:rFonts w:asciiTheme="majorHAnsi" w:hAnsiTheme="majorHAnsi" w:cstheme="majorHAnsi"/>
          <w:i/>
          <w:iCs/>
        </w:rPr>
        <w:t>HD</w:t>
      </w:r>
      <w:r w:rsidRPr="00C911AE">
        <w:rPr>
          <w:rFonts w:asciiTheme="majorHAnsi" w:hAnsiTheme="majorHAnsi" w:cstheme="majorHAnsi"/>
          <w:i/>
          <w:iCs/>
        </w:rPr>
        <w:t>_r</w:t>
      </w:r>
      <w:r w:rsidR="00461F4B">
        <w:rPr>
          <w:rFonts w:asciiTheme="majorHAnsi" w:hAnsiTheme="majorHAnsi" w:cstheme="majorHAnsi"/>
          <w:i/>
          <w:iCs/>
        </w:rPr>
        <w:t>AN</w:t>
      </w:r>
    </w:p>
    <w:p w14:paraId="504E2B57" w14:textId="40F29251" w:rsidR="00216D85" w:rsidRDefault="006C1971"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Durch den weiteren Wechsel der Werten vom Attribut </w:t>
      </w:r>
      <w:r w:rsidRPr="00386DD8">
        <w:rPr>
          <w:rFonts w:asciiTheme="majorHAnsi" w:hAnsiTheme="majorHAnsi" w:cstheme="majorHAnsi"/>
          <w:b/>
          <w:bCs/>
          <w:i/>
          <w:iCs/>
        </w:rPr>
        <w:t>b</w:t>
      </w:r>
      <w:r>
        <w:rPr>
          <w:rFonts w:asciiTheme="majorHAnsi" w:hAnsiTheme="majorHAnsi" w:cstheme="majorHAnsi"/>
        </w:rPr>
        <w:t xml:space="preserve"> </w:t>
      </w:r>
      <w:r w:rsidR="005A2208">
        <w:rPr>
          <w:rFonts w:asciiTheme="majorHAnsi" w:hAnsiTheme="majorHAnsi" w:cstheme="majorHAnsi"/>
        </w:rPr>
        <w:t>ist</w:t>
      </w:r>
      <w:r>
        <w:rPr>
          <w:rFonts w:asciiTheme="majorHAnsi" w:hAnsiTheme="majorHAnsi" w:cstheme="majorHAnsi"/>
        </w:rPr>
        <w:t xml:space="preserve"> </w:t>
      </w:r>
      <w:r w:rsidR="005A2208">
        <w:rPr>
          <w:rFonts w:asciiTheme="majorHAnsi" w:hAnsiTheme="majorHAnsi" w:cstheme="majorHAnsi"/>
        </w:rPr>
        <w:t>außerdem</w:t>
      </w:r>
      <w:r>
        <w:rPr>
          <w:rFonts w:asciiTheme="majorHAnsi" w:hAnsiTheme="majorHAnsi" w:cstheme="majorHAnsi"/>
        </w:rPr>
        <w:t xml:space="preserve"> möglich der Mehrwert de</w:t>
      </w:r>
      <w:r w:rsidR="005D78B0">
        <w:rPr>
          <w:rFonts w:asciiTheme="majorHAnsi" w:hAnsiTheme="majorHAnsi" w:cstheme="majorHAnsi"/>
        </w:rPr>
        <w:t>r</w:t>
      </w:r>
      <w:r>
        <w:rPr>
          <w:rFonts w:asciiTheme="majorHAnsi" w:hAnsiTheme="majorHAnsi" w:cstheme="majorHAnsi"/>
        </w:rPr>
        <w:t xml:space="preserve"> positiv, negativ oder ambivalent</w:t>
      </w:r>
      <w:r w:rsidR="005D78B0">
        <w:rPr>
          <w:rFonts w:asciiTheme="majorHAnsi" w:hAnsiTheme="majorHAnsi" w:cstheme="majorHAnsi"/>
        </w:rPr>
        <w:t xml:space="preserve"> ausgegangenen </w:t>
      </w:r>
      <w:r w:rsidR="00461F4B">
        <w:rPr>
          <w:rFonts w:asciiTheme="majorHAnsi" w:hAnsiTheme="majorHAnsi" w:cstheme="majorHAnsi"/>
        </w:rPr>
        <w:t>Handlung zu bezeichnen</w:t>
      </w:r>
      <w:r w:rsidR="00386DD8">
        <w:rPr>
          <w:rFonts w:asciiTheme="majorHAnsi" w:hAnsiTheme="majorHAnsi" w:cstheme="majorHAnsi"/>
        </w:rPr>
        <w:t>. Das folgende Markupelement kann z. B. wie folgt aufgelöst werden</w:t>
      </w:r>
      <w:r w:rsidR="007836E8">
        <w:rPr>
          <w:rFonts w:asciiTheme="majorHAnsi" w:hAnsiTheme="majorHAnsi" w:cstheme="majorHAnsi"/>
        </w:rPr>
        <w:t>:</w:t>
      </w:r>
      <w:r w:rsidR="00386DD8">
        <w:rPr>
          <w:rFonts w:asciiTheme="majorHAnsi" w:hAnsiTheme="majorHAnsi" w:cstheme="majorHAnsi"/>
        </w:rPr>
        <w:t xml:space="preserve"> Der Held endet seine Handlung zur Suche des Heilmittels mit positiven Folgen und händigt seinem </w:t>
      </w:r>
      <w:proofErr w:type="gramStart"/>
      <w:r w:rsidR="0066554A">
        <w:rPr>
          <w:rFonts w:asciiTheme="majorHAnsi" w:hAnsiTheme="majorHAnsi" w:cstheme="majorHAnsi"/>
        </w:rPr>
        <w:t>Beauftragten</w:t>
      </w:r>
      <w:proofErr w:type="gramEnd"/>
      <w:r w:rsidR="00386DD8">
        <w:rPr>
          <w:rFonts w:asciiTheme="majorHAnsi" w:hAnsiTheme="majorHAnsi" w:cstheme="majorHAnsi"/>
        </w:rPr>
        <w:t xml:space="preserve"> das benötige Zielobjekt aus:  </w:t>
      </w:r>
    </w:p>
    <w:p w14:paraId="79DB383C" w14:textId="5C1395A5" w:rsidR="00461F4B" w:rsidRPr="00FB7AB5" w:rsidRDefault="00461F4B" w:rsidP="00386DD8">
      <w:pPr>
        <w:pStyle w:val="Kopfzeile"/>
        <w:tabs>
          <w:tab w:val="clear" w:pos="4536"/>
          <w:tab w:val="clear" w:pos="9072"/>
        </w:tabs>
        <w:spacing w:after="160" w:line="259" w:lineRule="auto"/>
        <w:ind w:left="708"/>
        <w:jc w:val="both"/>
        <w:rPr>
          <w:rFonts w:asciiTheme="majorHAnsi" w:hAnsiTheme="majorHAnsi" w:cstheme="majorHAnsi"/>
          <w:i/>
          <w:iCs/>
        </w:rPr>
      </w:pPr>
      <w:proofErr w:type="gramStart"/>
      <w:r w:rsidRPr="00FB7AB5">
        <w:rPr>
          <w:rFonts w:asciiTheme="majorHAnsi" w:hAnsiTheme="majorHAnsi" w:cstheme="majorHAnsi"/>
          <w:i/>
          <w:iCs/>
        </w:rPr>
        <w:t>H:Heilmittel</w:t>
      </w:r>
      <w:proofErr w:type="gramEnd"/>
      <w:r w:rsidRPr="00FB7AB5">
        <w:rPr>
          <w:rFonts w:asciiTheme="majorHAnsi" w:hAnsiTheme="majorHAnsi" w:cstheme="majorHAnsi"/>
          <w:i/>
          <w:iCs/>
        </w:rPr>
        <w:t>_beschaffen:rHD_rHH</w:t>
      </w:r>
      <w:r w:rsidR="00386DD8" w:rsidRPr="00FB7AB5">
        <w:rPr>
          <w:rFonts w:asciiTheme="majorHAnsi" w:hAnsiTheme="majorHAnsi" w:cstheme="majorHAnsi"/>
          <w:i/>
          <w:iCs/>
        </w:rPr>
        <w:t>_rZO</w:t>
      </w:r>
    </w:p>
    <w:p w14:paraId="48B8DC17" w14:textId="208C1950" w:rsidR="00386DD8" w:rsidRDefault="00386DD8"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Kämme ein Zwischenfall vor</w:t>
      </w:r>
      <w:r w:rsidR="00602A45">
        <w:rPr>
          <w:rFonts w:asciiTheme="majorHAnsi" w:hAnsiTheme="majorHAnsi" w:cstheme="majorHAnsi"/>
        </w:rPr>
        <w:t>,</w:t>
      </w:r>
      <w:r>
        <w:rPr>
          <w:rFonts w:asciiTheme="majorHAnsi" w:hAnsiTheme="majorHAnsi" w:cstheme="majorHAnsi"/>
        </w:rPr>
        <w:t xml:space="preserve"> bei dem das richtige Lebenswasser</w:t>
      </w:r>
      <w:r w:rsidR="00FB7AB5">
        <w:rPr>
          <w:rFonts w:asciiTheme="majorHAnsi" w:hAnsiTheme="majorHAnsi" w:cstheme="majorHAnsi"/>
        </w:rPr>
        <w:t xml:space="preserve"> vom falschen Helden </w:t>
      </w:r>
      <w:r w:rsidR="00602A45">
        <w:rPr>
          <w:rFonts w:asciiTheme="majorHAnsi" w:hAnsiTheme="majorHAnsi" w:cstheme="majorHAnsi"/>
        </w:rPr>
        <w:t>(</w:t>
      </w:r>
      <w:r w:rsidR="009457B6">
        <w:rPr>
          <w:rFonts w:asciiTheme="majorHAnsi" w:hAnsiTheme="majorHAnsi" w:cstheme="majorHAnsi"/>
        </w:rPr>
        <w:t>hier</w:t>
      </w:r>
      <w:r w:rsidR="00FB7AB5" w:rsidRPr="00FB7AB5">
        <w:rPr>
          <w:rFonts w:asciiTheme="majorHAnsi" w:hAnsiTheme="majorHAnsi" w:cstheme="majorHAnsi"/>
        </w:rPr>
        <w:t xml:space="preserve"> </w:t>
      </w:r>
      <w:r w:rsidR="00FB7AB5">
        <w:rPr>
          <w:rFonts w:asciiTheme="majorHAnsi" w:hAnsiTheme="majorHAnsi" w:cstheme="majorHAnsi"/>
        </w:rPr>
        <w:t>von neidischen Brüdern</w:t>
      </w:r>
      <w:r w:rsidR="00602A45">
        <w:rPr>
          <w:rFonts w:asciiTheme="majorHAnsi" w:hAnsiTheme="majorHAnsi" w:cstheme="majorHAnsi"/>
        </w:rPr>
        <w:t>)</w:t>
      </w:r>
      <w:r w:rsidR="009457B6">
        <w:rPr>
          <w:rFonts w:asciiTheme="majorHAnsi" w:hAnsiTheme="majorHAnsi" w:cstheme="majorHAnsi"/>
        </w:rPr>
        <w:t xml:space="preserve"> durch das</w:t>
      </w:r>
      <w:r>
        <w:rPr>
          <w:rFonts w:asciiTheme="majorHAnsi" w:hAnsiTheme="majorHAnsi" w:cstheme="majorHAnsi"/>
        </w:rPr>
        <w:t xml:space="preserve"> einfache ausgewechselt </w:t>
      </w:r>
      <w:r w:rsidR="009457B6">
        <w:rPr>
          <w:rFonts w:asciiTheme="majorHAnsi" w:hAnsiTheme="majorHAnsi" w:cstheme="majorHAnsi"/>
        </w:rPr>
        <w:t>wird, so könnte auch die</w:t>
      </w:r>
      <w:r w:rsidR="00602A45">
        <w:rPr>
          <w:rFonts w:asciiTheme="majorHAnsi" w:hAnsiTheme="majorHAnsi" w:cstheme="majorHAnsi"/>
        </w:rPr>
        <w:t xml:space="preserve">sen Fall durch denselben Wortlaut, mit gewechselten Werten von </w:t>
      </w:r>
      <w:r w:rsidR="00602A45" w:rsidRPr="008273DF">
        <w:rPr>
          <w:rFonts w:asciiTheme="majorHAnsi" w:hAnsiTheme="majorHAnsi" w:cstheme="majorHAnsi"/>
          <w:b/>
          <w:bCs/>
          <w:i/>
          <w:iCs/>
        </w:rPr>
        <w:t>b</w:t>
      </w:r>
      <w:r w:rsidR="00602A45">
        <w:rPr>
          <w:rFonts w:asciiTheme="majorHAnsi" w:hAnsiTheme="majorHAnsi" w:cstheme="majorHAnsi"/>
        </w:rPr>
        <w:t xml:space="preserve"> und </w:t>
      </w:r>
      <w:r w:rsidR="00602A45" w:rsidRPr="008273DF">
        <w:rPr>
          <w:rFonts w:asciiTheme="majorHAnsi" w:hAnsiTheme="majorHAnsi" w:cstheme="majorHAnsi"/>
          <w:b/>
          <w:bCs/>
          <w:i/>
          <w:iCs/>
        </w:rPr>
        <w:t>d</w:t>
      </w:r>
      <w:r w:rsidR="00602A45">
        <w:rPr>
          <w:rFonts w:asciiTheme="majorHAnsi" w:hAnsiTheme="majorHAnsi" w:cstheme="majorHAnsi"/>
        </w:rPr>
        <w:t xml:space="preserve"> Attributen erfasst werden:</w:t>
      </w:r>
      <w:r w:rsidR="00FB7AB5">
        <w:rPr>
          <w:rFonts w:asciiTheme="majorHAnsi" w:hAnsiTheme="majorHAnsi" w:cstheme="majorHAnsi"/>
        </w:rPr>
        <w:t xml:space="preserve"> </w:t>
      </w:r>
    </w:p>
    <w:p w14:paraId="55EE4FBE" w14:textId="635ED767" w:rsidR="001661B1" w:rsidRPr="00E90B26" w:rsidRDefault="00602A45" w:rsidP="00E90B26">
      <w:pPr>
        <w:pStyle w:val="Kopfzeile"/>
        <w:tabs>
          <w:tab w:val="clear" w:pos="4536"/>
          <w:tab w:val="clear" w:pos="9072"/>
        </w:tabs>
        <w:spacing w:after="160" w:line="259" w:lineRule="auto"/>
        <w:ind w:left="708"/>
        <w:jc w:val="both"/>
        <w:rPr>
          <w:rFonts w:asciiTheme="majorHAnsi" w:hAnsiTheme="majorHAnsi" w:cstheme="majorHAnsi"/>
          <w:i/>
          <w:iCs/>
        </w:rPr>
      </w:pPr>
      <w:proofErr w:type="spellStart"/>
      <w:proofErr w:type="gramStart"/>
      <w:r w:rsidRPr="004431F1">
        <w:rPr>
          <w:rFonts w:asciiTheme="majorHAnsi" w:hAnsiTheme="majorHAnsi" w:cstheme="majorHAnsi"/>
          <w:i/>
          <w:iCs/>
        </w:rPr>
        <w:t>Hh:Heilmittel</w:t>
      </w:r>
      <w:proofErr w:type="gramEnd"/>
      <w:r w:rsidRPr="004431F1">
        <w:rPr>
          <w:rFonts w:asciiTheme="majorHAnsi" w:hAnsiTheme="majorHAnsi" w:cstheme="majorHAnsi"/>
          <w:i/>
          <w:iCs/>
        </w:rPr>
        <w:t>_beschaffen:rHD_rHH_fZO</w:t>
      </w:r>
      <w:proofErr w:type="spellEnd"/>
    </w:p>
    <w:p w14:paraId="5777F050" w14:textId="41A88F0E" w:rsidR="00324BF8" w:rsidRDefault="000B4715"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Ein anderer</w:t>
      </w:r>
      <w:r w:rsidR="00324BF8">
        <w:rPr>
          <w:rFonts w:asciiTheme="majorHAnsi" w:hAnsiTheme="majorHAnsi" w:cstheme="majorHAnsi"/>
        </w:rPr>
        <w:t xml:space="preserve"> Einsatz der Klon</w:t>
      </w:r>
      <w:r w:rsidR="00FB7AB5">
        <w:rPr>
          <w:rFonts w:asciiTheme="majorHAnsi" w:hAnsiTheme="majorHAnsi" w:cstheme="majorHAnsi"/>
        </w:rPr>
        <w:t>-M</w:t>
      </w:r>
      <w:r w:rsidR="00324BF8">
        <w:rPr>
          <w:rFonts w:asciiTheme="majorHAnsi" w:hAnsiTheme="majorHAnsi" w:cstheme="majorHAnsi"/>
        </w:rPr>
        <w:t xml:space="preserve">ethode ist </w:t>
      </w:r>
      <w:r>
        <w:rPr>
          <w:rFonts w:asciiTheme="majorHAnsi" w:hAnsiTheme="majorHAnsi" w:cstheme="majorHAnsi"/>
        </w:rPr>
        <w:t>für die Zusammenfassung des ersten Treffens zwischen dem Helden und seinem Stifter oder dem künftigen Weggefährten möglich. Das Letzte kann sowohl ein Helfer als auch ein falscher Held sein. Bei solchen Fällen handelt es sich ge</w:t>
      </w:r>
      <w:r w:rsidR="00A92756">
        <w:rPr>
          <w:rFonts w:asciiTheme="majorHAnsi" w:hAnsiTheme="majorHAnsi" w:cstheme="majorHAnsi"/>
        </w:rPr>
        <w:t>w</w:t>
      </w:r>
      <w:r>
        <w:rPr>
          <w:rFonts w:asciiTheme="majorHAnsi" w:hAnsiTheme="majorHAnsi" w:cstheme="majorHAnsi"/>
        </w:rPr>
        <w:t>öhnlich</w:t>
      </w:r>
      <w:r w:rsidR="00A92756">
        <w:rPr>
          <w:rFonts w:asciiTheme="majorHAnsi" w:hAnsiTheme="majorHAnsi" w:cstheme="majorHAnsi"/>
        </w:rPr>
        <w:t xml:space="preserve"> um die Probestellung der handelnden bzw. reisenden Figur und </w:t>
      </w:r>
      <w:r w:rsidR="00AA6BA6">
        <w:rPr>
          <w:rFonts w:asciiTheme="majorHAnsi" w:hAnsiTheme="majorHAnsi" w:cstheme="majorHAnsi"/>
        </w:rPr>
        <w:t xml:space="preserve">deren Reaktion. </w:t>
      </w:r>
      <w:r w:rsidR="00FB7AB5">
        <w:rPr>
          <w:rFonts w:asciiTheme="majorHAnsi" w:hAnsiTheme="majorHAnsi" w:cstheme="majorHAnsi"/>
        </w:rPr>
        <w:t>Die älteren Brüder</w:t>
      </w:r>
      <w:r w:rsidR="00AA6BA6">
        <w:rPr>
          <w:rFonts w:asciiTheme="majorHAnsi" w:hAnsiTheme="majorHAnsi" w:cstheme="majorHAnsi"/>
        </w:rPr>
        <w:t xml:space="preserve"> </w:t>
      </w:r>
      <w:r w:rsidR="001C7734">
        <w:rPr>
          <w:rFonts w:asciiTheme="majorHAnsi" w:hAnsiTheme="majorHAnsi" w:cstheme="majorHAnsi"/>
        </w:rPr>
        <w:t>antworten frech auf die Frage des ihn</w:t>
      </w:r>
      <w:r w:rsidR="00A16E17">
        <w:rPr>
          <w:rFonts w:asciiTheme="majorHAnsi" w:hAnsiTheme="majorHAnsi" w:cstheme="majorHAnsi"/>
        </w:rPr>
        <w:t>en</w:t>
      </w:r>
      <w:r w:rsidR="001C7734">
        <w:rPr>
          <w:rFonts w:asciiTheme="majorHAnsi" w:hAnsiTheme="majorHAnsi" w:cstheme="majorHAnsi"/>
        </w:rPr>
        <w:t xml:space="preserve"> auf dem Weg begegneten Männleins und </w:t>
      </w:r>
      <w:r w:rsidR="00A16E17">
        <w:rPr>
          <w:rFonts w:asciiTheme="majorHAnsi" w:hAnsiTheme="majorHAnsi" w:cstheme="majorHAnsi"/>
        </w:rPr>
        <w:t>ernten Misserfolg</w:t>
      </w:r>
      <w:r w:rsidR="001C7734">
        <w:rPr>
          <w:rFonts w:asciiTheme="majorHAnsi" w:hAnsiTheme="majorHAnsi" w:cstheme="majorHAnsi"/>
        </w:rPr>
        <w:t xml:space="preserve"> bei der Erfüllung der Aufgabe. Der jüngste Bruder benimmt sich höflich gegenüber dem Männlein und sichert somit seine Hilfe</w:t>
      </w:r>
      <w:r w:rsidR="00B566BE">
        <w:rPr>
          <w:rFonts w:asciiTheme="majorHAnsi" w:hAnsiTheme="majorHAnsi" w:cstheme="majorHAnsi"/>
        </w:rPr>
        <w:t>,</w:t>
      </w:r>
      <w:r w:rsidR="001C7734">
        <w:rPr>
          <w:rFonts w:asciiTheme="majorHAnsi" w:hAnsiTheme="majorHAnsi" w:cstheme="majorHAnsi"/>
        </w:rPr>
        <w:t xml:space="preserve"> die in unterschiedlicher Form auftreten kann.</w:t>
      </w:r>
      <w:r w:rsidR="00B566BE">
        <w:rPr>
          <w:rFonts w:asciiTheme="majorHAnsi" w:hAnsiTheme="majorHAnsi" w:cstheme="majorHAnsi"/>
        </w:rPr>
        <w:t xml:space="preserve"> Die Begegnung mit dem Zwerg und </w:t>
      </w:r>
      <w:r w:rsidR="008318A4">
        <w:rPr>
          <w:rFonts w:asciiTheme="majorHAnsi" w:hAnsiTheme="majorHAnsi" w:cstheme="majorHAnsi"/>
        </w:rPr>
        <w:t xml:space="preserve">deren Vorgang kann man z. B. mit Hilfe folgendes Wortlauts erfassen </w:t>
      </w:r>
      <w:proofErr w:type="spellStart"/>
      <w:r w:rsidR="008318A4" w:rsidRPr="008318A4">
        <w:rPr>
          <w:rFonts w:asciiTheme="majorHAnsi" w:hAnsiTheme="majorHAnsi" w:cstheme="majorHAnsi"/>
          <w:i/>
          <w:iCs/>
        </w:rPr>
        <w:t>Höfliches_Verhanten</w:t>
      </w:r>
      <w:proofErr w:type="spellEnd"/>
      <w:r w:rsidR="008318A4">
        <w:rPr>
          <w:rFonts w:asciiTheme="majorHAnsi" w:hAnsiTheme="majorHAnsi" w:cstheme="majorHAnsi"/>
        </w:rPr>
        <w:t xml:space="preserve"> Präfixe </w:t>
      </w:r>
      <w:proofErr w:type="spellStart"/>
      <w:r w:rsidR="008318A4" w:rsidRPr="00B97062">
        <w:rPr>
          <w:rFonts w:asciiTheme="majorHAnsi" w:hAnsiTheme="majorHAnsi" w:cstheme="majorHAnsi"/>
          <w:b/>
          <w:bCs/>
          <w:i/>
          <w:iCs/>
        </w:rPr>
        <w:t>Ef</w:t>
      </w:r>
      <w:proofErr w:type="spellEnd"/>
      <w:r w:rsidR="008318A4">
        <w:rPr>
          <w:rFonts w:asciiTheme="majorHAnsi" w:hAnsiTheme="majorHAnsi" w:cstheme="majorHAnsi"/>
        </w:rPr>
        <w:t xml:space="preserve"> und </w:t>
      </w:r>
      <w:r w:rsidR="008318A4" w:rsidRPr="008318A4">
        <w:rPr>
          <w:rFonts w:asciiTheme="majorHAnsi" w:hAnsiTheme="majorHAnsi" w:cstheme="majorHAnsi"/>
          <w:b/>
          <w:bCs/>
          <w:i/>
          <w:iCs/>
        </w:rPr>
        <w:t>Ha</w:t>
      </w:r>
      <w:r w:rsidR="008318A4">
        <w:rPr>
          <w:rFonts w:asciiTheme="majorHAnsi" w:hAnsiTheme="majorHAnsi" w:cstheme="majorHAnsi"/>
        </w:rPr>
        <w:t xml:space="preserve"> hätten dabei auf die Phase des Treffens hinweisen können: </w:t>
      </w:r>
      <w:r w:rsidR="008318A4" w:rsidRPr="00026E10">
        <w:rPr>
          <w:rFonts w:asciiTheme="majorHAnsi" w:hAnsiTheme="majorHAnsi" w:cstheme="majorHAnsi"/>
          <w:i/>
          <w:iCs/>
        </w:rPr>
        <w:t>F:Höffliches_Verhalten</w:t>
      </w:r>
      <w:r w:rsidR="008318A4">
        <w:rPr>
          <w:rFonts w:asciiTheme="majorHAnsi" w:hAnsiTheme="majorHAnsi" w:cstheme="majorHAnsi"/>
        </w:rPr>
        <w:t xml:space="preserve"> als [verschleierte] Offenkundigkeit der Voraussetzung </w:t>
      </w:r>
      <w:r w:rsidR="00026E10">
        <w:rPr>
          <w:rFonts w:asciiTheme="majorHAnsi" w:hAnsiTheme="majorHAnsi" w:cstheme="majorHAnsi"/>
        </w:rPr>
        <w:t xml:space="preserve">für die </w:t>
      </w:r>
      <w:r w:rsidR="00B97062">
        <w:rPr>
          <w:rFonts w:asciiTheme="majorHAnsi" w:hAnsiTheme="majorHAnsi" w:cstheme="majorHAnsi"/>
        </w:rPr>
        <w:t xml:space="preserve">potenzielle </w:t>
      </w:r>
      <w:r w:rsidR="00026E10">
        <w:rPr>
          <w:rFonts w:asciiTheme="majorHAnsi" w:hAnsiTheme="majorHAnsi" w:cstheme="majorHAnsi"/>
        </w:rPr>
        <w:t xml:space="preserve">Hilfe </w:t>
      </w:r>
      <w:r w:rsidR="008318A4">
        <w:rPr>
          <w:rFonts w:asciiTheme="majorHAnsi" w:hAnsiTheme="majorHAnsi" w:cstheme="majorHAnsi"/>
        </w:rPr>
        <w:t xml:space="preserve">und  </w:t>
      </w:r>
      <w:r w:rsidR="008318A4" w:rsidRPr="00B97062">
        <w:rPr>
          <w:rFonts w:asciiTheme="majorHAnsi" w:hAnsiTheme="majorHAnsi" w:cstheme="majorHAnsi"/>
          <w:i/>
          <w:iCs/>
        </w:rPr>
        <w:t>H:Höffliches_Verhalten</w:t>
      </w:r>
      <w:r w:rsidR="008318A4">
        <w:rPr>
          <w:rFonts w:asciiTheme="majorHAnsi" w:hAnsiTheme="majorHAnsi" w:cstheme="majorHAnsi"/>
        </w:rPr>
        <w:t xml:space="preserve"> </w:t>
      </w:r>
      <w:r w:rsidR="00026E10">
        <w:rPr>
          <w:rFonts w:asciiTheme="majorHAnsi" w:hAnsiTheme="majorHAnsi" w:cstheme="majorHAnsi"/>
        </w:rPr>
        <w:t xml:space="preserve">als positive Reaktion des Helden auf </w:t>
      </w:r>
      <w:r w:rsidR="00B97062">
        <w:rPr>
          <w:rFonts w:asciiTheme="majorHAnsi" w:hAnsiTheme="majorHAnsi" w:cstheme="majorHAnsi"/>
        </w:rPr>
        <w:t>diese</w:t>
      </w:r>
      <w:r w:rsidR="00026E10">
        <w:rPr>
          <w:rFonts w:asciiTheme="majorHAnsi" w:hAnsiTheme="majorHAnsi" w:cstheme="majorHAnsi"/>
        </w:rPr>
        <w:t xml:space="preserve"> Voraussetzung oder</w:t>
      </w:r>
      <w:r w:rsidR="00B97062">
        <w:rPr>
          <w:rFonts w:asciiTheme="majorHAnsi" w:hAnsiTheme="majorHAnsi" w:cstheme="majorHAnsi"/>
        </w:rPr>
        <w:t xml:space="preserve"> auch</w:t>
      </w:r>
      <w:r w:rsidR="00026E10">
        <w:rPr>
          <w:rFonts w:asciiTheme="majorHAnsi" w:hAnsiTheme="majorHAnsi" w:cstheme="majorHAnsi"/>
        </w:rPr>
        <w:t xml:space="preserve"> </w:t>
      </w:r>
      <w:r w:rsidR="00766AC8" w:rsidRPr="00FB7AB5">
        <w:rPr>
          <w:rFonts w:asciiTheme="majorHAnsi" w:hAnsiTheme="majorHAnsi" w:cstheme="majorHAnsi"/>
          <w:i/>
          <w:iCs/>
        </w:rPr>
        <w:t>h:Höffliches_Verhalten</w:t>
      </w:r>
      <w:r w:rsidR="00766AC8">
        <w:rPr>
          <w:rFonts w:asciiTheme="majorHAnsi" w:hAnsiTheme="majorHAnsi" w:cstheme="majorHAnsi"/>
        </w:rPr>
        <w:t xml:space="preserve"> </w:t>
      </w:r>
      <w:r w:rsidR="00026E10">
        <w:rPr>
          <w:rFonts w:asciiTheme="majorHAnsi" w:hAnsiTheme="majorHAnsi" w:cstheme="majorHAnsi"/>
        </w:rPr>
        <w:t>als negative</w:t>
      </w:r>
      <w:r w:rsidR="00B97062">
        <w:rPr>
          <w:rFonts w:asciiTheme="majorHAnsi" w:hAnsiTheme="majorHAnsi" w:cstheme="majorHAnsi"/>
        </w:rPr>
        <w:t>,</w:t>
      </w:r>
      <w:r w:rsidR="00026E10">
        <w:rPr>
          <w:rFonts w:asciiTheme="majorHAnsi" w:hAnsiTheme="majorHAnsi" w:cstheme="majorHAnsi"/>
        </w:rPr>
        <w:t xml:space="preserve"> unhöfliche Reaktion des falschen Helden</w:t>
      </w:r>
      <w:r w:rsidR="00B97062">
        <w:rPr>
          <w:rFonts w:asciiTheme="majorHAnsi" w:hAnsiTheme="majorHAnsi" w:cstheme="majorHAnsi"/>
        </w:rPr>
        <w:t xml:space="preserve"> auf derselben Probe</w:t>
      </w:r>
      <w:r w:rsidR="00026E10">
        <w:rPr>
          <w:rFonts w:asciiTheme="majorHAnsi" w:hAnsiTheme="majorHAnsi" w:cstheme="majorHAnsi"/>
        </w:rPr>
        <w:t xml:space="preserve">. </w:t>
      </w:r>
    </w:p>
    <w:p w14:paraId="5E5B9869" w14:textId="1D51A868" w:rsidR="000E1432" w:rsidRDefault="00C041FA"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Nicht alle, miteinander konsekutiv verbundene Phasen einer und derselben Handlung, lassen sich </w:t>
      </w:r>
      <w:r w:rsidR="00CF6FBA">
        <w:rPr>
          <w:rFonts w:asciiTheme="majorHAnsi" w:hAnsiTheme="majorHAnsi" w:cstheme="majorHAnsi"/>
        </w:rPr>
        <w:t xml:space="preserve">durch einen Wortlaut, also </w:t>
      </w:r>
      <w:r w:rsidR="005451FA">
        <w:rPr>
          <w:rFonts w:asciiTheme="majorHAnsi" w:hAnsiTheme="majorHAnsi" w:cstheme="majorHAnsi"/>
        </w:rPr>
        <w:t xml:space="preserve">durch den </w:t>
      </w:r>
      <w:r w:rsidR="00CF6FBA">
        <w:rPr>
          <w:rFonts w:asciiTheme="majorHAnsi" w:hAnsiTheme="majorHAnsi" w:cstheme="majorHAnsi"/>
        </w:rPr>
        <w:t>Klon</w:t>
      </w:r>
      <w:r>
        <w:rPr>
          <w:rFonts w:asciiTheme="majorHAnsi" w:hAnsiTheme="majorHAnsi" w:cstheme="majorHAnsi"/>
        </w:rPr>
        <w:t xml:space="preserve"> erfassen. Um den Zusammenhang zwischen diesen Handlungen bzw. Handlungsphasen </w:t>
      </w:r>
      <w:r w:rsidR="00BD5469">
        <w:rPr>
          <w:rFonts w:asciiTheme="majorHAnsi" w:hAnsiTheme="majorHAnsi" w:cstheme="majorHAnsi"/>
        </w:rPr>
        <w:t>auch in diesen Fällen</w:t>
      </w:r>
      <w:r w:rsidR="005451FA">
        <w:rPr>
          <w:rFonts w:asciiTheme="majorHAnsi" w:hAnsiTheme="majorHAnsi" w:cstheme="majorHAnsi"/>
        </w:rPr>
        <w:t xml:space="preserve"> </w:t>
      </w:r>
      <w:r w:rsidR="00EA17D8">
        <w:rPr>
          <w:rFonts w:asciiTheme="majorHAnsi" w:hAnsiTheme="majorHAnsi" w:cstheme="majorHAnsi"/>
        </w:rPr>
        <w:t xml:space="preserve">trotzdem </w:t>
      </w:r>
      <w:r w:rsidR="00CF6FBA">
        <w:rPr>
          <w:rFonts w:asciiTheme="majorHAnsi" w:hAnsiTheme="majorHAnsi" w:cstheme="majorHAnsi"/>
        </w:rPr>
        <w:t>beibehalten</w:t>
      </w:r>
      <w:r w:rsidR="005451FA">
        <w:rPr>
          <w:rFonts w:asciiTheme="majorHAnsi" w:hAnsiTheme="majorHAnsi" w:cstheme="majorHAnsi"/>
        </w:rPr>
        <w:t xml:space="preserve"> zu können</w:t>
      </w:r>
      <w:r w:rsidR="00CF6FBA">
        <w:rPr>
          <w:rFonts w:asciiTheme="majorHAnsi" w:hAnsiTheme="majorHAnsi" w:cstheme="majorHAnsi"/>
        </w:rPr>
        <w:t xml:space="preserve"> wird eine </w:t>
      </w:r>
      <w:r w:rsidR="00CF6FBA" w:rsidRPr="00EA17D8">
        <w:rPr>
          <w:rFonts w:asciiTheme="majorHAnsi" w:hAnsiTheme="majorHAnsi" w:cstheme="majorHAnsi"/>
          <w:b/>
          <w:bCs/>
        </w:rPr>
        <w:t>Ableitungsmethode</w:t>
      </w:r>
      <w:r w:rsidR="00CF6FBA">
        <w:rPr>
          <w:rFonts w:asciiTheme="majorHAnsi" w:hAnsiTheme="majorHAnsi" w:cstheme="majorHAnsi"/>
        </w:rPr>
        <w:t xml:space="preserve"> verwendet. Dabei übernimmt </w:t>
      </w:r>
      <w:r w:rsidR="00246621">
        <w:rPr>
          <w:rFonts w:asciiTheme="majorHAnsi" w:hAnsiTheme="majorHAnsi" w:cstheme="majorHAnsi"/>
        </w:rPr>
        <w:t xml:space="preserve">ein charakterisierendes Stichwort </w:t>
      </w:r>
      <w:r w:rsidR="00F24B2C">
        <w:rPr>
          <w:rFonts w:asciiTheme="majorHAnsi" w:hAnsiTheme="majorHAnsi" w:cstheme="majorHAnsi"/>
        </w:rPr>
        <w:t>die</w:t>
      </w:r>
      <w:r w:rsidR="00560085">
        <w:rPr>
          <w:rFonts w:asciiTheme="majorHAnsi" w:hAnsiTheme="majorHAnsi" w:cstheme="majorHAnsi"/>
        </w:rPr>
        <w:t xml:space="preserve"> Funktion einer </w:t>
      </w:r>
      <w:r w:rsidR="00560085">
        <w:rPr>
          <w:rFonts w:asciiTheme="majorHAnsi" w:hAnsiTheme="majorHAnsi" w:cstheme="majorHAnsi"/>
        </w:rPr>
        <w:lastRenderedPageBreak/>
        <w:t>Achse, wodurch mehrere</w:t>
      </w:r>
      <w:r w:rsidR="00F24B2C">
        <w:rPr>
          <w:rFonts w:asciiTheme="majorHAnsi" w:hAnsiTheme="majorHAnsi" w:cstheme="majorHAnsi"/>
        </w:rPr>
        <w:t>,</w:t>
      </w:r>
      <w:r w:rsidR="00560085">
        <w:rPr>
          <w:rFonts w:asciiTheme="majorHAnsi" w:hAnsiTheme="majorHAnsi" w:cstheme="majorHAnsi"/>
        </w:rPr>
        <w:t xml:space="preserve"> </w:t>
      </w:r>
      <w:r w:rsidR="00F24B2C" w:rsidRPr="00F24B2C">
        <w:rPr>
          <w:rFonts w:asciiTheme="majorHAnsi" w:hAnsiTheme="majorHAnsi" w:cstheme="majorHAnsi"/>
        </w:rPr>
        <w:t xml:space="preserve">inhaltlich </w:t>
      </w:r>
      <w:r w:rsidR="00560085" w:rsidRPr="00F24B2C">
        <w:rPr>
          <w:rFonts w:asciiTheme="majorHAnsi" w:hAnsiTheme="majorHAnsi" w:cstheme="majorHAnsi"/>
        </w:rPr>
        <w:t xml:space="preserve">nacheinander folgende </w:t>
      </w:r>
      <w:r w:rsidR="00560085">
        <w:rPr>
          <w:rFonts w:asciiTheme="majorHAnsi" w:hAnsiTheme="majorHAnsi" w:cstheme="majorHAnsi"/>
        </w:rPr>
        <w:t>Wortlaute trotz ihrer Unterschiede in Verbindung bleiben</w:t>
      </w:r>
      <w:r w:rsidR="00165361">
        <w:rPr>
          <w:rFonts w:asciiTheme="majorHAnsi" w:hAnsiTheme="majorHAnsi" w:cstheme="majorHAnsi"/>
        </w:rPr>
        <w:t>,</w:t>
      </w:r>
      <w:r w:rsidR="00F97DAA">
        <w:rPr>
          <w:rFonts w:asciiTheme="majorHAnsi" w:hAnsiTheme="majorHAnsi" w:cstheme="majorHAnsi"/>
        </w:rPr>
        <w:t xml:space="preserve"> </w:t>
      </w:r>
      <w:r w:rsidR="000E1432">
        <w:rPr>
          <w:rFonts w:asciiTheme="majorHAnsi" w:hAnsiTheme="majorHAnsi" w:cstheme="majorHAnsi"/>
        </w:rPr>
        <w:t xml:space="preserve">z. B. </w:t>
      </w:r>
    </w:p>
    <w:p w14:paraId="16D1D694" w14:textId="4E787CA3" w:rsidR="00A0139E" w:rsidRDefault="006D58CF" w:rsidP="00802571">
      <w:pPr>
        <w:pStyle w:val="Kopfzeile"/>
        <w:tabs>
          <w:tab w:val="clear" w:pos="4536"/>
          <w:tab w:val="clear" w:pos="9072"/>
        </w:tabs>
        <w:spacing w:after="160" w:line="259" w:lineRule="auto"/>
        <w:ind w:firstLine="708"/>
        <w:rPr>
          <w:rFonts w:asciiTheme="majorHAnsi" w:hAnsiTheme="majorHAnsi" w:cstheme="majorHAnsi"/>
        </w:rPr>
      </w:pPr>
      <w:proofErr w:type="gramStart"/>
      <w:r>
        <w:rPr>
          <w:rFonts w:asciiTheme="majorHAnsi" w:hAnsiTheme="majorHAnsi" w:cstheme="majorHAnsi"/>
        </w:rPr>
        <w:t>h:Schweigepflicht</w:t>
      </w:r>
      <w:proofErr w:type="gramEnd"/>
      <w:r>
        <w:rPr>
          <w:rFonts w:asciiTheme="majorHAnsi" w:hAnsiTheme="majorHAnsi" w:cstheme="majorHAnsi"/>
        </w:rPr>
        <w:t xml:space="preserve">_erhängen </w:t>
      </w:r>
      <w:r w:rsidR="00B258E2" w:rsidRPr="00B258E2">
        <w:rPr>
          <w:rFonts w:asciiTheme="majorHAnsi" w:hAnsiTheme="majorHAnsi" w:cstheme="majorHAnsi"/>
        </w:rPr>
        <w:t>&gt;</w:t>
      </w:r>
      <w:r>
        <w:rPr>
          <w:rFonts w:asciiTheme="majorHAnsi" w:hAnsiTheme="majorHAnsi" w:cstheme="majorHAnsi"/>
        </w:rPr>
        <w:t xml:space="preserve"> H:Schweigenpflicht_beheben</w:t>
      </w:r>
    </w:p>
    <w:p w14:paraId="07779AF2" w14:textId="0F1B2C71" w:rsidR="00165361" w:rsidRDefault="00165361" w:rsidP="0016536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Am häufigsten ist diese Methode bei</w:t>
      </w:r>
      <w:r w:rsidRPr="000D35FD">
        <w:rPr>
          <w:rFonts w:asciiTheme="majorHAnsi" w:hAnsiTheme="majorHAnsi" w:cstheme="majorHAnsi"/>
        </w:rPr>
        <w:t xml:space="preserve"> </w:t>
      </w:r>
      <w:r>
        <w:rPr>
          <w:rFonts w:asciiTheme="majorHAnsi" w:hAnsiTheme="majorHAnsi" w:cstheme="majorHAnsi"/>
        </w:rPr>
        <w:t>der Zusammenfassung solcher</w:t>
      </w:r>
      <w:r w:rsidRPr="000D35FD">
        <w:rPr>
          <w:rFonts w:asciiTheme="majorHAnsi" w:hAnsiTheme="majorHAnsi" w:cstheme="majorHAnsi"/>
        </w:rPr>
        <w:t xml:space="preserve"> </w:t>
      </w:r>
      <w:r>
        <w:rPr>
          <w:rFonts w:asciiTheme="majorHAnsi" w:hAnsiTheme="majorHAnsi" w:cstheme="majorHAnsi"/>
        </w:rPr>
        <w:t xml:space="preserve">Handlungsphase einzusetzen wie die </w:t>
      </w:r>
      <w:r w:rsidRPr="000D35FD">
        <w:rPr>
          <w:rFonts w:asciiTheme="majorHAnsi" w:hAnsiTheme="majorHAnsi" w:cstheme="majorHAnsi"/>
        </w:rPr>
        <w:t xml:space="preserve">Auslösung </w:t>
      </w:r>
      <w:r>
        <w:rPr>
          <w:rFonts w:asciiTheme="majorHAnsi" w:hAnsiTheme="majorHAnsi" w:cstheme="majorHAnsi"/>
        </w:rPr>
        <w:t xml:space="preserve">und </w:t>
      </w:r>
      <w:r w:rsidRPr="000D35FD">
        <w:rPr>
          <w:rFonts w:asciiTheme="majorHAnsi" w:hAnsiTheme="majorHAnsi" w:cstheme="majorHAnsi"/>
        </w:rPr>
        <w:t xml:space="preserve">der </w:t>
      </w:r>
      <w:r>
        <w:rPr>
          <w:rFonts w:asciiTheme="majorHAnsi" w:hAnsiTheme="majorHAnsi" w:cstheme="majorHAnsi"/>
        </w:rPr>
        <w:t>Lösung</w:t>
      </w:r>
      <w:r w:rsidRPr="000D35FD">
        <w:rPr>
          <w:rFonts w:asciiTheme="majorHAnsi" w:hAnsiTheme="majorHAnsi" w:cstheme="majorHAnsi"/>
        </w:rPr>
        <w:t xml:space="preserve"> </w:t>
      </w:r>
      <w:r>
        <w:rPr>
          <w:rFonts w:asciiTheme="majorHAnsi" w:hAnsiTheme="majorHAnsi" w:cstheme="majorHAnsi"/>
        </w:rPr>
        <w:t xml:space="preserve">der </w:t>
      </w:r>
      <w:r w:rsidRPr="000D35FD">
        <w:rPr>
          <w:rFonts w:asciiTheme="majorHAnsi" w:hAnsiTheme="majorHAnsi" w:cstheme="majorHAnsi"/>
        </w:rPr>
        <w:t>Krise</w:t>
      </w:r>
      <w:r>
        <w:rPr>
          <w:rFonts w:asciiTheme="majorHAnsi" w:hAnsiTheme="majorHAnsi" w:cstheme="majorHAnsi"/>
        </w:rPr>
        <w:t>, oder die Offenkundigkeit einer vorbestimmten Krise und deren Eintritt, z. B.</w:t>
      </w:r>
    </w:p>
    <w:p w14:paraId="2E2B15EC" w14:textId="5968E2A9" w:rsidR="000E1432" w:rsidRDefault="000E1432" w:rsidP="001D6B12">
      <w:pPr>
        <w:pStyle w:val="Kopfzeile"/>
        <w:tabs>
          <w:tab w:val="clear" w:pos="4536"/>
          <w:tab w:val="clear" w:pos="9072"/>
        </w:tabs>
        <w:spacing w:after="160" w:line="259" w:lineRule="auto"/>
        <w:jc w:val="center"/>
        <w:rPr>
          <w:rFonts w:asciiTheme="majorHAnsi" w:hAnsiTheme="majorHAnsi" w:cstheme="majorHAnsi"/>
        </w:rPr>
      </w:pPr>
      <w:proofErr w:type="gramStart"/>
      <w:r w:rsidRPr="00F54620">
        <w:rPr>
          <w:rFonts w:asciiTheme="majorHAnsi" w:hAnsiTheme="majorHAnsi" w:cstheme="majorHAnsi"/>
          <w:i/>
          <w:iCs/>
        </w:rPr>
        <w:t>h:</w:t>
      </w:r>
      <w:r w:rsidRPr="00F24B2C">
        <w:rPr>
          <w:rFonts w:asciiTheme="majorHAnsi" w:hAnsiTheme="majorHAnsi" w:cstheme="majorHAnsi"/>
          <w:b/>
          <w:bCs/>
          <w:i/>
          <w:iCs/>
        </w:rPr>
        <w:t>Kontakt</w:t>
      </w:r>
      <w:proofErr w:type="gramEnd"/>
      <w:r w:rsidRPr="00F54620">
        <w:rPr>
          <w:rFonts w:asciiTheme="majorHAnsi" w:hAnsiTheme="majorHAnsi" w:cstheme="majorHAnsi"/>
          <w:i/>
          <w:iCs/>
        </w:rPr>
        <w:t>_abbrechen</w:t>
      </w:r>
      <w:r>
        <w:rPr>
          <w:rFonts w:asciiTheme="majorHAnsi" w:hAnsiTheme="majorHAnsi" w:cstheme="majorHAnsi"/>
        </w:rPr>
        <w:t xml:space="preserve"> </w:t>
      </w:r>
      <w:r w:rsidR="00165361">
        <w:rPr>
          <w:rFonts w:asciiTheme="majorHAnsi" w:hAnsiTheme="majorHAnsi" w:cstheme="majorHAnsi"/>
        </w:rPr>
        <w:t>&gt;</w:t>
      </w:r>
      <w:r>
        <w:rPr>
          <w:rFonts w:asciiTheme="majorHAnsi" w:hAnsiTheme="majorHAnsi" w:cstheme="majorHAnsi"/>
        </w:rPr>
        <w:t xml:space="preserve">  </w:t>
      </w:r>
      <w:r w:rsidR="00F54620" w:rsidRPr="00F54620">
        <w:rPr>
          <w:rFonts w:asciiTheme="majorHAnsi" w:hAnsiTheme="majorHAnsi" w:cstheme="majorHAnsi"/>
          <w:i/>
          <w:iCs/>
        </w:rPr>
        <w:t>F</w:t>
      </w:r>
      <w:r w:rsidRPr="00F54620">
        <w:rPr>
          <w:rFonts w:asciiTheme="majorHAnsi" w:hAnsiTheme="majorHAnsi" w:cstheme="majorHAnsi"/>
          <w:i/>
          <w:iCs/>
        </w:rPr>
        <w:t>:</w:t>
      </w:r>
      <w:r w:rsidRPr="00F24B2C">
        <w:rPr>
          <w:rFonts w:asciiTheme="majorHAnsi" w:hAnsiTheme="majorHAnsi" w:cstheme="majorHAnsi"/>
          <w:b/>
          <w:bCs/>
          <w:i/>
          <w:iCs/>
        </w:rPr>
        <w:t>Kontakt</w:t>
      </w:r>
      <w:r w:rsidRPr="00F54620">
        <w:rPr>
          <w:rFonts w:asciiTheme="majorHAnsi" w:hAnsiTheme="majorHAnsi" w:cstheme="majorHAnsi"/>
          <w:i/>
          <w:iCs/>
        </w:rPr>
        <w:t>_wiederherstellen</w:t>
      </w:r>
      <w:r w:rsidR="00F54620">
        <w:rPr>
          <w:rFonts w:asciiTheme="majorHAnsi" w:hAnsiTheme="majorHAnsi" w:cstheme="majorHAnsi"/>
        </w:rPr>
        <w:t xml:space="preserve"> </w:t>
      </w:r>
      <w:r w:rsidR="00165361">
        <w:rPr>
          <w:rFonts w:asciiTheme="majorHAnsi" w:hAnsiTheme="majorHAnsi" w:cstheme="majorHAnsi"/>
        </w:rPr>
        <w:t>&gt;</w:t>
      </w:r>
      <w:r w:rsidR="00F54620">
        <w:rPr>
          <w:rFonts w:asciiTheme="majorHAnsi" w:hAnsiTheme="majorHAnsi" w:cstheme="majorHAnsi"/>
        </w:rPr>
        <w:t xml:space="preserve"> </w:t>
      </w:r>
      <w:r w:rsidR="00F54620" w:rsidRPr="00F54620">
        <w:rPr>
          <w:rFonts w:asciiTheme="majorHAnsi" w:hAnsiTheme="majorHAnsi" w:cstheme="majorHAnsi"/>
          <w:i/>
          <w:iCs/>
        </w:rPr>
        <w:t xml:space="preserve">H: </w:t>
      </w:r>
      <w:proofErr w:type="spellStart"/>
      <w:r w:rsidR="00F54620" w:rsidRPr="00F24B2C">
        <w:rPr>
          <w:rFonts w:asciiTheme="majorHAnsi" w:hAnsiTheme="majorHAnsi" w:cstheme="majorHAnsi"/>
          <w:b/>
          <w:bCs/>
          <w:i/>
          <w:iCs/>
        </w:rPr>
        <w:t>Kontakt</w:t>
      </w:r>
      <w:r w:rsidR="00F54620" w:rsidRPr="00F54620">
        <w:rPr>
          <w:rFonts w:asciiTheme="majorHAnsi" w:hAnsiTheme="majorHAnsi" w:cstheme="majorHAnsi"/>
          <w:i/>
          <w:iCs/>
        </w:rPr>
        <w:t>_wiederherstellen</w:t>
      </w:r>
      <w:proofErr w:type="spellEnd"/>
    </w:p>
    <w:p w14:paraId="28E94C2B" w14:textId="5F61B956" w:rsidR="00783DB7" w:rsidRDefault="000E1432" w:rsidP="00783DB7">
      <w:pPr>
        <w:pStyle w:val="Kopfzeile"/>
        <w:tabs>
          <w:tab w:val="clear" w:pos="4536"/>
          <w:tab w:val="clear" w:pos="9072"/>
        </w:tabs>
        <w:spacing w:after="160" w:line="259" w:lineRule="auto"/>
        <w:jc w:val="center"/>
        <w:rPr>
          <w:rFonts w:asciiTheme="majorHAnsi" w:hAnsiTheme="majorHAnsi" w:cstheme="majorHAnsi"/>
        </w:rPr>
      </w:pPr>
      <w:proofErr w:type="gramStart"/>
      <w:r w:rsidRPr="00F54620">
        <w:rPr>
          <w:rFonts w:asciiTheme="majorHAnsi" w:hAnsiTheme="majorHAnsi" w:cstheme="majorHAnsi"/>
          <w:i/>
          <w:iCs/>
        </w:rPr>
        <w:t>h:</w:t>
      </w:r>
      <w:r w:rsidR="00562B91" w:rsidRPr="00F54620">
        <w:rPr>
          <w:rFonts w:asciiTheme="majorHAnsi" w:hAnsiTheme="majorHAnsi" w:cstheme="majorHAnsi"/>
          <w:i/>
          <w:iCs/>
        </w:rPr>
        <w:t>Auslösung</w:t>
      </w:r>
      <w:proofErr w:type="gramEnd"/>
      <w:r w:rsidR="00562B91" w:rsidRPr="00F54620">
        <w:rPr>
          <w:rFonts w:asciiTheme="majorHAnsi" w:hAnsiTheme="majorHAnsi" w:cstheme="majorHAnsi"/>
          <w:i/>
          <w:iCs/>
        </w:rPr>
        <w:t>_von_</w:t>
      </w:r>
      <w:r w:rsidR="00562B91" w:rsidRPr="00F24B2C">
        <w:rPr>
          <w:rFonts w:asciiTheme="majorHAnsi" w:hAnsiTheme="majorHAnsi" w:cstheme="majorHAnsi"/>
          <w:b/>
          <w:bCs/>
          <w:i/>
          <w:iCs/>
        </w:rPr>
        <w:t>Krankheit</w:t>
      </w:r>
      <w:r>
        <w:rPr>
          <w:rFonts w:asciiTheme="majorHAnsi" w:hAnsiTheme="majorHAnsi" w:cstheme="majorHAnsi"/>
        </w:rPr>
        <w:t xml:space="preserve"> </w:t>
      </w:r>
      <w:r w:rsidR="00165361" w:rsidRPr="00165361">
        <w:rPr>
          <w:rFonts w:asciiTheme="majorHAnsi" w:hAnsiTheme="majorHAnsi" w:cstheme="majorHAnsi"/>
        </w:rPr>
        <w:t>&gt;</w:t>
      </w:r>
      <w:r>
        <w:rPr>
          <w:rFonts w:asciiTheme="majorHAnsi" w:hAnsiTheme="majorHAnsi" w:cstheme="majorHAnsi"/>
        </w:rPr>
        <w:t xml:space="preserve"> </w:t>
      </w:r>
      <w:r w:rsidR="00F54620" w:rsidRPr="00F54620">
        <w:rPr>
          <w:rFonts w:asciiTheme="majorHAnsi" w:hAnsiTheme="majorHAnsi" w:cstheme="majorHAnsi"/>
          <w:i/>
          <w:iCs/>
        </w:rPr>
        <w:t>F</w:t>
      </w:r>
      <w:r w:rsidRPr="00F54620">
        <w:rPr>
          <w:rFonts w:asciiTheme="majorHAnsi" w:hAnsiTheme="majorHAnsi" w:cstheme="majorHAnsi"/>
          <w:i/>
          <w:iCs/>
        </w:rPr>
        <w:t>:</w:t>
      </w:r>
      <w:r w:rsidRPr="00F24B2C">
        <w:rPr>
          <w:rFonts w:asciiTheme="majorHAnsi" w:hAnsiTheme="majorHAnsi" w:cstheme="majorHAnsi"/>
          <w:b/>
          <w:bCs/>
          <w:i/>
          <w:iCs/>
        </w:rPr>
        <w:t>Krankheit</w:t>
      </w:r>
      <w:r w:rsidRPr="00F54620">
        <w:rPr>
          <w:rFonts w:asciiTheme="majorHAnsi" w:hAnsiTheme="majorHAnsi" w:cstheme="majorHAnsi"/>
          <w:i/>
          <w:iCs/>
        </w:rPr>
        <w:t>_Beheben</w:t>
      </w:r>
      <w:r w:rsidR="00F54620">
        <w:rPr>
          <w:rFonts w:asciiTheme="majorHAnsi" w:hAnsiTheme="majorHAnsi" w:cstheme="majorHAnsi"/>
        </w:rPr>
        <w:t xml:space="preserve"> </w:t>
      </w:r>
      <w:r w:rsidR="00165361">
        <w:rPr>
          <w:rFonts w:asciiTheme="majorHAnsi" w:hAnsiTheme="majorHAnsi" w:cstheme="majorHAnsi"/>
        </w:rPr>
        <w:t>&gt;</w:t>
      </w:r>
      <w:r w:rsidR="00F54620">
        <w:rPr>
          <w:rFonts w:asciiTheme="majorHAnsi" w:hAnsiTheme="majorHAnsi" w:cstheme="majorHAnsi"/>
        </w:rPr>
        <w:t xml:space="preserve"> </w:t>
      </w:r>
      <w:r w:rsidR="00F54620">
        <w:rPr>
          <w:rFonts w:asciiTheme="majorHAnsi" w:hAnsiTheme="majorHAnsi" w:cstheme="majorHAnsi"/>
          <w:i/>
          <w:iCs/>
        </w:rPr>
        <w:t>H</w:t>
      </w:r>
      <w:r w:rsidR="00F54620" w:rsidRPr="00F54620">
        <w:rPr>
          <w:rFonts w:asciiTheme="majorHAnsi" w:hAnsiTheme="majorHAnsi" w:cstheme="majorHAnsi"/>
          <w:i/>
          <w:iCs/>
        </w:rPr>
        <w:t>:</w:t>
      </w:r>
      <w:r w:rsidR="00F54620" w:rsidRPr="00F24B2C">
        <w:rPr>
          <w:rFonts w:asciiTheme="majorHAnsi" w:hAnsiTheme="majorHAnsi" w:cstheme="majorHAnsi"/>
          <w:b/>
          <w:bCs/>
          <w:i/>
          <w:iCs/>
        </w:rPr>
        <w:t>Krankheit</w:t>
      </w:r>
      <w:r w:rsidR="00F54620" w:rsidRPr="00F54620">
        <w:rPr>
          <w:rFonts w:asciiTheme="majorHAnsi" w:hAnsiTheme="majorHAnsi" w:cstheme="majorHAnsi"/>
          <w:i/>
          <w:iCs/>
        </w:rPr>
        <w:t>_Beheben</w:t>
      </w:r>
    </w:p>
    <w:p w14:paraId="50BC5D2F" w14:textId="1B2A5B15" w:rsidR="00F74660" w:rsidRDefault="00BD324C"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Als nächste Methode </w:t>
      </w:r>
      <w:r w:rsidR="00E95FE6">
        <w:rPr>
          <w:rFonts w:asciiTheme="majorHAnsi" w:hAnsiTheme="majorHAnsi" w:cstheme="majorHAnsi"/>
        </w:rPr>
        <w:t>zum</w:t>
      </w:r>
      <w:r>
        <w:rPr>
          <w:rFonts w:asciiTheme="majorHAnsi" w:hAnsiTheme="majorHAnsi" w:cstheme="majorHAnsi"/>
        </w:rPr>
        <w:t xml:space="preserve"> </w:t>
      </w:r>
      <w:r w:rsidR="00E95FE6">
        <w:rPr>
          <w:rFonts w:asciiTheme="majorHAnsi" w:hAnsiTheme="majorHAnsi" w:cstheme="majorHAnsi"/>
        </w:rPr>
        <w:t xml:space="preserve">kompakten Aufbau </w:t>
      </w:r>
      <w:r>
        <w:rPr>
          <w:rFonts w:asciiTheme="majorHAnsi" w:hAnsiTheme="majorHAnsi" w:cstheme="majorHAnsi"/>
        </w:rPr>
        <w:t xml:space="preserve">des Markups gilt die </w:t>
      </w:r>
      <w:r w:rsidRPr="00EA17D8">
        <w:rPr>
          <w:rFonts w:asciiTheme="majorHAnsi" w:hAnsiTheme="majorHAnsi" w:cstheme="majorHAnsi"/>
          <w:b/>
          <w:bCs/>
        </w:rPr>
        <w:t>Serialisierung</w:t>
      </w:r>
      <w:r>
        <w:rPr>
          <w:rFonts w:asciiTheme="majorHAnsi" w:hAnsiTheme="majorHAnsi" w:cstheme="majorHAnsi"/>
        </w:rPr>
        <w:t xml:space="preserve"> einige Wortlaute</w:t>
      </w:r>
      <w:r w:rsidR="00E95FE6">
        <w:rPr>
          <w:rFonts w:asciiTheme="majorHAnsi" w:hAnsiTheme="majorHAnsi" w:cstheme="majorHAnsi"/>
        </w:rPr>
        <w:t xml:space="preserve">. Dabei </w:t>
      </w:r>
      <w:r w:rsidR="004B5119">
        <w:rPr>
          <w:rFonts w:asciiTheme="majorHAnsi" w:hAnsiTheme="majorHAnsi" w:cstheme="majorHAnsi"/>
        </w:rPr>
        <w:t xml:space="preserve">ist </w:t>
      </w:r>
      <w:r w:rsidR="00F74660">
        <w:rPr>
          <w:rFonts w:asciiTheme="majorHAnsi" w:hAnsiTheme="majorHAnsi" w:cstheme="majorHAnsi"/>
        </w:rPr>
        <w:t>entscheidend, dass</w:t>
      </w:r>
      <w:r w:rsidR="004B5119">
        <w:rPr>
          <w:rFonts w:asciiTheme="majorHAnsi" w:hAnsiTheme="majorHAnsi" w:cstheme="majorHAnsi"/>
        </w:rPr>
        <w:t xml:space="preserve"> die Handlung zu</w:t>
      </w:r>
      <w:r w:rsidR="00F74660">
        <w:rPr>
          <w:rFonts w:asciiTheme="majorHAnsi" w:hAnsiTheme="majorHAnsi" w:cstheme="majorHAnsi"/>
        </w:rPr>
        <w:t>r</w:t>
      </w:r>
      <w:r w:rsidR="004B5119">
        <w:rPr>
          <w:rFonts w:asciiTheme="majorHAnsi" w:hAnsiTheme="majorHAnsi" w:cstheme="majorHAnsi"/>
        </w:rPr>
        <w:t xml:space="preserve"> </w:t>
      </w:r>
      <w:r w:rsidR="00F24B2C">
        <w:rPr>
          <w:rFonts w:asciiTheme="majorHAnsi" w:hAnsiTheme="majorHAnsi" w:cstheme="majorHAnsi"/>
        </w:rPr>
        <w:t>gleichen</w:t>
      </w:r>
      <w:r w:rsidR="004B5119">
        <w:rPr>
          <w:rFonts w:asciiTheme="majorHAnsi" w:hAnsiTheme="majorHAnsi" w:cstheme="majorHAnsi"/>
        </w:rPr>
        <w:t xml:space="preserve"> Handlungsklasse </w:t>
      </w:r>
      <w:r w:rsidR="003F6BC3">
        <w:rPr>
          <w:rFonts w:asciiTheme="majorHAnsi" w:hAnsiTheme="majorHAnsi" w:cstheme="majorHAnsi"/>
        </w:rPr>
        <w:t>gehört. Am weitesten sind folgende Handlungsk</w:t>
      </w:r>
      <w:r w:rsidR="00F24B2C">
        <w:rPr>
          <w:rFonts w:asciiTheme="majorHAnsi" w:hAnsiTheme="majorHAnsi" w:cstheme="majorHAnsi"/>
        </w:rPr>
        <w:t>lass</w:t>
      </w:r>
      <w:r w:rsidR="003F6BC3">
        <w:rPr>
          <w:rFonts w:asciiTheme="majorHAnsi" w:hAnsiTheme="majorHAnsi" w:cstheme="majorHAnsi"/>
        </w:rPr>
        <w:t>en</w:t>
      </w:r>
      <w:r w:rsidR="00F74660">
        <w:rPr>
          <w:rFonts w:asciiTheme="majorHAnsi" w:hAnsiTheme="majorHAnsi" w:cstheme="majorHAnsi"/>
        </w:rPr>
        <w:t xml:space="preserve"> </w:t>
      </w:r>
      <w:r w:rsidR="00F24B2C">
        <w:rPr>
          <w:rFonts w:asciiTheme="majorHAnsi" w:hAnsiTheme="majorHAnsi" w:cstheme="majorHAnsi"/>
        </w:rPr>
        <w:t>verbreitet</w:t>
      </w:r>
      <w:r w:rsidR="003F6BC3">
        <w:rPr>
          <w:rFonts w:asciiTheme="majorHAnsi" w:hAnsiTheme="majorHAnsi" w:cstheme="majorHAnsi"/>
        </w:rPr>
        <w:t>:</w:t>
      </w:r>
    </w:p>
    <w:p w14:paraId="7C473514" w14:textId="5B4BA5AA"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Tabu</w:t>
      </w:r>
      <w:r w:rsidR="00BD5D72">
        <w:rPr>
          <w:rFonts w:asciiTheme="majorHAnsi" w:hAnsiTheme="majorHAnsi" w:cstheme="majorHAnsi"/>
        </w:rPr>
        <w:t xml:space="preserve"> – Wortlaute mit dem Stichwort Tabu bilden eine Liste der Offenkundigkeiten von einzelnen Verboten z. B. </w:t>
      </w:r>
      <w:r w:rsidR="00BD5D72" w:rsidRPr="00F24B2C">
        <w:rPr>
          <w:rFonts w:asciiTheme="majorHAnsi" w:hAnsiTheme="majorHAnsi" w:cstheme="majorHAnsi"/>
          <w:i/>
          <w:iCs/>
        </w:rPr>
        <w:t>„</w:t>
      </w:r>
      <w:proofErr w:type="spellStart"/>
      <w:proofErr w:type="gramStart"/>
      <w:r w:rsidR="00F24B2C" w:rsidRPr="00F24B2C">
        <w:rPr>
          <w:rFonts w:asciiTheme="majorHAnsi" w:hAnsiTheme="majorHAnsi" w:cstheme="majorHAnsi"/>
          <w:i/>
          <w:iCs/>
        </w:rPr>
        <w:t>f:</w:t>
      </w:r>
      <w:r w:rsidR="00BD5D72" w:rsidRPr="00F24B2C">
        <w:rPr>
          <w:rFonts w:asciiTheme="majorHAnsi" w:hAnsiTheme="majorHAnsi" w:cstheme="majorHAnsi"/>
          <w:i/>
          <w:iCs/>
        </w:rPr>
        <w:t>Tabu</w:t>
      </w:r>
      <w:proofErr w:type="spellEnd"/>
      <w:proofErr w:type="gramEnd"/>
      <w:r w:rsidR="00BD5D72" w:rsidRPr="00F24B2C">
        <w:rPr>
          <w:rFonts w:asciiTheme="majorHAnsi" w:hAnsiTheme="majorHAnsi" w:cstheme="majorHAnsi"/>
          <w:i/>
          <w:iCs/>
        </w:rPr>
        <w:t xml:space="preserve"> Tür nicht öffnen“</w:t>
      </w:r>
      <w:r w:rsidR="00BD5D72">
        <w:rPr>
          <w:rFonts w:asciiTheme="majorHAnsi" w:hAnsiTheme="majorHAnsi" w:cstheme="majorHAnsi"/>
        </w:rPr>
        <w:t xml:space="preserve">. Sie alle haben eine einzige </w:t>
      </w:r>
      <w:proofErr w:type="gramStart"/>
      <w:r w:rsidR="00BD5D72">
        <w:rPr>
          <w:rFonts w:asciiTheme="majorHAnsi" w:hAnsiTheme="majorHAnsi" w:cstheme="majorHAnsi"/>
        </w:rPr>
        <w:t>Fortsetzung</w:t>
      </w:r>
      <w:r w:rsidR="00F24B2C">
        <w:rPr>
          <w:rFonts w:asciiTheme="majorHAnsi" w:hAnsiTheme="majorHAnsi" w:cstheme="majorHAnsi"/>
        </w:rPr>
        <w:t>,</w:t>
      </w:r>
      <w:r w:rsidR="00BD5D72">
        <w:rPr>
          <w:rFonts w:asciiTheme="majorHAnsi" w:hAnsiTheme="majorHAnsi" w:cstheme="majorHAnsi"/>
        </w:rPr>
        <w:t xml:space="preserve"> </w:t>
      </w:r>
      <w:r w:rsidR="00F24B2C">
        <w:rPr>
          <w:rFonts w:asciiTheme="majorHAnsi" w:hAnsiTheme="majorHAnsi" w:cstheme="majorHAnsi"/>
        </w:rPr>
        <w:t xml:space="preserve"> die</w:t>
      </w:r>
      <w:proofErr w:type="gramEnd"/>
      <w:r w:rsidR="00F24B2C">
        <w:rPr>
          <w:rFonts w:asciiTheme="majorHAnsi" w:hAnsiTheme="majorHAnsi" w:cstheme="majorHAnsi"/>
        </w:rPr>
        <w:t xml:space="preserve"> lautet: </w:t>
      </w:r>
      <w:r w:rsidR="00BD5D72" w:rsidRPr="00F24B2C">
        <w:rPr>
          <w:rFonts w:asciiTheme="majorHAnsi" w:hAnsiTheme="majorHAnsi" w:cstheme="majorHAnsi"/>
          <w:i/>
          <w:iCs/>
        </w:rPr>
        <w:t>„</w:t>
      </w:r>
      <w:proofErr w:type="spellStart"/>
      <w:r w:rsidR="00F24B2C">
        <w:rPr>
          <w:rFonts w:asciiTheme="majorHAnsi" w:hAnsiTheme="majorHAnsi" w:cstheme="majorHAnsi"/>
          <w:i/>
          <w:iCs/>
        </w:rPr>
        <w:t>h:</w:t>
      </w:r>
      <w:r w:rsidR="00BD5D72" w:rsidRPr="00F24B2C">
        <w:rPr>
          <w:rFonts w:asciiTheme="majorHAnsi" w:hAnsiTheme="majorHAnsi" w:cstheme="majorHAnsi"/>
          <w:i/>
          <w:iCs/>
        </w:rPr>
        <w:t>Tabubruch</w:t>
      </w:r>
      <w:proofErr w:type="spellEnd"/>
      <w:r w:rsidR="00BD5D72" w:rsidRPr="00F24B2C">
        <w:rPr>
          <w:rFonts w:asciiTheme="majorHAnsi" w:hAnsiTheme="majorHAnsi" w:cstheme="majorHAnsi"/>
          <w:i/>
          <w:iCs/>
        </w:rPr>
        <w:t xml:space="preserve"> folgt“</w:t>
      </w:r>
      <w:r w:rsidR="00BD5D72">
        <w:rPr>
          <w:rFonts w:asciiTheme="majorHAnsi" w:hAnsiTheme="majorHAnsi" w:cstheme="majorHAnsi"/>
        </w:rPr>
        <w:t xml:space="preserve"> </w:t>
      </w:r>
    </w:p>
    <w:p w14:paraId="7EF7C2C0" w14:textId="1E9251BA" w:rsidR="00F74660" w:rsidRPr="00EA17D8"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color w:val="FF0000"/>
        </w:rPr>
      </w:pPr>
      <w:r w:rsidRPr="00EA17D8">
        <w:rPr>
          <w:rFonts w:asciiTheme="majorHAnsi" w:hAnsiTheme="majorHAnsi" w:cstheme="majorHAnsi"/>
          <w:color w:val="FF0000"/>
        </w:rPr>
        <w:t>Handlungsanweisung</w:t>
      </w:r>
      <w:r w:rsidR="00BD5D72" w:rsidRPr="00EA17D8">
        <w:rPr>
          <w:rFonts w:asciiTheme="majorHAnsi" w:hAnsiTheme="majorHAnsi" w:cstheme="majorHAnsi"/>
          <w:color w:val="FF0000"/>
        </w:rPr>
        <w:t xml:space="preserve"> – D</w:t>
      </w:r>
      <w:r w:rsidR="00AF4115" w:rsidRPr="00EA17D8">
        <w:rPr>
          <w:rFonts w:asciiTheme="majorHAnsi" w:hAnsiTheme="majorHAnsi" w:cstheme="majorHAnsi"/>
          <w:color w:val="FF0000"/>
        </w:rPr>
        <w:t>ie zur Hilfe engagierte Figur teilt dem Helden eine Anweisung mit, wie er sich in einer Situation verhalten muss.  Am häufigsten geht es dabei darum wie der Held etwas beheben, ergreifen oder erhalten kann.</w:t>
      </w:r>
      <w:r w:rsidR="0076346C" w:rsidRPr="00EA17D8">
        <w:rPr>
          <w:rStyle w:val="Funotenzeichen"/>
          <w:rFonts w:asciiTheme="majorHAnsi" w:hAnsiTheme="majorHAnsi" w:cstheme="majorHAnsi"/>
          <w:color w:val="FF0000"/>
        </w:rPr>
        <w:footnoteReference w:id="6"/>
      </w:r>
      <w:r w:rsidR="00AF4115" w:rsidRPr="00EA17D8">
        <w:rPr>
          <w:rFonts w:asciiTheme="majorHAnsi" w:hAnsiTheme="majorHAnsi" w:cstheme="majorHAnsi"/>
          <w:color w:val="FF0000"/>
        </w:rPr>
        <w:t xml:space="preserve"> </w:t>
      </w:r>
    </w:p>
    <w:p w14:paraId="05CD606C" w14:textId="3CC51605" w:rsidR="00F74660" w:rsidRPr="006E31A0" w:rsidRDefault="003F6BC3" w:rsidP="006E31A0">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Erklärungsbedürftiges Verhalten</w:t>
      </w:r>
      <w:r w:rsidR="009F5FDE">
        <w:rPr>
          <w:rFonts w:asciiTheme="majorHAnsi" w:hAnsiTheme="majorHAnsi" w:cstheme="majorHAnsi"/>
        </w:rPr>
        <w:t xml:space="preserve"> – Das Stichwort gilt für die Klon </w:t>
      </w:r>
      <w:r w:rsidR="0076346C">
        <w:rPr>
          <w:rFonts w:asciiTheme="majorHAnsi" w:hAnsiTheme="majorHAnsi" w:cstheme="majorHAnsi"/>
        </w:rPr>
        <w:t>Wortlaute, die</w:t>
      </w:r>
      <w:r w:rsidR="009F5FDE">
        <w:rPr>
          <w:rFonts w:asciiTheme="majorHAnsi" w:hAnsiTheme="majorHAnsi" w:cstheme="majorHAnsi"/>
        </w:rPr>
        <w:t xml:space="preserve"> fragwürdige Verhalten von Figuren</w:t>
      </w:r>
      <w:r w:rsidR="0076346C">
        <w:rPr>
          <w:rFonts w:asciiTheme="majorHAnsi" w:hAnsiTheme="majorHAnsi" w:cstheme="majorHAnsi"/>
        </w:rPr>
        <w:t xml:space="preserve"> beschreiben</w:t>
      </w:r>
      <w:r w:rsidR="006E31A0">
        <w:rPr>
          <w:rFonts w:asciiTheme="majorHAnsi" w:hAnsiTheme="majorHAnsi" w:cstheme="majorHAnsi"/>
        </w:rPr>
        <w:t>.</w:t>
      </w:r>
      <w:r w:rsidR="009F5FDE">
        <w:rPr>
          <w:rFonts w:asciiTheme="majorHAnsi" w:hAnsiTheme="majorHAnsi" w:cstheme="majorHAnsi"/>
        </w:rPr>
        <w:t xml:space="preserve"> </w:t>
      </w:r>
      <w:r w:rsidR="006E31A0">
        <w:rPr>
          <w:rFonts w:asciiTheme="majorHAnsi" w:hAnsiTheme="majorHAnsi" w:cstheme="majorHAnsi"/>
        </w:rPr>
        <w:t>Das sind gewöhnlich die Figuren</w:t>
      </w:r>
      <w:r w:rsidR="009F5FDE">
        <w:rPr>
          <w:rFonts w:asciiTheme="majorHAnsi" w:hAnsiTheme="majorHAnsi" w:cstheme="majorHAnsi"/>
        </w:rPr>
        <w:t xml:space="preserve"> </w:t>
      </w:r>
      <w:r w:rsidR="006E31A0">
        <w:rPr>
          <w:rFonts w:asciiTheme="majorHAnsi" w:hAnsiTheme="majorHAnsi" w:cstheme="majorHAnsi"/>
        </w:rPr>
        <w:t xml:space="preserve">die </w:t>
      </w:r>
      <w:r w:rsidR="009F5FDE">
        <w:rPr>
          <w:rFonts w:asciiTheme="majorHAnsi" w:hAnsiTheme="majorHAnsi" w:cstheme="majorHAnsi"/>
        </w:rPr>
        <w:t xml:space="preserve">dem reisenden Helden begegnen und ihn auf die Suche nach der entsprechende Erklärung anregen, z. B. </w:t>
      </w:r>
      <w:proofErr w:type="gramStart"/>
      <w:r w:rsidR="009F5FDE" w:rsidRPr="00441D39">
        <w:rPr>
          <w:rFonts w:asciiTheme="majorHAnsi" w:hAnsiTheme="majorHAnsi" w:cstheme="majorHAnsi"/>
          <w:i/>
          <w:iCs/>
        </w:rPr>
        <w:t>F:Erklärungsbedürftiges</w:t>
      </w:r>
      <w:proofErr w:type="gramEnd"/>
      <w:r w:rsidR="006E31A0">
        <w:rPr>
          <w:rFonts w:asciiTheme="majorHAnsi" w:hAnsiTheme="majorHAnsi" w:cstheme="majorHAnsi"/>
          <w:i/>
          <w:iCs/>
        </w:rPr>
        <w:t>_</w:t>
      </w:r>
      <w:r w:rsidR="009F5FDE" w:rsidRPr="00441D39">
        <w:rPr>
          <w:rFonts w:asciiTheme="majorHAnsi" w:hAnsiTheme="majorHAnsi" w:cstheme="majorHAnsi"/>
          <w:i/>
          <w:iCs/>
        </w:rPr>
        <w:t>Verhalten</w:t>
      </w:r>
      <w:r w:rsidR="006E31A0">
        <w:rPr>
          <w:rFonts w:asciiTheme="majorHAnsi" w:hAnsiTheme="majorHAnsi" w:cstheme="majorHAnsi"/>
          <w:i/>
          <w:iCs/>
        </w:rPr>
        <w:t>_</w:t>
      </w:r>
      <w:r w:rsidR="009F5FDE" w:rsidRPr="00441D39">
        <w:rPr>
          <w:rFonts w:asciiTheme="majorHAnsi" w:hAnsiTheme="majorHAnsi" w:cstheme="majorHAnsi"/>
          <w:i/>
          <w:iCs/>
        </w:rPr>
        <w:t>von</w:t>
      </w:r>
      <w:r w:rsidR="006E31A0">
        <w:rPr>
          <w:rFonts w:asciiTheme="majorHAnsi" w:hAnsiTheme="majorHAnsi" w:cstheme="majorHAnsi"/>
          <w:i/>
          <w:iCs/>
        </w:rPr>
        <w:t>_</w:t>
      </w:r>
      <w:r w:rsidR="009F5FDE" w:rsidRPr="00441D39">
        <w:rPr>
          <w:rFonts w:asciiTheme="majorHAnsi" w:hAnsiTheme="majorHAnsi" w:cstheme="majorHAnsi"/>
          <w:i/>
          <w:iCs/>
        </w:rPr>
        <w:t>Betrügern</w:t>
      </w:r>
      <w:r w:rsidR="009F5FDE">
        <w:rPr>
          <w:rFonts w:asciiTheme="majorHAnsi" w:hAnsiTheme="majorHAnsi" w:cstheme="majorHAnsi"/>
        </w:rPr>
        <w:t xml:space="preserve"> </w:t>
      </w:r>
      <w:r w:rsidR="0076346C">
        <w:rPr>
          <w:rFonts w:asciiTheme="majorHAnsi" w:hAnsiTheme="majorHAnsi" w:cstheme="majorHAnsi"/>
        </w:rPr>
        <w:t>&amp;</w:t>
      </w:r>
      <w:r w:rsidR="009F5FDE">
        <w:rPr>
          <w:rFonts w:asciiTheme="majorHAnsi" w:hAnsiTheme="majorHAnsi" w:cstheme="majorHAnsi"/>
        </w:rPr>
        <w:t xml:space="preserve"> </w:t>
      </w:r>
      <w:r w:rsidR="009F5FDE" w:rsidRPr="00441D39">
        <w:rPr>
          <w:rFonts w:asciiTheme="majorHAnsi" w:hAnsiTheme="majorHAnsi" w:cstheme="majorHAnsi"/>
          <w:i/>
          <w:iCs/>
        </w:rPr>
        <w:t>H:Erklärungsbedürftiges</w:t>
      </w:r>
      <w:r w:rsidR="006E31A0">
        <w:rPr>
          <w:rFonts w:asciiTheme="majorHAnsi" w:hAnsiTheme="majorHAnsi" w:cstheme="majorHAnsi"/>
          <w:i/>
          <w:iCs/>
        </w:rPr>
        <w:t>_</w:t>
      </w:r>
      <w:r w:rsidR="009F5FDE" w:rsidRPr="00441D39">
        <w:rPr>
          <w:rFonts w:asciiTheme="majorHAnsi" w:hAnsiTheme="majorHAnsi" w:cstheme="majorHAnsi"/>
          <w:i/>
          <w:iCs/>
        </w:rPr>
        <w:t>Verhalten</w:t>
      </w:r>
      <w:r w:rsidR="006E31A0">
        <w:rPr>
          <w:rFonts w:asciiTheme="majorHAnsi" w:hAnsiTheme="majorHAnsi" w:cstheme="majorHAnsi"/>
          <w:i/>
          <w:iCs/>
        </w:rPr>
        <w:t>_</w:t>
      </w:r>
      <w:r w:rsidR="009F5FDE" w:rsidRPr="00441D39">
        <w:rPr>
          <w:rFonts w:asciiTheme="majorHAnsi" w:hAnsiTheme="majorHAnsi" w:cstheme="majorHAnsi"/>
          <w:i/>
          <w:iCs/>
        </w:rPr>
        <w:t>von</w:t>
      </w:r>
      <w:r w:rsidR="006E31A0">
        <w:rPr>
          <w:rFonts w:asciiTheme="majorHAnsi" w:hAnsiTheme="majorHAnsi" w:cstheme="majorHAnsi"/>
          <w:i/>
          <w:iCs/>
        </w:rPr>
        <w:t>_</w:t>
      </w:r>
      <w:r w:rsidR="006E31A0">
        <w:rPr>
          <w:rFonts w:asciiTheme="majorHAnsi" w:hAnsiTheme="majorHAnsi" w:cstheme="majorHAnsi"/>
        </w:rPr>
        <w:t xml:space="preserve"> </w:t>
      </w:r>
      <w:r w:rsidR="009F5FDE" w:rsidRPr="006E31A0">
        <w:rPr>
          <w:rFonts w:asciiTheme="majorHAnsi" w:hAnsiTheme="majorHAnsi" w:cstheme="majorHAnsi"/>
          <w:i/>
          <w:iCs/>
        </w:rPr>
        <w:t>Betrügern</w:t>
      </w:r>
      <w:r w:rsidR="0076346C" w:rsidRPr="006E31A0">
        <w:rPr>
          <w:rFonts w:asciiTheme="majorHAnsi" w:hAnsiTheme="majorHAnsi" w:cstheme="majorHAnsi"/>
        </w:rPr>
        <w:t xml:space="preserve">. </w:t>
      </w:r>
    </w:p>
    <w:p w14:paraId="0D413E0D" w14:textId="2FFC867E"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Vortäuschung</w:t>
      </w:r>
      <w:r w:rsidR="0076346C">
        <w:rPr>
          <w:rFonts w:asciiTheme="majorHAnsi" w:hAnsiTheme="majorHAnsi" w:cstheme="majorHAnsi"/>
        </w:rPr>
        <w:t xml:space="preserve"> </w:t>
      </w:r>
      <w:r w:rsidR="00441D39">
        <w:rPr>
          <w:rFonts w:asciiTheme="majorHAnsi" w:hAnsiTheme="majorHAnsi" w:cstheme="majorHAnsi"/>
        </w:rPr>
        <w:t>–</w:t>
      </w:r>
      <w:r w:rsidR="002E3DBB">
        <w:rPr>
          <w:rFonts w:asciiTheme="majorHAnsi" w:hAnsiTheme="majorHAnsi" w:cstheme="majorHAnsi"/>
        </w:rPr>
        <w:t xml:space="preserve"> </w:t>
      </w:r>
      <w:r w:rsidR="006E31A0">
        <w:rPr>
          <w:rFonts w:asciiTheme="majorHAnsi" w:hAnsiTheme="majorHAnsi" w:cstheme="majorHAnsi"/>
        </w:rPr>
        <w:t>W</w:t>
      </w:r>
      <w:r w:rsidR="00441D39">
        <w:rPr>
          <w:rFonts w:asciiTheme="majorHAnsi" w:hAnsiTheme="majorHAnsi" w:cstheme="majorHAnsi"/>
        </w:rPr>
        <w:t xml:space="preserve">ie das Tabu ist die Vortäuschung im Märchen nur </w:t>
      </w:r>
      <w:r w:rsidR="002E3DBB">
        <w:rPr>
          <w:rFonts w:asciiTheme="majorHAnsi" w:hAnsiTheme="majorHAnsi" w:cstheme="majorHAnsi"/>
        </w:rPr>
        <w:t>insofern</w:t>
      </w:r>
      <w:r w:rsidR="00441D39">
        <w:rPr>
          <w:rFonts w:asciiTheme="majorHAnsi" w:hAnsiTheme="majorHAnsi" w:cstheme="majorHAnsi"/>
        </w:rPr>
        <w:t xml:space="preserve"> geführt, dass sie unbedingt nachgefolgt werden muss. Also einerseits haben wir die Liste </w:t>
      </w:r>
      <w:proofErr w:type="gramStart"/>
      <w:r w:rsidR="00441D39">
        <w:rPr>
          <w:rFonts w:asciiTheme="majorHAnsi" w:hAnsiTheme="majorHAnsi" w:cstheme="majorHAnsi"/>
        </w:rPr>
        <w:t>von verschiedene Vortäuschungen</w:t>
      </w:r>
      <w:proofErr w:type="gramEnd"/>
      <w:r w:rsidR="00441D39">
        <w:rPr>
          <w:rFonts w:asciiTheme="majorHAnsi" w:hAnsiTheme="majorHAnsi" w:cstheme="majorHAnsi"/>
        </w:rPr>
        <w:t xml:space="preserve"> als Offenkundigkeiten und eine einzige Wortlaut der </w:t>
      </w:r>
      <w:r w:rsidR="002E3DBB">
        <w:rPr>
          <w:rFonts w:asciiTheme="majorHAnsi" w:hAnsiTheme="majorHAnsi" w:cstheme="majorHAnsi"/>
        </w:rPr>
        <w:t xml:space="preserve">als Folge </w:t>
      </w:r>
      <w:r w:rsidR="00441D39">
        <w:rPr>
          <w:rFonts w:asciiTheme="majorHAnsi" w:hAnsiTheme="majorHAnsi" w:cstheme="majorHAnsi"/>
        </w:rPr>
        <w:t>für alle diese Vortäuschungsfälle gilt</w:t>
      </w:r>
      <w:r w:rsidR="006E31A0">
        <w:rPr>
          <w:rFonts w:asciiTheme="majorHAnsi" w:hAnsiTheme="majorHAnsi" w:cstheme="majorHAnsi"/>
        </w:rPr>
        <w:t>. Diese lautet wie folgt</w:t>
      </w:r>
      <w:r w:rsidR="00441D39">
        <w:rPr>
          <w:rFonts w:asciiTheme="majorHAnsi" w:hAnsiTheme="majorHAnsi" w:cstheme="majorHAnsi"/>
        </w:rPr>
        <w:t xml:space="preserve">: </w:t>
      </w:r>
      <w:proofErr w:type="gramStart"/>
      <w:r w:rsidR="002E3DBB" w:rsidRPr="002E3DBB">
        <w:rPr>
          <w:rFonts w:asciiTheme="majorHAnsi" w:hAnsiTheme="majorHAnsi" w:cstheme="majorHAnsi"/>
          <w:i/>
          <w:iCs/>
        </w:rPr>
        <w:t>H:</w:t>
      </w:r>
      <w:r w:rsidR="00441D39" w:rsidRPr="002E3DBB">
        <w:rPr>
          <w:rFonts w:asciiTheme="majorHAnsi" w:hAnsiTheme="majorHAnsi" w:cstheme="majorHAnsi"/>
          <w:i/>
          <w:iCs/>
        </w:rPr>
        <w:t>Vortäuschung</w:t>
      </w:r>
      <w:proofErr w:type="gramEnd"/>
      <w:r w:rsidR="006E31A0">
        <w:rPr>
          <w:rFonts w:asciiTheme="majorHAnsi" w:hAnsiTheme="majorHAnsi" w:cstheme="majorHAnsi"/>
          <w:i/>
          <w:iCs/>
        </w:rPr>
        <w:t>_</w:t>
      </w:r>
      <w:r w:rsidR="00441D39" w:rsidRPr="002E3DBB">
        <w:rPr>
          <w:rFonts w:asciiTheme="majorHAnsi" w:hAnsiTheme="majorHAnsi" w:cstheme="majorHAnsi"/>
          <w:i/>
          <w:iCs/>
        </w:rPr>
        <w:t>nachgehen</w:t>
      </w:r>
      <w:r w:rsidR="002E3DBB">
        <w:rPr>
          <w:rFonts w:asciiTheme="majorHAnsi" w:hAnsiTheme="majorHAnsi" w:cstheme="majorHAnsi"/>
          <w:i/>
          <w:iCs/>
        </w:rPr>
        <w:t>.</w:t>
      </w:r>
      <w:r w:rsidR="00441D39">
        <w:rPr>
          <w:rFonts w:asciiTheme="majorHAnsi" w:hAnsiTheme="majorHAnsi" w:cstheme="majorHAnsi"/>
        </w:rPr>
        <w:t xml:space="preserve"> </w:t>
      </w:r>
    </w:p>
    <w:p w14:paraId="738FC52A" w14:textId="0AD44D0C"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proofErr w:type="gramStart"/>
      <w:r>
        <w:rPr>
          <w:rFonts w:asciiTheme="majorHAnsi" w:hAnsiTheme="majorHAnsi" w:cstheme="majorHAnsi"/>
        </w:rPr>
        <w:t>Missetat</w:t>
      </w:r>
      <w:r w:rsidR="002E3DBB">
        <w:rPr>
          <w:rFonts w:asciiTheme="majorHAnsi" w:hAnsiTheme="majorHAnsi" w:cstheme="majorHAnsi"/>
        </w:rPr>
        <w:t xml:space="preserve">  -</w:t>
      </w:r>
      <w:proofErr w:type="gramEnd"/>
      <w:r w:rsidR="002E3DBB">
        <w:rPr>
          <w:rFonts w:asciiTheme="majorHAnsi" w:hAnsiTheme="majorHAnsi" w:cstheme="majorHAnsi"/>
        </w:rPr>
        <w:t xml:space="preserve"> </w:t>
      </w:r>
      <w:r w:rsidR="00DF02FA">
        <w:rPr>
          <w:rFonts w:asciiTheme="majorHAnsi" w:hAnsiTheme="majorHAnsi" w:cstheme="majorHAnsi"/>
        </w:rPr>
        <w:t xml:space="preserve">Das Stichwort bildet die Wortlaute </w:t>
      </w:r>
      <w:r w:rsidR="006E31A0">
        <w:rPr>
          <w:rFonts w:asciiTheme="majorHAnsi" w:hAnsiTheme="majorHAnsi" w:cstheme="majorHAnsi"/>
        </w:rPr>
        <w:t xml:space="preserve">für Erschließung von verschiedene Verratsfälle. Es kann </w:t>
      </w:r>
      <w:r w:rsidR="00D51C19">
        <w:rPr>
          <w:rFonts w:asciiTheme="majorHAnsi" w:hAnsiTheme="majorHAnsi" w:cstheme="majorHAnsi"/>
        </w:rPr>
        <w:t>vier</w:t>
      </w:r>
      <w:r w:rsidR="006E31A0">
        <w:rPr>
          <w:rFonts w:asciiTheme="majorHAnsi" w:hAnsiTheme="majorHAnsi" w:cstheme="majorHAnsi"/>
        </w:rPr>
        <w:t xml:space="preserve"> Kategorie </w:t>
      </w:r>
      <w:proofErr w:type="gramStart"/>
      <w:r w:rsidR="006E31A0">
        <w:rPr>
          <w:rFonts w:asciiTheme="majorHAnsi" w:hAnsiTheme="majorHAnsi" w:cstheme="majorHAnsi"/>
        </w:rPr>
        <w:t>von Wortlaute</w:t>
      </w:r>
      <w:proofErr w:type="gramEnd"/>
      <w:r w:rsidR="006E31A0">
        <w:rPr>
          <w:rFonts w:asciiTheme="majorHAnsi" w:hAnsiTheme="majorHAnsi" w:cstheme="majorHAnsi"/>
        </w:rPr>
        <w:t xml:space="preserve"> verbinden: </w:t>
      </w:r>
      <w:r w:rsidR="00567414">
        <w:rPr>
          <w:rFonts w:asciiTheme="majorHAnsi" w:hAnsiTheme="majorHAnsi" w:cstheme="majorHAnsi"/>
        </w:rPr>
        <w:t>(1) Missetat in der Planungsphase, (2) Begehen der Tat, (3) Handlungsanweisung wie diese Tat beheben werden kann und (4) die Behebung der Tat. Inhalt der Missetat wird dabei nur bei der 2. Kategorie wiedergegeben, alle andere weisen dann auf den Lauf der Handlung in ihre verschiedenen Phasen</w:t>
      </w:r>
      <w:r w:rsidR="0036574C">
        <w:rPr>
          <w:rFonts w:asciiTheme="majorHAnsi" w:hAnsiTheme="majorHAnsi" w:cstheme="majorHAnsi"/>
        </w:rPr>
        <w:t>.</w:t>
      </w:r>
      <w:r w:rsidR="00D51C19">
        <w:rPr>
          <w:rFonts w:asciiTheme="majorHAnsi" w:hAnsiTheme="majorHAnsi" w:cstheme="majorHAnsi"/>
        </w:rPr>
        <w:t xml:space="preserve"> </w:t>
      </w:r>
      <w:r w:rsidR="00D51C19" w:rsidRPr="00D51C19">
        <w:rPr>
          <w:rFonts w:asciiTheme="majorHAnsi" w:hAnsiTheme="majorHAnsi" w:cstheme="majorHAnsi"/>
          <w:color w:val="FF0000"/>
        </w:rPr>
        <w:t>Folgendes Beispiel:</w:t>
      </w:r>
    </w:p>
    <w:p w14:paraId="25F94628" w14:textId="35E6BFA9"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beheben</w:t>
      </w:r>
      <w:r w:rsidR="00567414">
        <w:rPr>
          <w:rFonts w:asciiTheme="majorHAnsi" w:hAnsiTheme="majorHAnsi" w:cstheme="majorHAnsi"/>
        </w:rPr>
        <w:t xml:space="preserve"> – gilt als gemeinsames Stichwort für die </w:t>
      </w:r>
      <w:r w:rsidR="00185B57">
        <w:rPr>
          <w:rFonts w:asciiTheme="majorHAnsi" w:hAnsiTheme="majorHAnsi" w:cstheme="majorHAnsi"/>
        </w:rPr>
        <w:t xml:space="preserve">Lösung </w:t>
      </w:r>
      <w:r w:rsidR="00CA35E7">
        <w:rPr>
          <w:rFonts w:asciiTheme="majorHAnsi" w:hAnsiTheme="majorHAnsi" w:cstheme="majorHAnsi"/>
        </w:rPr>
        <w:t>der belastenden Situation</w:t>
      </w:r>
      <w:r w:rsidR="00D51C19">
        <w:rPr>
          <w:rFonts w:asciiTheme="majorHAnsi" w:hAnsiTheme="majorHAnsi" w:cstheme="majorHAnsi"/>
        </w:rPr>
        <w:t xml:space="preserve"> (der Krise)</w:t>
      </w:r>
      <w:r w:rsidR="00CA35E7">
        <w:rPr>
          <w:rFonts w:asciiTheme="majorHAnsi" w:hAnsiTheme="majorHAnsi" w:cstheme="majorHAnsi"/>
        </w:rPr>
        <w:t xml:space="preserve">. </w:t>
      </w:r>
      <w:r w:rsidR="00185B57">
        <w:rPr>
          <w:rFonts w:asciiTheme="majorHAnsi" w:hAnsiTheme="majorHAnsi" w:cstheme="majorHAnsi"/>
        </w:rPr>
        <w:t xml:space="preserve"> </w:t>
      </w:r>
      <w:r w:rsidR="00D51C19" w:rsidRPr="00D51C19">
        <w:rPr>
          <w:rFonts w:asciiTheme="majorHAnsi" w:hAnsiTheme="majorHAnsi" w:cstheme="majorHAnsi"/>
          <w:color w:val="FF0000"/>
        </w:rPr>
        <w:t>Folgendes Beispiel:</w:t>
      </w:r>
    </w:p>
    <w:p w14:paraId="4E361588" w14:textId="705387C4" w:rsidR="00F74660" w:rsidRPr="00CA35E7" w:rsidRDefault="003F6BC3" w:rsidP="00CA35E7">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erhalten</w:t>
      </w:r>
      <w:r w:rsidR="00CA35E7">
        <w:rPr>
          <w:rFonts w:asciiTheme="majorHAnsi" w:hAnsiTheme="majorHAnsi" w:cstheme="majorHAnsi"/>
        </w:rPr>
        <w:t xml:space="preserve"> – gilt als gemeinsames Stichwort für die Mehrwert der zum </w:t>
      </w:r>
      <w:r w:rsidR="00206BF8">
        <w:rPr>
          <w:rFonts w:asciiTheme="majorHAnsi" w:hAnsiTheme="majorHAnsi" w:cstheme="majorHAnsi"/>
        </w:rPr>
        <w:t>Bonusbescherten Ausgang führende</w:t>
      </w:r>
      <w:r w:rsidR="00CA35E7">
        <w:rPr>
          <w:rFonts w:asciiTheme="majorHAnsi" w:hAnsiTheme="majorHAnsi" w:cstheme="majorHAnsi"/>
        </w:rPr>
        <w:t xml:space="preserve"> </w:t>
      </w:r>
      <w:r w:rsidR="00206BF8">
        <w:rPr>
          <w:rFonts w:asciiTheme="majorHAnsi" w:hAnsiTheme="majorHAnsi" w:cstheme="majorHAnsi"/>
        </w:rPr>
        <w:t>Interaktion zwischen dem Helden und dem Stifter</w:t>
      </w:r>
      <w:r w:rsidR="00CA35E7">
        <w:rPr>
          <w:rFonts w:asciiTheme="majorHAnsi" w:hAnsiTheme="majorHAnsi" w:cstheme="majorHAnsi"/>
        </w:rPr>
        <w:t xml:space="preserve">.  </w:t>
      </w:r>
      <w:r w:rsidR="00D51C19" w:rsidRPr="00D51C19">
        <w:rPr>
          <w:rFonts w:asciiTheme="majorHAnsi" w:hAnsiTheme="majorHAnsi" w:cstheme="majorHAnsi"/>
          <w:color w:val="FF0000"/>
        </w:rPr>
        <w:t>Folgendes Beispiel:</w:t>
      </w:r>
    </w:p>
    <w:p w14:paraId="66216BB6" w14:textId="4F8C4E15"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ergreifen</w:t>
      </w:r>
      <w:r w:rsidR="00206BF8">
        <w:rPr>
          <w:rFonts w:asciiTheme="majorHAnsi" w:hAnsiTheme="majorHAnsi" w:cstheme="majorHAnsi"/>
        </w:rPr>
        <w:t xml:space="preserve"> </w:t>
      </w:r>
      <w:r w:rsidR="005E3304">
        <w:rPr>
          <w:rFonts w:asciiTheme="majorHAnsi" w:hAnsiTheme="majorHAnsi" w:cstheme="majorHAnsi"/>
        </w:rPr>
        <w:t>–</w:t>
      </w:r>
      <w:r w:rsidR="00206BF8">
        <w:rPr>
          <w:rFonts w:asciiTheme="majorHAnsi" w:hAnsiTheme="majorHAnsi" w:cstheme="majorHAnsi"/>
        </w:rPr>
        <w:t xml:space="preserve"> </w:t>
      </w:r>
      <w:r w:rsidR="005E3304">
        <w:rPr>
          <w:rFonts w:asciiTheme="majorHAnsi" w:hAnsiTheme="majorHAnsi" w:cstheme="majorHAnsi"/>
        </w:rPr>
        <w:t xml:space="preserve">fasst </w:t>
      </w:r>
      <w:r w:rsidR="00D1007A">
        <w:rPr>
          <w:rFonts w:asciiTheme="majorHAnsi" w:hAnsiTheme="majorHAnsi" w:cstheme="majorHAnsi"/>
        </w:rPr>
        <w:t xml:space="preserve">die Handlung zusammen, bei der das Zielobjekt oder sein Besitzer erstmal erfasst werden.  </w:t>
      </w:r>
      <w:r w:rsidR="00D51C19" w:rsidRPr="00D51C19">
        <w:rPr>
          <w:rFonts w:asciiTheme="majorHAnsi" w:hAnsiTheme="majorHAnsi" w:cstheme="majorHAnsi"/>
          <w:color w:val="FF0000"/>
        </w:rPr>
        <w:t>Folgendes Beispiel:</w:t>
      </w:r>
    </w:p>
    <w:p w14:paraId="1A6103B5" w14:textId="0D4565BC" w:rsidR="005E3304" w:rsidRDefault="005E3304"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lastRenderedPageBreak/>
        <w:t xml:space="preserve">beschaffen </w:t>
      </w:r>
      <w:r w:rsidR="00A95AEE">
        <w:rPr>
          <w:rFonts w:asciiTheme="majorHAnsi" w:hAnsiTheme="majorHAnsi" w:cstheme="majorHAnsi"/>
        </w:rPr>
        <w:t>–</w:t>
      </w:r>
      <w:r>
        <w:rPr>
          <w:rFonts w:asciiTheme="majorHAnsi" w:hAnsiTheme="majorHAnsi" w:cstheme="majorHAnsi"/>
        </w:rPr>
        <w:t xml:space="preserve"> </w:t>
      </w:r>
      <w:r w:rsidR="00A95AEE">
        <w:rPr>
          <w:rFonts w:asciiTheme="majorHAnsi" w:hAnsiTheme="majorHAnsi" w:cstheme="majorHAnsi"/>
        </w:rPr>
        <w:t>wird als gleiches Stichwort verwendet, die Mitteilung und Erfüllung jeweils eines Auftrages erfassen (jedoch nicht das erstmalige Ergreifen des Zielobjektes oder seines Besitzers).</w:t>
      </w:r>
      <w:r w:rsidR="00D51C19">
        <w:rPr>
          <w:rFonts w:asciiTheme="majorHAnsi" w:hAnsiTheme="majorHAnsi" w:cstheme="majorHAnsi"/>
        </w:rPr>
        <w:t xml:space="preserve"> </w:t>
      </w:r>
      <w:r w:rsidR="00D51C19" w:rsidRPr="00D51C19">
        <w:rPr>
          <w:rFonts w:asciiTheme="majorHAnsi" w:hAnsiTheme="majorHAnsi" w:cstheme="majorHAnsi"/>
          <w:color w:val="FF0000"/>
        </w:rPr>
        <w:t>Folgendes Beispiel:</w:t>
      </w:r>
    </w:p>
    <w:p w14:paraId="2930CBCF" w14:textId="3A5C8CE1" w:rsidR="003F6BC3"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nachgehen</w:t>
      </w:r>
      <w:r w:rsidR="00A95AEE">
        <w:rPr>
          <w:rFonts w:asciiTheme="majorHAnsi" w:hAnsiTheme="majorHAnsi" w:cstheme="majorHAnsi"/>
        </w:rPr>
        <w:t xml:space="preserve"> – gilt als generalisierte Form solcher Verhalte wie: Akzeptieren oder Ablehnen eines Angebotes, </w:t>
      </w:r>
      <w:r w:rsidR="001D07AE">
        <w:rPr>
          <w:rFonts w:asciiTheme="majorHAnsi" w:hAnsiTheme="majorHAnsi" w:cstheme="majorHAnsi"/>
        </w:rPr>
        <w:t>sowie eine</w:t>
      </w:r>
      <w:r w:rsidR="00A95AEE">
        <w:rPr>
          <w:rFonts w:asciiTheme="majorHAnsi" w:hAnsiTheme="majorHAnsi" w:cstheme="majorHAnsi"/>
        </w:rPr>
        <w:t xml:space="preserve"> </w:t>
      </w:r>
      <w:r w:rsidR="001D07AE">
        <w:rPr>
          <w:rFonts w:asciiTheme="majorHAnsi" w:hAnsiTheme="majorHAnsi" w:cstheme="majorHAnsi"/>
        </w:rPr>
        <w:t xml:space="preserve">richtige oder falsche Reaktion auf die Gefahr, Verführung, Provokation oder Vortäuschung. </w:t>
      </w:r>
      <w:r w:rsidR="00D51C19" w:rsidRPr="00D51C19">
        <w:rPr>
          <w:rFonts w:asciiTheme="majorHAnsi" w:hAnsiTheme="majorHAnsi" w:cstheme="majorHAnsi"/>
          <w:color w:val="FF0000"/>
        </w:rPr>
        <w:t>Folgendes Beispiel:</w:t>
      </w:r>
    </w:p>
    <w:p w14:paraId="335F8CBC" w14:textId="373A6B29" w:rsidR="003F6BC3" w:rsidRDefault="00CA35E7"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Die Wortlaute </w:t>
      </w:r>
      <w:r w:rsidR="00D51C19">
        <w:rPr>
          <w:rFonts w:asciiTheme="majorHAnsi" w:hAnsiTheme="majorHAnsi" w:cstheme="majorHAnsi"/>
        </w:rPr>
        <w:t>mit den Stichworten</w:t>
      </w:r>
      <w:r>
        <w:rPr>
          <w:rFonts w:asciiTheme="majorHAnsi" w:hAnsiTheme="majorHAnsi" w:cstheme="majorHAnsi"/>
        </w:rPr>
        <w:t xml:space="preserve"> </w:t>
      </w:r>
      <w:r w:rsidRPr="00CA35E7">
        <w:rPr>
          <w:rFonts w:asciiTheme="majorHAnsi" w:hAnsiTheme="majorHAnsi" w:cstheme="majorHAnsi"/>
          <w:i/>
          <w:iCs/>
        </w:rPr>
        <w:t>beheben</w:t>
      </w:r>
      <w:r>
        <w:rPr>
          <w:rFonts w:asciiTheme="majorHAnsi" w:hAnsiTheme="majorHAnsi" w:cstheme="majorHAnsi"/>
        </w:rPr>
        <w:t xml:space="preserve">, </w:t>
      </w:r>
      <w:r w:rsidR="00FA0EE7" w:rsidRPr="00D51C19">
        <w:rPr>
          <w:rFonts w:asciiTheme="majorHAnsi" w:hAnsiTheme="majorHAnsi" w:cstheme="majorHAnsi"/>
          <w:i/>
          <w:iCs/>
        </w:rPr>
        <w:t>beschaffen</w:t>
      </w:r>
      <w:r w:rsidR="00FA0EE7">
        <w:rPr>
          <w:rFonts w:asciiTheme="majorHAnsi" w:hAnsiTheme="majorHAnsi" w:cstheme="majorHAnsi"/>
        </w:rPr>
        <w:t xml:space="preserve">, </w:t>
      </w:r>
      <w:r w:rsidRPr="00CA35E7">
        <w:rPr>
          <w:rFonts w:asciiTheme="majorHAnsi" w:hAnsiTheme="majorHAnsi" w:cstheme="majorHAnsi"/>
          <w:i/>
          <w:iCs/>
        </w:rPr>
        <w:t>erhalten</w:t>
      </w:r>
      <w:r>
        <w:rPr>
          <w:rFonts w:asciiTheme="majorHAnsi" w:hAnsiTheme="majorHAnsi" w:cstheme="majorHAnsi"/>
        </w:rPr>
        <w:t xml:space="preserve">, </w:t>
      </w:r>
      <w:r w:rsidRPr="00CA35E7">
        <w:rPr>
          <w:rFonts w:asciiTheme="majorHAnsi" w:hAnsiTheme="majorHAnsi" w:cstheme="majorHAnsi"/>
          <w:i/>
          <w:iCs/>
        </w:rPr>
        <w:t>ergreifen</w:t>
      </w:r>
      <w:r>
        <w:rPr>
          <w:rFonts w:asciiTheme="majorHAnsi" w:hAnsiTheme="majorHAnsi" w:cstheme="majorHAnsi"/>
        </w:rPr>
        <w:t xml:space="preserve">, </w:t>
      </w:r>
      <w:r w:rsidRPr="00CA35E7">
        <w:rPr>
          <w:rFonts w:asciiTheme="majorHAnsi" w:hAnsiTheme="majorHAnsi" w:cstheme="majorHAnsi"/>
          <w:i/>
          <w:iCs/>
        </w:rPr>
        <w:t>nachgehen</w:t>
      </w:r>
      <w:r>
        <w:rPr>
          <w:rFonts w:asciiTheme="majorHAnsi" w:hAnsiTheme="majorHAnsi" w:cstheme="majorHAnsi"/>
        </w:rPr>
        <w:t xml:space="preserve"> können bereits geklont</w:t>
      </w:r>
      <w:r w:rsidR="00FA0EE7">
        <w:rPr>
          <w:rFonts w:asciiTheme="majorHAnsi" w:hAnsiTheme="majorHAnsi" w:cstheme="majorHAnsi"/>
        </w:rPr>
        <w:t>e</w:t>
      </w:r>
      <w:r>
        <w:rPr>
          <w:rFonts w:asciiTheme="majorHAnsi" w:hAnsiTheme="majorHAnsi" w:cstheme="majorHAnsi"/>
        </w:rPr>
        <w:t xml:space="preserve"> oder abgeleitet</w:t>
      </w:r>
      <w:r w:rsidR="00FA0EE7">
        <w:rPr>
          <w:rFonts w:asciiTheme="majorHAnsi" w:hAnsiTheme="majorHAnsi" w:cstheme="majorHAnsi"/>
        </w:rPr>
        <w:t>e Variante</w:t>
      </w:r>
      <w:r>
        <w:rPr>
          <w:rFonts w:asciiTheme="majorHAnsi" w:hAnsiTheme="majorHAnsi" w:cstheme="majorHAnsi"/>
        </w:rPr>
        <w:t xml:space="preserve"> sein. </w:t>
      </w:r>
    </w:p>
    <w:p w14:paraId="4EFD34C7" w14:textId="0E0607A6" w:rsidR="00B94436" w:rsidRDefault="00FA6CA5" w:rsidP="002A7721">
      <w:pPr>
        <w:pStyle w:val="Kopfzeile"/>
        <w:tabs>
          <w:tab w:val="clear" w:pos="4536"/>
          <w:tab w:val="clear" w:pos="9072"/>
        </w:tabs>
        <w:spacing w:after="160" w:line="259" w:lineRule="auto"/>
        <w:jc w:val="both"/>
        <w:rPr>
          <w:rFonts w:asciiTheme="majorHAnsi" w:hAnsiTheme="majorHAnsi" w:cstheme="majorHAnsi"/>
        </w:rPr>
      </w:pPr>
      <w:r w:rsidRPr="00FA6CA5">
        <w:rPr>
          <w:rFonts w:asciiTheme="majorHAnsi" w:hAnsiTheme="majorHAnsi" w:cstheme="majorHAnsi"/>
        </w:rPr>
        <w:t>Ein weiteres, verhältnismäßig wichtiges Teil des Markups besteht aus sog. Monowortlaute.</w:t>
      </w:r>
      <w:r w:rsidR="00DC2F74">
        <w:rPr>
          <w:rFonts w:asciiTheme="majorHAnsi" w:hAnsiTheme="majorHAnsi" w:cstheme="majorHAnsi"/>
        </w:rPr>
        <w:t xml:space="preserve"> </w:t>
      </w:r>
      <w:r w:rsidR="00431E5B">
        <w:rPr>
          <w:rFonts w:asciiTheme="majorHAnsi" w:hAnsiTheme="majorHAnsi" w:cstheme="majorHAnsi"/>
        </w:rPr>
        <w:t>Sie bezeichnen</w:t>
      </w:r>
      <w:r w:rsidR="00DC2F74">
        <w:rPr>
          <w:rFonts w:asciiTheme="majorHAnsi" w:hAnsiTheme="majorHAnsi" w:cstheme="majorHAnsi"/>
        </w:rPr>
        <w:t xml:space="preserve"> gewöhnlich Ergebnisse oder Zwischen</w:t>
      </w:r>
      <w:r w:rsidR="00FA0EE7">
        <w:rPr>
          <w:rFonts w:asciiTheme="majorHAnsi" w:hAnsiTheme="majorHAnsi" w:cstheme="majorHAnsi"/>
        </w:rPr>
        <w:t>ergebnisse</w:t>
      </w:r>
      <w:r w:rsidR="00DC2F74">
        <w:rPr>
          <w:rFonts w:asciiTheme="majorHAnsi" w:hAnsiTheme="majorHAnsi" w:cstheme="majorHAnsi"/>
        </w:rPr>
        <w:t xml:space="preserve"> </w:t>
      </w:r>
      <w:r w:rsidR="00431E5B">
        <w:rPr>
          <w:rFonts w:asciiTheme="majorHAnsi" w:hAnsiTheme="majorHAnsi" w:cstheme="majorHAnsi"/>
        </w:rPr>
        <w:t>der Handlungen, die</w:t>
      </w:r>
      <w:r w:rsidR="00DC2F74">
        <w:rPr>
          <w:rFonts w:asciiTheme="majorHAnsi" w:hAnsiTheme="majorHAnsi" w:cstheme="majorHAnsi"/>
        </w:rPr>
        <w:t xml:space="preserve"> </w:t>
      </w:r>
      <w:r w:rsidR="00B94436">
        <w:rPr>
          <w:rFonts w:asciiTheme="majorHAnsi" w:hAnsiTheme="majorHAnsi" w:cstheme="majorHAnsi"/>
        </w:rPr>
        <w:t>durch die geklonten</w:t>
      </w:r>
      <w:r w:rsidR="009F40B6">
        <w:rPr>
          <w:rFonts w:asciiTheme="majorHAnsi" w:hAnsiTheme="majorHAnsi" w:cstheme="majorHAnsi"/>
        </w:rPr>
        <w:t xml:space="preserve"> oder</w:t>
      </w:r>
      <w:r w:rsidR="00B94436">
        <w:rPr>
          <w:rFonts w:asciiTheme="majorHAnsi" w:hAnsiTheme="majorHAnsi" w:cstheme="majorHAnsi"/>
        </w:rPr>
        <w:t xml:space="preserve"> abgeleiteten Wortlaute</w:t>
      </w:r>
      <w:r w:rsidR="00DC2F74">
        <w:rPr>
          <w:rFonts w:asciiTheme="majorHAnsi" w:hAnsiTheme="majorHAnsi" w:cstheme="majorHAnsi"/>
        </w:rPr>
        <w:t xml:space="preserve"> erfasst </w:t>
      </w:r>
      <w:r w:rsidR="00431E5B">
        <w:rPr>
          <w:rFonts w:asciiTheme="majorHAnsi" w:hAnsiTheme="majorHAnsi" w:cstheme="majorHAnsi"/>
        </w:rPr>
        <w:t xml:space="preserve">sind. </w:t>
      </w:r>
      <w:r w:rsidR="009F40B6">
        <w:rPr>
          <w:rFonts w:asciiTheme="majorHAnsi" w:hAnsiTheme="majorHAnsi" w:cstheme="majorHAnsi"/>
        </w:rPr>
        <w:t xml:space="preserve">oder den sog. Mehrwert von Aktionen </w:t>
      </w:r>
      <w:r w:rsidR="00D51C19">
        <w:rPr>
          <w:rFonts w:asciiTheme="majorHAnsi" w:hAnsiTheme="majorHAnsi" w:cstheme="majorHAnsi"/>
        </w:rPr>
        <w:t>darstellen,</w:t>
      </w:r>
      <w:r w:rsidR="009F40B6">
        <w:rPr>
          <w:rFonts w:asciiTheme="majorHAnsi" w:hAnsiTheme="majorHAnsi" w:cstheme="majorHAnsi"/>
        </w:rPr>
        <w:t xml:space="preserve"> die im Laufe der Geschichte </w:t>
      </w:r>
      <w:proofErr w:type="gramStart"/>
      <w:r w:rsidR="009F40B6">
        <w:rPr>
          <w:rFonts w:asciiTheme="majorHAnsi" w:hAnsiTheme="majorHAnsi" w:cstheme="majorHAnsi"/>
        </w:rPr>
        <w:t>keine Ausklang</w:t>
      </w:r>
      <w:proofErr w:type="gramEnd"/>
      <w:r w:rsidR="009F40B6">
        <w:rPr>
          <w:rFonts w:asciiTheme="majorHAnsi" w:hAnsiTheme="majorHAnsi" w:cstheme="majorHAnsi"/>
        </w:rPr>
        <w:t xml:space="preserve"> bekommen </w:t>
      </w:r>
      <w:r w:rsidR="00B94436">
        <w:rPr>
          <w:rFonts w:asciiTheme="majorHAnsi" w:hAnsiTheme="majorHAnsi" w:cstheme="majorHAnsi"/>
        </w:rPr>
        <w:t>Z. B.:</w:t>
      </w:r>
    </w:p>
    <w:p w14:paraId="17197B2C" w14:textId="1353BBAC" w:rsidR="00B94436" w:rsidRPr="009816B0" w:rsidRDefault="00431E5B" w:rsidP="009816B0">
      <w:pPr>
        <w:pStyle w:val="Kopfzeile"/>
        <w:tabs>
          <w:tab w:val="clear" w:pos="4536"/>
          <w:tab w:val="clear" w:pos="9072"/>
        </w:tabs>
        <w:spacing w:after="160" w:line="259" w:lineRule="auto"/>
        <w:ind w:left="708"/>
        <w:rPr>
          <w:rFonts w:asciiTheme="majorHAnsi" w:hAnsiTheme="majorHAnsi" w:cstheme="majorHAnsi"/>
          <w:i/>
          <w:iCs/>
        </w:rPr>
      </w:pPr>
      <w:proofErr w:type="gramStart"/>
      <w:r w:rsidRPr="009816B0">
        <w:rPr>
          <w:rFonts w:asciiTheme="majorHAnsi" w:hAnsiTheme="majorHAnsi" w:cstheme="majorHAnsi"/>
          <w:i/>
          <w:iCs/>
        </w:rPr>
        <w:t>H:Geboren</w:t>
      </w:r>
      <w:proofErr w:type="gramEnd"/>
      <w:r w:rsidRPr="009816B0">
        <w:rPr>
          <w:rFonts w:asciiTheme="majorHAnsi" w:hAnsiTheme="majorHAnsi" w:cstheme="majorHAnsi"/>
          <w:i/>
          <w:iCs/>
        </w:rPr>
        <w:t>_werden</w:t>
      </w:r>
    </w:p>
    <w:p w14:paraId="348525D5" w14:textId="0E536B49" w:rsidR="00B94436" w:rsidRPr="009816B0" w:rsidRDefault="004A2D79" w:rsidP="009816B0">
      <w:pPr>
        <w:pStyle w:val="Kopfzeile"/>
        <w:tabs>
          <w:tab w:val="clear" w:pos="4536"/>
          <w:tab w:val="clear" w:pos="9072"/>
        </w:tabs>
        <w:spacing w:after="160" w:line="259" w:lineRule="auto"/>
        <w:ind w:left="708"/>
        <w:rPr>
          <w:rFonts w:asciiTheme="majorHAnsi" w:hAnsiTheme="majorHAnsi" w:cstheme="majorHAnsi"/>
          <w:i/>
          <w:iCs/>
        </w:rPr>
      </w:pPr>
      <w:proofErr w:type="gramStart"/>
      <w:r w:rsidRPr="009816B0">
        <w:rPr>
          <w:rFonts w:asciiTheme="majorHAnsi" w:hAnsiTheme="majorHAnsi" w:cstheme="majorHAnsi"/>
          <w:i/>
          <w:iCs/>
        </w:rPr>
        <w:t>H</w:t>
      </w:r>
      <w:r w:rsidR="00431E5B" w:rsidRPr="009816B0">
        <w:rPr>
          <w:rFonts w:asciiTheme="majorHAnsi" w:hAnsiTheme="majorHAnsi" w:cstheme="majorHAnsi"/>
          <w:i/>
          <w:iCs/>
        </w:rPr>
        <w:t>:</w:t>
      </w:r>
      <w:r w:rsidR="00A16E17" w:rsidRPr="009816B0">
        <w:rPr>
          <w:rFonts w:asciiTheme="majorHAnsi" w:hAnsiTheme="majorHAnsi" w:cstheme="majorHAnsi"/>
          <w:i/>
          <w:iCs/>
        </w:rPr>
        <w:t>Eigene</w:t>
      </w:r>
      <w:proofErr w:type="gramEnd"/>
      <w:r w:rsidR="00A16E17" w:rsidRPr="009816B0">
        <w:rPr>
          <w:rFonts w:asciiTheme="majorHAnsi" w:hAnsiTheme="majorHAnsi" w:cstheme="majorHAnsi"/>
          <w:i/>
          <w:iCs/>
        </w:rPr>
        <w:t>_Lebensgeschichte_</w:t>
      </w:r>
      <w:r w:rsidR="00431E5B" w:rsidRPr="009816B0">
        <w:rPr>
          <w:rFonts w:asciiTheme="majorHAnsi" w:hAnsiTheme="majorHAnsi" w:cstheme="majorHAnsi"/>
          <w:i/>
          <w:iCs/>
        </w:rPr>
        <w:t>Erzählen</w:t>
      </w:r>
    </w:p>
    <w:p w14:paraId="13A9E4DF" w14:textId="77777777" w:rsidR="009816B0" w:rsidRPr="009816B0" w:rsidRDefault="004A2D79" w:rsidP="009816B0">
      <w:pPr>
        <w:pStyle w:val="Kopfzeile"/>
        <w:tabs>
          <w:tab w:val="clear" w:pos="4536"/>
          <w:tab w:val="clear" w:pos="9072"/>
        </w:tabs>
        <w:spacing w:after="160" w:line="259" w:lineRule="auto"/>
        <w:ind w:left="708"/>
        <w:rPr>
          <w:rFonts w:asciiTheme="majorHAnsi" w:hAnsiTheme="majorHAnsi" w:cstheme="majorHAnsi"/>
          <w:i/>
          <w:iCs/>
        </w:rPr>
      </w:pPr>
      <w:proofErr w:type="gramStart"/>
      <w:r w:rsidRPr="009816B0">
        <w:rPr>
          <w:rFonts w:asciiTheme="majorHAnsi" w:hAnsiTheme="majorHAnsi" w:cstheme="majorHAnsi"/>
          <w:i/>
          <w:iCs/>
        </w:rPr>
        <w:t>H:Heiraten</w:t>
      </w:r>
      <w:proofErr w:type="gramEnd"/>
      <w:r w:rsidR="006F212B" w:rsidRPr="009816B0">
        <w:rPr>
          <w:rFonts w:asciiTheme="majorHAnsi" w:hAnsiTheme="majorHAnsi" w:cstheme="majorHAnsi"/>
          <w:i/>
          <w:iCs/>
        </w:rPr>
        <w:t>,</w:t>
      </w:r>
      <w:r w:rsidRPr="009816B0">
        <w:rPr>
          <w:rFonts w:asciiTheme="majorHAnsi" w:hAnsiTheme="majorHAnsi" w:cstheme="majorHAnsi"/>
          <w:i/>
          <w:iCs/>
        </w:rPr>
        <w:t xml:space="preserve"> </w:t>
      </w:r>
    </w:p>
    <w:p w14:paraId="0F842848" w14:textId="5C0A0123" w:rsidR="00FA0EE7" w:rsidRDefault="004A2D79" w:rsidP="00FA0EE7">
      <w:pPr>
        <w:pStyle w:val="Kopfzeile"/>
        <w:tabs>
          <w:tab w:val="clear" w:pos="4536"/>
          <w:tab w:val="clear" w:pos="9072"/>
        </w:tabs>
        <w:spacing w:after="160" w:line="259" w:lineRule="auto"/>
        <w:ind w:left="708"/>
        <w:rPr>
          <w:rFonts w:asciiTheme="majorHAnsi" w:hAnsiTheme="majorHAnsi" w:cstheme="majorHAnsi"/>
          <w:i/>
          <w:iCs/>
        </w:rPr>
      </w:pPr>
      <w:proofErr w:type="gramStart"/>
      <w:r w:rsidRPr="009816B0">
        <w:rPr>
          <w:rFonts w:asciiTheme="majorHAnsi" w:hAnsiTheme="majorHAnsi" w:cstheme="majorHAnsi"/>
          <w:i/>
          <w:iCs/>
        </w:rPr>
        <w:t>H:Bestrafung</w:t>
      </w:r>
      <w:proofErr w:type="gramEnd"/>
      <w:r w:rsidRPr="009816B0">
        <w:rPr>
          <w:rFonts w:asciiTheme="majorHAnsi" w:hAnsiTheme="majorHAnsi" w:cstheme="majorHAnsi"/>
          <w:i/>
          <w:iCs/>
        </w:rPr>
        <w:t xml:space="preserve">, </w:t>
      </w:r>
    </w:p>
    <w:p w14:paraId="61EB6FC1" w14:textId="22B8031F" w:rsidR="009F40B6" w:rsidRDefault="009F40B6" w:rsidP="00FA0EE7">
      <w:pPr>
        <w:pStyle w:val="Kopfzeile"/>
        <w:tabs>
          <w:tab w:val="clear" w:pos="4536"/>
          <w:tab w:val="clear" w:pos="9072"/>
        </w:tabs>
        <w:spacing w:after="160" w:line="259" w:lineRule="auto"/>
        <w:ind w:left="708"/>
        <w:rPr>
          <w:rFonts w:asciiTheme="majorHAnsi" w:hAnsiTheme="majorHAnsi" w:cstheme="majorHAnsi"/>
          <w:i/>
          <w:iCs/>
        </w:rPr>
      </w:pPr>
      <w:proofErr w:type="gramStart"/>
      <w:r>
        <w:rPr>
          <w:rFonts w:asciiTheme="majorHAnsi" w:hAnsiTheme="majorHAnsi" w:cstheme="majorHAnsi"/>
          <w:i/>
          <w:iCs/>
        </w:rPr>
        <w:t>h:Sterben</w:t>
      </w:r>
      <w:proofErr w:type="gramEnd"/>
      <w:r>
        <w:rPr>
          <w:rFonts w:asciiTheme="majorHAnsi" w:hAnsiTheme="majorHAnsi" w:cstheme="majorHAnsi"/>
          <w:i/>
          <w:iCs/>
        </w:rPr>
        <w:t>_eines_Familienmitgliedes</w:t>
      </w:r>
    </w:p>
    <w:p w14:paraId="432D8AC7" w14:textId="332889BB" w:rsidR="00AC7D5C" w:rsidRPr="009816B0" w:rsidRDefault="00CD314F" w:rsidP="009816B0">
      <w:pPr>
        <w:pStyle w:val="Kopfzeile"/>
        <w:tabs>
          <w:tab w:val="clear" w:pos="4536"/>
          <w:tab w:val="clear" w:pos="9072"/>
        </w:tabs>
        <w:spacing w:after="160" w:line="259" w:lineRule="auto"/>
        <w:ind w:left="708"/>
        <w:rPr>
          <w:rFonts w:asciiTheme="majorHAnsi" w:hAnsiTheme="majorHAnsi" w:cstheme="majorHAnsi"/>
          <w:i/>
          <w:iCs/>
        </w:rPr>
      </w:pPr>
      <w:proofErr w:type="gramStart"/>
      <w:r>
        <w:rPr>
          <w:rFonts w:asciiTheme="majorHAnsi" w:hAnsiTheme="majorHAnsi" w:cstheme="majorHAnsi"/>
          <w:i/>
          <w:iCs/>
        </w:rPr>
        <w:t>h</w:t>
      </w:r>
      <w:r w:rsidR="004A2D79" w:rsidRPr="009816B0">
        <w:rPr>
          <w:rFonts w:asciiTheme="majorHAnsi" w:hAnsiTheme="majorHAnsi" w:cstheme="majorHAnsi"/>
          <w:i/>
          <w:iCs/>
        </w:rPr>
        <w:t>:</w:t>
      </w:r>
      <w:r>
        <w:rPr>
          <w:rFonts w:asciiTheme="majorHAnsi" w:hAnsiTheme="majorHAnsi" w:cstheme="majorHAnsi"/>
          <w:i/>
          <w:iCs/>
        </w:rPr>
        <w:t>Ungeh</w:t>
      </w:r>
      <w:r w:rsidR="00D51C19">
        <w:rPr>
          <w:rFonts w:asciiTheme="majorHAnsi" w:hAnsiTheme="majorHAnsi" w:cstheme="majorHAnsi"/>
          <w:i/>
          <w:iCs/>
        </w:rPr>
        <w:t>eu</w:t>
      </w:r>
      <w:r>
        <w:rPr>
          <w:rFonts w:asciiTheme="majorHAnsi" w:hAnsiTheme="majorHAnsi" w:cstheme="majorHAnsi"/>
          <w:i/>
          <w:iCs/>
        </w:rPr>
        <w:t>rlichkeit</w:t>
      </w:r>
      <w:proofErr w:type="gramEnd"/>
      <w:r w:rsidR="004A2D79" w:rsidRPr="009816B0">
        <w:rPr>
          <w:rFonts w:asciiTheme="majorHAnsi" w:hAnsiTheme="majorHAnsi" w:cstheme="majorHAnsi"/>
          <w:i/>
          <w:iCs/>
        </w:rPr>
        <w:t xml:space="preserve"> usw.</w:t>
      </w:r>
    </w:p>
    <w:p w14:paraId="4003310E" w14:textId="35388D79" w:rsidR="00C02D6E" w:rsidRDefault="00FA6CA5" w:rsidP="002A7721">
      <w:pPr>
        <w:pStyle w:val="Kopfzeile"/>
        <w:tabs>
          <w:tab w:val="clear" w:pos="4536"/>
          <w:tab w:val="clear" w:pos="9072"/>
        </w:tabs>
        <w:spacing w:after="160" w:line="259" w:lineRule="auto"/>
        <w:jc w:val="both"/>
        <w:rPr>
          <w:rFonts w:asciiTheme="majorHAnsi" w:hAnsiTheme="majorHAnsi" w:cstheme="majorHAnsi"/>
        </w:rPr>
      </w:pPr>
      <w:r w:rsidRPr="00FA6CA5">
        <w:rPr>
          <w:rFonts w:asciiTheme="majorHAnsi" w:hAnsiTheme="majorHAnsi" w:cstheme="majorHAnsi"/>
        </w:rPr>
        <w:t>Die</w:t>
      </w:r>
      <w:r>
        <w:rPr>
          <w:rFonts w:asciiTheme="majorHAnsi" w:hAnsiTheme="majorHAnsi" w:cstheme="majorHAnsi"/>
        </w:rPr>
        <w:t xml:space="preserve"> </w:t>
      </w:r>
      <w:r w:rsidRPr="00FA6CA5">
        <w:rPr>
          <w:rFonts w:asciiTheme="majorHAnsi" w:hAnsiTheme="majorHAnsi" w:cstheme="majorHAnsi"/>
        </w:rPr>
        <w:t>Methoden wie Klonen und Ableitung der Wortlaute fördern die einheitliche und benutzerfreundliche Anwendung des daraus entwickelten Markups und gewähren eine hohe Qualität der damit annotierten Daten</w:t>
      </w:r>
      <w:r w:rsidR="005B7D97">
        <w:rPr>
          <w:rFonts w:asciiTheme="majorHAnsi" w:hAnsiTheme="majorHAnsi" w:cstheme="majorHAnsi"/>
        </w:rPr>
        <w:t>.</w:t>
      </w:r>
      <w:r w:rsidR="00B94436">
        <w:rPr>
          <w:rFonts w:asciiTheme="majorHAnsi" w:hAnsiTheme="majorHAnsi" w:cstheme="majorHAnsi"/>
        </w:rPr>
        <w:t xml:space="preserve"> </w:t>
      </w:r>
      <w:r w:rsidR="005B7D97">
        <w:rPr>
          <w:rFonts w:asciiTheme="majorHAnsi" w:hAnsiTheme="majorHAnsi" w:cstheme="majorHAnsi"/>
        </w:rPr>
        <w:t xml:space="preserve">Die einheitliche Anwendung der Markups wird außerdem durch den Wortlautkatalog unterstützt, der dem User </w:t>
      </w:r>
      <w:r w:rsidR="00F9640A">
        <w:rPr>
          <w:rFonts w:asciiTheme="majorHAnsi" w:hAnsiTheme="majorHAnsi" w:cstheme="majorHAnsi"/>
        </w:rPr>
        <w:t>ermöglicht</w:t>
      </w:r>
      <w:r w:rsidR="005B7D97">
        <w:rPr>
          <w:rFonts w:asciiTheme="majorHAnsi" w:hAnsiTheme="majorHAnsi" w:cstheme="majorHAnsi"/>
        </w:rPr>
        <w:t xml:space="preserve"> die </w:t>
      </w:r>
      <w:r w:rsidR="00F9640A">
        <w:rPr>
          <w:rFonts w:asciiTheme="majorHAnsi" w:hAnsiTheme="majorHAnsi" w:cstheme="majorHAnsi"/>
        </w:rPr>
        <w:t>in der Wortlautliste</w:t>
      </w:r>
      <w:r w:rsidR="005B7D97">
        <w:rPr>
          <w:rFonts w:asciiTheme="majorHAnsi" w:hAnsiTheme="majorHAnsi" w:cstheme="majorHAnsi"/>
        </w:rPr>
        <w:t xml:space="preserve"> Erfasste Werte </w:t>
      </w:r>
      <w:r w:rsidR="00F9640A">
        <w:rPr>
          <w:rFonts w:asciiTheme="majorHAnsi" w:hAnsiTheme="majorHAnsi" w:cstheme="majorHAnsi"/>
        </w:rPr>
        <w:t>gegenseitig vergleichbar und leicht auffindbar zu machen.</w:t>
      </w:r>
      <w:r w:rsidR="00762834">
        <w:rPr>
          <w:rStyle w:val="Funotenzeichen"/>
          <w:rFonts w:asciiTheme="majorHAnsi" w:hAnsiTheme="majorHAnsi" w:cstheme="majorHAnsi"/>
        </w:rPr>
        <w:footnoteReference w:id="7"/>
      </w:r>
      <w:r w:rsidR="005B7D97">
        <w:rPr>
          <w:rFonts w:asciiTheme="majorHAnsi" w:hAnsiTheme="majorHAnsi" w:cstheme="majorHAnsi"/>
        </w:rPr>
        <w:t xml:space="preserve"> </w:t>
      </w:r>
    </w:p>
    <w:p w14:paraId="15238D55" w14:textId="30DC7786" w:rsidR="00DB1CFC" w:rsidRPr="002A6945" w:rsidRDefault="00DB1CFC" w:rsidP="000B374B">
      <w:pPr>
        <w:pStyle w:val="berschrift4"/>
        <w:rPr>
          <w:b/>
          <w:bCs/>
        </w:rPr>
      </w:pPr>
      <w:r w:rsidRPr="002A6945">
        <w:rPr>
          <w:b/>
          <w:bCs/>
        </w:rPr>
        <w:t>Attribut d</w:t>
      </w:r>
    </w:p>
    <w:p w14:paraId="623DCC13" w14:textId="78E291C2" w:rsidR="00341DDE" w:rsidRDefault="00335710" w:rsidP="0078486A">
      <w:pPr>
        <w:rPr>
          <w:rFonts w:asciiTheme="majorHAnsi" w:hAnsiTheme="majorHAnsi" w:cstheme="majorHAnsi"/>
        </w:rPr>
      </w:pPr>
      <w:r>
        <w:rPr>
          <w:rFonts w:asciiTheme="majorHAnsi" w:hAnsiTheme="majorHAnsi" w:cstheme="majorHAnsi"/>
        </w:rPr>
        <w:t>Wie bereits bekannt, kann es im Märchen</w:t>
      </w:r>
      <w:r w:rsidR="00333717">
        <w:rPr>
          <w:rFonts w:asciiTheme="majorHAnsi" w:hAnsiTheme="majorHAnsi" w:cstheme="majorHAnsi"/>
        </w:rPr>
        <w:t>-Genre</w:t>
      </w:r>
      <w:r>
        <w:rPr>
          <w:rFonts w:asciiTheme="majorHAnsi" w:hAnsiTheme="majorHAnsi" w:cstheme="majorHAnsi"/>
        </w:rPr>
        <w:t xml:space="preserve"> insgesamt 24 </w:t>
      </w:r>
      <w:r w:rsidR="00DB1CFC">
        <w:rPr>
          <w:rFonts w:asciiTheme="majorHAnsi" w:hAnsiTheme="majorHAnsi" w:cstheme="majorHAnsi"/>
        </w:rPr>
        <w:t>handlungstragende</w:t>
      </w:r>
      <w:r w:rsidR="00DB1CFC" w:rsidRPr="00DB1CFC">
        <w:rPr>
          <w:rFonts w:asciiTheme="majorHAnsi" w:hAnsiTheme="majorHAnsi" w:cstheme="majorHAnsi"/>
        </w:rPr>
        <w:t xml:space="preserve"> Figuren </w:t>
      </w:r>
      <w:r>
        <w:rPr>
          <w:rFonts w:asciiTheme="majorHAnsi" w:hAnsiTheme="majorHAnsi" w:cstheme="majorHAnsi"/>
        </w:rPr>
        <w:t xml:space="preserve">geben. In einem Auftritt können gewöhnlich eins bis drei </w:t>
      </w:r>
      <w:r w:rsidR="008872D1">
        <w:rPr>
          <w:rFonts w:asciiTheme="majorHAnsi" w:hAnsiTheme="majorHAnsi" w:cstheme="majorHAnsi"/>
        </w:rPr>
        <w:t xml:space="preserve">solchen </w:t>
      </w:r>
      <w:r>
        <w:rPr>
          <w:rFonts w:asciiTheme="majorHAnsi" w:hAnsiTheme="majorHAnsi" w:cstheme="majorHAnsi"/>
        </w:rPr>
        <w:t>Figuren</w:t>
      </w:r>
      <w:r w:rsidR="0078486A" w:rsidRPr="00C85461">
        <w:rPr>
          <w:rFonts w:asciiTheme="majorHAnsi" w:hAnsiTheme="majorHAnsi" w:cstheme="majorHAnsi"/>
        </w:rPr>
        <w:t xml:space="preserve"> </w:t>
      </w:r>
      <w:r>
        <w:rPr>
          <w:rFonts w:asciiTheme="majorHAnsi" w:hAnsiTheme="majorHAnsi" w:cstheme="majorHAnsi"/>
        </w:rPr>
        <w:t>agieren. Agieren bedeutet, dass die Figur in der Erzählung auftr</w:t>
      </w:r>
      <w:r w:rsidR="008B763B">
        <w:rPr>
          <w:rFonts w:asciiTheme="majorHAnsi" w:hAnsiTheme="majorHAnsi" w:cstheme="majorHAnsi"/>
        </w:rPr>
        <w:t>i</w:t>
      </w:r>
      <w:r>
        <w:rPr>
          <w:rFonts w:asciiTheme="majorHAnsi" w:hAnsiTheme="majorHAnsi" w:cstheme="majorHAnsi"/>
        </w:rPr>
        <w:t>t</w:t>
      </w:r>
      <w:r w:rsidR="008B763B">
        <w:rPr>
          <w:rFonts w:asciiTheme="majorHAnsi" w:hAnsiTheme="majorHAnsi" w:cstheme="majorHAnsi"/>
        </w:rPr>
        <w:t>t</w:t>
      </w:r>
      <w:r>
        <w:rPr>
          <w:rFonts w:asciiTheme="majorHAnsi" w:hAnsiTheme="majorHAnsi" w:cstheme="majorHAnsi"/>
        </w:rPr>
        <w:t xml:space="preserve"> bzw. erscheint und nicht</w:t>
      </w:r>
      <w:r w:rsidR="008B763B">
        <w:rPr>
          <w:rFonts w:asciiTheme="majorHAnsi" w:hAnsiTheme="majorHAnsi" w:cstheme="majorHAnsi"/>
        </w:rPr>
        <w:t xml:space="preserve"> das</w:t>
      </w:r>
      <w:r>
        <w:rPr>
          <w:rFonts w:asciiTheme="majorHAnsi" w:hAnsiTheme="majorHAnsi" w:cstheme="majorHAnsi"/>
        </w:rPr>
        <w:t xml:space="preserve">, dass eine solche Figur von </w:t>
      </w:r>
      <w:r w:rsidR="0079473A">
        <w:rPr>
          <w:rFonts w:asciiTheme="majorHAnsi" w:hAnsiTheme="majorHAnsi" w:cstheme="majorHAnsi"/>
        </w:rPr>
        <w:t>einer</w:t>
      </w:r>
      <w:r>
        <w:rPr>
          <w:rFonts w:asciiTheme="majorHAnsi" w:hAnsiTheme="majorHAnsi" w:cstheme="majorHAnsi"/>
        </w:rPr>
        <w:t xml:space="preserve"> in der Episode agierende Figur erwähnt, gemeint</w:t>
      </w:r>
      <w:r w:rsidR="008F62C1" w:rsidRPr="008F62C1">
        <w:rPr>
          <w:rFonts w:asciiTheme="majorHAnsi" w:hAnsiTheme="majorHAnsi" w:cstheme="majorHAnsi"/>
        </w:rPr>
        <w:t xml:space="preserve"> </w:t>
      </w:r>
      <w:r w:rsidR="008872D1">
        <w:rPr>
          <w:rFonts w:asciiTheme="majorHAnsi" w:hAnsiTheme="majorHAnsi" w:cstheme="majorHAnsi"/>
        </w:rPr>
        <w:t xml:space="preserve">oder bestellt </w:t>
      </w:r>
      <w:r w:rsidR="008F62C1">
        <w:rPr>
          <w:rFonts w:asciiTheme="majorHAnsi" w:hAnsiTheme="majorHAnsi" w:cstheme="majorHAnsi"/>
        </w:rPr>
        <w:t>wird).</w:t>
      </w:r>
      <w:r>
        <w:rPr>
          <w:rFonts w:asciiTheme="majorHAnsi" w:hAnsiTheme="majorHAnsi" w:cstheme="majorHAnsi"/>
        </w:rPr>
        <w:t xml:space="preserve"> </w:t>
      </w:r>
    </w:p>
    <w:p w14:paraId="143D8650" w14:textId="12A26F47" w:rsidR="0085210E" w:rsidRDefault="00341DDE" w:rsidP="0078486A">
      <w:pPr>
        <w:rPr>
          <w:rFonts w:asciiTheme="majorHAnsi" w:hAnsiTheme="majorHAnsi" w:cstheme="majorHAnsi"/>
        </w:rPr>
      </w:pPr>
      <w:r w:rsidRPr="00C35C5E">
        <w:rPr>
          <w:rFonts w:asciiTheme="majorHAnsi" w:hAnsiTheme="majorHAnsi" w:cstheme="majorHAnsi"/>
        </w:rPr>
        <w:t>Unter der Berücksichtigung der Höhenzahl der Kombination zwischen den Figuren</w:t>
      </w:r>
      <w:r w:rsidR="008872D1">
        <w:rPr>
          <w:rFonts w:asciiTheme="majorHAnsi" w:hAnsiTheme="majorHAnsi" w:cstheme="majorHAnsi"/>
        </w:rPr>
        <w:t>,</w:t>
      </w:r>
      <w:r w:rsidRPr="00C35C5E">
        <w:rPr>
          <w:rFonts w:asciiTheme="majorHAnsi" w:hAnsiTheme="majorHAnsi" w:cstheme="majorHAnsi"/>
        </w:rPr>
        <w:t xml:space="preserve"> haben wir darauf verzichten </w:t>
      </w:r>
      <w:r w:rsidR="008872D1">
        <w:rPr>
          <w:rFonts w:asciiTheme="majorHAnsi" w:hAnsiTheme="majorHAnsi" w:cstheme="majorHAnsi"/>
        </w:rPr>
        <w:t xml:space="preserve">müssen, </w:t>
      </w:r>
      <w:r w:rsidRPr="00C35C5E">
        <w:rPr>
          <w:rFonts w:asciiTheme="majorHAnsi" w:hAnsiTheme="majorHAnsi" w:cstheme="majorHAnsi"/>
        </w:rPr>
        <w:t xml:space="preserve">die </w:t>
      </w:r>
      <w:r w:rsidR="003C0D22">
        <w:rPr>
          <w:rFonts w:asciiTheme="majorHAnsi" w:hAnsiTheme="majorHAnsi" w:cstheme="majorHAnsi"/>
        </w:rPr>
        <w:t xml:space="preserve">Reihenfolge der Figuren </w:t>
      </w:r>
      <w:r w:rsidR="00A8369B">
        <w:rPr>
          <w:rFonts w:asciiTheme="majorHAnsi" w:hAnsiTheme="majorHAnsi" w:cstheme="majorHAnsi"/>
        </w:rPr>
        <w:t>nach einer syntaktischen Funktion</w:t>
      </w:r>
      <w:r w:rsidR="00E67E3F">
        <w:rPr>
          <w:rFonts w:asciiTheme="majorHAnsi" w:hAnsiTheme="majorHAnsi" w:cstheme="majorHAnsi"/>
        </w:rPr>
        <w:t xml:space="preserve">, </w:t>
      </w:r>
      <w:r w:rsidR="00E50031">
        <w:rPr>
          <w:rFonts w:asciiTheme="majorHAnsi" w:hAnsiTheme="majorHAnsi" w:cstheme="majorHAnsi"/>
        </w:rPr>
        <w:t xml:space="preserve">wie </w:t>
      </w:r>
      <w:r w:rsidR="00E67E3F">
        <w:rPr>
          <w:rFonts w:asciiTheme="majorHAnsi" w:hAnsiTheme="majorHAnsi" w:cstheme="majorHAnsi"/>
        </w:rPr>
        <w:t>z.B. das Subjekt</w:t>
      </w:r>
      <w:r w:rsidR="00E50031">
        <w:rPr>
          <w:rFonts w:asciiTheme="majorHAnsi" w:hAnsiTheme="majorHAnsi" w:cstheme="majorHAnsi"/>
        </w:rPr>
        <w:t xml:space="preserve"> </w:t>
      </w:r>
      <w:r w:rsidR="006826FF">
        <w:rPr>
          <w:rFonts w:asciiTheme="majorHAnsi" w:hAnsiTheme="majorHAnsi" w:cstheme="majorHAnsi"/>
        </w:rPr>
        <w:t>/</w:t>
      </w:r>
      <w:r w:rsidR="00E67E3F">
        <w:rPr>
          <w:rFonts w:asciiTheme="majorHAnsi" w:hAnsiTheme="majorHAnsi" w:cstheme="majorHAnsi"/>
        </w:rPr>
        <w:t xml:space="preserve"> direktes</w:t>
      </w:r>
      <w:r w:rsidR="00E50031">
        <w:rPr>
          <w:rFonts w:asciiTheme="majorHAnsi" w:hAnsiTheme="majorHAnsi" w:cstheme="majorHAnsi"/>
        </w:rPr>
        <w:t xml:space="preserve"> Objekt </w:t>
      </w:r>
      <w:r w:rsidR="006826FF">
        <w:rPr>
          <w:rFonts w:asciiTheme="majorHAnsi" w:hAnsiTheme="majorHAnsi" w:cstheme="majorHAnsi"/>
        </w:rPr>
        <w:t>/</w:t>
      </w:r>
      <w:r w:rsidR="00E50031">
        <w:rPr>
          <w:rFonts w:asciiTheme="majorHAnsi" w:hAnsiTheme="majorHAnsi" w:cstheme="majorHAnsi"/>
        </w:rPr>
        <w:t xml:space="preserve"> </w:t>
      </w:r>
      <w:r w:rsidR="00E67E3F">
        <w:rPr>
          <w:rFonts w:asciiTheme="majorHAnsi" w:hAnsiTheme="majorHAnsi" w:cstheme="majorHAnsi"/>
        </w:rPr>
        <w:t>indirekte</w:t>
      </w:r>
      <w:r w:rsidR="00E50031">
        <w:rPr>
          <w:rFonts w:asciiTheme="majorHAnsi" w:hAnsiTheme="majorHAnsi" w:cstheme="majorHAnsi"/>
        </w:rPr>
        <w:t xml:space="preserve"> </w:t>
      </w:r>
      <w:r w:rsidR="00E67E3F">
        <w:rPr>
          <w:rFonts w:asciiTheme="majorHAnsi" w:hAnsiTheme="majorHAnsi" w:cstheme="majorHAnsi"/>
        </w:rPr>
        <w:t>Objekt</w:t>
      </w:r>
      <w:r w:rsidR="00E50031">
        <w:rPr>
          <w:rFonts w:asciiTheme="majorHAnsi" w:hAnsiTheme="majorHAnsi" w:cstheme="majorHAnsi"/>
        </w:rPr>
        <w:t xml:space="preserve"> zu erfassen</w:t>
      </w:r>
      <w:r w:rsidR="00E67E3F">
        <w:rPr>
          <w:rFonts w:asciiTheme="majorHAnsi" w:hAnsiTheme="majorHAnsi" w:cstheme="majorHAnsi"/>
        </w:rPr>
        <w:t>.</w:t>
      </w:r>
      <w:r w:rsidR="003C0D22">
        <w:rPr>
          <w:rFonts w:asciiTheme="majorHAnsi" w:hAnsiTheme="majorHAnsi" w:cstheme="majorHAnsi"/>
        </w:rPr>
        <w:t xml:space="preserve"> Stattdessen haben wir</w:t>
      </w:r>
      <w:r w:rsidRPr="00C35C5E">
        <w:rPr>
          <w:rFonts w:asciiTheme="majorHAnsi" w:hAnsiTheme="majorHAnsi" w:cstheme="majorHAnsi"/>
        </w:rPr>
        <w:t xml:space="preserve"> überall die Interaktion</w:t>
      </w:r>
      <w:r w:rsidR="00E50031">
        <w:rPr>
          <w:rFonts w:asciiTheme="majorHAnsi" w:hAnsiTheme="majorHAnsi" w:cstheme="majorHAnsi"/>
        </w:rPr>
        <w:t>en</w:t>
      </w:r>
      <w:r w:rsidRPr="00C35C5E">
        <w:rPr>
          <w:rFonts w:asciiTheme="majorHAnsi" w:hAnsiTheme="majorHAnsi" w:cstheme="majorHAnsi"/>
        </w:rPr>
        <w:t xml:space="preserve"> mit unterschiedlich kombinierten und</w:t>
      </w:r>
      <w:r w:rsidR="00333717">
        <w:rPr>
          <w:rFonts w:asciiTheme="majorHAnsi" w:hAnsiTheme="majorHAnsi" w:cstheme="majorHAnsi"/>
        </w:rPr>
        <w:t xml:space="preserve"> </w:t>
      </w:r>
      <w:r w:rsidRPr="00C35C5E">
        <w:rPr>
          <w:rFonts w:asciiTheme="majorHAnsi" w:hAnsiTheme="majorHAnsi" w:cstheme="majorHAnsi"/>
        </w:rPr>
        <w:t>/</w:t>
      </w:r>
      <w:r w:rsidR="00333717">
        <w:rPr>
          <w:rFonts w:asciiTheme="majorHAnsi" w:hAnsiTheme="majorHAnsi" w:cstheme="majorHAnsi"/>
        </w:rPr>
        <w:t xml:space="preserve"> </w:t>
      </w:r>
      <w:r w:rsidRPr="00C35C5E">
        <w:rPr>
          <w:rFonts w:asciiTheme="majorHAnsi" w:hAnsiTheme="majorHAnsi" w:cstheme="majorHAnsi"/>
        </w:rPr>
        <w:t xml:space="preserve">aber gleichen Figuren auf </w:t>
      </w:r>
      <w:r>
        <w:rPr>
          <w:rFonts w:asciiTheme="majorHAnsi" w:hAnsiTheme="majorHAnsi" w:cstheme="majorHAnsi"/>
        </w:rPr>
        <w:t xml:space="preserve">jeweils </w:t>
      </w:r>
      <w:r w:rsidR="006826FF" w:rsidRPr="00C35C5E">
        <w:rPr>
          <w:rFonts w:asciiTheme="majorHAnsi" w:hAnsiTheme="majorHAnsi" w:cstheme="majorHAnsi"/>
        </w:rPr>
        <w:t>eine Kombination</w:t>
      </w:r>
      <w:r w:rsidRPr="00C35C5E">
        <w:rPr>
          <w:rFonts w:asciiTheme="majorHAnsi" w:hAnsiTheme="majorHAnsi" w:cstheme="majorHAnsi"/>
        </w:rPr>
        <w:t xml:space="preserve"> reduziert</w:t>
      </w:r>
      <w:r w:rsidR="00A8369B">
        <w:rPr>
          <w:rFonts w:asciiTheme="majorHAnsi" w:hAnsiTheme="majorHAnsi" w:cstheme="majorHAnsi"/>
        </w:rPr>
        <w:t>.</w:t>
      </w:r>
      <w:r w:rsidR="0076520E">
        <w:rPr>
          <w:rFonts w:asciiTheme="majorHAnsi" w:hAnsiTheme="majorHAnsi" w:cstheme="majorHAnsi"/>
        </w:rPr>
        <w:t xml:space="preserve"> </w:t>
      </w:r>
    </w:p>
    <w:p w14:paraId="4E835FFF" w14:textId="77777777" w:rsidR="0085210E" w:rsidRDefault="0085210E" w:rsidP="0085210E">
      <w:pPr>
        <w:jc w:val="center"/>
        <w:rPr>
          <w:rFonts w:asciiTheme="majorHAnsi" w:hAnsiTheme="majorHAnsi" w:cstheme="majorHAnsi"/>
        </w:rPr>
      </w:pPr>
      <w:r w:rsidRPr="00C35C5E">
        <w:rPr>
          <w:rFonts w:asciiTheme="majorHAnsi" w:hAnsiTheme="majorHAnsi" w:cstheme="majorHAnsi"/>
        </w:rPr>
        <w:t>(</w:t>
      </w:r>
      <w:proofErr w:type="spellStart"/>
      <w:r>
        <w:rPr>
          <w:rFonts w:asciiTheme="majorHAnsi" w:hAnsiTheme="majorHAnsi" w:cstheme="majorHAnsi"/>
        </w:rPr>
        <w:t>ab|ba</w:t>
      </w:r>
      <w:proofErr w:type="spellEnd"/>
      <w:r>
        <w:rPr>
          <w:rFonts w:asciiTheme="majorHAnsi" w:hAnsiTheme="majorHAnsi" w:cstheme="majorHAnsi"/>
        </w:rPr>
        <w:t>)</w:t>
      </w:r>
      <w:r>
        <w:rPr>
          <w:rFonts w:asciiTheme="majorHAnsi" w:hAnsiTheme="majorHAnsi" w:cstheme="majorHAnsi"/>
        </w:rPr>
        <w:tab/>
        <w:t>= (ab)</w:t>
      </w:r>
    </w:p>
    <w:p w14:paraId="6619D573" w14:textId="1476FF71" w:rsidR="0085210E" w:rsidRDefault="0085210E" w:rsidP="0085210E">
      <w:pPr>
        <w:jc w:val="center"/>
        <w:rPr>
          <w:rFonts w:asciiTheme="majorHAnsi" w:hAnsiTheme="majorHAnsi" w:cstheme="majorHAnsi"/>
        </w:rPr>
      </w:pPr>
      <w:r>
        <w:rPr>
          <w:rFonts w:asciiTheme="majorHAnsi" w:hAnsiTheme="majorHAnsi" w:cstheme="majorHAnsi"/>
        </w:rPr>
        <w:t>(</w:t>
      </w:r>
      <w:proofErr w:type="spellStart"/>
      <w:r w:rsidRPr="00C35C5E">
        <w:rPr>
          <w:rFonts w:asciiTheme="majorHAnsi" w:hAnsiTheme="majorHAnsi" w:cstheme="majorHAnsi"/>
        </w:rPr>
        <w:t>abc</w:t>
      </w:r>
      <w:r>
        <w:rPr>
          <w:rFonts w:asciiTheme="majorHAnsi" w:hAnsiTheme="majorHAnsi" w:cstheme="majorHAnsi"/>
        </w:rPr>
        <w:t>|</w:t>
      </w:r>
      <w:r w:rsidRPr="00C35C5E">
        <w:rPr>
          <w:rFonts w:asciiTheme="majorHAnsi" w:hAnsiTheme="majorHAnsi" w:cstheme="majorHAnsi"/>
        </w:rPr>
        <w:t>acb</w:t>
      </w:r>
      <w:r>
        <w:rPr>
          <w:rFonts w:asciiTheme="majorHAnsi" w:hAnsiTheme="majorHAnsi" w:cstheme="majorHAnsi"/>
        </w:rPr>
        <w:t>|</w:t>
      </w:r>
      <w:r w:rsidRPr="00C35C5E">
        <w:rPr>
          <w:rFonts w:asciiTheme="majorHAnsi" w:hAnsiTheme="majorHAnsi" w:cstheme="majorHAnsi"/>
        </w:rPr>
        <w:t>cab</w:t>
      </w:r>
      <w:r>
        <w:rPr>
          <w:rFonts w:asciiTheme="majorHAnsi" w:hAnsiTheme="majorHAnsi" w:cstheme="majorHAnsi"/>
        </w:rPr>
        <w:t>|</w:t>
      </w:r>
      <w:r w:rsidRPr="00C35C5E">
        <w:rPr>
          <w:rFonts w:asciiTheme="majorHAnsi" w:hAnsiTheme="majorHAnsi" w:cstheme="majorHAnsi"/>
        </w:rPr>
        <w:t>aba</w:t>
      </w:r>
      <w:r>
        <w:rPr>
          <w:rFonts w:asciiTheme="majorHAnsi" w:hAnsiTheme="majorHAnsi" w:cstheme="majorHAnsi"/>
        </w:rPr>
        <w:t>|</w:t>
      </w:r>
      <w:r w:rsidRPr="00C35C5E">
        <w:rPr>
          <w:rFonts w:asciiTheme="majorHAnsi" w:hAnsiTheme="majorHAnsi" w:cstheme="majorHAnsi"/>
        </w:rPr>
        <w:t>bac</w:t>
      </w:r>
      <w:r>
        <w:rPr>
          <w:rFonts w:asciiTheme="majorHAnsi" w:hAnsiTheme="majorHAnsi" w:cstheme="majorHAnsi"/>
        </w:rPr>
        <w:t>|</w:t>
      </w:r>
      <w:r w:rsidRPr="00C35C5E">
        <w:rPr>
          <w:rFonts w:asciiTheme="majorHAnsi" w:hAnsiTheme="majorHAnsi" w:cstheme="majorHAnsi"/>
        </w:rPr>
        <w:t>bca</w:t>
      </w:r>
      <w:proofErr w:type="spellEnd"/>
      <w:r w:rsidRPr="00C35C5E">
        <w:rPr>
          <w:rFonts w:asciiTheme="majorHAnsi" w:hAnsiTheme="majorHAnsi" w:cstheme="majorHAnsi"/>
        </w:rPr>
        <w:t>)</w:t>
      </w:r>
      <w:r>
        <w:rPr>
          <w:rFonts w:asciiTheme="majorHAnsi" w:hAnsiTheme="majorHAnsi" w:cstheme="majorHAnsi"/>
        </w:rPr>
        <w:t xml:space="preserve"> = (</w:t>
      </w:r>
      <w:proofErr w:type="spellStart"/>
      <w:r w:rsidRPr="00C35C5E">
        <w:rPr>
          <w:rFonts w:asciiTheme="majorHAnsi" w:hAnsiTheme="majorHAnsi" w:cstheme="majorHAnsi"/>
        </w:rPr>
        <w:t>abc</w:t>
      </w:r>
      <w:proofErr w:type="spellEnd"/>
      <w:r w:rsidRPr="00C35C5E">
        <w:rPr>
          <w:rFonts w:asciiTheme="majorHAnsi" w:hAnsiTheme="majorHAnsi" w:cstheme="majorHAnsi"/>
        </w:rPr>
        <w:t>)</w:t>
      </w:r>
    </w:p>
    <w:p w14:paraId="66F6EDF4" w14:textId="7DEB1DC8" w:rsidR="00A8369B" w:rsidRDefault="00A8369B" w:rsidP="0078486A">
      <w:pPr>
        <w:rPr>
          <w:rFonts w:asciiTheme="majorHAnsi" w:hAnsiTheme="majorHAnsi" w:cstheme="majorHAnsi"/>
        </w:rPr>
      </w:pPr>
      <w:r>
        <w:rPr>
          <w:rFonts w:asciiTheme="majorHAnsi" w:hAnsiTheme="majorHAnsi" w:cstheme="majorHAnsi"/>
        </w:rPr>
        <w:t xml:space="preserve">Dabei sind die handlungstragenden Figuren </w:t>
      </w:r>
      <w:r w:rsidR="00E50031">
        <w:rPr>
          <w:rFonts w:asciiTheme="majorHAnsi" w:hAnsiTheme="majorHAnsi" w:cstheme="majorHAnsi"/>
        </w:rPr>
        <w:t xml:space="preserve">nach einer </w:t>
      </w:r>
      <w:r w:rsidR="0085210E">
        <w:rPr>
          <w:rFonts w:asciiTheme="majorHAnsi" w:hAnsiTheme="majorHAnsi" w:cstheme="majorHAnsi"/>
        </w:rPr>
        <w:t>feste</w:t>
      </w:r>
      <w:r w:rsidR="00E50031">
        <w:rPr>
          <w:rFonts w:asciiTheme="majorHAnsi" w:hAnsiTheme="majorHAnsi" w:cstheme="majorHAnsi"/>
        </w:rPr>
        <w:t>n</w:t>
      </w:r>
      <w:r>
        <w:rPr>
          <w:rFonts w:asciiTheme="majorHAnsi" w:hAnsiTheme="majorHAnsi" w:cstheme="majorHAnsi"/>
        </w:rPr>
        <w:t xml:space="preserve"> Reihenfolge</w:t>
      </w:r>
      <w:r w:rsidR="00E50031">
        <w:rPr>
          <w:rFonts w:asciiTheme="majorHAnsi" w:hAnsiTheme="majorHAnsi" w:cstheme="majorHAnsi"/>
        </w:rPr>
        <w:t xml:space="preserve"> (s. die Tabelle)</w:t>
      </w:r>
      <w:r>
        <w:rPr>
          <w:rFonts w:asciiTheme="majorHAnsi" w:hAnsiTheme="majorHAnsi" w:cstheme="majorHAnsi"/>
        </w:rPr>
        <w:t xml:space="preserve"> kombiniert. D.h.</w:t>
      </w:r>
      <w:r w:rsidR="0085210E">
        <w:rPr>
          <w:rFonts w:asciiTheme="majorHAnsi" w:hAnsiTheme="majorHAnsi" w:cstheme="majorHAnsi"/>
        </w:rPr>
        <w:t>:</w:t>
      </w:r>
      <w:r>
        <w:rPr>
          <w:rFonts w:asciiTheme="majorHAnsi" w:hAnsiTheme="majorHAnsi" w:cstheme="majorHAnsi"/>
        </w:rPr>
        <w:t xml:space="preserve"> </w:t>
      </w:r>
      <w:r w:rsidR="00E50031">
        <w:rPr>
          <w:rFonts w:asciiTheme="majorHAnsi" w:hAnsiTheme="majorHAnsi" w:cstheme="majorHAnsi"/>
        </w:rPr>
        <w:t>für die zweigliedrige Kombination wird wie folgt verfahren:</w:t>
      </w:r>
    </w:p>
    <w:p w14:paraId="4D484D95" w14:textId="5CBE8AE1" w:rsidR="00A8369B" w:rsidRPr="000D5409" w:rsidRDefault="00A8369B">
      <w:pPr>
        <w:pStyle w:val="Listenabsatz"/>
        <w:numPr>
          <w:ilvl w:val="0"/>
          <w:numId w:val="8"/>
        </w:numPr>
        <w:rPr>
          <w:rFonts w:asciiTheme="majorHAnsi" w:hAnsiTheme="majorHAnsi" w:cstheme="majorHAnsi"/>
        </w:rPr>
      </w:pPr>
      <w:r w:rsidRPr="000D5409">
        <w:rPr>
          <w:rFonts w:asciiTheme="majorHAnsi" w:hAnsiTheme="majorHAnsi" w:cstheme="majorHAnsi"/>
        </w:rPr>
        <w:t xml:space="preserve">Als erstens </w:t>
      </w:r>
      <w:r w:rsidR="0085210E" w:rsidRPr="000D5409">
        <w:rPr>
          <w:rFonts w:asciiTheme="majorHAnsi" w:hAnsiTheme="majorHAnsi" w:cstheme="majorHAnsi"/>
        </w:rPr>
        <w:t xml:space="preserve">wird der </w:t>
      </w:r>
      <w:proofErr w:type="spellStart"/>
      <w:r w:rsidRPr="000D5409">
        <w:rPr>
          <w:rFonts w:asciiTheme="majorHAnsi" w:hAnsiTheme="majorHAnsi" w:cstheme="majorHAnsi"/>
        </w:rPr>
        <w:t>rHD</w:t>
      </w:r>
      <w:proofErr w:type="spellEnd"/>
      <w:r w:rsidRPr="000D5409">
        <w:rPr>
          <w:rFonts w:asciiTheme="majorHAnsi" w:hAnsiTheme="majorHAnsi" w:cstheme="majorHAnsi"/>
        </w:rPr>
        <w:t xml:space="preserve"> mit allen ande</w:t>
      </w:r>
      <w:r w:rsidR="0085210E" w:rsidRPr="000D5409">
        <w:rPr>
          <w:rFonts w:asciiTheme="majorHAnsi" w:hAnsiTheme="majorHAnsi" w:cstheme="majorHAnsi"/>
        </w:rPr>
        <w:t>re</w:t>
      </w:r>
      <w:r w:rsidRPr="000D5409">
        <w:rPr>
          <w:rFonts w:asciiTheme="majorHAnsi" w:hAnsiTheme="majorHAnsi" w:cstheme="majorHAnsi"/>
        </w:rPr>
        <w:t>n</w:t>
      </w:r>
      <w:r w:rsidR="0085210E" w:rsidRPr="000D5409">
        <w:rPr>
          <w:rFonts w:asciiTheme="majorHAnsi" w:hAnsiTheme="majorHAnsi" w:cstheme="majorHAnsi"/>
        </w:rPr>
        <w:t xml:space="preserve"> kombiniert</w:t>
      </w:r>
      <w:r w:rsidRPr="000D5409">
        <w:rPr>
          <w:rFonts w:asciiTheme="majorHAnsi" w:hAnsiTheme="majorHAnsi" w:cstheme="majorHAnsi"/>
        </w:rPr>
        <w:t xml:space="preserve">, </w:t>
      </w:r>
    </w:p>
    <w:p w14:paraId="5AEB6F19" w14:textId="3AD741CF" w:rsidR="00A8369B" w:rsidRPr="000D5409" w:rsidRDefault="00A8369B">
      <w:pPr>
        <w:pStyle w:val="Listenabsatz"/>
        <w:numPr>
          <w:ilvl w:val="0"/>
          <w:numId w:val="8"/>
        </w:numPr>
        <w:rPr>
          <w:rFonts w:asciiTheme="majorHAnsi" w:hAnsiTheme="majorHAnsi" w:cstheme="majorHAnsi"/>
        </w:rPr>
      </w:pPr>
      <w:r w:rsidRPr="000D5409">
        <w:rPr>
          <w:rFonts w:asciiTheme="majorHAnsi" w:hAnsiTheme="majorHAnsi" w:cstheme="majorHAnsi"/>
        </w:rPr>
        <w:lastRenderedPageBreak/>
        <w:t>Zweitens</w:t>
      </w:r>
      <w:r w:rsidR="0085210E" w:rsidRPr="000D5409">
        <w:rPr>
          <w:rFonts w:asciiTheme="majorHAnsi" w:hAnsiTheme="majorHAnsi" w:cstheme="majorHAnsi"/>
        </w:rPr>
        <w:t xml:space="preserve"> wird der</w:t>
      </w:r>
      <w:r w:rsidRPr="000D5409">
        <w:rPr>
          <w:rFonts w:asciiTheme="majorHAnsi" w:hAnsiTheme="majorHAnsi" w:cstheme="majorHAnsi"/>
        </w:rPr>
        <w:t xml:space="preserve"> </w:t>
      </w:r>
      <w:proofErr w:type="spellStart"/>
      <w:r w:rsidRPr="000D5409">
        <w:rPr>
          <w:rFonts w:asciiTheme="majorHAnsi" w:hAnsiTheme="majorHAnsi" w:cstheme="majorHAnsi"/>
        </w:rPr>
        <w:t>rHH</w:t>
      </w:r>
      <w:proofErr w:type="spellEnd"/>
      <w:r w:rsidRPr="000D5409">
        <w:rPr>
          <w:rFonts w:asciiTheme="majorHAnsi" w:hAnsiTheme="majorHAnsi" w:cstheme="majorHAnsi"/>
        </w:rPr>
        <w:t xml:space="preserve"> </w:t>
      </w:r>
      <w:r w:rsidR="0085210E" w:rsidRPr="000D5409">
        <w:rPr>
          <w:rFonts w:asciiTheme="majorHAnsi" w:hAnsiTheme="majorHAnsi" w:cstheme="majorHAnsi"/>
        </w:rPr>
        <w:t xml:space="preserve">ebenfalls </w:t>
      </w:r>
      <w:r w:rsidRPr="000D5409">
        <w:rPr>
          <w:rFonts w:asciiTheme="majorHAnsi" w:hAnsiTheme="majorHAnsi" w:cstheme="majorHAnsi"/>
        </w:rPr>
        <w:t>mit allen anderen</w:t>
      </w:r>
      <w:r w:rsidR="00E50031" w:rsidRPr="000D5409">
        <w:rPr>
          <w:rFonts w:asciiTheme="majorHAnsi" w:hAnsiTheme="majorHAnsi" w:cstheme="majorHAnsi"/>
        </w:rPr>
        <w:t xml:space="preserve"> kombiniert</w:t>
      </w:r>
      <w:r w:rsidR="0085210E" w:rsidRPr="000D5409">
        <w:rPr>
          <w:rFonts w:asciiTheme="majorHAnsi" w:hAnsiTheme="majorHAnsi" w:cstheme="majorHAnsi"/>
        </w:rPr>
        <w:t>,</w:t>
      </w:r>
      <w:r w:rsidRPr="000D5409">
        <w:rPr>
          <w:rFonts w:asciiTheme="majorHAnsi" w:hAnsiTheme="majorHAnsi" w:cstheme="majorHAnsi"/>
        </w:rPr>
        <w:t xml:space="preserve"> ausgenommen der</w:t>
      </w:r>
      <w:r w:rsidR="0085210E" w:rsidRPr="000D5409">
        <w:rPr>
          <w:rFonts w:asciiTheme="majorHAnsi" w:hAnsiTheme="majorHAnsi" w:cstheme="majorHAnsi"/>
        </w:rPr>
        <w:t xml:space="preserve"> bereits eingesetzter</w:t>
      </w:r>
      <w:r w:rsidRPr="000D5409">
        <w:rPr>
          <w:rFonts w:asciiTheme="majorHAnsi" w:hAnsiTheme="majorHAnsi" w:cstheme="majorHAnsi"/>
        </w:rPr>
        <w:t xml:space="preserve"> </w:t>
      </w:r>
      <w:proofErr w:type="spellStart"/>
      <w:r w:rsidRPr="000D5409">
        <w:rPr>
          <w:rFonts w:asciiTheme="majorHAnsi" w:hAnsiTheme="majorHAnsi" w:cstheme="majorHAnsi"/>
        </w:rPr>
        <w:t>rHD</w:t>
      </w:r>
      <w:proofErr w:type="spellEnd"/>
      <w:r w:rsidR="0085210E" w:rsidRPr="000D5409">
        <w:rPr>
          <w:rFonts w:asciiTheme="majorHAnsi" w:hAnsiTheme="majorHAnsi" w:cstheme="majorHAnsi"/>
        </w:rPr>
        <w:t xml:space="preserve">, </w:t>
      </w:r>
      <w:r w:rsidRPr="000D5409">
        <w:rPr>
          <w:rFonts w:asciiTheme="majorHAnsi" w:hAnsiTheme="majorHAnsi" w:cstheme="majorHAnsi"/>
        </w:rPr>
        <w:t xml:space="preserve"> </w:t>
      </w:r>
    </w:p>
    <w:p w14:paraId="2E328D1F" w14:textId="2EC2B06D" w:rsidR="0076520E" w:rsidRPr="000D5409" w:rsidRDefault="00E50031">
      <w:pPr>
        <w:pStyle w:val="Listenabsatz"/>
        <w:numPr>
          <w:ilvl w:val="0"/>
          <w:numId w:val="8"/>
        </w:numPr>
        <w:rPr>
          <w:rFonts w:asciiTheme="majorHAnsi" w:hAnsiTheme="majorHAnsi" w:cstheme="majorHAnsi"/>
        </w:rPr>
      </w:pPr>
      <w:r w:rsidRPr="000D5409">
        <w:rPr>
          <w:rFonts w:asciiTheme="majorHAnsi" w:hAnsiTheme="majorHAnsi" w:cstheme="majorHAnsi"/>
        </w:rPr>
        <w:t>Drittens wird das</w:t>
      </w:r>
      <w:r w:rsidR="00A8369B" w:rsidRPr="000D5409">
        <w:rPr>
          <w:rFonts w:asciiTheme="majorHAnsi" w:hAnsiTheme="majorHAnsi" w:cstheme="majorHAnsi"/>
        </w:rPr>
        <w:t xml:space="preserve"> </w:t>
      </w:r>
      <w:proofErr w:type="spellStart"/>
      <w:r w:rsidR="00A8369B" w:rsidRPr="000D5409">
        <w:rPr>
          <w:rFonts w:asciiTheme="majorHAnsi" w:hAnsiTheme="majorHAnsi" w:cstheme="majorHAnsi"/>
        </w:rPr>
        <w:t>rRE</w:t>
      </w:r>
      <w:proofErr w:type="spellEnd"/>
      <w:r w:rsidR="00A8369B" w:rsidRPr="000D5409">
        <w:rPr>
          <w:rFonts w:asciiTheme="majorHAnsi" w:hAnsiTheme="majorHAnsi" w:cstheme="majorHAnsi"/>
        </w:rPr>
        <w:t xml:space="preserve"> mit allen anderen </w:t>
      </w:r>
      <w:r w:rsidRPr="000D5409">
        <w:rPr>
          <w:rFonts w:asciiTheme="majorHAnsi" w:hAnsiTheme="majorHAnsi" w:cstheme="majorHAnsi"/>
        </w:rPr>
        <w:t xml:space="preserve">kombiniert, </w:t>
      </w:r>
      <w:r w:rsidR="00A8369B" w:rsidRPr="000D5409">
        <w:rPr>
          <w:rFonts w:asciiTheme="majorHAnsi" w:hAnsiTheme="majorHAnsi" w:cstheme="majorHAnsi"/>
        </w:rPr>
        <w:t xml:space="preserve">ausgenommen </w:t>
      </w:r>
      <w:proofErr w:type="spellStart"/>
      <w:r w:rsidR="00A8369B" w:rsidRPr="000D5409">
        <w:rPr>
          <w:rFonts w:asciiTheme="majorHAnsi" w:hAnsiTheme="majorHAnsi" w:cstheme="majorHAnsi"/>
        </w:rPr>
        <w:t>rHD</w:t>
      </w:r>
      <w:proofErr w:type="spellEnd"/>
      <w:r w:rsidR="00A8369B" w:rsidRPr="000D5409">
        <w:rPr>
          <w:rFonts w:asciiTheme="majorHAnsi" w:hAnsiTheme="majorHAnsi" w:cstheme="majorHAnsi"/>
        </w:rPr>
        <w:t xml:space="preserve"> und </w:t>
      </w:r>
      <w:proofErr w:type="spellStart"/>
      <w:r w:rsidR="00A8369B" w:rsidRPr="000D5409">
        <w:rPr>
          <w:rFonts w:asciiTheme="majorHAnsi" w:hAnsiTheme="majorHAnsi" w:cstheme="majorHAnsi"/>
        </w:rPr>
        <w:t>rHH</w:t>
      </w:r>
      <w:proofErr w:type="spellEnd"/>
      <w:r w:rsidR="00A8369B" w:rsidRPr="000D5409">
        <w:rPr>
          <w:rFonts w:asciiTheme="majorHAnsi" w:hAnsiTheme="majorHAnsi" w:cstheme="majorHAnsi"/>
        </w:rPr>
        <w:t xml:space="preserve"> usw. </w:t>
      </w:r>
    </w:p>
    <w:p w14:paraId="73954CC1" w14:textId="3FAB5FEE" w:rsidR="00F024C7" w:rsidRDefault="00F024C7" w:rsidP="00F024C7">
      <w:pPr>
        <w:rPr>
          <w:rFonts w:asciiTheme="majorHAnsi" w:hAnsiTheme="majorHAnsi" w:cstheme="majorHAnsi"/>
        </w:rPr>
      </w:pPr>
      <w:r>
        <w:rPr>
          <w:rFonts w:asciiTheme="majorHAnsi" w:hAnsiTheme="majorHAnsi" w:cstheme="majorHAnsi"/>
        </w:rPr>
        <w:t xml:space="preserve">Somit setzt sich die Menge </w:t>
      </w:r>
      <w:r w:rsidR="003C0D22">
        <w:rPr>
          <w:rFonts w:asciiTheme="majorHAnsi" w:hAnsiTheme="majorHAnsi" w:cstheme="majorHAnsi"/>
        </w:rPr>
        <w:t>der Variationen von</w:t>
      </w:r>
      <w:r>
        <w:rPr>
          <w:rFonts w:asciiTheme="majorHAnsi" w:hAnsiTheme="majorHAnsi" w:cstheme="majorHAnsi"/>
        </w:rPr>
        <w:t xml:space="preserve"> </w:t>
      </w:r>
      <w:r w:rsidRPr="006826FF">
        <w:rPr>
          <w:rFonts w:asciiTheme="majorHAnsi" w:hAnsiTheme="majorHAnsi" w:cstheme="majorHAnsi"/>
          <w:b/>
          <w:bCs/>
          <w:i/>
          <w:iCs/>
        </w:rPr>
        <w:t>d</w:t>
      </w:r>
      <w:r>
        <w:rPr>
          <w:rFonts w:asciiTheme="majorHAnsi" w:hAnsiTheme="majorHAnsi" w:cstheme="majorHAnsi"/>
        </w:rPr>
        <w:t xml:space="preserve"> Elemente aus den Untermengen </w:t>
      </w:r>
      <w:r w:rsidR="006826FF">
        <w:rPr>
          <w:rFonts w:asciiTheme="majorHAnsi" w:hAnsiTheme="majorHAnsi" w:cstheme="majorHAnsi"/>
        </w:rPr>
        <w:t>von</w:t>
      </w:r>
      <w:r w:rsidR="008B763B">
        <w:rPr>
          <w:rFonts w:asciiTheme="majorHAnsi" w:hAnsiTheme="majorHAnsi" w:cstheme="majorHAnsi"/>
        </w:rPr>
        <w:t xml:space="preserve"> </w:t>
      </w:r>
      <w:r w:rsidR="006826FF">
        <w:rPr>
          <w:rFonts w:asciiTheme="majorHAnsi" w:hAnsiTheme="majorHAnsi" w:cstheme="majorHAnsi"/>
        </w:rPr>
        <w:t>Einzeln</w:t>
      </w:r>
      <w:r w:rsidR="008B763B">
        <w:rPr>
          <w:rFonts w:asciiTheme="majorHAnsi" w:hAnsiTheme="majorHAnsi" w:cstheme="majorHAnsi"/>
        </w:rPr>
        <w:t>,</w:t>
      </w:r>
      <w:r>
        <w:rPr>
          <w:rFonts w:asciiTheme="majorHAnsi" w:hAnsiTheme="majorHAnsi" w:cstheme="majorHAnsi"/>
        </w:rPr>
        <w:t xml:space="preserve"> zu zweit </w:t>
      </w:r>
      <w:r w:rsidR="008B763B">
        <w:rPr>
          <w:rFonts w:asciiTheme="majorHAnsi" w:hAnsiTheme="majorHAnsi" w:cstheme="majorHAnsi"/>
        </w:rPr>
        <w:t>oder</w:t>
      </w:r>
      <w:r>
        <w:rPr>
          <w:rFonts w:asciiTheme="majorHAnsi" w:hAnsiTheme="majorHAnsi" w:cstheme="majorHAnsi"/>
        </w:rPr>
        <w:t xml:space="preserve"> zu dritt agierenden Figuren zusammen</w:t>
      </w:r>
      <w:r w:rsidR="008B763B">
        <w:rPr>
          <w:rFonts w:asciiTheme="majorHAnsi" w:hAnsiTheme="majorHAnsi" w:cstheme="majorHAnsi"/>
        </w:rPr>
        <w:t>:</w:t>
      </w:r>
      <w:r w:rsidR="008C3432">
        <w:rPr>
          <w:rStyle w:val="Funotenzeichen"/>
          <w:rFonts w:asciiTheme="majorHAnsi" w:hAnsiTheme="majorHAnsi" w:cstheme="majorHAnsi"/>
        </w:rPr>
        <w:footnoteReference w:id="8"/>
      </w:r>
      <w:r>
        <w:rPr>
          <w:rFonts w:asciiTheme="majorHAnsi" w:hAnsiTheme="majorHAnsi" w:cstheme="majorHAnsi"/>
        </w:rPr>
        <w:t xml:space="preserve"> </w:t>
      </w:r>
    </w:p>
    <w:p w14:paraId="0C4EE9BE" w14:textId="77777777" w:rsidR="0078486A" w:rsidRDefault="0078486A" w:rsidP="0078486A">
      <w:pPr>
        <w:pStyle w:val="Kopfzeile"/>
        <w:tabs>
          <w:tab w:val="clear" w:pos="4536"/>
          <w:tab w:val="clear" w:pos="9072"/>
        </w:tabs>
        <w:spacing w:after="160" w:line="259" w:lineRule="auto"/>
        <w:rPr>
          <w:rFonts w:asciiTheme="majorHAnsi" w:eastAsiaTheme="minorEastAsia" w:hAnsiTheme="majorHAnsi" w:cstheme="majorHAnsi"/>
        </w:rPr>
      </w:pPr>
      <m:oMath>
        <m:r>
          <w:rPr>
            <w:rFonts w:ascii="Cambria Math" w:hAnsi="Cambria Math" w:cstheme="majorHAnsi"/>
          </w:rPr>
          <m:t>d∈</m:t>
        </m:r>
      </m:oMath>
      <w:r>
        <w:rPr>
          <w:rFonts w:asciiTheme="majorHAnsi" w:eastAsiaTheme="minorEastAsia" w:hAnsiTheme="majorHAnsi" w:cstheme="majorHAnsi"/>
        </w:rPr>
        <w:t xml:space="preserve"> {</w:t>
      </w:r>
    </w:p>
    <w:p w14:paraId="4A69D40C" w14:textId="77777777" w:rsidR="0078486A" w:rsidRPr="007101B2" w:rsidRDefault="0078486A" w:rsidP="0078486A">
      <w:pPr>
        <w:pStyle w:val="Kopfzeile"/>
        <w:tabs>
          <w:tab w:val="clear" w:pos="4536"/>
          <w:tab w:val="clear" w:pos="9072"/>
        </w:tabs>
        <w:spacing w:after="160" w:line="259" w:lineRule="auto"/>
        <w:rPr>
          <w:rFonts w:asciiTheme="majorHAnsi" w:eastAsiaTheme="minorEastAsia" w:hAnsiTheme="majorHAnsi" w:cstheme="majorHAnsi"/>
          <w:i/>
          <w:iCs/>
        </w:rPr>
      </w:pPr>
      <w:r>
        <w:rPr>
          <w:rFonts w:asciiTheme="majorHAnsi" w:eastAsiaTheme="minorEastAsia" w:hAnsiTheme="majorHAnsi" w:cstheme="majorHAnsi"/>
        </w:rPr>
        <w:tab/>
      </w:r>
      <w:r w:rsidRPr="007101B2">
        <w:rPr>
          <w:rFonts w:asciiTheme="majorHAnsi" w:eastAsiaTheme="minorEastAsia" w:hAnsiTheme="majorHAnsi" w:cstheme="majorHAnsi"/>
          <w:i/>
          <w:iCs/>
        </w:rPr>
        <w:t>{</w:t>
      </w:r>
      <w:proofErr w:type="spellStart"/>
      <w:r w:rsidRPr="007101B2">
        <w:rPr>
          <w:rFonts w:asciiTheme="majorHAnsi" w:hAnsiTheme="majorHAnsi" w:cstheme="majorHAnsi"/>
          <w:i/>
          <w:iCs/>
        </w:rPr>
        <w:t>rHD</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rHH</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rRE</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rHF</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rST</w:t>
      </w:r>
      <w:proofErr w:type="spellEnd"/>
      <w:r w:rsidRPr="007101B2">
        <w:rPr>
          <w:rFonts w:asciiTheme="majorHAnsi" w:hAnsiTheme="majorHAnsi" w:cstheme="majorHAnsi"/>
          <w:i/>
          <w:iCs/>
        </w:rPr>
        <w:tab/>
      </w:r>
      <w:proofErr w:type="spellStart"/>
      <w:r w:rsidRPr="007101B2">
        <w:rPr>
          <w:rFonts w:asciiTheme="majorHAnsi" w:hAnsiTheme="majorHAnsi" w:cstheme="majorHAnsi"/>
          <w:i/>
          <w:iCs/>
        </w:rPr>
        <w:t>rVB</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rZM</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rBZ</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rZO</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rPP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rAN</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fAN</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fPP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fHP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fZO</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fBZ</w:t>
      </w:r>
      <w:proofErr w:type="spellEnd"/>
      <w:r w:rsidRPr="007101B2">
        <w:rPr>
          <w:rFonts w:asciiTheme="majorHAnsi" w:hAnsiTheme="majorHAnsi" w:cstheme="majorHAnsi"/>
          <w:i/>
          <w:iCs/>
        </w:rPr>
        <w:t xml:space="preserve"> </w:t>
      </w:r>
      <w:proofErr w:type="gramStart"/>
      <w:r w:rsidRPr="007101B2">
        <w:rPr>
          <w:rFonts w:asciiTheme="majorHAnsi" w:hAnsiTheme="majorHAnsi" w:cstheme="majorHAnsi"/>
          <w:i/>
          <w:iCs/>
        </w:rPr>
        <w:t xml:space="preserve">... </w:t>
      </w:r>
      <w:r w:rsidRPr="007101B2">
        <w:rPr>
          <w:rFonts w:asciiTheme="majorHAnsi" w:eastAsiaTheme="minorEastAsia" w:hAnsiTheme="majorHAnsi" w:cstheme="majorHAnsi"/>
          <w:i/>
          <w:iCs/>
        </w:rPr>
        <w:t>}</w:t>
      </w:r>
      <w:proofErr w:type="gramEnd"/>
    </w:p>
    <w:p w14:paraId="58F8A8C6" w14:textId="77777777" w:rsidR="0078486A" w:rsidRPr="007101B2" w:rsidRDefault="0078486A" w:rsidP="0078486A">
      <w:pPr>
        <w:pStyle w:val="Kopfzeile"/>
        <w:tabs>
          <w:tab w:val="clear" w:pos="4536"/>
          <w:tab w:val="clear" w:pos="9072"/>
        </w:tabs>
        <w:spacing w:after="160" w:line="259" w:lineRule="auto"/>
        <w:rPr>
          <w:rFonts w:asciiTheme="majorHAnsi" w:eastAsiaTheme="minorEastAsia" w:hAnsiTheme="majorHAnsi" w:cstheme="majorHAnsi"/>
          <w:i/>
          <w:iCs/>
        </w:rPr>
      </w:pPr>
      <w:r w:rsidRPr="007101B2">
        <w:rPr>
          <w:rFonts w:asciiTheme="majorHAnsi" w:eastAsiaTheme="minorEastAsia" w:hAnsiTheme="majorHAnsi" w:cstheme="majorHAnsi"/>
          <w:i/>
          <w:iCs/>
        </w:rPr>
        <w:tab/>
        <w:t>{</w:t>
      </w:r>
      <w:proofErr w:type="spellStart"/>
      <w:r w:rsidRPr="007101B2">
        <w:rPr>
          <w:rFonts w:asciiTheme="majorHAnsi" w:eastAsiaTheme="minorEastAsia" w:hAnsiTheme="majorHAnsi" w:cstheme="majorHAnsi"/>
          <w:i/>
          <w:iCs/>
        </w:rPr>
        <w:t>rHD_rHH</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rHD_rRE</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rHD_rHF</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rHD_ST</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rHD_rVB</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rHD_rZM</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rHD_rZO</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rHD_HP</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rHD_rPP</w:t>
      </w:r>
      <w:proofErr w:type="spellEnd"/>
      <w:r w:rsidRPr="007101B2">
        <w:rPr>
          <w:rFonts w:asciiTheme="majorHAnsi" w:eastAsiaTheme="minorEastAsia" w:hAnsiTheme="majorHAnsi" w:cstheme="majorHAnsi"/>
          <w:i/>
          <w:iCs/>
        </w:rPr>
        <w:t xml:space="preserve"> </w:t>
      </w:r>
      <w:proofErr w:type="gramStart"/>
      <w:r w:rsidRPr="007101B2">
        <w:rPr>
          <w:rFonts w:asciiTheme="majorHAnsi" w:eastAsiaTheme="minorEastAsia" w:hAnsiTheme="majorHAnsi" w:cstheme="majorHAnsi"/>
          <w:i/>
          <w:iCs/>
        </w:rPr>
        <w:t>... }</w:t>
      </w:r>
      <w:proofErr w:type="gramEnd"/>
    </w:p>
    <w:p w14:paraId="566F9AA8" w14:textId="77777777" w:rsidR="0078486A" w:rsidRPr="007101B2" w:rsidRDefault="0078486A" w:rsidP="0078486A">
      <w:pPr>
        <w:pStyle w:val="Kopfzeile"/>
        <w:tabs>
          <w:tab w:val="clear" w:pos="4536"/>
          <w:tab w:val="clear" w:pos="9072"/>
        </w:tabs>
        <w:spacing w:after="160" w:line="259" w:lineRule="auto"/>
        <w:rPr>
          <w:rFonts w:asciiTheme="majorHAnsi" w:hAnsiTheme="majorHAnsi" w:cstheme="majorHAnsi"/>
          <w:i/>
          <w:iCs/>
        </w:rPr>
      </w:pPr>
      <w:r w:rsidRPr="007101B2">
        <w:rPr>
          <w:rFonts w:asciiTheme="majorHAnsi" w:eastAsiaTheme="minorEastAsia" w:hAnsiTheme="majorHAnsi" w:cstheme="majorHAnsi"/>
          <w:i/>
          <w:iCs/>
        </w:rPr>
        <w:tab/>
        <w:t>{</w:t>
      </w:r>
      <w:proofErr w:type="spellStart"/>
      <w:r w:rsidRPr="007101B2">
        <w:rPr>
          <w:rFonts w:asciiTheme="majorHAnsi" w:eastAsiaTheme="minorEastAsia" w:hAnsiTheme="majorHAnsi" w:cstheme="majorHAnsi"/>
          <w:i/>
          <w:iCs/>
        </w:rPr>
        <w:t>rHD_rHH_rRE</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rHD_rHH_rHF</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rHD_rHH_rST</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rHD_rHH_rVB</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rHD_rHH_rZM</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rHD_rHH_rBZ</w:t>
      </w:r>
      <w:proofErr w:type="spellEnd"/>
      <w:r w:rsidRPr="007101B2">
        <w:rPr>
          <w:rFonts w:asciiTheme="majorHAnsi" w:eastAsiaTheme="minorEastAsia" w:hAnsiTheme="majorHAnsi" w:cstheme="majorHAnsi"/>
          <w:i/>
          <w:iCs/>
        </w:rPr>
        <w:t xml:space="preserve"> </w:t>
      </w:r>
      <w:proofErr w:type="gramStart"/>
      <w:r w:rsidRPr="007101B2">
        <w:rPr>
          <w:rFonts w:asciiTheme="majorHAnsi" w:eastAsiaTheme="minorEastAsia" w:hAnsiTheme="majorHAnsi" w:cstheme="majorHAnsi"/>
          <w:i/>
          <w:iCs/>
        </w:rPr>
        <w:t>... }</w:t>
      </w:r>
      <w:proofErr w:type="gramEnd"/>
    </w:p>
    <w:p w14:paraId="2C266D76" w14:textId="719760A3" w:rsidR="009D4E0F" w:rsidRDefault="0078486A" w:rsidP="006826FF">
      <w:pPr>
        <w:pStyle w:val="Kopfzeile"/>
        <w:tabs>
          <w:tab w:val="clear" w:pos="4536"/>
          <w:tab w:val="clear" w:pos="9072"/>
        </w:tabs>
        <w:spacing w:after="160" w:line="259" w:lineRule="auto"/>
        <w:rPr>
          <w:rFonts w:asciiTheme="majorHAnsi" w:eastAsiaTheme="minorEastAsia" w:hAnsiTheme="majorHAnsi" w:cstheme="majorHAnsi"/>
        </w:rPr>
      </w:pPr>
      <w:r>
        <w:rPr>
          <w:rFonts w:asciiTheme="majorHAnsi" w:eastAsiaTheme="minorEastAsia" w:hAnsiTheme="majorHAnsi" w:cstheme="majorHAnsi"/>
        </w:rPr>
        <w:t xml:space="preserve">         }</w:t>
      </w:r>
      <w:r w:rsidR="00762834">
        <w:rPr>
          <w:rStyle w:val="Funotenzeichen"/>
          <w:rFonts w:asciiTheme="majorHAnsi" w:eastAsiaTheme="minorEastAsia" w:hAnsiTheme="majorHAnsi" w:cstheme="majorHAnsi"/>
        </w:rPr>
        <w:footnoteReference w:id="9"/>
      </w:r>
    </w:p>
    <w:p w14:paraId="51B1DEFA" w14:textId="77777777" w:rsidR="006826FF" w:rsidRPr="006826FF" w:rsidRDefault="006826FF" w:rsidP="006826FF">
      <w:pPr>
        <w:pStyle w:val="Kopfzeile"/>
        <w:tabs>
          <w:tab w:val="clear" w:pos="4536"/>
          <w:tab w:val="clear" w:pos="9072"/>
        </w:tabs>
        <w:spacing w:after="160" w:line="259" w:lineRule="auto"/>
        <w:rPr>
          <w:rFonts w:asciiTheme="majorHAnsi" w:eastAsiaTheme="minorEastAsia" w:hAnsiTheme="majorHAnsi" w:cstheme="majorHAnsi"/>
        </w:rPr>
      </w:pPr>
    </w:p>
    <w:p w14:paraId="6C9AB36D" w14:textId="77777777" w:rsidR="00FE2BF7" w:rsidRPr="002A6945" w:rsidRDefault="00FE2BF7" w:rsidP="00FE2BF7">
      <w:pPr>
        <w:pStyle w:val="berschrift3"/>
        <w:rPr>
          <w:b/>
          <w:bCs/>
        </w:rPr>
      </w:pPr>
      <w:r w:rsidRPr="002A6945">
        <w:rPr>
          <w:b/>
          <w:bCs/>
        </w:rPr>
        <w:t>Musterbeispiel</w:t>
      </w:r>
    </w:p>
    <w:p w14:paraId="1BEDF49D" w14:textId="3A1AC113" w:rsidR="00BC3D9C" w:rsidRDefault="00BC3D9C" w:rsidP="00FE2BF7">
      <w:pPr>
        <w:rPr>
          <w:rFonts w:asciiTheme="majorHAnsi" w:hAnsiTheme="majorHAnsi" w:cstheme="majorHAnsi"/>
        </w:rPr>
      </w:pPr>
      <w:r w:rsidRPr="00BC3D9C">
        <w:rPr>
          <w:rFonts w:asciiTheme="majorHAnsi" w:hAnsiTheme="majorHAnsi" w:cstheme="majorHAnsi"/>
        </w:rPr>
        <w:t>Im Folgenden versuchen wir, den Zusammenhang zwischen dem empirischen Objekt und dem darauf basierenden Modell anhand eines Beispiels zu veranschaulichen. Dazu werden wir einen klassischen Märchentext nach seinen Szenen segmentieren.</w:t>
      </w:r>
      <w:r w:rsidRPr="00BC3D9C">
        <w:rPr>
          <w:rStyle w:val="Funotenzeichen"/>
          <w:rFonts w:asciiTheme="majorHAnsi" w:hAnsiTheme="majorHAnsi" w:cstheme="majorHAnsi"/>
        </w:rPr>
        <w:t xml:space="preserve"> </w:t>
      </w:r>
      <w:r w:rsidRPr="00417ECA">
        <w:rPr>
          <w:rStyle w:val="Funotenzeichen"/>
          <w:rFonts w:asciiTheme="majorHAnsi" w:hAnsiTheme="majorHAnsi" w:cstheme="majorHAnsi"/>
        </w:rPr>
        <w:footnoteReference w:id="10"/>
      </w:r>
      <w:r w:rsidRPr="00BC3D9C">
        <w:rPr>
          <w:rFonts w:asciiTheme="majorHAnsi" w:hAnsiTheme="majorHAnsi" w:cstheme="majorHAnsi"/>
        </w:rPr>
        <w:t xml:space="preserve"> Jedes Segment wird zusammengefasst und mit dem entsprechenden Markupelement versehen.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1256"/>
        <w:gridCol w:w="510"/>
        <w:gridCol w:w="6804"/>
      </w:tblGrid>
      <w:tr w:rsidR="00391FAF" w:rsidRPr="00391FAF" w14:paraId="4E33888A" w14:textId="77777777" w:rsidTr="00902EB0">
        <w:tc>
          <w:tcPr>
            <w:tcW w:w="502" w:type="dxa"/>
            <w:shd w:val="clear" w:color="auto" w:fill="DEEAF6" w:themeFill="accent5" w:themeFillTint="33"/>
          </w:tcPr>
          <w:p w14:paraId="17D37D38" w14:textId="380B748A" w:rsidR="00BC3D9C" w:rsidRPr="00391FAF" w:rsidRDefault="00BC3D9C" w:rsidP="00BC3D9C">
            <w:pPr>
              <w:rPr>
                <w:rFonts w:asciiTheme="majorHAnsi" w:hAnsiTheme="majorHAnsi" w:cstheme="majorHAnsi"/>
                <w:kern w:val="0"/>
              </w:rPr>
            </w:pPr>
            <w:bookmarkStart w:id="3" w:name="_Hlk156669099"/>
            <w:r w:rsidRPr="00391FAF">
              <w:rPr>
                <w:rFonts w:asciiTheme="majorHAnsi" w:hAnsiTheme="majorHAnsi" w:cstheme="majorHAnsi"/>
                <w:kern w:val="0"/>
              </w:rPr>
              <w:t>1.</w:t>
            </w:r>
          </w:p>
        </w:tc>
        <w:tc>
          <w:tcPr>
            <w:tcW w:w="1256" w:type="dxa"/>
            <w:shd w:val="clear" w:color="auto" w:fill="DEEAF6" w:themeFill="accent5" w:themeFillTint="33"/>
          </w:tcPr>
          <w:p w14:paraId="33E1336C" w14:textId="346167AF" w:rsidR="00BC3D9C" w:rsidRPr="00391FAF" w:rsidRDefault="00BC3D9C" w:rsidP="00BC3D9C">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6E36F0D5" w14:textId="77777777" w:rsidR="00BC3D9C" w:rsidRPr="00391FAF" w:rsidRDefault="00BC3D9C" w:rsidP="00BC3D9C">
            <w:pPr>
              <w:rPr>
                <w:rFonts w:asciiTheme="majorHAnsi" w:hAnsiTheme="majorHAnsi" w:cstheme="majorHAnsi"/>
              </w:rPr>
            </w:pPr>
          </w:p>
        </w:tc>
        <w:tc>
          <w:tcPr>
            <w:tcW w:w="6804" w:type="dxa"/>
            <w:shd w:val="clear" w:color="auto" w:fill="DEEAF6" w:themeFill="accent5" w:themeFillTint="33"/>
          </w:tcPr>
          <w:p w14:paraId="617E87FB" w14:textId="07C55AA5" w:rsidR="00BC3D9C" w:rsidRPr="00391FAF" w:rsidRDefault="00BC3D9C" w:rsidP="00BC3D9C">
            <w:pPr>
              <w:rPr>
                <w:rFonts w:asciiTheme="majorHAnsi" w:hAnsiTheme="majorHAnsi" w:cstheme="majorHAnsi"/>
              </w:rPr>
            </w:pPr>
            <w:r w:rsidRPr="00391FAF">
              <w:t>Der König</w:t>
            </w:r>
          </w:p>
        </w:tc>
      </w:tr>
      <w:tr w:rsidR="00391FAF" w:rsidRPr="00391FAF" w14:paraId="2CA4B75C" w14:textId="77777777" w:rsidTr="00902EB0">
        <w:tc>
          <w:tcPr>
            <w:tcW w:w="502" w:type="dxa"/>
            <w:shd w:val="clear" w:color="auto" w:fill="DEEAF6" w:themeFill="accent5" w:themeFillTint="33"/>
          </w:tcPr>
          <w:p w14:paraId="7CAA806C" w14:textId="77777777" w:rsidR="00BC3D9C" w:rsidRPr="00391FAF" w:rsidRDefault="00BC3D9C" w:rsidP="00BC3D9C">
            <w:pPr>
              <w:rPr>
                <w:rFonts w:asciiTheme="majorHAnsi" w:hAnsiTheme="majorHAnsi" w:cstheme="majorHAnsi"/>
                <w:kern w:val="0"/>
              </w:rPr>
            </w:pPr>
          </w:p>
        </w:tc>
        <w:tc>
          <w:tcPr>
            <w:tcW w:w="1256" w:type="dxa"/>
            <w:shd w:val="clear" w:color="auto" w:fill="DEEAF6" w:themeFill="accent5" w:themeFillTint="33"/>
          </w:tcPr>
          <w:p w14:paraId="2A0A069A" w14:textId="2DE671DA" w:rsidR="00BC3D9C" w:rsidRPr="00391FAF" w:rsidRDefault="00BC3D9C" w:rsidP="00BC3D9C">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4CD9FE30" w14:textId="77777777" w:rsidR="00BC3D9C" w:rsidRPr="00391FAF" w:rsidRDefault="00BC3D9C" w:rsidP="00BC3D9C">
            <w:pPr>
              <w:rPr>
                <w:rFonts w:asciiTheme="majorHAnsi" w:hAnsiTheme="majorHAnsi" w:cstheme="majorHAnsi"/>
                <w:kern w:val="0"/>
              </w:rPr>
            </w:pPr>
          </w:p>
        </w:tc>
        <w:tc>
          <w:tcPr>
            <w:tcW w:w="6804" w:type="dxa"/>
            <w:shd w:val="clear" w:color="auto" w:fill="DEEAF6" w:themeFill="accent5" w:themeFillTint="33"/>
          </w:tcPr>
          <w:p w14:paraId="5DAC0E12" w14:textId="79CA77B8" w:rsidR="00BC3D9C" w:rsidRPr="00391FAF" w:rsidRDefault="00BC3D9C" w:rsidP="00BC3D9C">
            <w:pPr>
              <w:rPr>
                <w:rFonts w:asciiTheme="majorHAnsi" w:hAnsiTheme="majorHAnsi" w:cstheme="majorHAnsi"/>
              </w:rPr>
            </w:pPr>
            <w:r w:rsidRPr="00391FAF">
              <w:t>Ein kranker König liegt im Sterben.</w:t>
            </w:r>
          </w:p>
        </w:tc>
      </w:tr>
      <w:tr w:rsidR="00391FAF" w:rsidRPr="00391FAF" w14:paraId="51AAE845" w14:textId="77777777" w:rsidTr="00902EB0">
        <w:tc>
          <w:tcPr>
            <w:tcW w:w="502" w:type="dxa"/>
            <w:shd w:val="clear" w:color="auto" w:fill="DEEAF6" w:themeFill="accent5" w:themeFillTint="33"/>
          </w:tcPr>
          <w:p w14:paraId="49F95DFF" w14:textId="77777777" w:rsidR="00902EB0" w:rsidRPr="00391FAF" w:rsidRDefault="00902EB0" w:rsidP="00FE2BF7">
            <w:pPr>
              <w:rPr>
                <w:rFonts w:asciiTheme="majorHAnsi" w:hAnsiTheme="majorHAnsi" w:cstheme="majorHAnsi"/>
                <w:i/>
                <w:iCs/>
              </w:rPr>
            </w:pPr>
          </w:p>
        </w:tc>
        <w:tc>
          <w:tcPr>
            <w:tcW w:w="1256" w:type="dxa"/>
            <w:shd w:val="clear" w:color="auto" w:fill="DEEAF6" w:themeFill="accent5" w:themeFillTint="33"/>
          </w:tcPr>
          <w:p w14:paraId="461B10B3" w14:textId="0CA5A6B6" w:rsidR="00902EB0" w:rsidRPr="00391FAF" w:rsidRDefault="00902EB0" w:rsidP="00FE2BF7">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342308CE" w14:textId="4479F5A9" w:rsidR="00902EB0" w:rsidRPr="00391FAF" w:rsidRDefault="00902EB0" w:rsidP="00FE2BF7">
            <w:pPr>
              <w:rPr>
                <w:rFonts w:asciiTheme="majorHAnsi" w:hAnsiTheme="majorHAnsi" w:cstheme="majorHAnsi"/>
              </w:rPr>
            </w:pPr>
            <w:r w:rsidRPr="00391FAF">
              <w:rPr>
                <w:rFonts w:asciiTheme="majorHAnsi" w:hAnsiTheme="majorHAnsi" w:cstheme="majorHAnsi"/>
              </w:rPr>
              <w:t>1</w:t>
            </w:r>
          </w:p>
        </w:tc>
        <w:tc>
          <w:tcPr>
            <w:tcW w:w="6804" w:type="dxa"/>
            <w:shd w:val="clear" w:color="auto" w:fill="DEEAF6" w:themeFill="accent5" w:themeFillTint="33"/>
          </w:tcPr>
          <w:p w14:paraId="175C796C" w14:textId="6D37AD19" w:rsidR="00902EB0" w:rsidRPr="00391FAF" w:rsidRDefault="00902EB0" w:rsidP="00FE2BF7">
            <w:pPr>
              <w:rPr>
                <w:rFonts w:asciiTheme="majorHAnsi" w:hAnsiTheme="majorHAnsi" w:cstheme="majorHAnsi"/>
                <w:i/>
                <w:iCs/>
              </w:rPr>
            </w:pPr>
            <w:r w:rsidRPr="00391FAF">
              <w:rPr>
                <w:rFonts w:asciiTheme="majorHAnsi" w:hAnsiTheme="majorHAnsi" w:cstheme="majorHAnsi"/>
                <w:i/>
                <w:iCs/>
              </w:rPr>
              <w:t>a551</w:t>
            </w:r>
            <w:proofErr w:type="gramStart"/>
            <w:r w:rsidR="00C04A16" w:rsidRPr="00391FAF">
              <w:rPr>
                <w:rFonts w:asciiTheme="majorHAnsi" w:hAnsiTheme="majorHAnsi" w:cstheme="majorHAnsi"/>
                <w:i/>
                <w:iCs/>
              </w:rPr>
              <w:t>h:Krankheit</w:t>
            </w:r>
            <w:proofErr w:type="gramEnd"/>
            <w:r w:rsidR="00C04A16" w:rsidRPr="00391FAF">
              <w:rPr>
                <w:rFonts w:asciiTheme="majorHAnsi" w:hAnsiTheme="majorHAnsi" w:cstheme="majorHAnsi"/>
                <w:i/>
                <w:iCs/>
              </w:rPr>
              <w:t>:rHH</w:t>
            </w:r>
          </w:p>
        </w:tc>
      </w:tr>
      <w:tr w:rsidR="00391FAF" w:rsidRPr="00391FAF" w14:paraId="5CBAA6AE" w14:textId="77777777" w:rsidTr="00902EB0">
        <w:tc>
          <w:tcPr>
            <w:tcW w:w="502" w:type="dxa"/>
          </w:tcPr>
          <w:p w14:paraId="04640E33" w14:textId="6F26A27E" w:rsidR="00BC3D9C" w:rsidRPr="00391FAF" w:rsidRDefault="00BC3D9C" w:rsidP="00BC3D9C">
            <w:pPr>
              <w:rPr>
                <w:rFonts w:asciiTheme="majorHAnsi" w:hAnsiTheme="majorHAnsi" w:cstheme="majorHAnsi"/>
                <w:kern w:val="0"/>
              </w:rPr>
            </w:pPr>
            <w:r w:rsidRPr="00391FAF">
              <w:rPr>
                <w:rFonts w:asciiTheme="majorHAnsi" w:hAnsiTheme="majorHAnsi" w:cstheme="majorHAnsi"/>
                <w:kern w:val="0"/>
              </w:rPr>
              <w:t>2.</w:t>
            </w:r>
          </w:p>
        </w:tc>
        <w:tc>
          <w:tcPr>
            <w:tcW w:w="1256" w:type="dxa"/>
          </w:tcPr>
          <w:p w14:paraId="712113A0" w14:textId="230EA887" w:rsidR="00BC3D9C" w:rsidRPr="00391FAF" w:rsidRDefault="00BC3D9C" w:rsidP="00BC3D9C">
            <w:pPr>
              <w:rPr>
                <w:rFonts w:asciiTheme="majorHAnsi" w:hAnsiTheme="majorHAnsi" w:cstheme="majorHAnsi"/>
              </w:rPr>
            </w:pPr>
            <w:r w:rsidRPr="00391FAF">
              <w:rPr>
                <w:rFonts w:asciiTheme="majorHAnsi" w:hAnsiTheme="majorHAnsi" w:cstheme="majorHAnsi"/>
                <w:kern w:val="0"/>
              </w:rPr>
              <w:t>Auftritt:</w:t>
            </w:r>
          </w:p>
        </w:tc>
        <w:tc>
          <w:tcPr>
            <w:tcW w:w="510" w:type="dxa"/>
          </w:tcPr>
          <w:p w14:paraId="3774F00D" w14:textId="77777777" w:rsidR="00BC3D9C" w:rsidRPr="00391FAF" w:rsidRDefault="00BC3D9C" w:rsidP="00BC3D9C">
            <w:pPr>
              <w:rPr>
                <w:rFonts w:asciiTheme="majorHAnsi" w:hAnsiTheme="majorHAnsi" w:cstheme="majorHAnsi"/>
                <w:kern w:val="0"/>
              </w:rPr>
            </w:pPr>
          </w:p>
        </w:tc>
        <w:tc>
          <w:tcPr>
            <w:tcW w:w="6804" w:type="dxa"/>
          </w:tcPr>
          <w:p w14:paraId="1CFACDEC" w14:textId="58A225E1" w:rsidR="00BC3D9C" w:rsidRPr="00391FAF" w:rsidRDefault="00BC3D9C" w:rsidP="00BC3D9C">
            <w:pPr>
              <w:rPr>
                <w:rFonts w:asciiTheme="majorHAnsi" w:hAnsiTheme="majorHAnsi" w:cstheme="majorHAnsi"/>
              </w:rPr>
            </w:pPr>
            <w:r w:rsidRPr="00391FAF">
              <w:t>Die drei Söhne und der alte Mann</w:t>
            </w:r>
          </w:p>
        </w:tc>
      </w:tr>
      <w:tr w:rsidR="00391FAF" w:rsidRPr="00391FAF" w14:paraId="39952BC8" w14:textId="77777777" w:rsidTr="00902EB0">
        <w:tc>
          <w:tcPr>
            <w:tcW w:w="502" w:type="dxa"/>
          </w:tcPr>
          <w:p w14:paraId="028AF447" w14:textId="77777777" w:rsidR="00BC3D9C" w:rsidRPr="00391FAF" w:rsidRDefault="00BC3D9C" w:rsidP="00BC3D9C">
            <w:pPr>
              <w:rPr>
                <w:rFonts w:asciiTheme="majorHAnsi" w:hAnsiTheme="majorHAnsi" w:cstheme="majorHAnsi"/>
                <w:kern w:val="0"/>
              </w:rPr>
            </w:pPr>
          </w:p>
        </w:tc>
        <w:tc>
          <w:tcPr>
            <w:tcW w:w="1256" w:type="dxa"/>
          </w:tcPr>
          <w:p w14:paraId="7F995A24" w14:textId="3A7701C0" w:rsidR="00BC3D9C" w:rsidRPr="00391FAF" w:rsidRDefault="00BC3D9C" w:rsidP="00BC3D9C">
            <w:pPr>
              <w:rPr>
                <w:rFonts w:asciiTheme="majorHAnsi" w:hAnsiTheme="majorHAnsi" w:cstheme="majorHAnsi"/>
              </w:rPr>
            </w:pPr>
            <w:r w:rsidRPr="00391FAF">
              <w:rPr>
                <w:rFonts w:asciiTheme="majorHAnsi" w:hAnsiTheme="majorHAnsi" w:cstheme="majorHAnsi"/>
                <w:kern w:val="0"/>
              </w:rPr>
              <w:t>Inhalt:</w:t>
            </w:r>
          </w:p>
        </w:tc>
        <w:tc>
          <w:tcPr>
            <w:tcW w:w="510" w:type="dxa"/>
          </w:tcPr>
          <w:p w14:paraId="128B8953" w14:textId="77777777" w:rsidR="00BC3D9C" w:rsidRPr="00391FAF" w:rsidRDefault="00BC3D9C" w:rsidP="00BC3D9C">
            <w:pPr>
              <w:rPr>
                <w:rFonts w:asciiTheme="majorHAnsi" w:hAnsiTheme="majorHAnsi" w:cstheme="majorHAnsi"/>
                <w:kern w:val="0"/>
              </w:rPr>
            </w:pPr>
          </w:p>
        </w:tc>
        <w:tc>
          <w:tcPr>
            <w:tcW w:w="6804" w:type="dxa"/>
          </w:tcPr>
          <w:p w14:paraId="39241DBA" w14:textId="4CBAD35C" w:rsidR="00BC3D9C" w:rsidRPr="00391FAF" w:rsidRDefault="00BC3D9C" w:rsidP="00BC3D9C">
            <w:pPr>
              <w:rPr>
                <w:rFonts w:asciiTheme="majorHAnsi" w:hAnsiTheme="majorHAnsi" w:cstheme="majorHAnsi"/>
              </w:rPr>
            </w:pPr>
            <w:r w:rsidRPr="00391FAF">
              <w:t>Ein weiser alter Mann weist die verzweifelten Königssöhne auf das schwer zu beschaffende Lebenswasser hin.</w:t>
            </w:r>
          </w:p>
        </w:tc>
      </w:tr>
      <w:tr w:rsidR="00391FAF" w:rsidRPr="00391FAF" w14:paraId="567DF26A" w14:textId="77777777" w:rsidTr="00902EB0">
        <w:tc>
          <w:tcPr>
            <w:tcW w:w="502" w:type="dxa"/>
          </w:tcPr>
          <w:p w14:paraId="4E98730B" w14:textId="77777777" w:rsidR="00902EB0" w:rsidRPr="00391FAF" w:rsidRDefault="00902EB0" w:rsidP="00637B21">
            <w:pPr>
              <w:rPr>
                <w:rFonts w:asciiTheme="majorHAnsi" w:hAnsiTheme="majorHAnsi" w:cstheme="majorHAnsi"/>
                <w:i/>
                <w:iCs/>
              </w:rPr>
            </w:pPr>
          </w:p>
        </w:tc>
        <w:tc>
          <w:tcPr>
            <w:tcW w:w="1256" w:type="dxa"/>
          </w:tcPr>
          <w:p w14:paraId="2ABD6EE0" w14:textId="08917093"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77F8A7FF" w14:textId="15D225D8" w:rsidR="00902EB0" w:rsidRPr="00391FAF" w:rsidRDefault="00902EB0" w:rsidP="00637B21">
            <w:pPr>
              <w:rPr>
                <w:rFonts w:asciiTheme="majorHAnsi" w:hAnsiTheme="majorHAnsi" w:cstheme="majorHAnsi"/>
              </w:rPr>
            </w:pPr>
            <w:r w:rsidRPr="00391FAF">
              <w:rPr>
                <w:rFonts w:asciiTheme="majorHAnsi" w:hAnsiTheme="majorHAnsi" w:cstheme="majorHAnsi"/>
              </w:rPr>
              <w:t>2</w:t>
            </w:r>
          </w:p>
        </w:tc>
        <w:tc>
          <w:tcPr>
            <w:tcW w:w="6804" w:type="dxa"/>
          </w:tcPr>
          <w:p w14:paraId="40534B56" w14:textId="513002AC"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a551:</w:t>
            </w:r>
            <w:r w:rsidR="00C04A16" w:rsidRPr="00391FAF">
              <w:t xml:space="preserve"> </w:t>
            </w:r>
            <w:proofErr w:type="gramStart"/>
            <w:r w:rsidR="00C04A16" w:rsidRPr="00391FAF">
              <w:rPr>
                <w:rFonts w:asciiTheme="majorHAnsi" w:hAnsiTheme="majorHAnsi" w:cstheme="majorHAnsi"/>
                <w:i/>
                <w:iCs/>
              </w:rPr>
              <w:t>F:Heilmittel</w:t>
            </w:r>
            <w:proofErr w:type="gramEnd"/>
            <w:r w:rsidR="00C04A16" w:rsidRPr="00391FAF">
              <w:rPr>
                <w:rFonts w:asciiTheme="majorHAnsi" w:hAnsiTheme="majorHAnsi" w:cstheme="majorHAnsi"/>
                <w:i/>
                <w:iCs/>
              </w:rPr>
              <w:t>_beschaffen:rHD_rVB_fHD</w:t>
            </w:r>
          </w:p>
        </w:tc>
      </w:tr>
      <w:tr w:rsidR="00391FAF" w:rsidRPr="00391FAF" w14:paraId="3D598A0F" w14:textId="77777777" w:rsidTr="00902EB0">
        <w:tc>
          <w:tcPr>
            <w:tcW w:w="502" w:type="dxa"/>
            <w:shd w:val="clear" w:color="auto" w:fill="DEEAF6" w:themeFill="accent5" w:themeFillTint="33"/>
          </w:tcPr>
          <w:p w14:paraId="7D984018" w14:textId="58674B39" w:rsidR="00BC3D9C" w:rsidRPr="00391FAF" w:rsidRDefault="00BC3D9C" w:rsidP="00BC3D9C">
            <w:pPr>
              <w:rPr>
                <w:rFonts w:asciiTheme="majorHAnsi" w:hAnsiTheme="majorHAnsi" w:cstheme="majorHAnsi"/>
                <w:kern w:val="0"/>
              </w:rPr>
            </w:pPr>
            <w:r w:rsidRPr="00391FAF">
              <w:rPr>
                <w:rFonts w:asciiTheme="majorHAnsi" w:hAnsiTheme="majorHAnsi" w:cstheme="majorHAnsi"/>
                <w:kern w:val="0"/>
              </w:rPr>
              <w:t>3.</w:t>
            </w:r>
          </w:p>
        </w:tc>
        <w:tc>
          <w:tcPr>
            <w:tcW w:w="1256" w:type="dxa"/>
            <w:shd w:val="clear" w:color="auto" w:fill="DEEAF6" w:themeFill="accent5" w:themeFillTint="33"/>
          </w:tcPr>
          <w:p w14:paraId="73968322" w14:textId="2942AA9E" w:rsidR="00BC3D9C" w:rsidRPr="00391FAF" w:rsidRDefault="00BC3D9C" w:rsidP="00BC3D9C">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72580932" w14:textId="77777777" w:rsidR="00BC3D9C" w:rsidRPr="00391FAF" w:rsidRDefault="00BC3D9C" w:rsidP="00BC3D9C">
            <w:pPr>
              <w:rPr>
                <w:rFonts w:asciiTheme="majorHAnsi" w:hAnsiTheme="majorHAnsi" w:cstheme="majorHAnsi"/>
              </w:rPr>
            </w:pPr>
          </w:p>
        </w:tc>
        <w:tc>
          <w:tcPr>
            <w:tcW w:w="6804" w:type="dxa"/>
            <w:shd w:val="clear" w:color="auto" w:fill="DEEAF6" w:themeFill="accent5" w:themeFillTint="33"/>
          </w:tcPr>
          <w:p w14:paraId="7031B0D3" w14:textId="42E086DD" w:rsidR="00BC3D9C" w:rsidRPr="00391FAF" w:rsidRDefault="00BC3D9C" w:rsidP="00BC3D9C">
            <w:pPr>
              <w:rPr>
                <w:rFonts w:asciiTheme="majorHAnsi" w:hAnsiTheme="majorHAnsi" w:cstheme="majorHAnsi"/>
              </w:rPr>
            </w:pPr>
            <w:r w:rsidRPr="00391FAF">
              <w:t>Der Vater und der älteste Sohn</w:t>
            </w:r>
          </w:p>
        </w:tc>
      </w:tr>
      <w:tr w:rsidR="00391FAF" w:rsidRPr="00391FAF" w14:paraId="1E3B7ACB" w14:textId="77777777" w:rsidTr="00902EB0">
        <w:tc>
          <w:tcPr>
            <w:tcW w:w="502" w:type="dxa"/>
            <w:shd w:val="clear" w:color="auto" w:fill="DEEAF6" w:themeFill="accent5" w:themeFillTint="33"/>
          </w:tcPr>
          <w:p w14:paraId="6A47190D" w14:textId="77777777" w:rsidR="00BC3D9C" w:rsidRPr="00391FAF" w:rsidRDefault="00BC3D9C" w:rsidP="00BC3D9C">
            <w:pPr>
              <w:rPr>
                <w:rFonts w:asciiTheme="majorHAnsi" w:hAnsiTheme="majorHAnsi" w:cstheme="majorHAnsi"/>
                <w:kern w:val="0"/>
              </w:rPr>
            </w:pPr>
          </w:p>
        </w:tc>
        <w:tc>
          <w:tcPr>
            <w:tcW w:w="1256" w:type="dxa"/>
            <w:shd w:val="clear" w:color="auto" w:fill="DEEAF6" w:themeFill="accent5" w:themeFillTint="33"/>
          </w:tcPr>
          <w:p w14:paraId="2F124195" w14:textId="286CA01C" w:rsidR="00BC3D9C" w:rsidRPr="00391FAF" w:rsidRDefault="00BC3D9C" w:rsidP="00BC3D9C">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77F96AFF" w14:textId="77777777" w:rsidR="00BC3D9C" w:rsidRPr="00391FAF" w:rsidRDefault="00BC3D9C" w:rsidP="00BC3D9C">
            <w:pPr>
              <w:rPr>
                <w:rFonts w:asciiTheme="majorHAnsi" w:hAnsiTheme="majorHAnsi" w:cstheme="majorHAnsi"/>
                <w:kern w:val="0"/>
              </w:rPr>
            </w:pPr>
          </w:p>
        </w:tc>
        <w:tc>
          <w:tcPr>
            <w:tcW w:w="6804" w:type="dxa"/>
            <w:shd w:val="clear" w:color="auto" w:fill="DEEAF6" w:themeFill="accent5" w:themeFillTint="33"/>
          </w:tcPr>
          <w:p w14:paraId="6A6ACCB0" w14:textId="0C6A2FB3" w:rsidR="00BC3D9C" w:rsidRPr="00391FAF" w:rsidRDefault="00BC3D9C" w:rsidP="00BC3D9C">
            <w:pPr>
              <w:rPr>
                <w:rFonts w:asciiTheme="majorHAnsi" w:hAnsiTheme="majorHAnsi" w:cstheme="majorHAnsi"/>
              </w:rPr>
            </w:pPr>
            <w:r w:rsidRPr="00391FAF">
              <w:t>Der älteste Sohn bittet den Vater um Erlaubnis und macht sich auf den Weg, das Lebenswasser zu finden.</w:t>
            </w:r>
          </w:p>
        </w:tc>
      </w:tr>
      <w:tr w:rsidR="00391FAF" w:rsidRPr="00391FAF" w14:paraId="2CA124BB" w14:textId="77777777" w:rsidTr="00902EB0">
        <w:tc>
          <w:tcPr>
            <w:tcW w:w="502" w:type="dxa"/>
            <w:shd w:val="clear" w:color="auto" w:fill="DEEAF6" w:themeFill="accent5" w:themeFillTint="33"/>
          </w:tcPr>
          <w:p w14:paraId="2C012C5C"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6AE28513" w14:textId="3CDAABE4"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7F192D82" w14:textId="3A0293F4" w:rsidR="00902EB0" w:rsidRPr="00391FAF" w:rsidRDefault="00902EB0" w:rsidP="00637B21">
            <w:pPr>
              <w:rPr>
                <w:rFonts w:asciiTheme="majorHAnsi" w:hAnsiTheme="majorHAnsi" w:cstheme="majorHAnsi"/>
              </w:rPr>
            </w:pPr>
            <w:r w:rsidRPr="00391FAF">
              <w:rPr>
                <w:rFonts w:asciiTheme="majorHAnsi" w:hAnsiTheme="majorHAnsi" w:cstheme="majorHAnsi"/>
              </w:rPr>
              <w:t>3</w:t>
            </w:r>
          </w:p>
        </w:tc>
        <w:tc>
          <w:tcPr>
            <w:tcW w:w="6804" w:type="dxa"/>
            <w:shd w:val="clear" w:color="auto" w:fill="DEEAF6" w:themeFill="accent5" w:themeFillTint="33"/>
          </w:tcPr>
          <w:p w14:paraId="0F18271C" w14:textId="368A9F97"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 xml:space="preserve">: </w:t>
            </w:r>
            <w:proofErr w:type="spellStart"/>
            <w:r w:rsidRPr="00391FAF">
              <w:rPr>
                <w:rFonts w:asciiTheme="majorHAnsi" w:hAnsiTheme="majorHAnsi" w:cstheme="majorHAnsi"/>
                <w:i/>
                <w:iCs/>
              </w:rPr>
              <w:t>Werben_um_den_Auftrag:rHH_fHD</w:t>
            </w:r>
            <w:proofErr w:type="spellEnd"/>
          </w:p>
        </w:tc>
      </w:tr>
      <w:tr w:rsidR="00391FAF" w:rsidRPr="00391FAF" w14:paraId="7F0A352E" w14:textId="77777777" w:rsidTr="00902EB0">
        <w:tc>
          <w:tcPr>
            <w:tcW w:w="502" w:type="dxa"/>
          </w:tcPr>
          <w:p w14:paraId="7E95DD75" w14:textId="4215028E" w:rsidR="00BC3D9C" w:rsidRPr="00391FAF" w:rsidRDefault="00BC3D9C" w:rsidP="00BC3D9C">
            <w:pPr>
              <w:rPr>
                <w:rFonts w:asciiTheme="majorHAnsi" w:hAnsiTheme="majorHAnsi" w:cstheme="majorHAnsi"/>
                <w:kern w:val="0"/>
              </w:rPr>
            </w:pPr>
            <w:r w:rsidRPr="00391FAF">
              <w:rPr>
                <w:rFonts w:asciiTheme="majorHAnsi" w:hAnsiTheme="majorHAnsi" w:cstheme="majorHAnsi"/>
                <w:kern w:val="0"/>
              </w:rPr>
              <w:t>4.</w:t>
            </w:r>
          </w:p>
        </w:tc>
        <w:tc>
          <w:tcPr>
            <w:tcW w:w="1256" w:type="dxa"/>
          </w:tcPr>
          <w:p w14:paraId="3D0ADF51" w14:textId="258BC874" w:rsidR="00BC3D9C" w:rsidRPr="00391FAF" w:rsidRDefault="00BC3D9C" w:rsidP="00BC3D9C">
            <w:pPr>
              <w:rPr>
                <w:rFonts w:asciiTheme="majorHAnsi" w:hAnsiTheme="majorHAnsi" w:cstheme="majorHAnsi"/>
              </w:rPr>
            </w:pPr>
            <w:r w:rsidRPr="00391FAF">
              <w:rPr>
                <w:rFonts w:asciiTheme="majorHAnsi" w:hAnsiTheme="majorHAnsi" w:cstheme="majorHAnsi"/>
                <w:kern w:val="0"/>
              </w:rPr>
              <w:t>Auftritt:</w:t>
            </w:r>
          </w:p>
        </w:tc>
        <w:tc>
          <w:tcPr>
            <w:tcW w:w="510" w:type="dxa"/>
          </w:tcPr>
          <w:p w14:paraId="39970F66" w14:textId="77777777" w:rsidR="00BC3D9C" w:rsidRPr="00391FAF" w:rsidRDefault="00BC3D9C" w:rsidP="00BC3D9C">
            <w:pPr>
              <w:rPr>
                <w:rFonts w:asciiTheme="majorHAnsi" w:hAnsiTheme="majorHAnsi" w:cstheme="majorHAnsi"/>
                <w:kern w:val="0"/>
              </w:rPr>
            </w:pPr>
          </w:p>
        </w:tc>
        <w:tc>
          <w:tcPr>
            <w:tcW w:w="6804" w:type="dxa"/>
          </w:tcPr>
          <w:p w14:paraId="652607E8" w14:textId="1256D113" w:rsidR="00BC3D9C" w:rsidRPr="00391FAF" w:rsidRDefault="00BC3D9C" w:rsidP="00BC3D9C">
            <w:pPr>
              <w:rPr>
                <w:rFonts w:asciiTheme="majorHAnsi" w:hAnsiTheme="majorHAnsi" w:cstheme="majorHAnsi"/>
              </w:rPr>
            </w:pPr>
            <w:r w:rsidRPr="00391FAF">
              <w:t>Der älteste Sohn und der Zwerg</w:t>
            </w:r>
          </w:p>
        </w:tc>
      </w:tr>
      <w:tr w:rsidR="00391FAF" w:rsidRPr="00391FAF" w14:paraId="2D0E91B9" w14:textId="77777777" w:rsidTr="00902EB0">
        <w:tc>
          <w:tcPr>
            <w:tcW w:w="502" w:type="dxa"/>
          </w:tcPr>
          <w:p w14:paraId="762B65BB" w14:textId="77777777" w:rsidR="00BC3D9C" w:rsidRPr="00391FAF" w:rsidRDefault="00BC3D9C" w:rsidP="00BC3D9C">
            <w:pPr>
              <w:rPr>
                <w:rFonts w:asciiTheme="majorHAnsi" w:hAnsiTheme="majorHAnsi" w:cstheme="majorHAnsi"/>
                <w:kern w:val="0"/>
              </w:rPr>
            </w:pPr>
          </w:p>
        </w:tc>
        <w:tc>
          <w:tcPr>
            <w:tcW w:w="1256" w:type="dxa"/>
          </w:tcPr>
          <w:p w14:paraId="45A7271D" w14:textId="682BDF88" w:rsidR="00BC3D9C" w:rsidRPr="00391FAF" w:rsidRDefault="00BC3D9C" w:rsidP="00BC3D9C">
            <w:pPr>
              <w:rPr>
                <w:rFonts w:asciiTheme="majorHAnsi" w:hAnsiTheme="majorHAnsi" w:cstheme="majorHAnsi"/>
              </w:rPr>
            </w:pPr>
            <w:r w:rsidRPr="00391FAF">
              <w:rPr>
                <w:rFonts w:asciiTheme="majorHAnsi" w:hAnsiTheme="majorHAnsi" w:cstheme="majorHAnsi"/>
                <w:kern w:val="0"/>
              </w:rPr>
              <w:t>Inhalt:</w:t>
            </w:r>
          </w:p>
        </w:tc>
        <w:tc>
          <w:tcPr>
            <w:tcW w:w="510" w:type="dxa"/>
          </w:tcPr>
          <w:p w14:paraId="0FD9671A" w14:textId="77777777" w:rsidR="00BC3D9C" w:rsidRPr="00391FAF" w:rsidRDefault="00BC3D9C" w:rsidP="00BC3D9C">
            <w:pPr>
              <w:rPr>
                <w:rFonts w:asciiTheme="majorHAnsi" w:hAnsiTheme="majorHAnsi" w:cstheme="majorHAnsi"/>
                <w:kern w:val="0"/>
              </w:rPr>
            </w:pPr>
          </w:p>
        </w:tc>
        <w:tc>
          <w:tcPr>
            <w:tcW w:w="6804" w:type="dxa"/>
          </w:tcPr>
          <w:p w14:paraId="389451B0" w14:textId="2EC0903A" w:rsidR="00BC3D9C" w:rsidRPr="00391FAF" w:rsidRDefault="00BC3D9C" w:rsidP="00BC3D9C">
            <w:pPr>
              <w:rPr>
                <w:rFonts w:asciiTheme="majorHAnsi" w:hAnsiTheme="majorHAnsi" w:cstheme="majorHAnsi"/>
              </w:rPr>
            </w:pPr>
            <w:r w:rsidRPr="00391FAF">
              <w:t>Der ältere Sohn zeigt Arroganz gegenüber dem Zwerg. Dieser wird zornig auf den ältesten Sohn.</w:t>
            </w:r>
          </w:p>
        </w:tc>
      </w:tr>
      <w:tr w:rsidR="00391FAF" w:rsidRPr="00391FAF" w14:paraId="5502EC82" w14:textId="77777777" w:rsidTr="00902EB0">
        <w:tc>
          <w:tcPr>
            <w:tcW w:w="502" w:type="dxa"/>
          </w:tcPr>
          <w:p w14:paraId="79AFA5A2" w14:textId="77777777" w:rsidR="00902EB0" w:rsidRPr="00391FAF" w:rsidRDefault="00902EB0" w:rsidP="00637B21">
            <w:pPr>
              <w:rPr>
                <w:rFonts w:asciiTheme="majorHAnsi" w:hAnsiTheme="majorHAnsi" w:cstheme="majorHAnsi"/>
                <w:i/>
                <w:iCs/>
              </w:rPr>
            </w:pPr>
          </w:p>
        </w:tc>
        <w:tc>
          <w:tcPr>
            <w:tcW w:w="1256" w:type="dxa"/>
          </w:tcPr>
          <w:p w14:paraId="22F9364F" w14:textId="39B1EBCB"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20A7F85B" w14:textId="77777777" w:rsidR="00902EB0" w:rsidRPr="00391FAF" w:rsidRDefault="00902EB0" w:rsidP="00637B21">
            <w:pPr>
              <w:rPr>
                <w:rFonts w:asciiTheme="majorHAnsi" w:hAnsiTheme="majorHAnsi" w:cstheme="majorHAnsi"/>
              </w:rPr>
            </w:pPr>
            <w:r w:rsidRPr="00391FAF">
              <w:rPr>
                <w:rFonts w:asciiTheme="majorHAnsi" w:hAnsiTheme="majorHAnsi" w:cstheme="majorHAnsi"/>
              </w:rPr>
              <w:t>4</w:t>
            </w:r>
          </w:p>
          <w:p w14:paraId="30A71BE0" w14:textId="66EF8D1A" w:rsidR="00902EB0" w:rsidRPr="00391FAF" w:rsidRDefault="00902EB0" w:rsidP="00637B21">
            <w:pPr>
              <w:rPr>
                <w:rFonts w:asciiTheme="majorHAnsi" w:hAnsiTheme="majorHAnsi" w:cstheme="majorHAnsi"/>
              </w:rPr>
            </w:pPr>
            <w:r w:rsidRPr="00391FAF">
              <w:rPr>
                <w:rFonts w:asciiTheme="majorHAnsi" w:hAnsiTheme="majorHAnsi" w:cstheme="majorHAnsi"/>
              </w:rPr>
              <w:t>5</w:t>
            </w:r>
          </w:p>
        </w:tc>
        <w:tc>
          <w:tcPr>
            <w:tcW w:w="6804" w:type="dxa"/>
          </w:tcPr>
          <w:p w14:paraId="6DA9222F" w14:textId="2254F77C"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 xml:space="preserve">: </w:t>
            </w:r>
            <w:proofErr w:type="spellStart"/>
            <w:r w:rsidRPr="00391FAF">
              <w:rPr>
                <w:rFonts w:asciiTheme="majorHAnsi" w:hAnsiTheme="majorHAnsi" w:cstheme="majorHAnsi"/>
                <w:i/>
                <w:iCs/>
              </w:rPr>
              <w:t>Höfliches_Verhalten:rST_fHD</w:t>
            </w:r>
            <w:proofErr w:type="spellEnd"/>
          </w:p>
          <w:p w14:paraId="4DA52ED8" w14:textId="5228277F"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 xml:space="preserve">a551:h: </w:t>
            </w:r>
            <w:proofErr w:type="spellStart"/>
            <w:r w:rsidRPr="00391FAF">
              <w:rPr>
                <w:rFonts w:asciiTheme="majorHAnsi" w:hAnsiTheme="majorHAnsi" w:cstheme="majorHAnsi"/>
                <w:i/>
                <w:iCs/>
              </w:rPr>
              <w:t>Höfliches_</w:t>
            </w:r>
            <w:proofErr w:type="gramStart"/>
            <w:r w:rsidRPr="00391FAF">
              <w:rPr>
                <w:rFonts w:asciiTheme="majorHAnsi" w:hAnsiTheme="majorHAnsi" w:cstheme="majorHAnsi"/>
                <w:i/>
                <w:iCs/>
              </w:rPr>
              <w:t>Verhalten:rST</w:t>
            </w:r>
            <w:proofErr w:type="gramEnd"/>
            <w:r w:rsidRPr="00391FAF">
              <w:rPr>
                <w:rFonts w:asciiTheme="majorHAnsi" w:hAnsiTheme="majorHAnsi" w:cstheme="majorHAnsi"/>
                <w:i/>
                <w:iCs/>
              </w:rPr>
              <w:t>_fHD</w:t>
            </w:r>
            <w:proofErr w:type="spellEnd"/>
          </w:p>
        </w:tc>
      </w:tr>
      <w:tr w:rsidR="00391FAF" w:rsidRPr="00391FAF" w14:paraId="195F165B" w14:textId="77777777" w:rsidTr="00902EB0">
        <w:tc>
          <w:tcPr>
            <w:tcW w:w="502" w:type="dxa"/>
            <w:shd w:val="clear" w:color="auto" w:fill="DEEAF6" w:themeFill="accent5" w:themeFillTint="33"/>
          </w:tcPr>
          <w:p w14:paraId="4CFF055E" w14:textId="680EB10A" w:rsidR="00BC3D9C" w:rsidRPr="00391FAF" w:rsidRDefault="00BC3D9C" w:rsidP="00BC3D9C">
            <w:pPr>
              <w:rPr>
                <w:rFonts w:asciiTheme="majorHAnsi" w:hAnsiTheme="majorHAnsi" w:cstheme="majorHAnsi"/>
                <w:kern w:val="0"/>
              </w:rPr>
            </w:pPr>
            <w:r w:rsidRPr="00391FAF">
              <w:rPr>
                <w:rFonts w:asciiTheme="majorHAnsi" w:hAnsiTheme="majorHAnsi" w:cstheme="majorHAnsi"/>
                <w:kern w:val="0"/>
              </w:rPr>
              <w:t>5.</w:t>
            </w:r>
          </w:p>
        </w:tc>
        <w:tc>
          <w:tcPr>
            <w:tcW w:w="1256" w:type="dxa"/>
            <w:shd w:val="clear" w:color="auto" w:fill="DEEAF6" w:themeFill="accent5" w:themeFillTint="33"/>
          </w:tcPr>
          <w:p w14:paraId="6C382179" w14:textId="4F034F1E" w:rsidR="00BC3D9C" w:rsidRPr="00391FAF" w:rsidRDefault="00BC3D9C" w:rsidP="00BC3D9C">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14EEAD8E" w14:textId="77777777" w:rsidR="00BC3D9C" w:rsidRPr="00391FAF" w:rsidRDefault="00BC3D9C" w:rsidP="00BC3D9C">
            <w:pPr>
              <w:rPr>
                <w:rFonts w:asciiTheme="majorHAnsi" w:hAnsiTheme="majorHAnsi" w:cstheme="majorHAnsi"/>
                <w:kern w:val="0"/>
              </w:rPr>
            </w:pPr>
          </w:p>
        </w:tc>
        <w:tc>
          <w:tcPr>
            <w:tcW w:w="6804" w:type="dxa"/>
            <w:shd w:val="clear" w:color="auto" w:fill="DEEAF6" w:themeFill="accent5" w:themeFillTint="33"/>
          </w:tcPr>
          <w:p w14:paraId="40690E87" w14:textId="564AD1EC" w:rsidR="00BC3D9C" w:rsidRPr="00391FAF" w:rsidRDefault="00BC3D9C" w:rsidP="00BC3D9C">
            <w:pPr>
              <w:rPr>
                <w:rFonts w:asciiTheme="majorHAnsi" w:hAnsiTheme="majorHAnsi" w:cstheme="majorHAnsi"/>
              </w:rPr>
            </w:pPr>
            <w:r w:rsidRPr="00391FAF">
              <w:t>Der älteste Sohn</w:t>
            </w:r>
            <w:r w:rsidR="00CD5AE3" w:rsidRPr="00391FAF">
              <w:t xml:space="preserve"> und der Zwerg</w:t>
            </w:r>
          </w:p>
        </w:tc>
      </w:tr>
      <w:tr w:rsidR="00391FAF" w:rsidRPr="00391FAF" w14:paraId="1721CA89" w14:textId="77777777" w:rsidTr="00902EB0">
        <w:tc>
          <w:tcPr>
            <w:tcW w:w="502" w:type="dxa"/>
            <w:shd w:val="clear" w:color="auto" w:fill="DEEAF6" w:themeFill="accent5" w:themeFillTint="33"/>
          </w:tcPr>
          <w:p w14:paraId="08C47D0F" w14:textId="77777777" w:rsidR="00BC3D9C" w:rsidRPr="00391FAF" w:rsidRDefault="00BC3D9C" w:rsidP="00BC3D9C">
            <w:pPr>
              <w:rPr>
                <w:rFonts w:asciiTheme="majorHAnsi" w:hAnsiTheme="majorHAnsi" w:cstheme="majorHAnsi"/>
                <w:kern w:val="0"/>
              </w:rPr>
            </w:pPr>
          </w:p>
        </w:tc>
        <w:tc>
          <w:tcPr>
            <w:tcW w:w="1256" w:type="dxa"/>
            <w:shd w:val="clear" w:color="auto" w:fill="DEEAF6" w:themeFill="accent5" w:themeFillTint="33"/>
          </w:tcPr>
          <w:p w14:paraId="6FE95535" w14:textId="6B61248F" w:rsidR="00BC3D9C" w:rsidRPr="00391FAF" w:rsidRDefault="00BC3D9C" w:rsidP="00BC3D9C">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390A8405" w14:textId="77777777" w:rsidR="00BC3D9C" w:rsidRPr="00391FAF" w:rsidRDefault="00BC3D9C" w:rsidP="00BC3D9C">
            <w:pPr>
              <w:rPr>
                <w:rFonts w:asciiTheme="majorHAnsi" w:hAnsiTheme="majorHAnsi" w:cstheme="majorHAnsi"/>
                <w:kern w:val="0"/>
              </w:rPr>
            </w:pPr>
          </w:p>
        </w:tc>
        <w:tc>
          <w:tcPr>
            <w:tcW w:w="6804" w:type="dxa"/>
            <w:shd w:val="clear" w:color="auto" w:fill="DEEAF6" w:themeFill="accent5" w:themeFillTint="33"/>
          </w:tcPr>
          <w:p w14:paraId="6576BC47" w14:textId="739DCA37" w:rsidR="00BC3D9C" w:rsidRPr="00391FAF" w:rsidRDefault="00BC3D9C" w:rsidP="00BC3D9C">
            <w:pPr>
              <w:rPr>
                <w:rFonts w:asciiTheme="majorHAnsi" w:hAnsiTheme="majorHAnsi" w:cstheme="majorHAnsi"/>
              </w:rPr>
            </w:pPr>
            <w:r w:rsidRPr="00391FAF">
              <w:t>Der älteste Sohn wird in einer Felsspalte eingesperrt.</w:t>
            </w:r>
          </w:p>
        </w:tc>
      </w:tr>
      <w:tr w:rsidR="00391FAF" w:rsidRPr="00391FAF" w14:paraId="1F767E33" w14:textId="77777777" w:rsidTr="00902EB0">
        <w:tc>
          <w:tcPr>
            <w:tcW w:w="502" w:type="dxa"/>
            <w:shd w:val="clear" w:color="auto" w:fill="DEEAF6" w:themeFill="accent5" w:themeFillTint="33"/>
          </w:tcPr>
          <w:p w14:paraId="2FD85A9E"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06639BFA" w14:textId="5F9D47CD"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7CF53287" w14:textId="0F051AAE" w:rsidR="00902EB0" w:rsidRPr="00391FAF" w:rsidRDefault="00902EB0" w:rsidP="00637B21">
            <w:pPr>
              <w:rPr>
                <w:rFonts w:asciiTheme="majorHAnsi" w:hAnsiTheme="majorHAnsi" w:cstheme="majorHAnsi"/>
              </w:rPr>
            </w:pPr>
            <w:r w:rsidRPr="00391FAF">
              <w:rPr>
                <w:rFonts w:asciiTheme="majorHAnsi" w:hAnsiTheme="majorHAnsi" w:cstheme="majorHAnsi"/>
              </w:rPr>
              <w:t>6</w:t>
            </w:r>
          </w:p>
        </w:tc>
        <w:tc>
          <w:tcPr>
            <w:tcW w:w="6804" w:type="dxa"/>
            <w:shd w:val="clear" w:color="auto" w:fill="DEEAF6" w:themeFill="accent5" w:themeFillTint="33"/>
          </w:tcPr>
          <w:p w14:paraId="36636DC2" w14:textId="637790A7"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 xml:space="preserve">a551:h: </w:t>
            </w:r>
            <w:proofErr w:type="spellStart"/>
            <w:r w:rsidRPr="00391FAF">
              <w:rPr>
                <w:rFonts w:asciiTheme="majorHAnsi" w:hAnsiTheme="majorHAnsi" w:cstheme="majorHAnsi"/>
                <w:i/>
                <w:iCs/>
              </w:rPr>
              <w:t>Festnahme_bzw_</w:t>
            </w:r>
            <w:proofErr w:type="gramStart"/>
            <w:r w:rsidRPr="00391FAF">
              <w:rPr>
                <w:rFonts w:asciiTheme="majorHAnsi" w:hAnsiTheme="majorHAnsi" w:cstheme="majorHAnsi"/>
                <w:i/>
                <w:iCs/>
              </w:rPr>
              <w:t>Sperren:rST</w:t>
            </w:r>
            <w:proofErr w:type="gramEnd"/>
            <w:r w:rsidRPr="00391FAF">
              <w:rPr>
                <w:rFonts w:asciiTheme="majorHAnsi" w:hAnsiTheme="majorHAnsi" w:cstheme="majorHAnsi"/>
                <w:i/>
                <w:iCs/>
              </w:rPr>
              <w:t>_fHD</w:t>
            </w:r>
            <w:proofErr w:type="spellEnd"/>
          </w:p>
        </w:tc>
      </w:tr>
      <w:tr w:rsidR="00391FAF" w:rsidRPr="00391FAF" w14:paraId="00165AEC" w14:textId="77777777" w:rsidTr="00902EB0">
        <w:tc>
          <w:tcPr>
            <w:tcW w:w="502" w:type="dxa"/>
          </w:tcPr>
          <w:p w14:paraId="008246DE" w14:textId="2D0BD2C2" w:rsidR="00CD5AE3" w:rsidRPr="00391FAF" w:rsidRDefault="00CD5AE3" w:rsidP="00CD5AE3">
            <w:pPr>
              <w:rPr>
                <w:rFonts w:asciiTheme="majorHAnsi" w:hAnsiTheme="majorHAnsi" w:cstheme="majorHAnsi"/>
                <w:kern w:val="0"/>
              </w:rPr>
            </w:pPr>
            <w:r w:rsidRPr="00391FAF">
              <w:rPr>
                <w:rFonts w:asciiTheme="majorHAnsi" w:hAnsiTheme="majorHAnsi" w:cstheme="majorHAnsi"/>
                <w:kern w:val="0"/>
              </w:rPr>
              <w:t>6.</w:t>
            </w:r>
          </w:p>
        </w:tc>
        <w:tc>
          <w:tcPr>
            <w:tcW w:w="1256" w:type="dxa"/>
          </w:tcPr>
          <w:p w14:paraId="1FD43263" w14:textId="5062FC9F" w:rsidR="00CD5AE3" w:rsidRPr="00391FAF" w:rsidRDefault="00CD5AE3" w:rsidP="00CD5AE3">
            <w:pPr>
              <w:rPr>
                <w:rFonts w:asciiTheme="majorHAnsi" w:hAnsiTheme="majorHAnsi" w:cstheme="majorHAnsi"/>
              </w:rPr>
            </w:pPr>
            <w:r w:rsidRPr="00391FAF">
              <w:rPr>
                <w:rFonts w:asciiTheme="majorHAnsi" w:hAnsiTheme="majorHAnsi" w:cstheme="majorHAnsi"/>
                <w:kern w:val="0"/>
              </w:rPr>
              <w:t>Auftritt:</w:t>
            </w:r>
          </w:p>
        </w:tc>
        <w:tc>
          <w:tcPr>
            <w:tcW w:w="510" w:type="dxa"/>
          </w:tcPr>
          <w:p w14:paraId="5392C811" w14:textId="77777777" w:rsidR="00CD5AE3" w:rsidRPr="00391FAF" w:rsidRDefault="00CD5AE3" w:rsidP="00CD5AE3">
            <w:pPr>
              <w:rPr>
                <w:rFonts w:asciiTheme="majorHAnsi" w:hAnsiTheme="majorHAnsi" w:cstheme="majorHAnsi"/>
              </w:rPr>
            </w:pPr>
          </w:p>
        </w:tc>
        <w:tc>
          <w:tcPr>
            <w:tcW w:w="6804" w:type="dxa"/>
          </w:tcPr>
          <w:p w14:paraId="2A9DBADC" w14:textId="0FDFC656" w:rsidR="00CD5AE3" w:rsidRPr="00391FAF" w:rsidRDefault="00CD5AE3" w:rsidP="00CD5AE3">
            <w:pPr>
              <w:rPr>
                <w:rFonts w:asciiTheme="majorHAnsi" w:hAnsiTheme="majorHAnsi" w:cstheme="majorHAnsi"/>
              </w:rPr>
            </w:pPr>
            <w:r w:rsidRPr="00391FAF">
              <w:t>Der Vater und der mittlere Sohn</w:t>
            </w:r>
          </w:p>
        </w:tc>
      </w:tr>
      <w:tr w:rsidR="00391FAF" w:rsidRPr="00391FAF" w14:paraId="2D199C32" w14:textId="77777777" w:rsidTr="00902EB0">
        <w:tc>
          <w:tcPr>
            <w:tcW w:w="502" w:type="dxa"/>
          </w:tcPr>
          <w:p w14:paraId="0F6A2B01" w14:textId="77777777" w:rsidR="00CD5AE3" w:rsidRPr="00391FAF" w:rsidRDefault="00CD5AE3" w:rsidP="00CD5AE3">
            <w:pPr>
              <w:rPr>
                <w:rFonts w:asciiTheme="majorHAnsi" w:hAnsiTheme="majorHAnsi" w:cstheme="majorHAnsi"/>
                <w:kern w:val="0"/>
              </w:rPr>
            </w:pPr>
          </w:p>
        </w:tc>
        <w:tc>
          <w:tcPr>
            <w:tcW w:w="1256" w:type="dxa"/>
          </w:tcPr>
          <w:p w14:paraId="74AAD0C5" w14:textId="1B2FAF70" w:rsidR="00CD5AE3" w:rsidRPr="00391FAF" w:rsidRDefault="00CD5AE3" w:rsidP="00CD5AE3">
            <w:pPr>
              <w:rPr>
                <w:rFonts w:asciiTheme="majorHAnsi" w:hAnsiTheme="majorHAnsi" w:cstheme="majorHAnsi"/>
              </w:rPr>
            </w:pPr>
            <w:r w:rsidRPr="00391FAF">
              <w:rPr>
                <w:rFonts w:asciiTheme="majorHAnsi" w:hAnsiTheme="majorHAnsi" w:cstheme="majorHAnsi"/>
                <w:kern w:val="0"/>
              </w:rPr>
              <w:t>Inhalt:</w:t>
            </w:r>
          </w:p>
        </w:tc>
        <w:tc>
          <w:tcPr>
            <w:tcW w:w="510" w:type="dxa"/>
          </w:tcPr>
          <w:p w14:paraId="6D8257AF" w14:textId="77777777" w:rsidR="00CD5AE3" w:rsidRPr="00391FAF" w:rsidRDefault="00CD5AE3" w:rsidP="00CD5AE3">
            <w:pPr>
              <w:rPr>
                <w:rFonts w:asciiTheme="majorHAnsi" w:hAnsiTheme="majorHAnsi" w:cstheme="majorHAnsi"/>
                <w:kern w:val="0"/>
              </w:rPr>
            </w:pPr>
          </w:p>
        </w:tc>
        <w:tc>
          <w:tcPr>
            <w:tcW w:w="6804" w:type="dxa"/>
          </w:tcPr>
          <w:p w14:paraId="581808E2" w14:textId="27D73EA7" w:rsidR="00CD5AE3" w:rsidRPr="00391FAF" w:rsidRDefault="00CD5AE3" w:rsidP="00CD5AE3">
            <w:pPr>
              <w:rPr>
                <w:rFonts w:asciiTheme="majorHAnsi" w:hAnsiTheme="majorHAnsi" w:cstheme="majorHAnsi"/>
              </w:rPr>
            </w:pPr>
            <w:r w:rsidRPr="00391FAF">
              <w:t>Der mittlere Sohn bittet den Vater um Erlaubnis und begibt sich auf die Suche nach Lebenswasser.</w:t>
            </w:r>
          </w:p>
        </w:tc>
      </w:tr>
      <w:tr w:rsidR="00391FAF" w:rsidRPr="00391FAF" w14:paraId="375CF92B" w14:textId="77777777" w:rsidTr="00902EB0">
        <w:tc>
          <w:tcPr>
            <w:tcW w:w="502" w:type="dxa"/>
          </w:tcPr>
          <w:p w14:paraId="7FF4BADB" w14:textId="77777777" w:rsidR="00902EB0" w:rsidRPr="00391FAF" w:rsidRDefault="00902EB0" w:rsidP="001A75D8">
            <w:pPr>
              <w:rPr>
                <w:rFonts w:asciiTheme="majorHAnsi" w:hAnsiTheme="majorHAnsi" w:cstheme="majorHAnsi"/>
                <w:i/>
                <w:iCs/>
              </w:rPr>
            </w:pPr>
          </w:p>
        </w:tc>
        <w:tc>
          <w:tcPr>
            <w:tcW w:w="1256" w:type="dxa"/>
          </w:tcPr>
          <w:p w14:paraId="4A89F8B0" w14:textId="66D1213B" w:rsidR="00902EB0" w:rsidRPr="00391FAF" w:rsidRDefault="00902EB0" w:rsidP="001A75D8">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648980A1" w14:textId="51DD3ED4" w:rsidR="00902EB0" w:rsidRPr="00391FAF" w:rsidRDefault="00902EB0" w:rsidP="001A75D8">
            <w:pPr>
              <w:rPr>
                <w:rFonts w:asciiTheme="majorHAnsi" w:hAnsiTheme="majorHAnsi" w:cstheme="majorHAnsi"/>
              </w:rPr>
            </w:pPr>
            <w:r w:rsidRPr="00391FAF">
              <w:rPr>
                <w:rFonts w:asciiTheme="majorHAnsi" w:hAnsiTheme="majorHAnsi" w:cstheme="majorHAnsi"/>
              </w:rPr>
              <w:t>7</w:t>
            </w:r>
          </w:p>
        </w:tc>
        <w:tc>
          <w:tcPr>
            <w:tcW w:w="6804" w:type="dxa"/>
          </w:tcPr>
          <w:p w14:paraId="2A165F91" w14:textId="3C6AB409" w:rsidR="00902EB0" w:rsidRPr="00391FAF" w:rsidRDefault="00902EB0" w:rsidP="001A75D8">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:Werben_um_den_Auftrag:rHH_fHD</w:t>
            </w:r>
          </w:p>
        </w:tc>
      </w:tr>
      <w:tr w:rsidR="00391FAF" w:rsidRPr="00391FAF" w14:paraId="7F6EEF0E" w14:textId="77777777" w:rsidTr="00902EB0">
        <w:tc>
          <w:tcPr>
            <w:tcW w:w="502" w:type="dxa"/>
            <w:shd w:val="clear" w:color="auto" w:fill="DEEAF6" w:themeFill="accent5" w:themeFillTint="33"/>
          </w:tcPr>
          <w:p w14:paraId="13E7B4C7" w14:textId="702502B8" w:rsidR="00CD5AE3" w:rsidRPr="00391FAF" w:rsidRDefault="00CD5AE3" w:rsidP="00CD5AE3">
            <w:pPr>
              <w:rPr>
                <w:rFonts w:asciiTheme="majorHAnsi" w:hAnsiTheme="majorHAnsi" w:cstheme="majorHAnsi"/>
                <w:kern w:val="0"/>
              </w:rPr>
            </w:pPr>
            <w:r w:rsidRPr="00391FAF">
              <w:rPr>
                <w:rFonts w:asciiTheme="majorHAnsi" w:hAnsiTheme="majorHAnsi" w:cstheme="majorHAnsi"/>
                <w:kern w:val="0"/>
              </w:rPr>
              <w:t>7.</w:t>
            </w:r>
          </w:p>
        </w:tc>
        <w:tc>
          <w:tcPr>
            <w:tcW w:w="1256" w:type="dxa"/>
            <w:shd w:val="clear" w:color="auto" w:fill="DEEAF6" w:themeFill="accent5" w:themeFillTint="33"/>
          </w:tcPr>
          <w:p w14:paraId="04CFC902" w14:textId="340A8D9E" w:rsidR="00CD5AE3" w:rsidRPr="00391FAF" w:rsidRDefault="00CD5AE3" w:rsidP="00CD5AE3">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69CBC6A8"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325EF1CC" w14:textId="590A2FEA" w:rsidR="00CD5AE3" w:rsidRPr="00391FAF" w:rsidRDefault="00CD5AE3" w:rsidP="00CD5AE3">
            <w:pPr>
              <w:rPr>
                <w:rFonts w:asciiTheme="majorHAnsi" w:hAnsiTheme="majorHAnsi" w:cstheme="majorHAnsi"/>
              </w:rPr>
            </w:pPr>
            <w:r w:rsidRPr="00391FAF">
              <w:t>Der mittlere Sohn und der Zwerg</w:t>
            </w:r>
          </w:p>
        </w:tc>
      </w:tr>
      <w:tr w:rsidR="00391FAF" w:rsidRPr="00391FAF" w14:paraId="66CB5552" w14:textId="77777777" w:rsidTr="00902EB0">
        <w:tc>
          <w:tcPr>
            <w:tcW w:w="502" w:type="dxa"/>
            <w:shd w:val="clear" w:color="auto" w:fill="DEEAF6" w:themeFill="accent5" w:themeFillTint="33"/>
          </w:tcPr>
          <w:p w14:paraId="1D8EB5C5" w14:textId="77777777" w:rsidR="00CD5AE3" w:rsidRPr="00391FAF" w:rsidRDefault="00CD5AE3" w:rsidP="00CD5AE3">
            <w:pPr>
              <w:rPr>
                <w:rFonts w:asciiTheme="majorHAnsi" w:hAnsiTheme="majorHAnsi" w:cstheme="majorHAnsi"/>
                <w:kern w:val="0"/>
              </w:rPr>
            </w:pPr>
          </w:p>
        </w:tc>
        <w:tc>
          <w:tcPr>
            <w:tcW w:w="1256" w:type="dxa"/>
            <w:shd w:val="clear" w:color="auto" w:fill="DEEAF6" w:themeFill="accent5" w:themeFillTint="33"/>
          </w:tcPr>
          <w:p w14:paraId="5DD5E505" w14:textId="46253C7F" w:rsidR="00CD5AE3" w:rsidRPr="00391FAF" w:rsidRDefault="00CD5AE3" w:rsidP="00CD5AE3">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5D788DDB"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71BFD13F" w14:textId="1ABD9492" w:rsidR="00CD5AE3" w:rsidRPr="00391FAF" w:rsidRDefault="00CD5AE3" w:rsidP="00CD5AE3">
            <w:pPr>
              <w:rPr>
                <w:rFonts w:asciiTheme="majorHAnsi" w:hAnsiTheme="majorHAnsi" w:cstheme="majorHAnsi"/>
              </w:rPr>
            </w:pPr>
            <w:r w:rsidRPr="00391FAF">
              <w:t>Der mittlere Sohn zeigt ebenfalls Arroganz gegenüber dem Zwerg. Dieser wird wütend auf den mittleren Sohn.</w:t>
            </w:r>
          </w:p>
        </w:tc>
      </w:tr>
      <w:tr w:rsidR="00391FAF" w:rsidRPr="00391FAF" w14:paraId="3549361C" w14:textId="77777777" w:rsidTr="00902EB0">
        <w:tc>
          <w:tcPr>
            <w:tcW w:w="502" w:type="dxa"/>
            <w:shd w:val="clear" w:color="auto" w:fill="DEEAF6" w:themeFill="accent5" w:themeFillTint="33"/>
          </w:tcPr>
          <w:p w14:paraId="55F08692"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2195194F" w14:textId="5D6DBCCA"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4B4A87AA" w14:textId="77777777" w:rsidR="00902EB0" w:rsidRPr="00391FAF" w:rsidRDefault="00902EB0" w:rsidP="001A75D8">
            <w:pPr>
              <w:rPr>
                <w:rFonts w:asciiTheme="majorHAnsi" w:hAnsiTheme="majorHAnsi" w:cstheme="majorHAnsi"/>
              </w:rPr>
            </w:pPr>
            <w:r w:rsidRPr="00391FAF">
              <w:rPr>
                <w:rFonts w:asciiTheme="majorHAnsi" w:hAnsiTheme="majorHAnsi" w:cstheme="majorHAnsi"/>
              </w:rPr>
              <w:t>8</w:t>
            </w:r>
          </w:p>
          <w:p w14:paraId="5D445BA4" w14:textId="054362CC" w:rsidR="00902EB0" w:rsidRPr="00391FAF" w:rsidRDefault="00902EB0" w:rsidP="001A75D8">
            <w:pPr>
              <w:rPr>
                <w:rFonts w:asciiTheme="majorHAnsi" w:hAnsiTheme="majorHAnsi" w:cstheme="majorHAnsi"/>
              </w:rPr>
            </w:pPr>
            <w:r w:rsidRPr="00391FAF">
              <w:rPr>
                <w:rFonts w:asciiTheme="majorHAnsi" w:hAnsiTheme="majorHAnsi" w:cstheme="majorHAnsi"/>
              </w:rPr>
              <w:t>9</w:t>
            </w:r>
          </w:p>
        </w:tc>
        <w:tc>
          <w:tcPr>
            <w:tcW w:w="6804" w:type="dxa"/>
            <w:shd w:val="clear" w:color="auto" w:fill="DEEAF6" w:themeFill="accent5" w:themeFillTint="33"/>
          </w:tcPr>
          <w:p w14:paraId="20F37150" w14:textId="74E701FE" w:rsidR="00902EB0" w:rsidRPr="00391FAF" w:rsidRDefault="00902EB0" w:rsidP="001A75D8">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 xml:space="preserve">: </w:t>
            </w:r>
            <w:proofErr w:type="spellStart"/>
            <w:r w:rsidRPr="00391FAF">
              <w:rPr>
                <w:rFonts w:asciiTheme="majorHAnsi" w:hAnsiTheme="majorHAnsi" w:cstheme="majorHAnsi"/>
                <w:i/>
                <w:iCs/>
              </w:rPr>
              <w:t>Höfliches_Verhalten:rST_fHD</w:t>
            </w:r>
            <w:proofErr w:type="spellEnd"/>
          </w:p>
          <w:p w14:paraId="6FF8C277" w14:textId="67C2B87D" w:rsidR="00902EB0" w:rsidRPr="00391FAF" w:rsidRDefault="00902EB0" w:rsidP="001A75D8">
            <w:pPr>
              <w:rPr>
                <w:rFonts w:asciiTheme="majorHAnsi" w:hAnsiTheme="majorHAnsi" w:cstheme="majorHAnsi"/>
                <w:i/>
                <w:iCs/>
              </w:rPr>
            </w:pPr>
            <w:r w:rsidRPr="00391FAF">
              <w:rPr>
                <w:rFonts w:asciiTheme="majorHAnsi" w:hAnsiTheme="majorHAnsi" w:cstheme="majorHAnsi"/>
                <w:i/>
                <w:iCs/>
              </w:rPr>
              <w:t xml:space="preserve">a551:h: </w:t>
            </w:r>
            <w:proofErr w:type="spellStart"/>
            <w:r w:rsidRPr="00391FAF">
              <w:rPr>
                <w:rFonts w:asciiTheme="majorHAnsi" w:hAnsiTheme="majorHAnsi" w:cstheme="majorHAnsi"/>
                <w:i/>
                <w:iCs/>
              </w:rPr>
              <w:t>Höfliches_</w:t>
            </w:r>
            <w:proofErr w:type="gramStart"/>
            <w:r w:rsidRPr="00391FAF">
              <w:rPr>
                <w:rFonts w:asciiTheme="majorHAnsi" w:hAnsiTheme="majorHAnsi" w:cstheme="majorHAnsi"/>
                <w:i/>
                <w:iCs/>
              </w:rPr>
              <w:t>Verhalten:rST</w:t>
            </w:r>
            <w:proofErr w:type="gramEnd"/>
            <w:r w:rsidRPr="00391FAF">
              <w:rPr>
                <w:rFonts w:asciiTheme="majorHAnsi" w:hAnsiTheme="majorHAnsi" w:cstheme="majorHAnsi"/>
                <w:i/>
                <w:iCs/>
              </w:rPr>
              <w:t>_fHD</w:t>
            </w:r>
            <w:proofErr w:type="spellEnd"/>
          </w:p>
        </w:tc>
      </w:tr>
      <w:tr w:rsidR="00391FAF" w:rsidRPr="00391FAF" w14:paraId="1DFC2C5E" w14:textId="77777777" w:rsidTr="00902EB0">
        <w:tc>
          <w:tcPr>
            <w:tcW w:w="502" w:type="dxa"/>
          </w:tcPr>
          <w:p w14:paraId="176D35BA" w14:textId="5A43ACD5" w:rsidR="00CD5AE3" w:rsidRPr="00391FAF" w:rsidRDefault="00CD5AE3" w:rsidP="00CD5AE3">
            <w:pPr>
              <w:rPr>
                <w:rFonts w:asciiTheme="majorHAnsi" w:hAnsiTheme="majorHAnsi" w:cstheme="majorHAnsi"/>
                <w:kern w:val="0"/>
              </w:rPr>
            </w:pPr>
            <w:r w:rsidRPr="00391FAF">
              <w:rPr>
                <w:rFonts w:asciiTheme="majorHAnsi" w:hAnsiTheme="majorHAnsi" w:cstheme="majorHAnsi"/>
                <w:kern w:val="0"/>
              </w:rPr>
              <w:t>8.</w:t>
            </w:r>
          </w:p>
        </w:tc>
        <w:tc>
          <w:tcPr>
            <w:tcW w:w="1256" w:type="dxa"/>
          </w:tcPr>
          <w:p w14:paraId="10639DBD" w14:textId="25ADCBB9" w:rsidR="00CD5AE3" w:rsidRPr="00391FAF" w:rsidRDefault="00CD5AE3" w:rsidP="00CD5AE3">
            <w:pPr>
              <w:rPr>
                <w:rFonts w:asciiTheme="majorHAnsi" w:hAnsiTheme="majorHAnsi" w:cstheme="majorHAnsi"/>
              </w:rPr>
            </w:pPr>
            <w:r w:rsidRPr="00391FAF">
              <w:rPr>
                <w:rFonts w:asciiTheme="majorHAnsi" w:hAnsiTheme="majorHAnsi" w:cstheme="majorHAnsi"/>
                <w:kern w:val="0"/>
              </w:rPr>
              <w:t>Auftritt:</w:t>
            </w:r>
          </w:p>
        </w:tc>
        <w:tc>
          <w:tcPr>
            <w:tcW w:w="510" w:type="dxa"/>
          </w:tcPr>
          <w:p w14:paraId="1FF4018F" w14:textId="77777777" w:rsidR="00CD5AE3" w:rsidRPr="00391FAF" w:rsidRDefault="00CD5AE3" w:rsidP="00CD5AE3">
            <w:pPr>
              <w:rPr>
                <w:rFonts w:asciiTheme="majorHAnsi" w:hAnsiTheme="majorHAnsi" w:cstheme="majorHAnsi"/>
                <w:kern w:val="0"/>
              </w:rPr>
            </w:pPr>
          </w:p>
        </w:tc>
        <w:tc>
          <w:tcPr>
            <w:tcW w:w="6804" w:type="dxa"/>
          </w:tcPr>
          <w:p w14:paraId="58A71C79" w14:textId="781B52ED" w:rsidR="00CD5AE3" w:rsidRPr="00391FAF" w:rsidRDefault="00CD5AE3" w:rsidP="00CD5AE3">
            <w:pPr>
              <w:rPr>
                <w:rFonts w:asciiTheme="majorHAnsi" w:hAnsiTheme="majorHAnsi" w:cstheme="majorHAnsi"/>
              </w:rPr>
            </w:pPr>
            <w:r w:rsidRPr="00391FAF">
              <w:t>Der mittlere Sohn und der Zwerg</w:t>
            </w:r>
          </w:p>
        </w:tc>
      </w:tr>
      <w:tr w:rsidR="00391FAF" w:rsidRPr="00391FAF" w14:paraId="11847F1B" w14:textId="77777777" w:rsidTr="00902EB0">
        <w:tc>
          <w:tcPr>
            <w:tcW w:w="502" w:type="dxa"/>
          </w:tcPr>
          <w:p w14:paraId="049EC931" w14:textId="77777777" w:rsidR="00CD5AE3" w:rsidRPr="00391FAF" w:rsidRDefault="00CD5AE3" w:rsidP="00CD5AE3">
            <w:pPr>
              <w:rPr>
                <w:rFonts w:asciiTheme="majorHAnsi" w:hAnsiTheme="majorHAnsi" w:cstheme="majorHAnsi"/>
                <w:kern w:val="0"/>
              </w:rPr>
            </w:pPr>
          </w:p>
        </w:tc>
        <w:tc>
          <w:tcPr>
            <w:tcW w:w="1256" w:type="dxa"/>
          </w:tcPr>
          <w:p w14:paraId="6E3EE6E4" w14:textId="0F3879A1" w:rsidR="00CD5AE3" w:rsidRPr="00391FAF" w:rsidRDefault="00CD5AE3" w:rsidP="00CD5AE3">
            <w:pPr>
              <w:rPr>
                <w:rFonts w:asciiTheme="majorHAnsi" w:hAnsiTheme="majorHAnsi" w:cstheme="majorHAnsi"/>
              </w:rPr>
            </w:pPr>
            <w:r w:rsidRPr="00391FAF">
              <w:rPr>
                <w:rFonts w:asciiTheme="majorHAnsi" w:hAnsiTheme="majorHAnsi" w:cstheme="majorHAnsi"/>
                <w:kern w:val="0"/>
              </w:rPr>
              <w:t>Inhalt:</w:t>
            </w:r>
          </w:p>
        </w:tc>
        <w:tc>
          <w:tcPr>
            <w:tcW w:w="510" w:type="dxa"/>
          </w:tcPr>
          <w:p w14:paraId="0341DBAF" w14:textId="77777777" w:rsidR="00CD5AE3" w:rsidRPr="00391FAF" w:rsidRDefault="00CD5AE3" w:rsidP="00CD5AE3">
            <w:pPr>
              <w:rPr>
                <w:rFonts w:asciiTheme="majorHAnsi" w:hAnsiTheme="majorHAnsi" w:cstheme="majorHAnsi"/>
                <w:kern w:val="0"/>
              </w:rPr>
            </w:pPr>
          </w:p>
        </w:tc>
        <w:tc>
          <w:tcPr>
            <w:tcW w:w="6804" w:type="dxa"/>
          </w:tcPr>
          <w:p w14:paraId="7E2CA35F" w14:textId="23542637" w:rsidR="00CD5AE3" w:rsidRPr="00391FAF" w:rsidRDefault="00CD5AE3" w:rsidP="00CD5AE3">
            <w:pPr>
              <w:rPr>
                <w:rFonts w:asciiTheme="majorHAnsi" w:hAnsiTheme="majorHAnsi" w:cstheme="majorHAnsi"/>
              </w:rPr>
            </w:pPr>
            <w:r w:rsidRPr="00391FAF">
              <w:t>Auch der mittlere Sohn wird in einer Felsspalte eingesperrt.</w:t>
            </w:r>
          </w:p>
        </w:tc>
      </w:tr>
      <w:tr w:rsidR="00391FAF" w:rsidRPr="00391FAF" w14:paraId="7F957EE2" w14:textId="77777777" w:rsidTr="00902EB0">
        <w:tc>
          <w:tcPr>
            <w:tcW w:w="502" w:type="dxa"/>
          </w:tcPr>
          <w:p w14:paraId="3BC21109" w14:textId="77777777" w:rsidR="00902EB0" w:rsidRPr="00391FAF" w:rsidRDefault="00902EB0" w:rsidP="001A75D8">
            <w:pPr>
              <w:rPr>
                <w:rFonts w:asciiTheme="majorHAnsi" w:hAnsiTheme="majorHAnsi" w:cstheme="majorHAnsi"/>
                <w:i/>
                <w:iCs/>
              </w:rPr>
            </w:pPr>
          </w:p>
        </w:tc>
        <w:tc>
          <w:tcPr>
            <w:tcW w:w="1256" w:type="dxa"/>
          </w:tcPr>
          <w:p w14:paraId="230CF192" w14:textId="3EFAEF7B" w:rsidR="00902EB0" w:rsidRPr="00391FAF" w:rsidRDefault="00902EB0" w:rsidP="001A75D8">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53F8370C" w14:textId="651EF1E1" w:rsidR="00902EB0" w:rsidRPr="00391FAF" w:rsidRDefault="00902EB0" w:rsidP="001A75D8">
            <w:pPr>
              <w:rPr>
                <w:rFonts w:asciiTheme="majorHAnsi" w:hAnsiTheme="majorHAnsi" w:cstheme="majorHAnsi"/>
              </w:rPr>
            </w:pPr>
            <w:r w:rsidRPr="00391FAF">
              <w:rPr>
                <w:rFonts w:asciiTheme="majorHAnsi" w:hAnsiTheme="majorHAnsi" w:cstheme="majorHAnsi"/>
              </w:rPr>
              <w:t>10</w:t>
            </w:r>
          </w:p>
        </w:tc>
        <w:tc>
          <w:tcPr>
            <w:tcW w:w="6804" w:type="dxa"/>
          </w:tcPr>
          <w:p w14:paraId="429C41CF" w14:textId="10958ABD" w:rsidR="00902EB0" w:rsidRPr="00391FAF" w:rsidRDefault="00902EB0" w:rsidP="001A75D8">
            <w:pPr>
              <w:rPr>
                <w:rFonts w:asciiTheme="majorHAnsi" w:hAnsiTheme="majorHAnsi" w:cstheme="majorHAnsi"/>
                <w:i/>
                <w:iCs/>
              </w:rPr>
            </w:pPr>
            <w:r w:rsidRPr="00391FAF">
              <w:rPr>
                <w:rFonts w:asciiTheme="majorHAnsi" w:hAnsiTheme="majorHAnsi" w:cstheme="majorHAnsi"/>
                <w:i/>
                <w:iCs/>
              </w:rPr>
              <w:t xml:space="preserve">a551:h: </w:t>
            </w:r>
            <w:proofErr w:type="spellStart"/>
            <w:r w:rsidRPr="00391FAF">
              <w:rPr>
                <w:rFonts w:asciiTheme="majorHAnsi" w:hAnsiTheme="majorHAnsi" w:cstheme="majorHAnsi"/>
                <w:i/>
                <w:iCs/>
              </w:rPr>
              <w:t>Festnahme_bzw_</w:t>
            </w:r>
            <w:proofErr w:type="gramStart"/>
            <w:r w:rsidRPr="00391FAF">
              <w:rPr>
                <w:rFonts w:asciiTheme="majorHAnsi" w:hAnsiTheme="majorHAnsi" w:cstheme="majorHAnsi"/>
                <w:i/>
                <w:iCs/>
              </w:rPr>
              <w:t>Sperren:rST</w:t>
            </w:r>
            <w:proofErr w:type="gramEnd"/>
            <w:r w:rsidRPr="00391FAF">
              <w:rPr>
                <w:rFonts w:asciiTheme="majorHAnsi" w:hAnsiTheme="majorHAnsi" w:cstheme="majorHAnsi"/>
                <w:i/>
                <w:iCs/>
              </w:rPr>
              <w:t>_fHD</w:t>
            </w:r>
            <w:proofErr w:type="spellEnd"/>
          </w:p>
        </w:tc>
      </w:tr>
      <w:tr w:rsidR="00391FAF" w:rsidRPr="00391FAF" w14:paraId="4E925F80" w14:textId="77777777" w:rsidTr="00902EB0">
        <w:tc>
          <w:tcPr>
            <w:tcW w:w="502" w:type="dxa"/>
            <w:shd w:val="clear" w:color="auto" w:fill="DEEAF6" w:themeFill="accent5" w:themeFillTint="33"/>
          </w:tcPr>
          <w:p w14:paraId="502E98D4" w14:textId="49F3E4A9" w:rsidR="00CD5AE3" w:rsidRPr="00391FAF" w:rsidRDefault="00CD5AE3" w:rsidP="00CD5AE3">
            <w:pPr>
              <w:rPr>
                <w:rFonts w:asciiTheme="majorHAnsi" w:hAnsiTheme="majorHAnsi" w:cstheme="majorHAnsi"/>
                <w:kern w:val="0"/>
              </w:rPr>
            </w:pPr>
            <w:r w:rsidRPr="00391FAF">
              <w:rPr>
                <w:rFonts w:asciiTheme="majorHAnsi" w:hAnsiTheme="majorHAnsi" w:cstheme="majorHAnsi"/>
                <w:kern w:val="0"/>
              </w:rPr>
              <w:t>9.</w:t>
            </w:r>
          </w:p>
        </w:tc>
        <w:tc>
          <w:tcPr>
            <w:tcW w:w="1256" w:type="dxa"/>
            <w:shd w:val="clear" w:color="auto" w:fill="DEEAF6" w:themeFill="accent5" w:themeFillTint="33"/>
          </w:tcPr>
          <w:p w14:paraId="25319864" w14:textId="68062E64" w:rsidR="00CD5AE3" w:rsidRPr="00391FAF" w:rsidRDefault="00CD5AE3" w:rsidP="00CD5AE3">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5699AFE4" w14:textId="77777777" w:rsidR="00CD5AE3" w:rsidRPr="00391FAF" w:rsidRDefault="00CD5AE3" w:rsidP="00CD5AE3">
            <w:pPr>
              <w:rPr>
                <w:rFonts w:asciiTheme="majorHAnsi" w:hAnsiTheme="majorHAnsi" w:cstheme="majorHAnsi"/>
              </w:rPr>
            </w:pPr>
          </w:p>
        </w:tc>
        <w:tc>
          <w:tcPr>
            <w:tcW w:w="6804" w:type="dxa"/>
            <w:shd w:val="clear" w:color="auto" w:fill="DEEAF6" w:themeFill="accent5" w:themeFillTint="33"/>
          </w:tcPr>
          <w:p w14:paraId="7AB00A91" w14:textId="3057A420" w:rsidR="00CD5AE3" w:rsidRPr="00391FAF" w:rsidRDefault="00CD5AE3" w:rsidP="00CD5AE3">
            <w:pPr>
              <w:rPr>
                <w:rFonts w:asciiTheme="majorHAnsi" w:hAnsiTheme="majorHAnsi" w:cstheme="majorHAnsi"/>
              </w:rPr>
            </w:pPr>
            <w:r w:rsidRPr="00391FAF">
              <w:t>Der Vater und der jüngste Sohn</w:t>
            </w:r>
          </w:p>
        </w:tc>
      </w:tr>
      <w:tr w:rsidR="00391FAF" w:rsidRPr="00391FAF" w14:paraId="21079EE0" w14:textId="77777777" w:rsidTr="00902EB0">
        <w:tc>
          <w:tcPr>
            <w:tcW w:w="502" w:type="dxa"/>
            <w:shd w:val="clear" w:color="auto" w:fill="DEEAF6" w:themeFill="accent5" w:themeFillTint="33"/>
          </w:tcPr>
          <w:p w14:paraId="7D6982B4" w14:textId="77777777" w:rsidR="00CD5AE3" w:rsidRPr="00391FAF" w:rsidRDefault="00CD5AE3" w:rsidP="00CD5AE3">
            <w:pPr>
              <w:rPr>
                <w:rFonts w:asciiTheme="majorHAnsi" w:hAnsiTheme="majorHAnsi" w:cstheme="majorHAnsi"/>
                <w:kern w:val="0"/>
              </w:rPr>
            </w:pPr>
          </w:p>
        </w:tc>
        <w:tc>
          <w:tcPr>
            <w:tcW w:w="1256" w:type="dxa"/>
            <w:shd w:val="clear" w:color="auto" w:fill="DEEAF6" w:themeFill="accent5" w:themeFillTint="33"/>
          </w:tcPr>
          <w:p w14:paraId="60669108" w14:textId="5F6D4128" w:rsidR="00CD5AE3" w:rsidRPr="00391FAF" w:rsidRDefault="00CD5AE3" w:rsidP="00CD5AE3">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7F81A0D2"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59D6D073" w14:textId="12B00A00" w:rsidR="00CD5AE3" w:rsidRPr="00391FAF" w:rsidRDefault="00CD5AE3" w:rsidP="00CD5AE3">
            <w:pPr>
              <w:rPr>
                <w:rFonts w:asciiTheme="majorHAnsi" w:hAnsiTheme="majorHAnsi" w:cstheme="majorHAnsi"/>
              </w:rPr>
            </w:pPr>
            <w:r w:rsidRPr="00391FAF">
              <w:t>Der jüngste Sohn bittet den Vater um Erlaubnis und macht sich auf den Weg, Lebenswasser zu suchen.</w:t>
            </w:r>
          </w:p>
        </w:tc>
      </w:tr>
      <w:tr w:rsidR="00391FAF" w:rsidRPr="00391FAF" w14:paraId="351CB570" w14:textId="77777777" w:rsidTr="00902EB0">
        <w:tc>
          <w:tcPr>
            <w:tcW w:w="502" w:type="dxa"/>
            <w:shd w:val="clear" w:color="auto" w:fill="DEEAF6" w:themeFill="accent5" w:themeFillTint="33"/>
          </w:tcPr>
          <w:p w14:paraId="294B828D" w14:textId="77777777" w:rsidR="00902EB0" w:rsidRPr="00391FAF" w:rsidRDefault="00902EB0" w:rsidP="008E6962">
            <w:pPr>
              <w:rPr>
                <w:rFonts w:asciiTheme="majorHAnsi" w:hAnsiTheme="majorHAnsi" w:cstheme="majorHAnsi"/>
                <w:i/>
                <w:iCs/>
              </w:rPr>
            </w:pPr>
          </w:p>
        </w:tc>
        <w:tc>
          <w:tcPr>
            <w:tcW w:w="1256" w:type="dxa"/>
            <w:shd w:val="clear" w:color="auto" w:fill="DEEAF6" w:themeFill="accent5" w:themeFillTint="33"/>
          </w:tcPr>
          <w:p w14:paraId="3C66BBB6" w14:textId="5070ECF4" w:rsidR="00902EB0" w:rsidRPr="00391FAF" w:rsidRDefault="00902EB0" w:rsidP="008E6962">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40EA4EF5" w14:textId="72333545" w:rsidR="00902EB0" w:rsidRPr="00391FAF" w:rsidRDefault="00902EB0" w:rsidP="008E6962">
            <w:pPr>
              <w:rPr>
                <w:rFonts w:asciiTheme="majorHAnsi" w:hAnsiTheme="majorHAnsi" w:cstheme="majorHAnsi"/>
              </w:rPr>
            </w:pPr>
            <w:r w:rsidRPr="00391FAF">
              <w:rPr>
                <w:rFonts w:asciiTheme="majorHAnsi" w:hAnsiTheme="majorHAnsi" w:cstheme="majorHAnsi"/>
              </w:rPr>
              <w:t>11</w:t>
            </w:r>
          </w:p>
        </w:tc>
        <w:tc>
          <w:tcPr>
            <w:tcW w:w="6804" w:type="dxa"/>
            <w:shd w:val="clear" w:color="auto" w:fill="DEEAF6" w:themeFill="accent5" w:themeFillTint="33"/>
          </w:tcPr>
          <w:p w14:paraId="4C3C01C5" w14:textId="2B0383F6" w:rsidR="00902EB0" w:rsidRPr="00391FAF" w:rsidRDefault="00902EB0" w:rsidP="008E6962">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:Werben_um_den_Auftrag:rHH_fHD</w:t>
            </w:r>
          </w:p>
        </w:tc>
      </w:tr>
      <w:tr w:rsidR="00391FAF" w:rsidRPr="00391FAF" w14:paraId="49ED06C6" w14:textId="77777777" w:rsidTr="00902EB0">
        <w:tc>
          <w:tcPr>
            <w:tcW w:w="502" w:type="dxa"/>
          </w:tcPr>
          <w:p w14:paraId="5D454A04" w14:textId="4F34E144" w:rsidR="00CD5AE3" w:rsidRPr="00391FAF" w:rsidRDefault="00CD5AE3" w:rsidP="00CD5AE3">
            <w:pPr>
              <w:rPr>
                <w:rFonts w:asciiTheme="majorHAnsi" w:hAnsiTheme="majorHAnsi" w:cstheme="majorHAnsi"/>
                <w:kern w:val="0"/>
              </w:rPr>
            </w:pPr>
            <w:r w:rsidRPr="00391FAF">
              <w:rPr>
                <w:rFonts w:asciiTheme="majorHAnsi" w:hAnsiTheme="majorHAnsi" w:cstheme="majorHAnsi"/>
                <w:kern w:val="0"/>
              </w:rPr>
              <w:t>10.</w:t>
            </w:r>
          </w:p>
        </w:tc>
        <w:tc>
          <w:tcPr>
            <w:tcW w:w="1256" w:type="dxa"/>
          </w:tcPr>
          <w:p w14:paraId="29695F7B" w14:textId="26DBE74D" w:rsidR="00CD5AE3" w:rsidRPr="00391FAF" w:rsidRDefault="00CD5AE3" w:rsidP="00CD5AE3">
            <w:pPr>
              <w:rPr>
                <w:rFonts w:asciiTheme="majorHAnsi" w:hAnsiTheme="majorHAnsi" w:cstheme="majorHAnsi"/>
              </w:rPr>
            </w:pPr>
            <w:r w:rsidRPr="00391FAF">
              <w:rPr>
                <w:rFonts w:asciiTheme="majorHAnsi" w:hAnsiTheme="majorHAnsi" w:cstheme="majorHAnsi"/>
                <w:kern w:val="0"/>
              </w:rPr>
              <w:t>Auftritt:</w:t>
            </w:r>
          </w:p>
        </w:tc>
        <w:tc>
          <w:tcPr>
            <w:tcW w:w="510" w:type="dxa"/>
          </w:tcPr>
          <w:p w14:paraId="7AD43864" w14:textId="77777777" w:rsidR="00CD5AE3" w:rsidRPr="00391FAF" w:rsidRDefault="00CD5AE3" w:rsidP="00CD5AE3">
            <w:pPr>
              <w:rPr>
                <w:rFonts w:asciiTheme="majorHAnsi" w:hAnsiTheme="majorHAnsi" w:cstheme="majorHAnsi"/>
                <w:kern w:val="0"/>
              </w:rPr>
            </w:pPr>
          </w:p>
        </w:tc>
        <w:tc>
          <w:tcPr>
            <w:tcW w:w="6804" w:type="dxa"/>
          </w:tcPr>
          <w:p w14:paraId="4A80CAB3" w14:textId="00E52591" w:rsidR="00CD5AE3" w:rsidRPr="00391FAF" w:rsidRDefault="00CD5AE3" w:rsidP="00CD5AE3">
            <w:pPr>
              <w:rPr>
                <w:rFonts w:asciiTheme="majorHAnsi" w:hAnsiTheme="majorHAnsi" w:cstheme="majorHAnsi"/>
              </w:rPr>
            </w:pPr>
            <w:r w:rsidRPr="00391FAF">
              <w:t>Der jüngste Sohn und der Zwerg</w:t>
            </w:r>
          </w:p>
        </w:tc>
      </w:tr>
      <w:tr w:rsidR="00391FAF" w:rsidRPr="00391FAF" w14:paraId="4034200A" w14:textId="77777777" w:rsidTr="00902EB0">
        <w:tc>
          <w:tcPr>
            <w:tcW w:w="502" w:type="dxa"/>
          </w:tcPr>
          <w:p w14:paraId="307638B0" w14:textId="77777777" w:rsidR="00CD5AE3" w:rsidRPr="00391FAF" w:rsidRDefault="00CD5AE3" w:rsidP="00CD5AE3">
            <w:pPr>
              <w:rPr>
                <w:rFonts w:asciiTheme="majorHAnsi" w:hAnsiTheme="majorHAnsi" w:cstheme="majorHAnsi"/>
                <w:kern w:val="0"/>
              </w:rPr>
            </w:pPr>
          </w:p>
        </w:tc>
        <w:tc>
          <w:tcPr>
            <w:tcW w:w="1256" w:type="dxa"/>
          </w:tcPr>
          <w:p w14:paraId="2529BA4A" w14:textId="08048530" w:rsidR="00CD5AE3" w:rsidRPr="00391FAF" w:rsidRDefault="00CD5AE3" w:rsidP="00CD5AE3">
            <w:pPr>
              <w:rPr>
                <w:rFonts w:asciiTheme="majorHAnsi" w:hAnsiTheme="majorHAnsi" w:cstheme="majorHAnsi"/>
              </w:rPr>
            </w:pPr>
            <w:r w:rsidRPr="00391FAF">
              <w:rPr>
                <w:rFonts w:asciiTheme="majorHAnsi" w:hAnsiTheme="majorHAnsi" w:cstheme="majorHAnsi"/>
                <w:kern w:val="0"/>
              </w:rPr>
              <w:t>Inhalt:</w:t>
            </w:r>
          </w:p>
        </w:tc>
        <w:tc>
          <w:tcPr>
            <w:tcW w:w="510" w:type="dxa"/>
          </w:tcPr>
          <w:p w14:paraId="0080C49B" w14:textId="77777777" w:rsidR="00CD5AE3" w:rsidRPr="00391FAF" w:rsidRDefault="00CD5AE3" w:rsidP="00CD5AE3">
            <w:pPr>
              <w:rPr>
                <w:rFonts w:asciiTheme="majorHAnsi" w:hAnsiTheme="majorHAnsi" w:cstheme="majorHAnsi"/>
                <w:kern w:val="0"/>
              </w:rPr>
            </w:pPr>
          </w:p>
        </w:tc>
        <w:tc>
          <w:tcPr>
            <w:tcW w:w="6804" w:type="dxa"/>
          </w:tcPr>
          <w:p w14:paraId="4CDC72FD" w14:textId="0B8E8A97" w:rsidR="00CD5AE3" w:rsidRPr="00391FAF" w:rsidRDefault="00CD5AE3" w:rsidP="00CD5AE3">
            <w:pPr>
              <w:rPr>
                <w:rFonts w:asciiTheme="majorHAnsi" w:hAnsiTheme="majorHAnsi" w:cstheme="majorHAnsi"/>
              </w:rPr>
            </w:pPr>
            <w:r w:rsidRPr="00391FAF">
              <w:t>Der jüngste Sohn verhält sich höflich gegenüber dem Zwerg. Dieser gibt dem jüngsten Sohn notwendige Anweisungen.</w:t>
            </w:r>
          </w:p>
        </w:tc>
      </w:tr>
      <w:tr w:rsidR="00391FAF" w:rsidRPr="00391FAF" w14:paraId="34A2CB3F" w14:textId="77777777" w:rsidTr="00902EB0">
        <w:tc>
          <w:tcPr>
            <w:tcW w:w="502" w:type="dxa"/>
          </w:tcPr>
          <w:p w14:paraId="0480B0AD" w14:textId="77777777" w:rsidR="00902EB0" w:rsidRPr="00391FAF" w:rsidRDefault="00902EB0" w:rsidP="001A75D8">
            <w:pPr>
              <w:rPr>
                <w:rFonts w:asciiTheme="majorHAnsi" w:hAnsiTheme="majorHAnsi" w:cstheme="majorHAnsi"/>
                <w:i/>
                <w:iCs/>
              </w:rPr>
            </w:pPr>
          </w:p>
        </w:tc>
        <w:tc>
          <w:tcPr>
            <w:tcW w:w="1256" w:type="dxa"/>
          </w:tcPr>
          <w:p w14:paraId="2ABDE817" w14:textId="6435F18E" w:rsidR="00902EB0" w:rsidRPr="00391FAF" w:rsidRDefault="00902EB0" w:rsidP="001A75D8">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4550596B" w14:textId="77777777" w:rsidR="00902EB0" w:rsidRPr="00391FAF" w:rsidRDefault="00902EB0" w:rsidP="00A271F2">
            <w:pPr>
              <w:rPr>
                <w:rFonts w:asciiTheme="majorHAnsi" w:hAnsiTheme="majorHAnsi" w:cstheme="majorHAnsi"/>
              </w:rPr>
            </w:pPr>
            <w:r w:rsidRPr="00391FAF">
              <w:rPr>
                <w:rFonts w:asciiTheme="majorHAnsi" w:hAnsiTheme="majorHAnsi" w:cstheme="majorHAnsi"/>
              </w:rPr>
              <w:t>12</w:t>
            </w:r>
          </w:p>
          <w:p w14:paraId="37926772" w14:textId="77777777" w:rsidR="00902EB0" w:rsidRPr="00391FAF" w:rsidRDefault="00902EB0" w:rsidP="00A271F2">
            <w:pPr>
              <w:rPr>
                <w:rFonts w:asciiTheme="majorHAnsi" w:hAnsiTheme="majorHAnsi" w:cstheme="majorHAnsi"/>
              </w:rPr>
            </w:pPr>
            <w:r w:rsidRPr="00391FAF">
              <w:rPr>
                <w:rFonts w:asciiTheme="majorHAnsi" w:hAnsiTheme="majorHAnsi" w:cstheme="majorHAnsi"/>
              </w:rPr>
              <w:t>13</w:t>
            </w:r>
          </w:p>
          <w:p w14:paraId="361B6A7C" w14:textId="77777777" w:rsidR="00902EB0" w:rsidRPr="00391FAF" w:rsidRDefault="00902EB0" w:rsidP="00A271F2">
            <w:pPr>
              <w:rPr>
                <w:rFonts w:asciiTheme="majorHAnsi" w:hAnsiTheme="majorHAnsi" w:cstheme="majorHAnsi"/>
              </w:rPr>
            </w:pPr>
            <w:r w:rsidRPr="00391FAF">
              <w:rPr>
                <w:rFonts w:asciiTheme="majorHAnsi" w:hAnsiTheme="majorHAnsi" w:cstheme="majorHAnsi"/>
              </w:rPr>
              <w:t>14</w:t>
            </w:r>
          </w:p>
          <w:p w14:paraId="002AF711" w14:textId="6EDB6474" w:rsidR="003B5943" w:rsidRPr="00391FAF" w:rsidRDefault="003B5943" w:rsidP="00A271F2">
            <w:pPr>
              <w:rPr>
                <w:rFonts w:asciiTheme="majorHAnsi" w:hAnsiTheme="majorHAnsi" w:cstheme="majorHAnsi"/>
              </w:rPr>
            </w:pPr>
            <w:r w:rsidRPr="00391FAF">
              <w:rPr>
                <w:rFonts w:asciiTheme="majorHAnsi" w:hAnsiTheme="majorHAnsi" w:cstheme="majorHAnsi"/>
              </w:rPr>
              <w:t>15</w:t>
            </w:r>
          </w:p>
        </w:tc>
        <w:tc>
          <w:tcPr>
            <w:tcW w:w="6804" w:type="dxa"/>
          </w:tcPr>
          <w:p w14:paraId="05018CEF" w14:textId="67032EE5" w:rsidR="00902EB0" w:rsidRPr="00391FAF" w:rsidRDefault="00902EB0" w:rsidP="00A271F2">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 xml:space="preserve">: </w:t>
            </w:r>
            <w:proofErr w:type="spellStart"/>
            <w:r w:rsidRPr="00391FAF">
              <w:rPr>
                <w:rFonts w:asciiTheme="majorHAnsi" w:hAnsiTheme="majorHAnsi" w:cstheme="majorHAnsi"/>
                <w:i/>
                <w:iCs/>
              </w:rPr>
              <w:t>Höfliches_Verhalten:rHD_rST</w:t>
            </w:r>
            <w:proofErr w:type="spellEnd"/>
          </w:p>
          <w:p w14:paraId="78F5C953" w14:textId="77777777" w:rsidR="00902EB0" w:rsidRPr="00391FAF" w:rsidRDefault="00902EB0" w:rsidP="00A271F2">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H:Höfliches</w:t>
            </w:r>
            <w:proofErr w:type="gramEnd"/>
            <w:r w:rsidRPr="00391FAF">
              <w:rPr>
                <w:rFonts w:asciiTheme="majorHAnsi" w:hAnsiTheme="majorHAnsi" w:cstheme="majorHAnsi"/>
                <w:i/>
                <w:iCs/>
              </w:rPr>
              <w:t xml:space="preserve">_Verhalten: </w:t>
            </w:r>
            <w:proofErr w:type="spellStart"/>
            <w:r w:rsidRPr="00391FAF">
              <w:rPr>
                <w:rFonts w:asciiTheme="majorHAnsi" w:hAnsiTheme="majorHAnsi" w:cstheme="majorHAnsi"/>
                <w:i/>
                <w:iCs/>
              </w:rPr>
              <w:t>rHD_rST</w:t>
            </w:r>
            <w:proofErr w:type="spellEnd"/>
            <w:r w:rsidRPr="00391FAF">
              <w:rPr>
                <w:rFonts w:asciiTheme="majorHAnsi" w:hAnsiTheme="majorHAnsi" w:cstheme="majorHAnsi"/>
                <w:i/>
                <w:iCs/>
              </w:rPr>
              <w:t xml:space="preserve"> </w:t>
            </w:r>
          </w:p>
          <w:p w14:paraId="0284E776" w14:textId="65E5D645" w:rsidR="00902EB0" w:rsidRPr="00391FAF" w:rsidRDefault="00902EB0" w:rsidP="00A271F2">
            <w:pPr>
              <w:rPr>
                <w:rFonts w:asciiTheme="majorHAnsi" w:hAnsiTheme="majorHAnsi" w:cstheme="majorHAnsi"/>
                <w:i/>
                <w:iCs/>
              </w:rPr>
            </w:pPr>
            <w:r w:rsidRPr="00391FAF">
              <w:rPr>
                <w:rFonts w:asciiTheme="majorHAnsi" w:hAnsiTheme="majorHAnsi" w:cstheme="majorHAnsi"/>
                <w:i/>
                <w:iCs/>
              </w:rPr>
              <w:t>a551:</w:t>
            </w:r>
            <w:r w:rsidR="009F3CDD" w:rsidRPr="00391FAF">
              <w:rPr>
                <w:rFonts w:asciiTheme="majorHAnsi" w:hAnsiTheme="majorHAnsi" w:cstheme="majorHAnsi"/>
                <w:i/>
                <w:iCs/>
              </w:rPr>
              <w:t>H</w:t>
            </w:r>
            <w:r w:rsidRPr="00391FAF">
              <w:rPr>
                <w:rFonts w:asciiTheme="majorHAnsi" w:hAnsiTheme="majorHAnsi" w:cstheme="majorHAnsi"/>
                <w:i/>
                <w:iCs/>
              </w:rPr>
              <w:t>:</w:t>
            </w:r>
            <w:r w:rsidRPr="00391FAF">
              <w:t xml:space="preserve"> </w:t>
            </w:r>
            <w:proofErr w:type="spellStart"/>
            <w:r w:rsidRPr="00391FAF">
              <w:rPr>
                <w:rFonts w:asciiTheme="majorHAnsi" w:hAnsiTheme="majorHAnsi" w:cstheme="majorHAnsi"/>
                <w:i/>
                <w:iCs/>
              </w:rPr>
              <w:t>Handlungsanweisungen_Wache_</w:t>
            </w:r>
            <w:proofErr w:type="gramStart"/>
            <w:r w:rsidRPr="00391FAF">
              <w:rPr>
                <w:rFonts w:asciiTheme="majorHAnsi" w:hAnsiTheme="majorHAnsi" w:cstheme="majorHAnsi"/>
                <w:i/>
                <w:iCs/>
              </w:rPr>
              <w:t>besänftigen:rHD</w:t>
            </w:r>
            <w:proofErr w:type="gramEnd"/>
            <w:r w:rsidRPr="00391FAF">
              <w:rPr>
                <w:rFonts w:asciiTheme="majorHAnsi" w:hAnsiTheme="majorHAnsi" w:cstheme="majorHAnsi"/>
                <w:i/>
                <w:iCs/>
              </w:rPr>
              <w:t>_rST</w:t>
            </w:r>
            <w:proofErr w:type="spellEnd"/>
          </w:p>
          <w:p w14:paraId="527D86A2" w14:textId="79CD7364" w:rsidR="003B5943" w:rsidRPr="00391FAF" w:rsidRDefault="003B5943" w:rsidP="00A271F2">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h:Kontakt</w:t>
            </w:r>
            <w:proofErr w:type="gramEnd"/>
            <w:r w:rsidRPr="00391FAF">
              <w:rPr>
                <w:rFonts w:asciiTheme="majorHAnsi" w:hAnsiTheme="majorHAnsi" w:cstheme="majorHAnsi"/>
                <w:i/>
                <w:iCs/>
              </w:rPr>
              <w:t>_abbrechen:rHD_rST</w:t>
            </w:r>
          </w:p>
        </w:tc>
      </w:tr>
      <w:tr w:rsidR="00391FAF" w:rsidRPr="00391FAF" w14:paraId="252E9E2A" w14:textId="77777777" w:rsidTr="00902EB0">
        <w:tc>
          <w:tcPr>
            <w:tcW w:w="502" w:type="dxa"/>
            <w:shd w:val="clear" w:color="auto" w:fill="DEEAF6" w:themeFill="accent5" w:themeFillTint="33"/>
          </w:tcPr>
          <w:p w14:paraId="37BE31D0" w14:textId="775A0C5E" w:rsidR="00CD5AE3" w:rsidRPr="00391FAF" w:rsidRDefault="00CD5AE3" w:rsidP="00CD5AE3">
            <w:pPr>
              <w:rPr>
                <w:rFonts w:asciiTheme="majorHAnsi" w:hAnsiTheme="majorHAnsi" w:cstheme="majorHAnsi"/>
                <w:kern w:val="0"/>
              </w:rPr>
            </w:pPr>
            <w:r w:rsidRPr="00391FAF">
              <w:rPr>
                <w:rFonts w:asciiTheme="majorHAnsi" w:hAnsiTheme="majorHAnsi" w:cstheme="majorHAnsi"/>
                <w:kern w:val="0"/>
              </w:rPr>
              <w:t>11.</w:t>
            </w:r>
          </w:p>
        </w:tc>
        <w:tc>
          <w:tcPr>
            <w:tcW w:w="1256" w:type="dxa"/>
            <w:shd w:val="clear" w:color="auto" w:fill="DEEAF6" w:themeFill="accent5" w:themeFillTint="33"/>
          </w:tcPr>
          <w:p w14:paraId="0E946315" w14:textId="1037622E" w:rsidR="00CD5AE3" w:rsidRPr="00391FAF" w:rsidRDefault="00CD5AE3" w:rsidP="00CD5AE3">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532F8C39"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6DA9C670" w14:textId="36FBB1CF" w:rsidR="00CD5AE3" w:rsidRPr="00391FAF" w:rsidRDefault="00CD5AE3" w:rsidP="00CD5AE3">
            <w:pPr>
              <w:rPr>
                <w:rFonts w:asciiTheme="majorHAnsi" w:hAnsiTheme="majorHAnsi" w:cstheme="majorHAnsi"/>
              </w:rPr>
            </w:pPr>
            <w:r w:rsidRPr="00391FAF">
              <w:t>Der jüngste Sohn und die Wache</w:t>
            </w:r>
          </w:p>
        </w:tc>
      </w:tr>
      <w:tr w:rsidR="00391FAF" w:rsidRPr="00391FAF" w14:paraId="2ACBF508" w14:textId="77777777" w:rsidTr="00902EB0">
        <w:tc>
          <w:tcPr>
            <w:tcW w:w="502" w:type="dxa"/>
            <w:shd w:val="clear" w:color="auto" w:fill="DEEAF6" w:themeFill="accent5" w:themeFillTint="33"/>
          </w:tcPr>
          <w:p w14:paraId="112C2587" w14:textId="77777777" w:rsidR="00CD5AE3" w:rsidRPr="00391FAF" w:rsidRDefault="00CD5AE3" w:rsidP="00CD5AE3">
            <w:pPr>
              <w:rPr>
                <w:rFonts w:asciiTheme="majorHAnsi" w:hAnsiTheme="majorHAnsi" w:cstheme="majorHAnsi"/>
                <w:kern w:val="0"/>
              </w:rPr>
            </w:pPr>
          </w:p>
        </w:tc>
        <w:tc>
          <w:tcPr>
            <w:tcW w:w="1256" w:type="dxa"/>
            <w:shd w:val="clear" w:color="auto" w:fill="DEEAF6" w:themeFill="accent5" w:themeFillTint="33"/>
          </w:tcPr>
          <w:p w14:paraId="08768542" w14:textId="3FA7531C" w:rsidR="00CD5AE3" w:rsidRPr="00391FAF" w:rsidRDefault="00CD5AE3" w:rsidP="00CD5AE3">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005B0EE6"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45E2D9D7" w14:textId="06471122" w:rsidR="00CD5AE3" w:rsidRPr="00391FAF" w:rsidRDefault="00CD5AE3" w:rsidP="00CD5AE3">
            <w:pPr>
              <w:rPr>
                <w:rFonts w:asciiTheme="majorHAnsi" w:hAnsiTheme="majorHAnsi" w:cstheme="majorHAnsi"/>
              </w:rPr>
            </w:pPr>
            <w:r w:rsidRPr="00391FAF">
              <w:t>Der jüngste Sohn besänftigt die Wache, die ihn passieren lässt.</w:t>
            </w:r>
          </w:p>
        </w:tc>
      </w:tr>
      <w:tr w:rsidR="00391FAF" w:rsidRPr="00391FAF" w14:paraId="1616B486" w14:textId="77777777" w:rsidTr="00902EB0">
        <w:tc>
          <w:tcPr>
            <w:tcW w:w="502" w:type="dxa"/>
            <w:shd w:val="clear" w:color="auto" w:fill="DEEAF6" w:themeFill="accent5" w:themeFillTint="33"/>
          </w:tcPr>
          <w:p w14:paraId="11B52E2A"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6D840B45" w14:textId="07EC5CEA"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7A4A4A3D" w14:textId="1BE4FCA3" w:rsidR="00902EB0" w:rsidRPr="00391FAF" w:rsidRDefault="003B5943" w:rsidP="00637B21">
            <w:pPr>
              <w:rPr>
                <w:rFonts w:asciiTheme="majorHAnsi" w:hAnsiTheme="majorHAnsi" w:cstheme="majorHAnsi"/>
              </w:rPr>
            </w:pPr>
            <w:r w:rsidRPr="00391FAF">
              <w:rPr>
                <w:rFonts w:asciiTheme="majorHAnsi" w:hAnsiTheme="majorHAnsi" w:cstheme="majorHAnsi"/>
              </w:rPr>
              <w:t>16</w:t>
            </w:r>
          </w:p>
          <w:p w14:paraId="6E6C6152" w14:textId="7643C3F7" w:rsidR="00902EB0" w:rsidRPr="00391FAF" w:rsidRDefault="003B5943" w:rsidP="00637B21">
            <w:pPr>
              <w:rPr>
                <w:rFonts w:asciiTheme="majorHAnsi" w:hAnsiTheme="majorHAnsi" w:cstheme="majorHAnsi"/>
              </w:rPr>
            </w:pPr>
            <w:r w:rsidRPr="00391FAF">
              <w:rPr>
                <w:rFonts w:asciiTheme="majorHAnsi" w:hAnsiTheme="majorHAnsi" w:cstheme="majorHAnsi"/>
              </w:rPr>
              <w:t>17</w:t>
            </w:r>
          </w:p>
        </w:tc>
        <w:tc>
          <w:tcPr>
            <w:tcW w:w="6804" w:type="dxa"/>
            <w:shd w:val="clear" w:color="auto" w:fill="DEEAF6" w:themeFill="accent5" w:themeFillTint="33"/>
          </w:tcPr>
          <w:p w14:paraId="37456D14" w14:textId="11834B69"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H:Wache</w:t>
            </w:r>
            <w:proofErr w:type="gramEnd"/>
            <w:r w:rsidRPr="00391FAF">
              <w:rPr>
                <w:rFonts w:asciiTheme="majorHAnsi" w:hAnsiTheme="majorHAnsi" w:cstheme="majorHAnsi"/>
                <w:i/>
                <w:iCs/>
              </w:rPr>
              <w:t>_besänftigen:rHD_fHF</w:t>
            </w:r>
          </w:p>
          <w:p w14:paraId="7DB14E53" w14:textId="5625F930"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H:Wache</w:t>
            </w:r>
            <w:proofErr w:type="gramEnd"/>
            <w:r w:rsidRPr="00391FAF">
              <w:rPr>
                <w:rFonts w:asciiTheme="majorHAnsi" w:hAnsiTheme="majorHAnsi" w:cstheme="majorHAnsi"/>
                <w:i/>
                <w:iCs/>
              </w:rPr>
              <w:t>_entkommen:rHD_fHF</w:t>
            </w:r>
          </w:p>
        </w:tc>
      </w:tr>
      <w:tr w:rsidR="00391FAF" w:rsidRPr="00391FAF" w14:paraId="2DEB0D03" w14:textId="77777777" w:rsidTr="00902EB0">
        <w:tc>
          <w:tcPr>
            <w:tcW w:w="502" w:type="dxa"/>
          </w:tcPr>
          <w:p w14:paraId="1C8E57E3" w14:textId="28E39028" w:rsidR="00CD5AE3" w:rsidRPr="00391FAF" w:rsidRDefault="00CD5AE3" w:rsidP="00CD5AE3">
            <w:pPr>
              <w:rPr>
                <w:rFonts w:asciiTheme="majorHAnsi" w:hAnsiTheme="majorHAnsi" w:cstheme="majorHAnsi"/>
                <w:kern w:val="0"/>
              </w:rPr>
            </w:pPr>
            <w:r w:rsidRPr="00391FAF">
              <w:rPr>
                <w:rFonts w:asciiTheme="majorHAnsi" w:hAnsiTheme="majorHAnsi" w:cstheme="majorHAnsi"/>
                <w:kern w:val="0"/>
              </w:rPr>
              <w:t>12.</w:t>
            </w:r>
          </w:p>
        </w:tc>
        <w:tc>
          <w:tcPr>
            <w:tcW w:w="1256" w:type="dxa"/>
          </w:tcPr>
          <w:p w14:paraId="00184197" w14:textId="3FE0579F" w:rsidR="00CD5AE3" w:rsidRPr="00391FAF" w:rsidRDefault="00CD5AE3" w:rsidP="00CD5AE3">
            <w:pPr>
              <w:rPr>
                <w:rFonts w:asciiTheme="majorHAnsi" w:hAnsiTheme="majorHAnsi" w:cstheme="majorHAnsi"/>
              </w:rPr>
            </w:pPr>
            <w:r w:rsidRPr="00391FAF">
              <w:rPr>
                <w:rFonts w:asciiTheme="majorHAnsi" w:hAnsiTheme="majorHAnsi" w:cstheme="majorHAnsi"/>
                <w:kern w:val="0"/>
              </w:rPr>
              <w:t>Auftritt:</w:t>
            </w:r>
          </w:p>
        </w:tc>
        <w:tc>
          <w:tcPr>
            <w:tcW w:w="510" w:type="dxa"/>
          </w:tcPr>
          <w:p w14:paraId="45084868" w14:textId="77777777" w:rsidR="00CD5AE3" w:rsidRPr="00391FAF" w:rsidRDefault="00CD5AE3" w:rsidP="00CD5AE3">
            <w:pPr>
              <w:rPr>
                <w:rFonts w:asciiTheme="majorHAnsi" w:hAnsiTheme="majorHAnsi" w:cstheme="majorHAnsi"/>
                <w:kern w:val="0"/>
              </w:rPr>
            </w:pPr>
          </w:p>
        </w:tc>
        <w:tc>
          <w:tcPr>
            <w:tcW w:w="6804" w:type="dxa"/>
          </w:tcPr>
          <w:p w14:paraId="3D98E737" w14:textId="519A5818" w:rsidR="00CD5AE3" w:rsidRPr="00391FAF" w:rsidRDefault="00CD5AE3" w:rsidP="00CD5AE3">
            <w:pPr>
              <w:rPr>
                <w:rFonts w:asciiTheme="majorHAnsi" w:hAnsiTheme="majorHAnsi" w:cstheme="majorHAnsi"/>
              </w:rPr>
            </w:pPr>
            <w:r w:rsidRPr="00391FAF">
              <w:t>Der jüngste Sohn und die verwunschenen Wesen</w:t>
            </w:r>
          </w:p>
        </w:tc>
      </w:tr>
      <w:tr w:rsidR="00391FAF" w:rsidRPr="00391FAF" w14:paraId="27A83D61" w14:textId="77777777" w:rsidTr="00902EB0">
        <w:tc>
          <w:tcPr>
            <w:tcW w:w="502" w:type="dxa"/>
          </w:tcPr>
          <w:p w14:paraId="3D6ADFF9" w14:textId="77777777" w:rsidR="00CD5AE3" w:rsidRPr="00391FAF" w:rsidRDefault="00CD5AE3" w:rsidP="00CD5AE3">
            <w:pPr>
              <w:rPr>
                <w:rFonts w:asciiTheme="majorHAnsi" w:hAnsiTheme="majorHAnsi" w:cstheme="majorHAnsi"/>
                <w:kern w:val="0"/>
              </w:rPr>
            </w:pPr>
          </w:p>
        </w:tc>
        <w:tc>
          <w:tcPr>
            <w:tcW w:w="1256" w:type="dxa"/>
          </w:tcPr>
          <w:p w14:paraId="2D5F0003" w14:textId="5A27A17B" w:rsidR="00CD5AE3" w:rsidRPr="00391FAF" w:rsidRDefault="00CD5AE3" w:rsidP="00CD5AE3">
            <w:pPr>
              <w:rPr>
                <w:rFonts w:asciiTheme="majorHAnsi" w:hAnsiTheme="majorHAnsi" w:cstheme="majorHAnsi"/>
              </w:rPr>
            </w:pPr>
            <w:r w:rsidRPr="00391FAF">
              <w:rPr>
                <w:rFonts w:asciiTheme="majorHAnsi" w:hAnsiTheme="majorHAnsi" w:cstheme="majorHAnsi"/>
                <w:kern w:val="0"/>
              </w:rPr>
              <w:t>Inhalt:</w:t>
            </w:r>
          </w:p>
        </w:tc>
        <w:tc>
          <w:tcPr>
            <w:tcW w:w="510" w:type="dxa"/>
          </w:tcPr>
          <w:p w14:paraId="35A4200C" w14:textId="77777777" w:rsidR="00CD5AE3" w:rsidRPr="00391FAF" w:rsidRDefault="00CD5AE3" w:rsidP="00CD5AE3">
            <w:pPr>
              <w:rPr>
                <w:rFonts w:asciiTheme="majorHAnsi" w:hAnsiTheme="majorHAnsi" w:cstheme="majorHAnsi"/>
                <w:kern w:val="0"/>
              </w:rPr>
            </w:pPr>
          </w:p>
        </w:tc>
        <w:tc>
          <w:tcPr>
            <w:tcW w:w="6804" w:type="dxa"/>
          </w:tcPr>
          <w:p w14:paraId="3090375A" w14:textId="0E3D20FA" w:rsidR="00CD5AE3" w:rsidRPr="00391FAF" w:rsidRDefault="00CD5AE3" w:rsidP="00CD5AE3">
            <w:pPr>
              <w:rPr>
                <w:rFonts w:asciiTheme="majorHAnsi" w:hAnsiTheme="majorHAnsi" w:cstheme="majorHAnsi"/>
              </w:rPr>
            </w:pPr>
            <w:r w:rsidRPr="00391FAF">
              <w:t>Der jüngste Sohn nimmt die Zaubergegenstände.</w:t>
            </w:r>
          </w:p>
        </w:tc>
      </w:tr>
      <w:tr w:rsidR="00391FAF" w:rsidRPr="00391FAF" w14:paraId="44E494BB" w14:textId="77777777" w:rsidTr="00902EB0">
        <w:tc>
          <w:tcPr>
            <w:tcW w:w="502" w:type="dxa"/>
          </w:tcPr>
          <w:p w14:paraId="15405ECC" w14:textId="77777777" w:rsidR="00902EB0" w:rsidRPr="00391FAF" w:rsidRDefault="00902EB0" w:rsidP="00637B21">
            <w:pPr>
              <w:rPr>
                <w:rFonts w:asciiTheme="majorHAnsi" w:hAnsiTheme="majorHAnsi" w:cstheme="majorHAnsi"/>
                <w:i/>
                <w:iCs/>
              </w:rPr>
            </w:pPr>
          </w:p>
        </w:tc>
        <w:tc>
          <w:tcPr>
            <w:tcW w:w="1256" w:type="dxa"/>
          </w:tcPr>
          <w:p w14:paraId="7C47893A" w14:textId="6E8F947D"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439C5A50" w14:textId="55980FE4" w:rsidR="00902EB0" w:rsidRPr="00391FAF" w:rsidRDefault="003B5943" w:rsidP="00637B21">
            <w:pPr>
              <w:rPr>
                <w:rFonts w:asciiTheme="majorHAnsi" w:hAnsiTheme="majorHAnsi" w:cstheme="majorHAnsi"/>
              </w:rPr>
            </w:pPr>
            <w:r w:rsidRPr="00391FAF">
              <w:rPr>
                <w:rFonts w:asciiTheme="majorHAnsi" w:hAnsiTheme="majorHAnsi" w:cstheme="majorHAnsi"/>
              </w:rPr>
              <w:t>18</w:t>
            </w:r>
          </w:p>
        </w:tc>
        <w:tc>
          <w:tcPr>
            <w:tcW w:w="6804" w:type="dxa"/>
          </w:tcPr>
          <w:p w14:paraId="5F6871DA" w14:textId="746E3962"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H:Zaubermittel</w:t>
            </w:r>
            <w:proofErr w:type="gramEnd"/>
            <w:r w:rsidRPr="00391FAF">
              <w:rPr>
                <w:rFonts w:asciiTheme="majorHAnsi" w:hAnsiTheme="majorHAnsi" w:cstheme="majorHAnsi"/>
                <w:i/>
                <w:iCs/>
              </w:rPr>
              <w:t>_erhalten:rHD_rZM</w:t>
            </w:r>
          </w:p>
        </w:tc>
      </w:tr>
      <w:tr w:rsidR="00391FAF" w:rsidRPr="00391FAF" w14:paraId="00E16514" w14:textId="77777777" w:rsidTr="00902EB0">
        <w:tc>
          <w:tcPr>
            <w:tcW w:w="502" w:type="dxa"/>
            <w:shd w:val="clear" w:color="auto" w:fill="DEEAF6" w:themeFill="accent5" w:themeFillTint="33"/>
          </w:tcPr>
          <w:p w14:paraId="783E92BE" w14:textId="593CD92D" w:rsidR="00310063" w:rsidRPr="00391FAF" w:rsidRDefault="00310063" w:rsidP="00310063">
            <w:pPr>
              <w:rPr>
                <w:rFonts w:asciiTheme="majorHAnsi" w:hAnsiTheme="majorHAnsi" w:cstheme="majorHAnsi"/>
                <w:kern w:val="0"/>
              </w:rPr>
            </w:pPr>
            <w:r w:rsidRPr="00391FAF">
              <w:rPr>
                <w:rFonts w:asciiTheme="majorHAnsi" w:hAnsiTheme="majorHAnsi" w:cstheme="majorHAnsi"/>
                <w:kern w:val="0"/>
              </w:rPr>
              <w:t>13.</w:t>
            </w:r>
          </w:p>
        </w:tc>
        <w:tc>
          <w:tcPr>
            <w:tcW w:w="1256" w:type="dxa"/>
            <w:shd w:val="clear" w:color="auto" w:fill="DEEAF6" w:themeFill="accent5" w:themeFillTint="33"/>
          </w:tcPr>
          <w:p w14:paraId="102AB04A" w14:textId="3E5C5BE7" w:rsidR="00310063" w:rsidRPr="00391FAF" w:rsidRDefault="00310063" w:rsidP="00310063">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4F3EBFCB" w14:textId="77777777" w:rsidR="00310063" w:rsidRPr="00391FAF" w:rsidRDefault="00310063" w:rsidP="00310063">
            <w:pPr>
              <w:rPr>
                <w:rFonts w:asciiTheme="majorHAnsi" w:hAnsiTheme="majorHAnsi" w:cstheme="majorHAnsi"/>
                <w:kern w:val="0"/>
              </w:rPr>
            </w:pPr>
          </w:p>
        </w:tc>
        <w:tc>
          <w:tcPr>
            <w:tcW w:w="6804" w:type="dxa"/>
            <w:shd w:val="clear" w:color="auto" w:fill="DEEAF6" w:themeFill="accent5" w:themeFillTint="33"/>
          </w:tcPr>
          <w:p w14:paraId="50B9BF01" w14:textId="5CFEBE3A" w:rsidR="00310063" w:rsidRPr="00391FAF" w:rsidRDefault="00310063" w:rsidP="00310063">
            <w:pPr>
              <w:rPr>
                <w:rFonts w:asciiTheme="majorHAnsi" w:hAnsiTheme="majorHAnsi" w:cstheme="majorHAnsi"/>
              </w:rPr>
            </w:pPr>
            <w:r w:rsidRPr="00391FAF">
              <w:t>Der jüngste Sohn und die Besitzerin des Lebenswassers</w:t>
            </w:r>
          </w:p>
        </w:tc>
      </w:tr>
      <w:tr w:rsidR="00391FAF" w:rsidRPr="00391FAF" w14:paraId="7664AC25" w14:textId="77777777" w:rsidTr="00902EB0">
        <w:tc>
          <w:tcPr>
            <w:tcW w:w="502" w:type="dxa"/>
            <w:shd w:val="clear" w:color="auto" w:fill="DEEAF6" w:themeFill="accent5" w:themeFillTint="33"/>
          </w:tcPr>
          <w:p w14:paraId="424B4D93" w14:textId="77777777" w:rsidR="00310063" w:rsidRPr="00391FAF" w:rsidRDefault="00310063" w:rsidP="00310063">
            <w:pPr>
              <w:rPr>
                <w:rFonts w:asciiTheme="majorHAnsi" w:hAnsiTheme="majorHAnsi" w:cstheme="majorHAnsi"/>
                <w:kern w:val="0"/>
              </w:rPr>
            </w:pPr>
          </w:p>
        </w:tc>
        <w:tc>
          <w:tcPr>
            <w:tcW w:w="1256" w:type="dxa"/>
            <w:shd w:val="clear" w:color="auto" w:fill="DEEAF6" w:themeFill="accent5" w:themeFillTint="33"/>
          </w:tcPr>
          <w:p w14:paraId="61EF7054" w14:textId="2929C3DA" w:rsidR="00310063" w:rsidRPr="00391FAF" w:rsidRDefault="00310063" w:rsidP="00310063">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73A8056B" w14:textId="77777777" w:rsidR="00310063" w:rsidRPr="00391FAF" w:rsidRDefault="00310063" w:rsidP="00310063">
            <w:pPr>
              <w:rPr>
                <w:rFonts w:asciiTheme="majorHAnsi" w:hAnsiTheme="majorHAnsi" w:cstheme="majorHAnsi"/>
                <w:kern w:val="0"/>
              </w:rPr>
            </w:pPr>
          </w:p>
        </w:tc>
        <w:tc>
          <w:tcPr>
            <w:tcW w:w="6804" w:type="dxa"/>
            <w:shd w:val="clear" w:color="auto" w:fill="DEEAF6" w:themeFill="accent5" w:themeFillTint="33"/>
          </w:tcPr>
          <w:p w14:paraId="39B52BF8" w14:textId="35306BDE" w:rsidR="00310063" w:rsidRPr="00391FAF" w:rsidRDefault="00310063" w:rsidP="00310063">
            <w:pPr>
              <w:rPr>
                <w:rFonts w:asciiTheme="majorHAnsi" w:hAnsiTheme="majorHAnsi" w:cstheme="majorHAnsi"/>
              </w:rPr>
            </w:pPr>
            <w:r w:rsidRPr="00391FAF">
              <w:t>Es entwickelt sich eine Liebesbeziehung zwischen dem jüngsten Sohn und der Besitzerin des Lebenswassers.</w:t>
            </w:r>
          </w:p>
        </w:tc>
      </w:tr>
      <w:tr w:rsidR="00391FAF" w:rsidRPr="00391FAF" w14:paraId="5A198B14" w14:textId="77777777" w:rsidTr="00902EB0">
        <w:tc>
          <w:tcPr>
            <w:tcW w:w="502" w:type="dxa"/>
            <w:shd w:val="clear" w:color="auto" w:fill="DEEAF6" w:themeFill="accent5" w:themeFillTint="33"/>
          </w:tcPr>
          <w:p w14:paraId="4C6F98A4"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0F2D0C98" w14:textId="3A93A00B"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66BEFABB" w14:textId="6B54E89D" w:rsidR="00902EB0" w:rsidRPr="00391FAF" w:rsidRDefault="003B5943" w:rsidP="00637B21">
            <w:pPr>
              <w:rPr>
                <w:rFonts w:asciiTheme="majorHAnsi" w:hAnsiTheme="majorHAnsi" w:cstheme="majorHAnsi"/>
              </w:rPr>
            </w:pPr>
            <w:r w:rsidRPr="00391FAF">
              <w:rPr>
                <w:rFonts w:asciiTheme="majorHAnsi" w:hAnsiTheme="majorHAnsi" w:cstheme="majorHAnsi"/>
              </w:rPr>
              <w:t>19</w:t>
            </w:r>
          </w:p>
          <w:p w14:paraId="58136DB8" w14:textId="4F055CCE" w:rsidR="00902EB0" w:rsidRPr="00391FAF" w:rsidRDefault="003B5943" w:rsidP="00637B21">
            <w:pPr>
              <w:rPr>
                <w:rFonts w:asciiTheme="majorHAnsi" w:hAnsiTheme="majorHAnsi" w:cstheme="majorHAnsi"/>
              </w:rPr>
            </w:pPr>
            <w:r w:rsidRPr="00391FAF">
              <w:rPr>
                <w:rFonts w:asciiTheme="majorHAnsi" w:hAnsiTheme="majorHAnsi" w:cstheme="majorHAnsi"/>
              </w:rPr>
              <w:t>20</w:t>
            </w:r>
          </w:p>
        </w:tc>
        <w:tc>
          <w:tcPr>
            <w:tcW w:w="6804" w:type="dxa"/>
            <w:shd w:val="clear" w:color="auto" w:fill="DEEAF6" w:themeFill="accent5" w:themeFillTint="33"/>
          </w:tcPr>
          <w:p w14:paraId="1D0CBA22" w14:textId="48897339"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w:t>
            </w:r>
            <w:r w:rsidRPr="00391FAF">
              <w:t xml:space="preserve"> </w:t>
            </w:r>
            <w:proofErr w:type="spellStart"/>
            <w:r w:rsidRPr="00391FAF">
              <w:rPr>
                <w:rFonts w:asciiTheme="majorHAnsi" w:hAnsiTheme="majorHAnsi" w:cstheme="majorHAnsi"/>
                <w:i/>
                <w:iCs/>
              </w:rPr>
              <w:t>Handlungsanweisung_</w:t>
            </w:r>
            <w:r w:rsidR="00A15FDA" w:rsidRPr="00391FAF">
              <w:rPr>
                <w:rFonts w:asciiTheme="majorHAnsi" w:hAnsiTheme="majorHAnsi" w:cstheme="majorHAnsi"/>
                <w:i/>
                <w:iCs/>
              </w:rPr>
              <w:t>Objekt_ergreifen</w:t>
            </w:r>
            <w:r w:rsidRPr="00391FAF">
              <w:rPr>
                <w:rFonts w:asciiTheme="majorHAnsi" w:hAnsiTheme="majorHAnsi" w:cstheme="majorHAnsi"/>
                <w:i/>
                <w:iCs/>
              </w:rPr>
              <w:t>:rHD_fBZ</w:t>
            </w:r>
            <w:proofErr w:type="spellEnd"/>
          </w:p>
          <w:p w14:paraId="4E48CE27" w14:textId="78749B74"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h:Kontakr</w:t>
            </w:r>
            <w:proofErr w:type="gramEnd"/>
            <w:r w:rsidRPr="00391FAF">
              <w:rPr>
                <w:rFonts w:asciiTheme="majorHAnsi" w:hAnsiTheme="majorHAnsi" w:cstheme="majorHAnsi"/>
                <w:i/>
                <w:iCs/>
              </w:rPr>
              <w:t xml:space="preserve">_abbrechen: </w:t>
            </w:r>
            <w:proofErr w:type="spellStart"/>
            <w:r w:rsidRPr="00391FAF">
              <w:rPr>
                <w:rFonts w:asciiTheme="majorHAnsi" w:hAnsiTheme="majorHAnsi" w:cstheme="majorHAnsi"/>
                <w:i/>
                <w:iCs/>
              </w:rPr>
              <w:t>rHD_fBZ</w:t>
            </w:r>
            <w:proofErr w:type="spellEnd"/>
          </w:p>
        </w:tc>
      </w:tr>
      <w:tr w:rsidR="00391FAF" w:rsidRPr="00391FAF" w14:paraId="5EF439F1" w14:textId="77777777" w:rsidTr="00902EB0">
        <w:tc>
          <w:tcPr>
            <w:tcW w:w="502" w:type="dxa"/>
          </w:tcPr>
          <w:p w14:paraId="11FE7764" w14:textId="70597C1F" w:rsidR="00310063" w:rsidRPr="00391FAF" w:rsidRDefault="00310063" w:rsidP="00310063">
            <w:pPr>
              <w:rPr>
                <w:rFonts w:asciiTheme="majorHAnsi" w:hAnsiTheme="majorHAnsi" w:cstheme="majorHAnsi"/>
                <w:kern w:val="0"/>
              </w:rPr>
            </w:pPr>
            <w:r w:rsidRPr="00391FAF">
              <w:rPr>
                <w:rFonts w:asciiTheme="majorHAnsi" w:hAnsiTheme="majorHAnsi" w:cstheme="majorHAnsi"/>
                <w:kern w:val="0"/>
              </w:rPr>
              <w:t>14.</w:t>
            </w:r>
          </w:p>
        </w:tc>
        <w:tc>
          <w:tcPr>
            <w:tcW w:w="1256" w:type="dxa"/>
          </w:tcPr>
          <w:p w14:paraId="0E762353" w14:textId="56BC5464" w:rsidR="00310063" w:rsidRPr="00391FAF" w:rsidRDefault="00310063" w:rsidP="00310063">
            <w:pPr>
              <w:rPr>
                <w:rFonts w:asciiTheme="majorHAnsi" w:hAnsiTheme="majorHAnsi" w:cstheme="majorHAnsi"/>
              </w:rPr>
            </w:pPr>
            <w:r w:rsidRPr="00391FAF">
              <w:rPr>
                <w:rFonts w:asciiTheme="majorHAnsi" w:hAnsiTheme="majorHAnsi" w:cstheme="majorHAnsi"/>
                <w:kern w:val="0"/>
              </w:rPr>
              <w:t>Auftritt:</w:t>
            </w:r>
          </w:p>
        </w:tc>
        <w:tc>
          <w:tcPr>
            <w:tcW w:w="510" w:type="dxa"/>
          </w:tcPr>
          <w:p w14:paraId="4C9A6519" w14:textId="77777777" w:rsidR="00310063" w:rsidRPr="00391FAF" w:rsidRDefault="00310063" w:rsidP="00310063">
            <w:pPr>
              <w:rPr>
                <w:rFonts w:asciiTheme="majorHAnsi" w:hAnsiTheme="majorHAnsi" w:cstheme="majorHAnsi"/>
                <w:kern w:val="0"/>
              </w:rPr>
            </w:pPr>
          </w:p>
        </w:tc>
        <w:tc>
          <w:tcPr>
            <w:tcW w:w="6804" w:type="dxa"/>
          </w:tcPr>
          <w:p w14:paraId="6535E08C" w14:textId="22F9FB1C" w:rsidR="00310063" w:rsidRPr="00391FAF" w:rsidRDefault="00310063" w:rsidP="00310063">
            <w:pPr>
              <w:rPr>
                <w:rFonts w:asciiTheme="majorHAnsi" w:hAnsiTheme="majorHAnsi" w:cstheme="majorHAnsi"/>
              </w:rPr>
            </w:pPr>
            <w:r w:rsidRPr="00391FAF">
              <w:t xml:space="preserve">Der jüngste Sohn </w:t>
            </w:r>
            <w:r w:rsidR="00A15FDA" w:rsidRPr="00391FAF">
              <w:t>und das Lebenswasser</w:t>
            </w:r>
          </w:p>
        </w:tc>
      </w:tr>
      <w:tr w:rsidR="00391FAF" w:rsidRPr="00391FAF" w14:paraId="3485094A" w14:textId="77777777" w:rsidTr="00902EB0">
        <w:tc>
          <w:tcPr>
            <w:tcW w:w="502" w:type="dxa"/>
          </w:tcPr>
          <w:p w14:paraId="4249C585" w14:textId="77777777" w:rsidR="00310063" w:rsidRPr="00391FAF" w:rsidRDefault="00310063" w:rsidP="00310063">
            <w:pPr>
              <w:rPr>
                <w:rFonts w:asciiTheme="majorHAnsi" w:hAnsiTheme="majorHAnsi" w:cstheme="majorHAnsi"/>
                <w:kern w:val="0"/>
              </w:rPr>
            </w:pPr>
          </w:p>
        </w:tc>
        <w:tc>
          <w:tcPr>
            <w:tcW w:w="1256" w:type="dxa"/>
          </w:tcPr>
          <w:p w14:paraId="5A5FBFA5" w14:textId="5B7568FE" w:rsidR="00310063" w:rsidRPr="00391FAF" w:rsidRDefault="00310063" w:rsidP="00310063">
            <w:pPr>
              <w:rPr>
                <w:rFonts w:asciiTheme="majorHAnsi" w:hAnsiTheme="majorHAnsi" w:cstheme="majorHAnsi"/>
              </w:rPr>
            </w:pPr>
            <w:r w:rsidRPr="00391FAF">
              <w:rPr>
                <w:rFonts w:asciiTheme="majorHAnsi" w:hAnsiTheme="majorHAnsi" w:cstheme="majorHAnsi"/>
                <w:kern w:val="0"/>
              </w:rPr>
              <w:t>Inhalt:</w:t>
            </w:r>
          </w:p>
        </w:tc>
        <w:tc>
          <w:tcPr>
            <w:tcW w:w="510" w:type="dxa"/>
          </w:tcPr>
          <w:p w14:paraId="6233042F" w14:textId="77777777" w:rsidR="00310063" w:rsidRPr="00391FAF" w:rsidRDefault="00310063" w:rsidP="00310063">
            <w:pPr>
              <w:rPr>
                <w:rFonts w:asciiTheme="majorHAnsi" w:hAnsiTheme="majorHAnsi" w:cstheme="majorHAnsi"/>
                <w:kern w:val="0"/>
              </w:rPr>
            </w:pPr>
          </w:p>
        </w:tc>
        <w:tc>
          <w:tcPr>
            <w:tcW w:w="6804" w:type="dxa"/>
          </w:tcPr>
          <w:p w14:paraId="264808C4" w14:textId="3A153146" w:rsidR="00310063" w:rsidRPr="00391FAF" w:rsidRDefault="00310063" w:rsidP="00310063">
            <w:pPr>
              <w:rPr>
                <w:rFonts w:asciiTheme="majorHAnsi" w:hAnsiTheme="majorHAnsi" w:cstheme="majorHAnsi"/>
              </w:rPr>
            </w:pPr>
            <w:r w:rsidRPr="00391FAF">
              <w:t>Der jüngste Sohn erlangt das Lebenswasser.</w:t>
            </w:r>
          </w:p>
        </w:tc>
      </w:tr>
      <w:tr w:rsidR="00391FAF" w:rsidRPr="00391FAF" w14:paraId="0929288B" w14:textId="77777777" w:rsidTr="00902EB0">
        <w:tc>
          <w:tcPr>
            <w:tcW w:w="502" w:type="dxa"/>
          </w:tcPr>
          <w:p w14:paraId="34E082AF" w14:textId="77777777" w:rsidR="00902EB0" w:rsidRPr="00391FAF" w:rsidRDefault="00902EB0" w:rsidP="00637B21">
            <w:pPr>
              <w:rPr>
                <w:rFonts w:asciiTheme="majorHAnsi" w:hAnsiTheme="majorHAnsi" w:cstheme="majorHAnsi"/>
                <w:i/>
                <w:iCs/>
              </w:rPr>
            </w:pPr>
          </w:p>
        </w:tc>
        <w:tc>
          <w:tcPr>
            <w:tcW w:w="1256" w:type="dxa"/>
          </w:tcPr>
          <w:p w14:paraId="6EC23DA9" w14:textId="5010F053"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25CDD479" w14:textId="3329A1F6" w:rsidR="00902EB0" w:rsidRPr="00391FAF" w:rsidRDefault="003B5943" w:rsidP="00637B21">
            <w:pPr>
              <w:rPr>
                <w:rFonts w:asciiTheme="majorHAnsi" w:hAnsiTheme="majorHAnsi" w:cstheme="majorHAnsi"/>
              </w:rPr>
            </w:pPr>
            <w:r w:rsidRPr="00391FAF">
              <w:rPr>
                <w:rFonts w:asciiTheme="majorHAnsi" w:hAnsiTheme="majorHAnsi" w:cstheme="majorHAnsi"/>
              </w:rPr>
              <w:t>21</w:t>
            </w:r>
          </w:p>
        </w:tc>
        <w:tc>
          <w:tcPr>
            <w:tcW w:w="6804" w:type="dxa"/>
          </w:tcPr>
          <w:p w14:paraId="2CC47E2C" w14:textId="47EFEE7B"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a551:H:</w:t>
            </w:r>
            <w:r w:rsidRPr="00391FAF">
              <w:t xml:space="preserve"> </w:t>
            </w:r>
            <w:proofErr w:type="spellStart"/>
            <w:r w:rsidR="00A15FDA" w:rsidRPr="00391FAF">
              <w:rPr>
                <w:rFonts w:asciiTheme="majorHAnsi" w:hAnsiTheme="majorHAnsi" w:cstheme="majorHAnsi"/>
                <w:i/>
                <w:iCs/>
              </w:rPr>
              <w:t>Objekt_</w:t>
            </w:r>
            <w:proofErr w:type="gramStart"/>
            <w:r w:rsidR="00A15FDA" w:rsidRPr="00391FAF">
              <w:rPr>
                <w:rFonts w:asciiTheme="majorHAnsi" w:hAnsiTheme="majorHAnsi" w:cstheme="majorHAnsi"/>
                <w:i/>
                <w:iCs/>
              </w:rPr>
              <w:t>ergreifen:rHD</w:t>
            </w:r>
            <w:proofErr w:type="gramEnd"/>
            <w:r w:rsidR="00A15FDA" w:rsidRPr="00391FAF">
              <w:rPr>
                <w:rFonts w:asciiTheme="majorHAnsi" w:hAnsiTheme="majorHAnsi" w:cstheme="majorHAnsi"/>
                <w:i/>
                <w:iCs/>
              </w:rPr>
              <w:t>_rZO</w:t>
            </w:r>
            <w:proofErr w:type="spellEnd"/>
          </w:p>
        </w:tc>
      </w:tr>
      <w:tr w:rsidR="00391FAF" w:rsidRPr="00391FAF" w14:paraId="7DB1415A" w14:textId="77777777" w:rsidTr="00902EB0">
        <w:tc>
          <w:tcPr>
            <w:tcW w:w="502" w:type="dxa"/>
            <w:shd w:val="clear" w:color="auto" w:fill="DEEAF6" w:themeFill="accent5" w:themeFillTint="33"/>
          </w:tcPr>
          <w:p w14:paraId="30CC6515" w14:textId="068C37DC" w:rsidR="00310063" w:rsidRPr="00391FAF" w:rsidRDefault="00310063" w:rsidP="00310063">
            <w:pPr>
              <w:rPr>
                <w:rFonts w:asciiTheme="majorHAnsi" w:hAnsiTheme="majorHAnsi" w:cstheme="majorHAnsi"/>
                <w:kern w:val="0"/>
              </w:rPr>
            </w:pPr>
            <w:r w:rsidRPr="00391FAF">
              <w:rPr>
                <w:rFonts w:asciiTheme="majorHAnsi" w:hAnsiTheme="majorHAnsi" w:cstheme="majorHAnsi"/>
                <w:kern w:val="0"/>
              </w:rPr>
              <w:t>15.</w:t>
            </w:r>
          </w:p>
        </w:tc>
        <w:tc>
          <w:tcPr>
            <w:tcW w:w="1256" w:type="dxa"/>
            <w:shd w:val="clear" w:color="auto" w:fill="DEEAF6" w:themeFill="accent5" w:themeFillTint="33"/>
          </w:tcPr>
          <w:p w14:paraId="0B0505B6" w14:textId="068ED6A0" w:rsidR="00310063" w:rsidRPr="00391FAF" w:rsidRDefault="00310063" w:rsidP="00310063">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5DD6D1E7" w14:textId="77777777" w:rsidR="00310063" w:rsidRPr="00391FAF" w:rsidRDefault="00310063" w:rsidP="00310063">
            <w:pPr>
              <w:rPr>
                <w:rFonts w:asciiTheme="majorHAnsi" w:hAnsiTheme="majorHAnsi" w:cstheme="majorHAnsi"/>
                <w:kern w:val="0"/>
              </w:rPr>
            </w:pPr>
          </w:p>
        </w:tc>
        <w:tc>
          <w:tcPr>
            <w:tcW w:w="6804" w:type="dxa"/>
            <w:shd w:val="clear" w:color="auto" w:fill="DEEAF6" w:themeFill="accent5" w:themeFillTint="33"/>
          </w:tcPr>
          <w:p w14:paraId="5AB8C6D8" w14:textId="3CA9B002" w:rsidR="00310063" w:rsidRPr="00391FAF" w:rsidRDefault="00310063" w:rsidP="00310063">
            <w:pPr>
              <w:rPr>
                <w:rFonts w:asciiTheme="majorHAnsi" w:hAnsiTheme="majorHAnsi" w:cstheme="majorHAnsi"/>
              </w:rPr>
            </w:pPr>
            <w:r w:rsidRPr="00391FAF">
              <w:t>Der jüngste Sohn und der Zwerg</w:t>
            </w:r>
          </w:p>
        </w:tc>
      </w:tr>
      <w:tr w:rsidR="00391FAF" w:rsidRPr="00391FAF" w14:paraId="1E4DAC37" w14:textId="77777777" w:rsidTr="00902EB0">
        <w:tc>
          <w:tcPr>
            <w:tcW w:w="502" w:type="dxa"/>
            <w:shd w:val="clear" w:color="auto" w:fill="DEEAF6" w:themeFill="accent5" w:themeFillTint="33"/>
          </w:tcPr>
          <w:p w14:paraId="473A63F8" w14:textId="77777777" w:rsidR="00310063" w:rsidRPr="00391FAF" w:rsidRDefault="00310063" w:rsidP="00310063">
            <w:pPr>
              <w:rPr>
                <w:rFonts w:asciiTheme="majorHAnsi" w:hAnsiTheme="majorHAnsi" w:cstheme="majorHAnsi"/>
                <w:kern w:val="0"/>
              </w:rPr>
            </w:pPr>
          </w:p>
        </w:tc>
        <w:tc>
          <w:tcPr>
            <w:tcW w:w="1256" w:type="dxa"/>
            <w:shd w:val="clear" w:color="auto" w:fill="DEEAF6" w:themeFill="accent5" w:themeFillTint="33"/>
          </w:tcPr>
          <w:p w14:paraId="142527B0" w14:textId="61BDBE4C" w:rsidR="00310063" w:rsidRPr="00391FAF" w:rsidRDefault="00310063" w:rsidP="00310063">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3D56A926" w14:textId="77777777" w:rsidR="00310063" w:rsidRPr="00391FAF" w:rsidRDefault="00310063" w:rsidP="00310063">
            <w:pPr>
              <w:rPr>
                <w:rFonts w:asciiTheme="majorHAnsi" w:hAnsiTheme="majorHAnsi" w:cstheme="majorHAnsi"/>
                <w:kern w:val="0"/>
              </w:rPr>
            </w:pPr>
          </w:p>
        </w:tc>
        <w:tc>
          <w:tcPr>
            <w:tcW w:w="6804" w:type="dxa"/>
            <w:shd w:val="clear" w:color="auto" w:fill="DEEAF6" w:themeFill="accent5" w:themeFillTint="33"/>
          </w:tcPr>
          <w:p w14:paraId="70704681" w14:textId="1C9894C1" w:rsidR="00310063" w:rsidRPr="00391FAF" w:rsidRDefault="00310063" w:rsidP="00310063">
            <w:pPr>
              <w:rPr>
                <w:rFonts w:asciiTheme="majorHAnsi" w:hAnsiTheme="majorHAnsi" w:cstheme="majorHAnsi"/>
              </w:rPr>
            </w:pPr>
            <w:r w:rsidRPr="00391FAF">
              <w:t>Der jüngste Sohn bittet den Zwerg um die Freilassung seiner Brüder, ignoriert dabei aber dessen Warnung.</w:t>
            </w:r>
          </w:p>
        </w:tc>
      </w:tr>
      <w:tr w:rsidR="00391FAF" w:rsidRPr="00391FAF" w14:paraId="2FBB98DF" w14:textId="77777777" w:rsidTr="00902EB0">
        <w:tc>
          <w:tcPr>
            <w:tcW w:w="502" w:type="dxa"/>
            <w:shd w:val="clear" w:color="auto" w:fill="DEEAF6" w:themeFill="accent5" w:themeFillTint="33"/>
          </w:tcPr>
          <w:p w14:paraId="522B5CD9"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24D47C72" w14:textId="4B8BEDB7"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67424589" w14:textId="2AD697B2" w:rsidR="00902EB0" w:rsidRPr="00391FAF" w:rsidRDefault="003B5943" w:rsidP="00637B21">
            <w:pPr>
              <w:rPr>
                <w:rFonts w:asciiTheme="majorHAnsi" w:hAnsiTheme="majorHAnsi" w:cstheme="majorHAnsi"/>
              </w:rPr>
            </w:pPr>
            <w:r w:rsidRPr="00391FAF">
              <w:rPr>
                <w:rFonts w:asciiTheme="majorHAnsi" w:hAnsiTheme="majorHAnsi" w:cstheme="majorHAnsi"/>
              </w:rPr>
              <w:t>22</w:t>
            </w:r>
          </w:p>
          <w:p w14:paraId="3E624E79" w14:textId="7C00101C" w:rsidR="00902EB0" w:rsidRPr="00391FAF" w:rsidRDefault="003B5943" w:rsidP="00637B21">
            <w:pPr>
              <w:rPr>
                <w:rFonts w:asciiTheme="majorHAnsi" w:hAnsiTheme="majorHAnsi" w:cstheme="majorHAnsi"/>
              </w:rPr>
            </w:pPr>
            <w:r w:rsidRPr="00391FAF">
              <w:rPr>
                <w:rFonts w:asciiTheme="majorHAnsi" w:hAnsiTheme="majorHAnsi" w:cstheme="majorHAnsi"/>
              </w:rPr>
              <w:t>23</w:t>
            </w:r>
          </w:p>
          <w:p w14:paraId="699C1AE8" w14:textId="007DA4C9" w:rsidR="00902EB0" w:rsidRPr="00391FAF" w:rsidRDefault="003B5943" w:rsidP="00637B21">
            <w:pPr>
              <w:rPr>
                <w:rFonts w:asciiTheme="majorHAnsi" w:hAnsiTheme="majorHAnsi" w:cstheme="majorHAnsi"/>
              </w:rPr>
            </w:pPr>
            <w:r w:rsidRPr="00391FAF">
              <w:rPr>
                <w:rFonts w:asciiTheme="majorHAnsi" w:hAnsiTheme="majorHAnsi" w:cstheme="majorHAnsi"/>
              </w:rPr>
              <w:t>24</w:t>
            </w:r>
          </w:p>
        </w:tc>
        <w:tc>
          <w:tcPr>
            <w:tcW w:w="6804" w:type="dxa"/>
            <w:shd w:val="clear" w:color="auto" w:fill="DEEAF6" w:themeFill="accent5" w:themeFillTint="33"/>
          </w:tcPr>
          <w:p w14:paraId="712CADA3" w14:textId="3B9CEC70"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w:t>
            </w:r>
            <w:r w:rsidRPr="00391FAF">
              <w:t xml:space="preserve"> </w:t>
            </w:r>
            <w:proofErr w:type="spellStart"/>
            <w:r w:rsidR="006F0F87" w:rsidRPr="00391FAF">
              <w:rPr>
                <w:rFonts w:asciiTheme="majorHAnsi" w:hAnsiTheme="majorHAnsi" w:cstheme="majorHAnsi"/>
                <w:i/>
                <w:iCs/>
              </w:rPr>
              <w:t>Kontakt_wiederherstellen</w:t>
            </w:r>
            <w:r w:rsidRPr="00391FAF">
              <w:rPr>
                <w:rFonts w:asciiTheme="majorHAnsi" w:hAnsiTheme="majorHAnsi" w:cstheme="majorHAnsi"/>
                <w:i/>
                <w:iCs/>
              </w:rPr>
              <w:t>:rHD_rST</w:t>
            </w:r>
            <w:proofErr w:type="spellEnd"/>
          </w:p>
          <w:p w14:paraId="6E1C0915" w14:textId="05C22AC6"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w:t>
            </w:r>
            <w:r w:rsidRPr="00391FAF">
              <w:t xml:space="preserve"> </w:t>
            </w:r>
            <w:proofErr w:type="spellStart"/>
            <w:r w:rsidRPr="00391FAF">
              <w:rPr>
                <w:rFonts w:asciiTheme="majorHAnsi" w:hAnsiTheme="majorHAnsi" w:cstheme="majorHAnsi"/>
                <w:i/>
                <w:iCs/>
              </w:rPr>
              <w:t>Verrat_vermeiden:rHD_rST</w:t>
            </w:r>
            <w:proofErr w:type="spellEnd"/>
          </w:p>
          <w:p w14:paraId="06B6D950" w14:textId="20DBEF4A"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a551:h:</w:t>
            </w:r>
            <w:r w:rsidRPr="00391FAF">
              <w:t xml:space="preserve"> </w:t>
            </w:r>
            <w:proofErr w:type="spellStart"/>
            <w:r w:rsidRPr="00391FAF">
              <w:rPr>
                <w:rFonts w:asciiTheme="majorHAnsi" w:hAnsiTheme="majorHAnsi" w:cstheme="majorHAnsi"/>
                <w:i/>
                <w:iCs/>
              </w:rPr>
              <w:t>Verrat_vermeiden_</w:t>
            </w:r>
            <w:proofErr w:type="gramStart"/>
            <w:r w:rsidRPr="00391FAF">
              <w:rPr>
                <w:rFonts w:asciiTheme="majorHAnsi" w:hAnsiTheme="majorHAnsi" w:cstheme="majorHAnsi"/>
                <w:i/>
                <w:iCs/>
              </w:rPr>
              <w:t>missachten:rHD</w:t>
            </w:r>
            <w:proofErr w:type="gramEnd"/>
            <w:r w:rsidRPr="00391FAF">
              <w:rPr>
                <w:rFonts w:asciiTheme="majorHAnsi" w:hAnsiTheme="majorHAnsi" w:cstheme="majorHAnsi"/>
                <w:i/>
                <w:iCs/>
              </w:rPr>
              <w:t>_rST</w:t>
            </w:r>
            <w:proofErr w:type="spellEnd"/>
          </w:p>
        </w:tc>
      </w:tr>
      <w:tr w:rsidR="00391FAF" w:rsidRPr="00391FAF" w14:paraId="06E067E7" w14:textId="77777777" w:rsidTr="00902EB0">
        <w:tc>
          <w:tcPr>
            <w:tcW w:w="502" w:type="dxa"/>
            <w:shd w:val="clear" w:color="auto" w:fill="auto"/>
          </w:tcPr>
          <w:p w14:paraId="142BD3BF" w14:textId="39C36512" w:rsidR="00310063" w:rsidRPr="00391FAF" w:rsidRDefault="00310063" w:rsidP="00310063">
            <w:pPr>
              <w:rPr>
                <w:rFonts w:asciiTheme="majorHAnsi" w:hAnsiTheme="majorHAnsi" w:cstheme="majorHAnsi"/>
              </w:rPr>
            </w:pPr>
            <w:r w:rsidRPr="00391FAF">
              <w:rPr>
                <w:rFonts w:asciiTheme="majorHAnsi" w:hAnsiTheme="majorHAnsi" w:cstheme="majorHAnsi"/>
              </w:rPr>
              <w:t>16.</w:t>
            </w:r>
          </w:p>
        </w:tc>
        <w:tc>
          <w:tcPr>
            <w:tcW w:w="1256" w:type="dxa"/>
            <w:shd w:val="clear" w:color="auto" w:fill="auto"/>
          </w:tcPr>
          <w:p w14:paraId="70670C11" w14:textId="6AEAF401" w:rsidR="00310063" w:rsidRPr="00391FAF" w:rsidRDefault="00310063" w:rsidP="00310063">
            <w:pPr>
              <w:rPr>
                <w:rFonts w:asciiTheme="majorHAnsi" w:hAnsiTheme="majorHAnsi" w:cstheme="majorHAnsi"/>
              </w:rPr>
            </w:pPr>
            <w:r w:rsidRPr="00391FAF">
              <w:rPr>
                <w:rFonts w:asciiTheme="majorHAnsi" w:hAnsiTheme="majorHAnsi" w:cstheme="majorHAnsi"/>
              </w:rPr>
              <w:t>Auftritt:</w:t>
            </w:r>
          </w:p>
        </w:tc>
        <w:tc>
          <w:tcPr>
            <w:tcW w:w="510" w:type="dxa"/>
          </w:tcPr>
          <w:p w14:paraId="233D05C1" w14:textId="77777777" w:rsidR="00310063" w:rsidRPr="00391FAF" w:rsidRDefault="00310063" w:rsidP="00310063">
            <w:pPr>
              <w:rPr>
                <w:rFonts w:asciiTheme="majorHAnsi" w:hAnsiTheme="majorHAnsi" w:cstheme="majorHAnsi"/>
              </w:rPr>
            </w:pPr>
          </w:p>
        </w:tc>
        <w:tc>
          <w:tcPr>
            <w:tcW w:w="6804" w:type="dxa"/>
            <w:shd w:val="clear" w:color="auto" w:fill="auto"/>
          </w:tcPr>
          <w:p w14:paraId="3C46E588" w14:textId="61C2E429" w:rsidR="00310063" w:rsidRPr="00391FAF" w:rsidRDefault="00310063" w:rsidP="00310063">
            <w:pPr>
              <w:rPr>
                <w:rFonts w:asciiTheme="majorHAnsi" w:hAnsiTheme="majorHAnsi" w:cstheme="majorHAnsi"/>
              </w:rPr>
            </w:pPr>
            <w:r w:rsidRPr="00391FAF">
              <w:t>Der jüngste Sohn und seine Brüder</w:t>
            </w:r>
          </w:p>
        </w:tc>
      </w:tr>
      <w:tr w:rsidR="00391FAF" w:rsidRPr="00391FAF" w14:paraId="185ED3A2" w14:textId="77777777" w:rsidTr="00902EB0">
        <w:tc>
          <w:tcPr>
            <w:tcW w:w="502" w:type="dxa"/>
            <w:shd w:val="clear" w:color="auto" w:fill="auto"/>
          </w:tcPr>
          <w:p w14:paraId="674BF270" w14:textId="77777777" w:rsidR="00310063" w:rsidRPr="00391FAF" w:rsidRDefault="00310063" w:rsidP="00310063">
            <w:pPr>
              <w:rPr>
                <w:rFonts w:asciiTheme="majorHAnsi" w:hAnsiTheme="majorHAnsi" w:cstheme="majorHAnsi"/>
              </w:rPr>
            </w:pPr>
          </w:p>
        </w:tc>
        <w:tc>
          <w:tcPr>
            <w:tcW w:w="1256" w:type="dxa"/>
            <w:shd w:val="clear" w:color="auto" w:fill="auto"/>
          </w:tcPr>
          <w:p w14:paraId="67A09E82" w14:textId="2D0BCEED" w:rsidR="00310063" w:rsidRPr="00391FAF" w:rsidRDefault="00310063" w:rsidP="00310063">
            <w:pPr>
              <w:rPr>
                <w:rFonts w:asciiTheme="majorHAnsi" w:hAnsiTheme="majorHAnsi" w:cstheme="majorHAnsi"/>
              </w:rPr>
            </w:pPr>
            <w:r w:rsidRPr="00391FAF">
              <w:rPr>
                <w:rFonts w:asciiTheme="majorHAnsi" w:hAnsiTheme="majorHAnsi" w:cstheme="majorHAnsi"/>
              </w:rPr>
              <w:t>Inhalt:</w:t>
            </w:r>
          </w:p>
        </w:tc>
        <w:tc>
          <w:tcPr>
            <w:tcW w:w="510" w:type="dxa"/>
          </w:tcPr>
          <w:p w14:paraId="1E55AA67" w14:textId="77777777" w:rsidR="00310063" w:rsidRPr="00391FAF" w:rsidRDefault="00310063" w:rsidP="00310063">
            <w:pPr>
              <w:rPr>
                <w:rFonts w:asciiTheme="majorHAnsi" w:hAnsiTheme="majorHAnsi" w:cstheme="majorHAnsi"/>
              </w:rPr>
            </w:pPr>
          </w:p>
        </w:tc>
        <w:tc>
          <w:tcPr>
            <w:tcW w:w="6804" w:type="dxa"/>
            <w:shd w:val="clear" w:color="auto" w:fill="auto"/>
          </w:tcPr>
          <w:p w14:paraId="17EDC9AE" w14:textId="05D3E8AD" w:rsidR="00310063" w:rsidRPr="00391FAF" w:rsidRDefault="00310063" w:rsidP="00310063">
            <w:pPr>
              <w:rPr>
                <w:rFonts w:asciiTheme="majorHAnsi" w:hAnsiTheme="majorHAnsi" w:cstheme="majorHAnsi"/>
              </w:rPr>
            </w:pPr>
            <w:r w:rsidRPr="00391FAF">
              <w:t>Der jüngste Sohn trifft seine befreiten Brüder und teilt ihnen von seinem Erfolg mit.</w:t>
            </w:r>
          </w:p>
        </w:tc>
      </w:tr>
      <w:tr w:rsidR="00391FAF" w:rsidRPr="00391FAF" w14:paraId="6AC22CED" w14:textId="77777777" w:rsidTr="00902EB0">
        <w:tc>
          <w:tcPr>
            <w:tcW w:w="502" w:type="dxa"/>
            <w:shd w:val="clear" w:color="auto" w:fill="auto"/>
          </w:tcPr>
          <w:p w14:paraId="47EEEB0C" w14:textId="77777777" w:rsidR="00902EB0" w:rsidRPr="00391FAF" w:rsidRDefault="00902EB0" w:rsidP="00637B21">
            <w:pPr>
              <w:rPr>
                <w:rFonts w:asciiTheme="majorHAnsi" w:hAnsiTheme="majorHAnsi" w:cstheme="majorHAnsi"/>
                <w:i/>
                <w:iCs/>
              </w:rPr>
            </w:pPr>
          </w:p>
        </w:tc>
        <w:tc>
          <w:tcPr>
            <w:tcW w:w="1256" w:type="dxa"/>
            <w:shd w:val="clear" w:color="auto" w:fill="auto"/>
          </w:tcPr>
          <w:p w14:paraId="33BC1862" w14:textId="10E84378"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09545E8E" w14:textId="1A0CCE1B" w:rsidR="00902EB0" w:rsidRPr="00391FAF" w:rsidRDefault="003B5943" w:rsidP="00637B21">
            <w:pPr>
              <w:rPr>
                <w:rFonts w:asciiTheme="majorHAnsi" w:hAnsiTheme="majorHAnsi" w:cstheme="majorHAnsi"/>
              </w:rPr>
            </w:pPr>
            <w:r w:rsidRPr="00391FAF">
              <w:rPr>
                <w:rFonts w:asciiTheme="majorHAnsi" w:hAnsiTheme="majorHAnsi" w:cstheme="majorHAnsi"/>
              </w:rPr>
              <w:t>25</w:t>
            </w:r>
          </w:p>
        </w:tc>
        <w:tc>
          <w:tcPr>
            <w:tcW w:w="6804" w:type="dxa"/>
            <w:shd w:val="clear" w:color="auto" w:fill="auto"/>
          </w:tcPr>
          <w:p w14:paraId="52002617" w14:textId="78A0329C" w:rsidR="00902EB0" w:rsidRPr="00391FAF" w:rsidRDefault="00902EB0" w:rsidP="00637B21">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551:Hh</w:t>
            </w:r>
            <w:proofErr w:type="gramEnd"/>
            <w:r w:rsidRPr="00391FAF">
              <w:rPr>
                <w:rFonts w:asciiTheme="majorHAnsi" w:hAnsiTheme="majorHAnsi" w:cstheme="majorHAnsi"/>
                <w:i/>
                <w:iCs/>
              </w:rPr>
              <w:t>:Festnahme_bzw_Sperre</w:t>
            </w:r>
            <w:r w:rsidR="004E4666" w:rsidRPr="00391FAF">
              <w:rPr>
                <w:rFonts w:asciiTheme="majorHAnsi" w:hAnsiTheme="majorHAnsi" w:cstheme="majorHAnsi"/>
                <w:i/>
                <w:iCs/>
              </w:rPr>
              <w:t>_beheben</w:t>
            </w:r>
            <w:r w:rsidRPr="00391FAF">
              <w:rPr>
                <w:rFonts w:asciiTheme="majorHAnsi" w:hAnsiTheme="majorHAnsi" w:cstheme="majorHAnsi"/>
                <w:i/>
                <w:iCs/>
              </w:rPr>
              <w:t>:rHD_fHD</w:t>
            </w:r>
          </w:p>
        </w:tc>
      </w:tr>
      <w:tr w:rsidR="00391FAF" w:rsidRPr="00391FAF" w14:paraId="20D17B9D" w14:textId="77777777" w:rsidTr="00902EB0">
        <w:tc>
          <w:tcPr>
            <w:tcW w:w="502" w:type="dxa"/>
            <w:shd w:val="clear" w:color="auto" w:fill="DEEAF6" w:themeFill="accent5" w:themeFillTint="33"/>
          </w:tcPr>
          <w:p w14:paraId="4F3DD183" w14:textId="2C3467A3" w:rsidR="000C7201" w:rsidRPr="00391FAF" w:rsidRDefault="000C7201" w:rsidP="000C7201">
            <w:pPr>
              <w:rPr>
                <w:rFonts w:asciiTheme="majorHAnsi" w:hAnsiTheme="majorHAnsi" w:cstheme="majorHAnsi"/>
                <w:kern w:val="0"/>
              </w:rPr>
            </w:pPr>
            <w:r w:rsidRPr="00391FAF">
              <w:rPr>
                <w:rFonts w:asciiTheme="majorHAnsi" w:hAnsiTheme="majorHAnsi" w:cstheme="majorHAnsi"/>
                <w:kern w:val="0"/>
              </w:rPr>
              <w:t>17.</w:t>
            </w:r>
          </w:p>
        </w:tc>
        <w:tc>
          <w:tcPr>
            <w:tcW w:w="1256" w:type="dxa"/>
            <w:shd w:val="clear" w:color="auto" w:fill="DEEAF6" w:themeFill="accent5" w:themeFillTint="33"/>
          </w:tcPr>
          <w:p w14:paraId="4AE46F70" w14:textId="605C47DD" w:rsidR="000C7201" w:rsidRPr="00391FAF" w:rsidRDefault="000C7201" w:rsidP="000C7201">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3F1C8231" w14:textId="77777777" w:rsidR="000C7201" w:rsidRPr="00391FAF" w:rsidRDefault="000C7201" w:rsidP="000C7201">
            <w:pPr>
              <w:rPr>
                <w:rFonts w:asciiTheme="majorHAnsi" w:hAnsiTheme="majorHAnsi" w:cstheme="majorHAnsi"/>
                <w:kern w:val="0"/>
              </w:rPr>
            </w:pPr>
          </w:p>
        </w:tc>
        <w:tc>
          <w:tcPr>
            <w:tcW w:w="6804" w:type="dxa"/>
            <w:shd w:val="clear" w:color="auto" w:fill="DEEAF6" w:themeFill="accent5" w:themeFillTint="33"/>
          </w:tcPr>
          <w:p w14:paraId="38940004" w14:textId="50A0565B" w:rsidR="000C7201" w:rsidRPr="00391FAF" w:rsidRDefault="000C7201" w:rsidP="000C7201">
            <w:pPr>
              <w:rPr>
                <w:rFonts w:asciiTheme="majorHAnsi" w:hAnsiTheme="majorHAnsi" w:cstheme="majorHAnsi"/>
              </w:rPr>
            </w:pPr>
            <w:r w:rsidRPr="00391FAF">
              <w:t>Die Könige aus fernen Ländern und der jüngste Sohn</w:t>
            </w:r>
          </w:p>
        </w:tc>
      </w:tr>
      <w:tr w:rsidR="00391FAF" w:rsidRPr="00391FAF" w14:paraId="153EDA93" w14:textId="77777777" w:rsidTr="00902EB0">
        <w:tc>
          <w:tcPr>
            <w:tcW w:w="502" w:type="dxa"/>
            <w:shd w:val="clear" w:color="auto" w:fill="DEEAF6" w:themeFill="accent5" w:themeFillTint="33"/>
          </w:tcPr>
          <w:p w14:paraId="6F6F3227" w14:textId="77777777" w:rsidR="000C7201" w:rsidRPr="00391FAF" w:rsidRDefault="000C7201" w:rsidP="000C7201">
            <w:pPr>
              <w:rPr>
                <w:rFonts w:asciiTheme="majorHAnsi" w:hAnsiTheme="majorHAnsi" w:cstheme="majorHAnsi"/>
                <w:kern w:val="0"/>
              </w:rPr>
            </w:pPr>
          </w:p>
        </w:tc>
        <w:tc>
          <w:tcPr>
            <w:tcW w:w="1256" w:type="dxa"/>
            <w:shd w:val="clear" w:color="auto" w:fill="DEEAF6" w:themeFill="accent5" w:themeFillTint="33"/>
          </w:tcPr>
          <w:p w14:paraId="1F7FE791" w14:textId="1010CC02" w:rsidR="000C7201" w:rsidRPr="00391FAF" w:rsidRDefault="000C7201" w:rsidP="000C7201">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0A452B6C" w14:textId="77777777" w:rsidR="000C7201" w:rsidRPr="00391FAF" w:rsidRDefault="000C7201" w:rsidP="000C7201">
            <w:pPr>
              <w:rPr>
                <w:rFonts w:asciiTheme="majorHAnsi" w:hAnsiTheme="majorHAnsi" w:cstheme="majorHAnsi"/>
                <w:kern w:val="0"/>
              </w:rPr>
            </w:pPr>
          </w:p>
        </w:tc>
        <w:tc>
          <w:tcPr>
            <w:tcW w:w="6804" w:type="dxa"/>
            <w:shd w:val="clear" w:color="auto" w:fill="DEEAF6" w:themeFill="accent5" w:themeFillTint="33"/>
          </w:tcPr>
          <w:p w14:paraId="08E35BA1" w14:textId="3CBCB704" w:rsidR="000C7201" w:rsidRPr="00391FAF" w:rsidRDefault="000C7201" w:rsidP="000C7201">
            <w:pPr>
              <w:rPr>
                <w:rFonts w:asciiTheme="majorHAnsi" w:hAnsiTheme="majorHAnsi" w:cstheme="majorHAnsi"/>
              </w:rPr>
            </w:pPr>
            <w:r w:rsidRPr="00391FAF">
              <w:t>Auf dem Rückweg nach Hause unterstützt der jüngste Bruder die Herrscher von drei unterschiedlichen Ländern mithilfe seiner magischen Gegenstände.</w:t>
            </w:r>
          </w:p>
        </w:tc>
      </w:tr>
      <w:tr w:rsidR="00391FAF" w:rsidRPr="00391FAF" w14:paraId="15EA8BB8" w14:textId="77777777" w:rsidTr="00902EB0">
        <w:tc>
          <w:tcPr>
            <w:tcW w:w="502" w:type="dxa"/>
            <w:shd w:val="clear" w:color="auto" w:fill="DEEAF6" w:themeFill="accent5" w:themeFillTint="33"/>
          </w:tcPr>
          <w:p w14:paraId="469813E6"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2753FDE3" w14:textId="214747BE"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52AF9E91" w14:textId="4ED6D59A" w:rsidR="00902EB0" w:rsidRPr="00391FAF" w:rsidRDefault="003B5943" w:rsidP="00B6247A">
            <w:pPr>
              <w:rPr>
                <w:rFonts w:asciiTheme="majorHAnsi" w:hAnsiTheme="majorHAnsi" w:cstheme="majorHAnsi"/>
              </w:rPr>
            </w:pPr>
            <w:r w:rsidRPr="00391FAF">
              <w:rPr>
                <w:rFonts w:asciiTheme="majorHAnsi" w:hAnsiTheme="majorHAnsi" w:cstheme="majorHAnsi"/>
              </w:rPr>
              <w:t>26</w:t>
            </w:r>
          </w:p>
          <w:p w14:paraId="6E630AD4" w14:textId="34607B1C" w:rsidR="00902EB0" w:rsidRPr="00391FAF" w:rsidRDefault="003B5943" w:rsidP="00B6247A">
            <w:pPr>
              <w:rPr>
                <w:rFonts w:asciiTheme="majorHAnsi" w:hAnsiTheme="majorHAnsi" w:cstheme="majorHAnsi"/>
              </w:rPr>
            </w:pPr>
            <w:r w:rsidRPr="00391FAF">
              <w:rPr>
                <w:rFonts w:asciiTheme="majorHAnsi" w:hAnsiTheme="majorHAnsi" w:cstheme="majorHAnsi"/>
              </w:rPr>
              <w:t>27</w:t>
            </w:r>
          </w:p>
          <w:p w14:paraId="76569CBB" w14:textId="1094A76E" w:rsidR="006F0F87" w:rsidRPr="00391FAF" w:rsidRDefault="003B5943" w:rsidP="00B6247A">
            <w:pPr>
              <w:rPr>
                <w:rFonts w:asciiTheme="majorHAnsi" w:hAnsiTheme="majorHAnsi" w:cstheme="majorHAnsi"/>
              </w:rPr>
            </w:pPr>
            <w:r w:rsidRPr="00391FAF">
              <w:rPr>
                <w:rFonts w:asciiTheme="majorHAnsi" w:hAnsiTheme="majorHAnsi" w:cstheme="majorHAnsi"/>
              </w:rPr>
              <w:t>28</w:t>
            </w:r>
          </w:p>
        </w:tc>
        <w:tc>
          <w:tcPr>
            <w:tcW w:w="6804" w:type="dxa"/>
            <w:shd w:val="clear" w:color="auto" w:fill="DEEAF6" w:themeFill="accent5" w:themeFillTint="33"/>
          </w:tcPr>
          <w:p w14:paraId="6D050D53" w14:textId="1A9F8FA6"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:Rettung_der_Hilfsbedürftigen:rHD_rHF_rZM</w:t>
            </w:r>
          </w:p>
          <w:p w14:paraId="13E15B11" w14:textId="77777777"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H:Rettung</w:t>
            </w:r>
            <w:proofErr w:type="gramEnd"/>
            <w:r w:rsidRPr="00391FAF">
              <w:rPr>
                <w:rFonts w:asciiTheme="majorHAnsi" w:hAnsiTheme="majorHAnsi" w:cstheme="majorHAnsi"/>
                <w:i/>
                <w:iCs/>
              </w:rPr>
              <w:t>_der_Hilfsbedürftigen:rHD_rHF_rZM</w:t>
            </w:r>
          </w:p>
          <w:p w14:paraId="5C3FC80D" w14:textId="31B85988" w:rsidR="006F0F87" w:rsidRPr="00391FAF" w:rsidRDefault="006F0F87" w:rsidP="00B6247A">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h:Kontakt</w:t>
            </w:r>
            <w:proofErr w:type="gramEnd"/>
            <w:r w:rsidRPr="00391FAF">
              <w:rPr>
                <w:rFonts w:asciiTheme="majorHAnsi" w:hAnsiTheme="majorHAnsi" w:cstheme="majorHAnsi"/>
                <w:i/>
                <w:iCs/>
              </w:rPr>
              <w:t>_abbrechen:rHD_rHF</w:t>
            </w:r>
          </w:p>
        </w:tc>
      </w:tr>
      <w:tr w:rsidR="00391FAF" w:rsidRPr="00391FAF" w14:paraId="7B45DC91" w14:textId="77777777" w:rsidTr="00902EB0">
        <w:tc>
          <w:tcPr>
            <w:tcW w:w="502" w:type="dxa"/>
            <w:shd w:val="clear" w:color="auto" w:fill="auto"/>
          </w:tcPr>
          <w:p w14:paraId="50FBCDF3" w14:textId="5CD0D1C3" w:rsidR="00C10286" w:rsidRPr="00391FAF" w:rsidRDefault="00C10286" w:rsidP="00C10286">
            <w:pPr>
              <w:rPr>
                <w:rFonts w:asciiTheme="majorHAnsi" w:hAnsiTheme="majorHAnsi" w:cstheme="majorHAnsi"/>
                <w:kern w:val="0"/>
              </w:rPr>
            </w:pPr>
            <w:r w:rsidRPr="00391FAF">
              <w:rPr>
                <w:rFonts w:asciiTheme="majorHAnsi" w:hAnsiTheme="majorHAnsi" w:cstheme="majorHAnsi"/>
                <w:kern w:val="0"/>
              </w:rPr>
              <w:t>18.</w:t>
            </w:r>
          </w:p>
        </w:tc>
        <w:tc>
          <w:tcPr>
            <w:tcW w:w="1256" w:type="dxa"/>
            <w:shd w:val="clear" w:color="auto" w:fill="auto"/>
          </w:tcPr>
          <w:p w14:paraId="18B6F13E" w14:textId="5F9E24EF" w:rsidR="00C10286" w:rsidRPr="00391FAF" w:rsidRDefault="00C10286" w:rsidP="00C10286">
            <w:pPr>
              <w:rPr>
                <w:rFonts w:asciiTheme="majorHAnsi" w:hAnsiTheme="majorHAnsi" w:cstheme="majorHAnsi"/>
              </w:rPr>
            </w:pPr>
            <w:r w:rsidRPr="00391FAF">
              <w:rPr>
                <w:rFonts w:asciiTheme="majorHAnsi" w:hAnsiTheme="majorHAnsi" w:cstheme="majorHAnsi"/>
                <w:kern w:val="0"/>
              </w:rPr>
              <w:t>Auftritt:</w:t>
            </w:r>
          </w:p>
        </w:tc>
        <w:tc>
          <w:tcPr>
            <w:tcW w:w="510" w:type="dxa"/>
          </w:tcPr>
          <w:p w14:paraId="4F1539F2" w14:textId="77777777" w:rsidR="00C10286" w:rsidRPr="00391FAF" w:rsidRDefault="00C10286" w:rsidP="00C10286">
            <w:pPr>
              <w:rPr>
                <w:rFonts w:asciiTheme="majorHAnsi" w:hAnsiTheme="majorHAnsi" w:cstheme="majorHAnsi"/>
                <w:kern w:val="0"/>
              </w:rPr>
            </w:pPr>
          </w:p>
        </w:tc>
        <w:tc>
          <w:tcPr>
            <w:tcW w:w="6804" w:type="dxa"/>
            <w:shd w:val="clear" w:color="auto" w:fill="auto"/>
          </w:tcPr>
          <w:p w14:paraId="3D51841B" w14:textId="545D5462" w:rsidR="00C10286" w:rsidRPr="00391FAF" w:rsidRDefault="00C10286" w:rsidP="00C10286">
            <w:pPr>
              <w:rPr>
                <w:rFonts w:asciiTheme="majorHAnsi" w:hAnsiTheme="majorHAnsi" w:cstheme="majorHAnsi"/>
              </w:rPr>
            </w:pPr>
            <w:r w:rsidRPr="00391FAF">
              <w:t>Die Könige aus fernen Ländern und der jüngste Sohn</w:t>
            </w:r>
          </w:p>
        </w:tc>
      </w:tr>
      <w:tr w:rsidR="00391FAF" w:rsidRPr="00391FAF" w14:paraId="7D09439E" w14:textId="77777777" w:rsidTr="00902EB0">
        <w:tc>
          <w:tcPr>
            <w:tcW w:w="502" w:type="dxa"/>
            <w:shd w:val="clear" w:color="auto" w:fill="auto"/>
          </w:tcPr>
          <w:p w14:paraId="56FAAE49" w14:textId="77777777" w:rsidR="00C10286" w:rsidRPr="00391FAF" w:rsidRDefault="00C10286" w:rsidP="00C10286">
            <w:pPr>
              <w:rPr>
                <w:rFonts w:asciiTheme="majorHAnsi" w:hAnsiTheme="majorHAnsi" w:cstheme="majorHAnsi"/>
                <w:kern w:val="0"/>
              </w:rPr>
            </w:pPr>
          </w:p>
        </w:tc>
        <w:tc>
          <w:tcPr>
            <w:tcW w:w="1256" w:type="dxa"/>
            <w:shd w:val="clear" w:color="auto" w:fill="auto"/>
          </w:tcPr>
          <w:p w14:paraId="422BA1EF" w14:textId="3A33240C" w:rsidR="00C10286" w:rsidRPr="00391FAF" w:rsidRDefault="00C10286" w:rsidP="00C10286">
            <w:pPr>
              <w:rPr>
                <w:rFonts w:asciiTheme="majorHAnsi" w:hAnsiTheme="majorHAnsi" w:cstheme="majorHAnsi"/>
              </w:rPr>
            </w:pPr>
            <w:r w:rsidRPr="00391FAF">
              <w:rPr>
                <w:rFonts w:asciiTheme="majorHAnsi" w:hAnsiTheme="majorHAnsi" w:cstheme="majorHAnsi"/>
                <w:kern w:val="0"/>
              </w:rPr>
              <w:t>Inhalt:</w:t>
            </w:r>
          </w:p>
        </w:tc>
        <w:tc>
          <w:tcPr>
            <w:tcW w:w="510" w:type="dxa"/>
          </w:tcPr>
          <w:p w14:paraId="0E9298DC" w14:textId="77777777" w:rsidR="00C10286" w:rsidRPr="00391FAF" w:rsidRDefault="00C10286" w:rsidP="00C10286">
            <w:pPr>
              <w:rPr>
                <w:rFonts w:asciiTheme="majorHAnsi" w:hAnsiTheme="majorHAnsi" w:cstheme="majorHAnsi"/>
                <w:kern w:val="0"/>
              </w:rPr>
            </w:pPr>
          </w:p>
        </w:tc>
        <w:tc>
          <w:tcPr>
            <w:tcW w:w="6804" w:type="dxa"/>
            <w:shd w:val="clear" w:color="auto" w:fill="auto"/>
          </w:tcPr>
          <w:p w14:paraId="1EF02006" w14:textId="5DB097D6" w:rsidR="00C10286" w:rsidRPr="00391FAF" w:rsidRDefault="00C10286" w:rsidP="00C10286">
            <w:pPr>
              <w:rPr>
                <w:rFonts w:asciiTheme="majorHAnsi" w:hAnsiTheme="majorHAnsi" w:cstheme="majorHAnsi"/>
              </w:rPr>
            </w:pPr>
            <w:r w:rsidRPr="00391FAF">
              <w:t>Auf dem Rückweg nach Hause unterstützt der jüngste Bruder die Herrscher von drei unterschiedlichen Ländern mithilfe seiner magischen Gegenstände.</w:t>
            </w:r>
          </w:p>
        </w:tc>
      </w:tr>
      <w:tr w:rsidR="00391FAF" w:rsidRPr="00391FAF" w14:paraId="188726B9" w14:textId="77777777" w:rsidTr="00902EB0">
        <w:tc>
          <w:tcPr>
            <w:tcW w:w="502" w:type="dxa"/>
            <w:shd w:val="clear" w:color="auto" w:fill="auto"/>
          </w:tcPr>
          <w:p w14:paraId="3A2DE65B" w14:textId="77777777" w:rsidR="00902EB0" w:rsidRPr="00391FAF" w:rsidRDefault="00902EB0" w:rsidP="00B6247A">
            <w:pPr>
              <w:rPr>
                <w:rFonts w:asciiTheme="majorHAnsi" w:hAnsiTheme="majorHAnsi" w:cstheme="majorHAnsi"/>
                <w:i/>
                <w:iCs/>
              </w:rPr>
            </w:pPr>
          </w:p>
        </w:tc>
        <w:tc>
          <w:tcPr>
            <w:tcW w:w="1256" w:type="dxa"/>
            <w:shd w:val="clear" w:color="auto" w:fill="auto"/>
          </w:tcPr>
          <w:p w14:paraId="67740280" w14:textId="2979A14E"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4DCF93C4" w14:textId="61F1F7BF" w:rsidR="00902EB0" w:rsidRPr="00391FAF" w:rsidRDefault="003B5943" w:rsidP="00B6247A">
            <w:pPr>
              <w:rPr>
                <w:rFonts w:asciiTheme="majorHAnsi" w:hAnsiTheme="majorHAnsi" w:cstheme="majorHAnsi"/>
              </w:rPr>
            </w:pPr>
            <w:r w:rsidRPr="00391FAF">
              <w:rPr>
                <w:rFonts w:asciiTheme="majorHAnsi" w:hAnsiTheme="majorHAnsi" w:cstheme="majorHAnsi"/>
              </w:rPr>
              <w:t>29</w:t>
            </w:r>
          </w:p>
          <w:p w14:paraId="5BACB116" w14:textId="1CF607FA" w:rsidR="00902EB0" w:rsidRPr="00391FAF" w:rsidRDefault="003B5943" w:rsidP="00B6247A">
            <w:pPr>
              <w:rPr>
                <w:rFonts w:asciiTheme="majorHAnsi" w:hAnsiTheme="majorHAnsi" w:cstheme="majorHAnsi"/>
              </w:rPr>
            </w:pPr>
            <w:r w:rsidRPr="00391FAF">
              <w:rPr>
                <w:rFonts w:asciiTheme="majorHAnsi" w:hAnsiTheme="majorHAnsi" w:cstheme="majorHAnsi"/>
              </w:rPr>
              <w:t>30</w:t>
            </w:r>
          </w:p>
          <w:p w14:paraId="56638658" w14:textId="23645C38" w:rsidR="006F0F87" w:rsidRPr="00391FAF" w:rsidRDefault="003B5943" w:rsidP="00B6247A">
            <w:pPr>
              <w:rPr>
                <w:rFonts w:asciiTheme="majorHAnsi" w:hAnsiTheme="majorHAnsi" w:cstheme="majorHAnsi"/>
              </w:rPr>
            </w:pPr>
            <w:r w:rsidRPr="00391FAF">
              <w:rPr>
                <w:rFonts w:asciiTheme="majorHAnsi" w:hAnsiTheme="majorHAnsi" w:cstheme="majorHAnsi"/>
              </w:rPr>
              <w:t>31</w:t>
            </w:r>
          </w:p>
        </w:tc>
        <w:tc>
          <w:tcPr>
            <w:tcW w:w="6804" w:type="dxa"/>
            <w:shd w:val="clear" w:color="auto" w:fill="auto"/>
          </w:tcPr>
          <w:p w14:paraId="5005FEAB" w14:textId="28FEE9FE"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:Rettung_der_Hilfsbedürftigen:rHD_rHF_rZM</w:t>
            </w:r>
          </w:p>
          <w:p w14:paraId="09954DF0" w14:textId="77777777"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H:Rettung</w:t>
            </w:r>
            <w:proofErr w:type="gramEnd"/>
            <w:r w:rsidRPr="00391FAF">
              <w:rPr>
                <w:rFonts w:asciiTheme="majorHAnsi" w:hAnsiTheme="majorHAnsi" w:cstheme="majorHAnsi"/>
                <w:i/>
                <w:iCs/>
              </w:rPr>
              <w:t>_der_Hilfsbedürftigen:rHD_rHF_rZM</w:t>
            </w:r>
          </w:p>
          <w:p w14:paraId="6890DD50" w14:textId="3FDBA696" w:rsidR="006F0F87" w:rsidRPr="00391FAF" w:rsidRDefault="006F0F87" w:rsidP="00B6247A">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h:Kontakt</w:t>
            </w:r>
            <w:proofErr w:type="gramEnd"/>
            <w:r w:rsidRPr="00391FAF">
              <w:rPr>
                <w:rFonts w:asciiTheme="majorHAnsi" w:hAnsiTheme="majorHAnsi" w:cstheme="majorHAnsi"/>
                <w:i/>
                <w:iCs/>
              </w:rPr>
              <w:t>_abbrechen:rHD_rHF</w:t>
            </w:r>
          </w:p>
        </w:tc>
      </w:tr>
      <w:tr w:rsidR="00391FAF" w:rsidRPr="00391FAF" w14:paraId="3C9ED111" w14:textId="77777777" w:rsidTr="00902EB0">
        <w:tc>
          <w:tcPr>
            <w:tcW w:w="502" w:type="dxa"/>
            <w:shd w:val="clear" w:color="auto" w:fill="DEEAF6" w:themeFill="accent5" w:themeFillTint="33"/>
          </w:tcPr>
          <w:p w14:paraId="3F65BEFE" w14:textId="15883AF1" w:rsidR="003C54C2" w:rsidRPr="00391FAF" w:rsidRDefault="003C54C2" w:rsidP="003C54C2">
            <w:pPr>
              <w:rPr>
                <w:rFonts w:asciiTheme="majorHAnsi" w:hAnsiTheme="majorHAnsi" w:cstheme="majorHAnsi"/>
                <w:kern w:val="0"/>
              </w:rPr>
            </w:pPr>
            <w:r w:rsidRPr="00391FAF">
              <w:rPr>
                <w:rFonts w:asciiTheme="majorHAnsi" w:hAnsiTheme="majorHAnsi" w:cstheme="majorHAnsi"/>
                <w:kern w:val="0"/>
              </w:rPr>
              <w:t>19.</w:t>
            </w:r>
          </w:p>
        </w:tc>
        <w:tc>
          <w:tcPr>
            <w:tcW w:w="1256" w:type="dxa"/>
            <w:shd w:val="clear" w:color="auto" w:fill="DEEAF6" w:themeFill="accent5" w:themeFillTint="33"/>
          </w:tcPr>
          <w:p w14:paraId="61FEC205" w14:textId="6D4D092C" w:rsidR="003C54C2" w:rsidRPr="00391FAF" w:rsidRDefault="003C54C2" w:rsidP="003C54C2">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1C1CEE70" w14:textId="77777777" w:rsidR="003C54C2" w:rsidRPr="00391FAF" w:rsidRDefault="003C54C2" w:rsidP="003C54C2">
            <w:pPr>
              <w:rPr>
                <w:rFonts w:asciiTheme="majorHAnsi" w:hAnsiTheme="majorHAnsi" w:cstheme="majorHAnsi"/>
                <w:kern w:val="0"/>
              </w:rPr>
            </w:pPr>
          </w:p>
        </w:tc>
        <w:tc>
          <w:tcPr>
            <w:tcW w:w="6804" w:type="dxa"/>
            <w:shd w:val="clear" w:color="auto" w:fill="DEEAF6" w:themeFill="accent5" w:themeFillTint="33"/>
          </w:tcPr>
          <w:p w14:paraId="05663228" w14:textId="08FE0001" w:rsidR="003C54C2" w:rsidRPr="00391FAF" w:rsidRDefault="003C54C2" w:rsidP="003C54C2">
            <w:pPr>
              <w:rPr>
                <w:rFonts w:asciiTheme="majorHAnsi" w:hAnsiTheme="majorHAnsi" w:cstheme="majorHAnsi"/>
              </w:rPr>
            </w:pPr>
            <w:r w:rsidRPr="00391FAF">
              <w:t>Die älteren Söhne beim Schlaf ihres jüngsten Bruders</w:t>
            </w:r>
          </w:p>
        </w:tc>
      </w:tr>
      <w:tr w:rsidR="00391FAF" w:rsidRPr="00391FAF" w14:paraId="2D495A09" w14:textId="77777777" w:rsidTr="00902EB0">
        <w:tc>
          <w:tcPr>
            <w:tcW w:w="502" w:type="dxa"/>
            <w:shd w:val="clear" w:color="auto" w:fill="DEEAF6" w:themeFill="accent5" w:themeFillTint="33"/>
          </w:tcPr>
          <w:p w14:paraId="0565CBD4" w14:textId="77777777" w:rsidR="003C54C2" w:rsidRPr="00391FAF" w:rsidRDefault="003C54C2" w:rsidP="003C54C2">
            <w:pPr>
              <w:rPr>
                <w:rFonts w:asciiTheme="majorHAnsi" w:hAnsiTheme="majorHAnsi" w:cstheme="majorHAnsi"/>
                <w:kern w:val="0"/>
              </w:rPr>
            </w:pPr>
          </w:p>
        </w:tc>
        <w:tc>
          <w:tcPr>
            <w:tcW w:w="1256" w:type="dxa"/>
            <w:shd w:val="clear" w:color="auto" w:fill="DEEAF6" w:themeFill="accent5" w:themeFillTint="33"/>
          </w:tcPr>
          <w:p w14:paraId="33C75D48" w14:textId="2F12F5A0" w:rsidR="003C54C2" w:rsidRPr="00391FAF" w:rsidRDefault="003C54C2" w:rsidP="003C54C2">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58CE6233" w14:textId="77777777" w:rsidR="003C54C2" w:rsidRPr="00391FAF" w:rsidRDefault="003C54C2" w:rsidP="003C54C2">
            <w:pPr>
              <w:rPr>
                <w:rFonts w:asciiTheme="majorHAnsi" w:hAnsiTheme="majorHAnsi" w:cstheme="majorHAnsi"/>
                <w:kern w:val="0"/>
              </w:rPr>
            </w:pPr>
          </w:p>
        </w:tc>
        <w:tc>
          <w:tcPr>
            <w:tcW w:w="6804" w:type="dxa"/>
            <w:shd w:val="clear" w:color="auto" w:fill="DEEAF6" w:themeFill="accent5" w:themeFillTint="33"/>
          </w:tcPr>
          <w:p w14:paraId="02526069" w14:textId="6BFD6477" w:rsidR="003C54C2" w:rsidRPr="00391FAF" w:rsidRDefault="003C54C2" w:rsidP="003C54C2">
            <w:pPr>
              <w:rPr>
                <w:rFonts w:asciiTheme="majorHAnsi" w:hAnsiTheme="majorHAnsi" w:cstheme="majorHAnsi"/>
              </w:rPr>
            </w:pPr>
            <w:r w:rsidRPr="00391FAF">
              <w:t>Die älteren Brüder werden neidisch und tauschen heimlich das Lebenswasser gegen gewöhnliches Wasser aus.</w:t>
            </w:r>
          </w:p>
        </w:tc>
      </w:tr>
      <w:tr w:rsidR="00391FAF" w:rsidRPr="00391FAF" w14:paraId="60BF0643" w14:textId="77777777" w:rsidTr="00902EB0">
        <w:tc>
          <w:tcPr>
            <w:tcW w:w="502" w:type="dxa"/>
            <w:shd w:val="clear" w:color="auto" w:fill="DEEAF6" w:themeFill="accent5" w:themeFillTint="33"/>
          </w:tcPr>
          <w:p w14:paraId="08C223B1"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720FE675" w14:textId="6ABDA725"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0B9D13A1" w14:textId="313A6700" w:rsidR="00902EB0" w:rsidRPr="00391FAF" w:rsidRDefault="003B5943" w:rsidP="00B6247A">
            <w:pPr>
              <w:rPr>
                <w:rFonts w:asciiTheme="majorHAnsi" w:hAnsiTheme="majorHAnsi" w:cstheme="majorHAnsi"/>
              </w:rPr>
            </w:pPr>
            <w:r w:rsidRPr="00391FAF">
              <w:rPr>
                <w:rFonts w:asciiTheme="majorHAnsi" w:hAnsiTheme="majorHAnsi" w:cstheme="majorHAnsi"/>
              </w:rPr>
              <w:t>32</w:t>
            </w:r>
          </w:p>
          <w:p w14:paraId="3568C002" w14:textId="032838CE" w:rsidR="00902EB0" w:rsidRPr="00391FAF" w:rsidRDefault="003B5943" w:rsidP="00B6247A">
            <w:pPr>
              <w:rPr>
                <w:rFonts w:asciiTheme="majorHAnsi" w:hAnsiTheme="majorHAnsi" w:cstheme="majorHAnsi"/>
              </w:rPr>
            </w:pPr>
            <w:r w:rsidRPr="00391FAF">
              <w:rPr>
                <w:rFonts w:asciiTheme="majorHAnsi" w:hAnsiTheme="majorHAnsi" w:cstheme="majorHAnsi"/>
              </w:rPr>
              <w:t>33</w:t>
            </w:r>
          </w:p>
        </w:tc>
        <w:tc>
          <w:tcPr>
            <w:tcW w:w="6804" w:type="dxa"/>
            <w:shd w:val="clear" w:color="auto" w:fill="DEEAF6" w:themeFill="accent5" w:themeFillTint="33"/>
          </w:tcPr>
          <w:p w14:paraId="21B2BB43" w14:textId="4F4E5041"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w:t>
            </w:r>
            <w:r w:rsidR="00B154B6" w:rsidRPr="00391FAF">
              <w:t xml:space="preserve"> </w:t>
            </w:r>
            <w:proofErr w:type="spellStart"/>
            <w:r w:rsidR="00B154B6" w:rsidRPr="00391FAF">
              <w:rPr>
                <w:rFonts w:asciiTheme="majorHAnsi" w:hAnsiTheme="majorHAnsi" w:cstheme="majorHAnsi"/>
                <w:i/>
                <w:iCs/>
              </w:rPr>
              <w:t>Missetat_planen:rZM_fHD</w:t>
            </w:r>
            <w:proofErr w:type="spellEnd"/>
          </w:p>
          <w:p w14:paraId="67090984" w14:textId="0153C9D2"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a551:h:</w:t>
            </w:r>
            <w:r w:rsidR="00B154B6" w:rsidRPr="00391FAF">
              <w:t xml:space="preserve"> </w:t>
            </w:r>
            <w:proofErr w:type="spellStart"/>
            <w:r w:rsidR="00B154B6" w:rsidRPr="00391FAF">
              <w:rPr>
                <w:rFonts w:asciiTheme="majorHAnsi" w:hAnsiTheme="majorHAnsi" w:cstheme="majorHAnsi"/>
                <w:i/>
                <w:iCs/>
              </w:rPr>
              <w:t>Missetat_</w:t>
            </w:r>
            <w:proofErr w:type="gramStart"/>
            <w:r w:rsidR="00B154B6" w:rsidRPr="00391FAF">
              <w:rPr>
                <w:rFonts w:asciiTheme="majorHAnsi" w:hAnsiTheme="majorHAnsi" w:cstheme="majorHAnsi"/>
                <w:i/>
                <w:iCs/>
              </w:rPr>
              <w:t>Aneignen:rZM</w:t>
            </w:r>
            <w:proofErr w:type="gramEnd"/>
            <w:r w:rsidR="00B154B6" w:rsidRPr="00391FAF">
              <w:rPr>
                <w:rFonts w:asciiTheme="majorHAnsi" w:hAnsiTheme="majorHAnsi" w:cstheme="majorHAnsi"/>
                <w:i/>
                <w:iCs/>
              </w:rPr>
              <w:t>_fHD</w:t>
            </w:r>
            <w:proofErr w:type="spellEnd"/>
          </w:p>
        </w:tc>
      </w:tr>
      <w:tr w:rsidR="00391FAF" w:rsidRPr="00391FAF" w14:paraId="14D46015" w14:textId="77777777" w:rsidTr="00902EB0">
        <w:tc>
          <w:tcPr>
            <w:tcW w:w="502" w:type="dxa"/>
            <w:shd w:val="clear" w:color="auto" w:fill="auto"/>
          </w:tcPr>
          <w:p w14:paraId="403CF186" w14:textId="06E418E2"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t>20.</w:t>
            </w:r>
          </w:p>
        </w:tc>
        <w:tc>
          <w:tcPr>
            <w:tcW w:w="1256" w:type="dxa"/>
            <w:shd w:val="clear" w:color="auto" w:fill="auto"/>
          </w:tcPr>
          <w:p w14:paraId="7AAEED99" w14:textId="1B2D9F17"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tcPr>
          <w:p w14:paraId="650842C7"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23DDF388" w14:textId="479A8137" w:rsidR="005A5F31" w:rsidRPr="00391FAF" w:rsidRDefault="005A5F31" w:rsidP="005A5F31">
            <w:pPr>
              <w:rPr>
                <w:rFonts w:asciiTheme="majorHAnsi" w:hAnsiTheme="majorHAnsi" w:cstheme="majorHAnsi"/>
              </w:rPr>
            </w:pPr>
            <w:r w:rsidRPr="00391FAF">
              <w:t>Der jüngste Sohn und ihr Vater</w:t>
            </w:r>
          </w:p>
        </w:tc>
      </w:tr>
      <w:tr w:rsidR="00391FAF" w:rsidRPr="00391FAF" w14:paraId="3213225F" w14:textId="77777777" w:rsidTr="00902EB0">
        <w:tc>
          <w:tcPr>
            <w:tcW w:w="502" w:type="dxa"/>
            <w:shd w:val="clear" w:color="auto" w:fill="auto"/>
          </w:tcPr>
          <w:p w14:paraId="0F67875C"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3276B788" w14:textId="155F986F"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tcPr>
          <w:p w14:paraId="7E272048"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0F6BB533" w14:textId="1D83BA2D" w:rsidR="005A5F31" w:rsidRPr="00391FAF" w:rsidRDefault="005A5F31" w:rsidP="005A5F31">
            <w:pPr>
              <w:rPr>
                <w:rFonts w:asciiTheme="majorHAnsi" w:hAnsiTheme="majorHAnsi" w:cstheme="majorHAnsi"/>
              </w:rPr>
            </w:pPr>
            <w:r w:rsidRPr="00391FAF">
              <w:t>Das beschaffte Heilmittel macht den König noch kränker.</w:t>
            </w:r>
          </w:p>
        </w:tc>
      </w:tr>
      <w:tr w:rsidR="00391FAF" w:rsidRPr="00391FAF" w14:paraId="002BA9F8" w14:textId="77777777" w:rsidTr="00902EB0">
        <w:tc>
          <w:tcPr>
            <w:tcW w:w="502" w:type="dxa"/>
            <w:shd w:val="clear" w:color="auto" w:fill="auto"/>
          </w:tcPr>
          <w:p w14:paraId="6A4F372A" w14:textId="77777777" w:rsidR="00902EB0" w:rsidRPr="00391FAF" w:rsidRDefault="00902EB0" w:rsidP="00B6247A">
            <w:pPr>
              <w:rPr>
                <w:rFonts w:asciiTheme="majorHAnsi" w:hAnsiTheme="majorHAnsi" w:cstheme="majorHAnsi"/>
                <w:i/>
                <w:iCs/>
              </w:rPr>
            </w:pPr>
          </w:p>
        </w:tc>
        <w:tc>
          <w:tcPr>
            <w:tcW w:w="1256" w:type="dxa"/>
            <w:shd w:val="clear" w:color="auto" w:fill="auto"/>
          </w:tcPr>
          <w:p w14:paraId="231A5CDF" w14:textId="231EA93C"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7BAD8489" w14:textId="2987FE28" w:rsidR="00902EB0" w:rsidRPr="00391FAF" w:rsidRDefault="003B5943" w:rsidP="00B6247A">
            <w:pPr>
              <w:rPr>
                <w:rFonts w:asciiTheme="majorHAnsi" w:hAnsiTheme="majorHAnsi" w:cstheme="majorHAnsi"/>
              </w:rPr>
            </w:pPr>
            <w:r w:rsidRPr="00391FAF">
              <w:rPr>
                <w:rFonts w:asciiTheme="majorHAnsi" w:hAnsiTheme="majorHAnsi" w:cstheme="majorHAnsi"/>
              </w:rPr>
              <w:t>34</w:t>
            </w:r>
          </w:p>
          <w:p w14:paraId="484A11A8" w14:textId="2B7DBDFF" w:rsidR="00902EB0" w:rsidRPr="00391FAF" w:rsidRDefault="003B5943" w:rsidP="00B6247A">
            <w:pPr>
              <w:rPr>
                <w:rFonts w:asciiTheme="majorHAnsi" w:hAnsiTheme="majorHAnsi" w:cstheme="majorHAnsi"/>
              </w:rPr>
            </w:pPr>
            <w:r w:rsidRPr="00391FAF">
              <w:rPr>
                <w:rFonts w:asciiTheme="majorHAnsi" w:hAnsiTheme="majorHAnsi" w:cstheme="majorHAnsi"/>
              </w:rPr>
              <w:t>35</w:t>
            </w:r>
          </w:p>
        </w:tc>
        <w:tc>
          <w:tcPr>
            <w:tcW w:w="6804" w:type="dxa"/>
            <w:shd w:val="clear" w:color="auto" w:fill="auto"/>
          </w:tcPr>
          <w:p w14:paraId="7A46475F" w14:textId="3E0E5E72"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w:t>
            </w:r>
            <w:r w:rsidRPr="00391FAF">
              <w:t xml:space="preserve"> </w:t>
            </w:r>
            <w:proofErr w:type="gramStart"/>
            <w:r w:rsidRPr="00391FAF">
              <w:rPr>
                <w:rFonts w:asciiTheme="majorHAnsi" w:hAnsiTheme="majorHAnsi" w:cstheme="majorHAnsi"/>
                <w:i/>
                <w:iCs/>
              </w:rPr>
              <w:t>h:Heilmittel</w:t>
            </w:r>
            <w:proofErr w:type="gramEnd"/>
            <w:r w:rsidRPr="00391FAF">
              <w:rPr>
                <w:rFonts w:asciiTheme="majorHAnsi" w:hAnsiTheme="majorHAnsi" w:cstheme="majorHAnsi"/>
                <w:i/>
                <w:iCs/>
              </w:rPr>
              <w:t>_beschaffen:</w:t>
            </w:r>
            <w:r w:rsidRPr="00391FAF">
              <w:t xml:space="preserve"> </w:t>
            </w:r>
            <w:r w:rsidRPr="00391FAF">
              <w:rPr>
                <w:rFonts w:asciiTheme="majorHAnsi" w:hAnsiTheme="majorHAnsi" w:cstheme="majorHAnsi"/>
                <w:i/>
                <w:iCs/>
              </w:rPr>
              <w:t>:</w:t>
            </w:r>
            <w:proofErr w:type="spellStart"/>
            <w:r w:rsidRPr="00391FAF">
              <w:rPr>
                <w:rFonts w:asciiTheme="majorHAnsi" w:hAnsiTheme="majorHAnsi" w:cstheme="majorHAnsi"/>
                <w:i/>
                <w:iCs/>
              </w:rPr>
              <w:t>rHD_rHH_fZO</w:t>
            </w:r>
            <w:proofErr w:type="spellEnd"/>
          </w:p>
          <w:p w14:paraId="45699FFE" w14:textId="6EAF34E2"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w:t>
            </w:r>
            <w:r w:rsidR="00B154B6" w:rsidRPr="00391FAF">
              <w:rPr>
                <w:rFonts w:asciiTheme="majorHAnsi" w:hAnsiTheme="majorHAnsi" w:cstheme="majorHAnsi"/>
                <w:i/>
                <w:iCs/>
              </w:rPr>
              <w:t>Krankheit</w:t>
            </w:r>
            <w:proofErr w:type="gramEnd"/>
            <w:r w:rsidR="00B154B6" w:rsidRPr="00391FAF">
              <w:rPr>
                <w:rFonts w:asciiTheme="majorHAnsi" w:hAnsiTheme="majorHAnsi" w:cstheme="majorHAnsi"/>
                <w:i/>
                <w:iCs/>
              </w:rPr>
              <w:t>_beheben:rHD_rHH_fZO</w:t>
            </w:r>
          </w:p>
        </w:tc>
      </w:tr>
      <w:tr w:rsidR="00391FAF" w:rsidRPr="00391FAF" w14:paraId="76A82B09" w14:textId="77777777" w:rsidTr="00902EB0">
        <w:tc>
          <w:tcPr>
            <w:tcW w:w="502" w:type="dxa"/>
            <w:shd w:val="clear" w:color="auto" w:fill="DEEAF6" w:themeFill="accent5" w:themeFillTint="33"/>
          </w:tcPr>
          <w:p w14:paraId="7EAEE3FA" w14:textId="098FF56F"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t>21.</w:t>
            </w:r>
          </w:p>
        </w:tc>
        <w:tc>
          <w:tcPr>
            <w:tcW w:w="1256" w:type="dxa"/>
            <w:shd w:val="clear" w:color="auto" w:fill="DEEAF6" w:themeFill="accent5" w:themeFillTint="33"/>
          </w:tcPr>
          <w:p w14:paraId="262448A4" w14:textId="48584DD6"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3CFB5F28"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5903823C" w14:textId="1151F2A4" w:rsidR="005A5F31" w:rsidRPr="00391FAF" w:rsidRDefault="005A5F31" w:rsidP="005A5F31">
            <w:pPr>
              <w:rPr>
                <w:rFonts w:asciiTheme="majorHAnsi" w:hAnsiTheme="majorHAnsi" w:cstheme="majorHAnsi"/>
              </w:rPr>
            </w:pPr>
            <w:r w:rsidRPr="00391FAF">
              <w:t>Die älteren Söhne der Vater</w:t>
            </w:r>
            <w:r w:rsidR="00406172" w:rsidRPr="00391FAF">
              <w:t xml:space="preserve"> und das Heilmittel</w:t>
            </w:r>
          </w:p>
        </w:tc>
      </w:tr>
      <w:tr w:rsidR="00391FAF" w:rsidRPr="00391FAF" w14:paraId="00A70065" w14:textId="77777777" w:rsidTr="00902EB0">
        <w:tc>
          <w:tcPr>
            <w:tcW w:w="502" w:type="dxa"/>
            <w:shd w:val="clear" w:color="auto" w:fill="DEEAF6" w:themeFill="accent5" w:themeFillTint="33"/>
          </w:tcPr>
          <w:p w14:paraId="3A9E58A1"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2C87E00C" w14:textId="6DDFB7E2"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15D46E0E"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73AAF5DC" w14:textId="6F1E3918" w:rsidR="005A5F31" w:rsidRPr="00391FAF" w:rsidRDefault="005A5F31" w:rsidP="005A5F31">
            <w:pPr>
              <w:rPr>
                <w:rFonts w:asciiTheme="majorHAnsi" w:hAnsiTheme="majorHAnsi" w:cstheme="majorHAnsi"/>
              </w:rPr>
            </w:pPr>
            <w:r w:rsidRPr="00391FAF">
              <w:t>Die älteren Söhne heilen den Vater und verleumden den jüngsten Bruder.</w:t>
            </w:r>
          </w:p>
        </w:tc>
      </w:tr>
      <w:tr w:rsidR="00391FAF" w:rsidRPr="00391FAF" w14:paraId="615B8865" w14:textId="77777777" w:rsidTr="00902EB0">
        <w:tc>
          <w:tcPr>
            <w:tcW w:w="502" w:type="dxa"/>
            <w:shd w:val="clear" w:color="auto" w:fill="DEEAF6" w:themeFill="accent5" w:themeFillTint="33"/>
          </w:tcPr>
          <w:p w14:paraId="3331EC15"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21C6E5C1" w14:textId="0AD547D8"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26DC3961" w14:textId="59BC8746" w:rsidR="00902EB0" w:rsidRPr="00391FAF" w:rsidRDefault="003B5943" w:rsidP="00AD4C8A">
            <w:pPr>
              <w:rPr>
                <w:rFonts w:asciiTheme="majorHAnsi" w:hAnsiTheme="majorHAnsi" w:cstheme="majorHAnsi"/>
              </w:rPr>
            </w:pPr>
            <w:r w:rsidRPr="00391FAF">
              <w:rPr>
                <w:rFonts w:asciiTheme="majorHAnsi" w:hAnsiTheme="majorHAnsi" w:cstheme="majorHAnsi"/>
              </w:rPr>
              <w:t>36</w:t>
            </w:r>
          </w:p>
          <w:p w14:paraId="05A357FF" w14:textId="341057FD" w:rsidR="00902EB0" w:rsidRPr="00391FAF" w:rsidRDefault="003B5943" w:rsidP="00AD4C8A">
            <w:pPr>
              <w:rPr>
                <w:rFonts w:asciiTheme="majorHAnsi" w:hAnsiTheme="majorHAnsi" w:cstheme="majorHAnsi"/>
              </w:rPr>
            </w:pPr>
            <w:r w:rsidRPr="00391FAF">
              <w:rPr>
                <w:rFonts w:asciiTheme="majorHAnsi" w:hAnsiTheme="majorHAnsi" w:cstheme="majorHAnsi"/>
              </w:rPr>
              <w:t>37</w:t>
            </w:r>
          </w:p>
          <w:p w14:paraId="2F34E42E" w14:textId="7908EE53" w:rsidR="00902EB0" w:rsidRPr="00391FAF" w:rsidRDefault="003B5943" w:rsidP="00AD4C8A">
            <w:pPr>
              <w:rPr>
                <w:rFonts w:asciiTheme="majorHAnsi" w:hAnsiTheme="majorHAnsi" w:cstheme="majorHAnsi"/>
              </w:rPr>
            </w:pPr>
            <w:r w:rsidRPr="00391FAF">
              <w:rPr>
                <w:rFonts w:asciiTheme="majorHAnsi" w:hAnsiTheme="majorHAnsi" w:cstheme="majorHAnsi"/>
              </w:rPr>
              <w:t>38</w:t>
            </w:r>
          </w:p>
        </w:tc>
        <w:tc>
          <w:tcPr>
            <w:tcW w:w="6804" w:type="dxa"/>
            <w:shd w:val="clear" w:color="auto" w:fill="DEEAF6" w:themeFill="accent5" w:themeFillTint="33"/>
          </w:tcPr>
          <w:p w14:paraId="46BFD423" w14:textId="118ED2AD" w:rsidR="00902EB0" w:rsidRPr="00391FAF" w:rsidRDefault="00902EB0" w:rsidP="00AD4C8A">
            <w:pPr>
              <w:rPr>
                <w:rFonts w:asciiTheme="majorHAnsi" w:hAnsiTheme="majorHAnsi" w:cstheme="majorHAnsi"/>
                <w:i/>
                <w:iCs/>
              </w:rPr>
            </w:pPr>
            <w:r w:rsidRPr="00391FAF">
              <w:rPr>
                <w:rFonts w:asciiTheme="majorHAnsi" w:hAnsiTheme="majorHAnsi" w:cstheme="majorHAnsi"/>
                <w:i/>
                <w:iCs/>
              </w:rPr>
              <w:t>a551:</w:t>
            </w:r>
            <w:r w:rsidRPr="00391FAF">
              <w:t xml:space="preserve"> </w:t>
            </w:r>
            <w:proofErr w:type="gramStart"/>
            <w:r w:rsidRPr="00391FAF">
              <w:rPr>
                <w:rFonts w:asciiTheme="majorHAnsi" w:hAnsiTheme="majorHAnsi" w:cstheme="majorHAnsi"/>
                <w:i/>
                <w:iCs/>
              </w:rPr>
              <w:t>h:Heilmittel</w:t>
            </w:r>
            <w:proofErr w:type="gramEnd"/>
            <w:r w:rsidRPr="00391FAF">
              <w:rPr>
                <w:rFonts w:asciiTheme="majorHAnsi" w:hAnsiTheme="majorHAnsi" w:cstheme="majorHAnsi"/>
                <w:i/>
                <w:iCs/>
              </w:rPr>
              <w:t>_beschaffen:</w:t>
            </w:r>
            <w:r w:rsidRPr="00391FAF">
              <w:t xml:space="preserve"> </w:t>
            </w:r>
            <w:r w:rsidRPr="00391FAF">
              <w:rPr>
                <w:rFonts w:asciiTheme="majorHAnsi" w:hAnsiTheme="majorHAnsi" w:cstheme="majorHAnsi"/>
                <w:i/>
                <w:iCs/>
              </w:rPr>
              <w:t>:</w:t>
            </w:r>
            <w:r w:rsidRPr="00391FAF">
              <w:t xml:space="preserve"> </w:t>
            </w:r>
            <w:proofErr w:type="spellStart"/>
            <w:r w:rsidRPr="00391FAF">
              <w:rPr>
                <w:rFonts w:asciiTheme="majorHAnsi" w:hAnsiTheme="majorHAnsi" w:cstheme="majorHAnsi"/>
                <w:i/>
                <w:iCs/>
              </w:rPr>
              <w:t>rHH_rZO_fHD</w:t>
            </w:r>
            <w:proofErr w:type="spellEnd"/>
          </w:p>
          <w:p w14:paraId="16993DD5" w14:textId="28EFCA3C" w:rsidR="00902EB0" w:rsidRPr="00391FAF" w:rsidRDefault="00902EB0" w:rsidP="00AD4C8A">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551:Hh</w:t>
            </w:r>
            <w:proofErr w:type="gramEnd"/>
            <w:r w:rsidRPr="00391FAF">
              <w:rPr>
                <w:rFonts w:asciiTheme="majorHAnsi" w:hAnsiTheme="majorHAnsi" w:cstheme="majorHAnsi"/>
                <w:i/>
                <w:iCs/>
              </w:rPr>
              <w:t>:</w:t>
            </w:r>
            <w:r w:rsidR="00B154B6" w:rsidRPr="00391FAF">
              <w:rPr>
                <w:rFonts w:asciiTheme="majorHAnsi" w:hAnsiTheme="majorHAnsi" w:cstheme="majorHAnsi"/>
                <w:i/>
                <w:iCs/>
              </w:rPr>
              <w:t>Krankheit_beheben</w:t>
            </w:r>
            <w:r w:rsidRPr="00391FAF">
              <w:rPr>
                <w:rFonts w:asciiTheme="majorHAnsi" w:hAnsiTheme="majorHAnsi" w:cstheme="majorHAnsi"/>
                <w:i/>
                <w:iCs/>
              </w:rPr>
              <w:t>:</w:t>
            </w:r>
            <w:r w:rsidRPr="00391FAF">
              <w:t xml:space="preserve"> </w:t>
            </w:r>
            <w:proofErr w:type="spellStart"/>
            <w:r w:rsidRPr="00391FAF">
              <w:rPr>
                <w:rFonts w:asciiTheme="majorHAnsi" w:hAnsiTheme="majorHAnsi" w:cstheme="majorHAnsi"/>
                <w:i/>
                <w:iCs/>
              </w:rPr>
              <w:t>rHH_rZO_fHD</w:t>
            </w:r>
            <w:proofErr w:type="spellEnd"/>
          </w:p>
          <w:p w14:paraId="6668E664" w14:textId="22CF6C28" w:rsidR="00902EB0" w:rsidRPr="00391FAF" w:rsidRDefault="00902EB0" w:rsidP="00AD4C8A">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h:Verleumdung</w:t>
            </w:r>
            <w:proofErr w:type="gramEnd"/>
            <w:r w:rsidRPr="00391FAF">
              <w:rPr>
                <w:rFonts w:asciiTheme="majorHAnsi" w:hAnsiTheme="majorHAnsi" w:cstheme="majorHAnsi"/>
                <w:i/>
                <w:iCs/>
              </w:rPr>
              <w:t>_von_Untreue:</w:t>
            </w:r>
            <w:r w:rsidRPr="00391FAF">
              <w:t xml:space="preserve"> </w:t>
            </w:r>
            <w:proofErr w:type="spellStart"/>
            <w:r w:rsidRPr="00391FAF">
              <w:rPr>
                <w:rFonts w:asciiTheme="majorHAnsi" w:hAnsiTheme="majorHAnsi" w:cstheme="majorHAnsi"/>
                <w:i/>
                <w:iCs/>
              </w:rPr>
              <w:t>rHH_rZO_fHD</w:t>
            </w:r>
            <w:proofErr w:type="spellEnd"/>
          </w:p>
        </w:tc>
      </w:tr>
      <w:tr w:rsidR="00391FAF" w:rsidRPr="00391FAF" w14:paraId="686D776C" w14:textId="77777777" w:rsidTr="00902EB0">
        <w:tc>
          <w:tcPr>
            <w:tcW w:w="502" w:type="dxa"/>
            <w:shd w:val="clear" w:color="auto" w:fill="auto"/>
          </w:tcPr>
          <w:p w14:paraId="5870E549" w14:textId="51683C95"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t>22.</w:t>
            </w:r>
          </w:p>
        </w:tc>
        <w:tc>
          <w:tcPr>
            <w:tcW w:w="1256" w:type="dxa"/>
            <w:shd w:val="clear" w:color="auto" w:fill="auto"/>
          </w:tcPr>
          <w:p w14:paraId="0F8C68CE" w14:textId="6E373ECB"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tcPr>
          <w:p w14:paraId="17BEE403"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189D5FB6" w14:textId="6ACF2506" w:rsidR="005A5F31" w:rsidRPr="00391FAF" w:rsidRDefault="005A5F31" w:rsidP="005A5F31">
            <w:pPr>
              <w:rPr>
                <w:rFonts w:asciiTheme="majorHAnsi" w:hAnsiTheme="majorHAnsi" w:cstheme="majorHAnsi"/>
              </w:rPr>
            </w:pPr>
            <w:r w:rsidRPr="00391FAF">
              <w:t>Die älteren und der jüngste Bruder</w:t>
            </w:r>
          </w:p>
        </w:tc>
      </w:tr>
      <w:tr w:rsidR="00391FAF" w:rsidRPr="00391FAF" w14:paraId="575DCC94" w14:textId="77777777" w:rsidTr="00902EB0">
        <w:tc>
          <w:tcPr>
            <w:tcW w:w="502" w:type="dxa"/>
            <w:shd w:val="clear" w:color="auto" w:fill="auto"/>
          </w:tcPr>
          <w:p w14:paraId="4BDCAF02"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4A8B4DD0" w14:textId="1FF9C3E3"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tcPr>
          <w:p w14:paraId="112A0534"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5D350DC3" w14:textId="60DA4F0B" w:rsidR="005A5F31" w:rsidRPr="00391FAF" w:rsidRDefault="005A5F31" w:rsidP="005A5F31">
            <w:pPr>
              <w:rPr>
                <w:rFonts w:asciiTheme="majorHAnsi" w:hAnsiTheme="majorHAnsi" w:cstheme="majorHAnsi"/>
              </w:rPr>
            </w:pPr>
            <w:r w:rsidRPr="00391FAF">
              <w:t>Die älteren Brüder bringen den jüngsten Bruder zum Schweigen.</w:t>
            </w:r>
          </w:p>
        </w:tc>
      </w:tr>
      <w:tr w:rsidR="00391FAF" w:rsidRPr="00391FAF" w14:paraId="021FE870" w14:textId="77777777" w:rsidTr="00902EB0">
        <w:tc>
          <w:tcPr>
            <w:tcW w:w="502" w:type="dxa"/>
            <w:shd w:val="clear" w:color="auto" w:fill="auto"/>
          </w:tcPr>
          <w:p w14:paraId="4161652B" w14:textId="77777777" w:rsidR="00902EB0" w:rsidRPr="00391FAF" w:rsidRDefault="00902EB0" w:rsidP="00B6247A">
            <w:pPr>
              <w:rPr>
                <w:rFonts w:asciiTheme="majorHAnsi" w:hAnsiTheme="majorHAnsi" w:cstheme="majorHAnsi"/>
                <w:i/>
                <w:iCs/>
              </w:rPr>
            </w:pPr>
          </w:p>
        </w:tc>
        <w:tc>
          <w:tcPr>
            <w:tcW w:w="1256" w:type="dxa"/>
            <w:shd w:val="clear" w:color="auto" w:fill="auto"/>
          </w:tcPr>
          <w:p w14:paraId="447E2255" w14:textId="7410BE4C"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3ADACDB0" w14:textId="0A69EA7F" w:rsidR="00902EB0" w:rsidRPr="00391FAF" w:rsidRDefault="003B5943" w:rsidP="00B6247A">
            <w:pPr>
              <w:rPr>
                <w:rFonts w:asciiTheme="majorHAnsi" w:hAnsiTheme="majorHAnsi" w:cstheme="majorHAnsi"/>
              </w:rPr>
            </w:pPr>
            <w:r w:rsidRPr="00391FAF">
              <w:rPr>
                <w:rFonts w:asciiTheme="majorHAnsi" w:hAnsiTheme="majorHAnsi" w:cstheme="majorHAnsi"/>
              </w:rPr>
              <w:t>39</w:t>
            </w:r>
          </w:p>
        </w:tc>
        <w:tc>
          <w:tcPr>
            <w:tcW w:w="6804" w:type="dxa"/>
            <w:shd w:val="clear" w:color="auto" w:fill="auto"/>
          </w:tcPr>
          <w:p w14:paraId="35F7E52E" w14:textId="2F8457EF"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w:t>
            </w:r>
            <w:r w:rsidR="000541F8" w:rsidRPr="00391FAF">
              <w:rPr>
                <w:rFonts w:asciiTheme="majorHAnsi" w:hAnsiTheme="majorHAnsi" w:cstheme="majorHAnsi"/>
                <w:i/>
                <w:iCs/>
              </w:rPr>
              <w:t>h</w:t>
            </w:r>
            <w:r w:rsidRPr="00391FAF">
              <w:rPr>
                <w:rFonts w:asciiTheme="majorHAnsi" w:hAnsiTheme="majorHAnsi" w:cstheme="majorHAnsi"/>
                <w:i/>
                <w:iCs/>
              </w:rPr>
              <w:t>:</w:t>
            </w:r>
            <w:r w:rsidR="001E1A72" w:rsidRPr="00391FAF">
              <w:rPr>
                <w:rFonts w:asciiTheme="majorHAnsi" w:hAnsiTheme="majorHAnsi" w:cstheme="majorHAnsi"/>
                <w:i/>
                <w:iCs/>
              </w:rPr>
              <w:t xml:space="preserve"> </w:t>
            </w:r>
            <w:proofErr w:type="spellStart"/>
            <w:r w:rsidR="000541F8" w:rsidRPr="00391FAF">
              <w:rPr>
                <w:rFonts w:asciiTheme="majorHAnsi" w:hAnsiTheme="majorHAnsi" w:cstheme="majorHAnsi"/>
                <w:i/>
                <w:iCs/>
              </w:rPr>
              <w:t>Zum_</w:t>
            </w:r>
            <w:r w:rsidRPr="00391FAF">
              <w:rPr>
                <w:rFonts w:asciiTheme="majorHAnsi" w:hAnsiTheme="majorHAnsi" w:cstheme="majorHAnsi"/>
                <w:i/>
                <w:iCs/>
              </w:rPr>
              <w:t>Schweigen</w:t>
            </w:r>
            <w:r w:rsidR="000541F8" w:rsidRPr="00391FAF">
              <w:rPr>
                <w:rFonts w:asciiTheme="majorHAnsi" w:hAnsiTheme="majorHAnsi" w:cstheme="majorHAnsi"/>
                <w:i/>
                <w:iCs/>
              </w:rPr>
              <w:t>_</w:t>
            </w:r>
            <w:proofErr w:type="gramStart"/>
            <w:r w:rsidR="000541F8" w:rsidRPr="00391FAF">
              <w:rPr>
                <w:rFonts w:asciiTheme="majorHAnsi" w:hAnsiTheme="majorHAnsi" w:cstheme="majorHAnsi"/>
                <w:i/>
                <w:iCs/>
              </w:rPr>
              <w:t>bringen</w:t>
            </w:r>
            <w:r w:rsidRPr="00391FAF">
              <w:rPr>
                <w:rFonts w:asciiTheme="majorHAnsi" w:hAnsiTheme="majorHAnsi" w:cstheme="majorHAnsi"/>
                <w:i/>
                <w:iCs/>
              </w:rPr>
              <w:t>:rHD</w:t>
            </w:r>
            <w:proofErr w:type="gramEnd"/>
            <w:r w:rsidRPr="00391FAF">
              <w:rPr>
                <w:rFonts w:asciiTheme="majorHAnsi" w:hAnsiTheme="majorHAnsi" w:cstheme="majorHAnsi"/>
                <w:i/>
                <w:iCs/>
              </w:rPr>
              <w:t>_fHD</w:t>
            </w:r>
            <w:proofErr w:type="spellEnd"/>
          </w:p>
        </w:tc>
      </w:tr>
      <w:tr w:rsidR="00391FAF" w:rsidRPr="00391FAF" w14:paraId="490A9873" w14:textId="77777777" w:rsidTr="00902EB0">
        <w:tc>
          <w:tcPr>
            <w:tcW w:w="502" w:type="dxa"/>
            <w:shd w:val="clear" w:color="auto" w:fill="DEEAF6" w:themeFill="accent5" w:themeFillTint="33"/>
          </w:tcPr>
          <w:p w14:paraId="4FF9C9FB" w14:textId="1F9C69BD"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t>23.</w:t>
            </w:r>
          </w:p>
        </w:tc>
        <w:tc>
          <w:tcPr>
            <w:tcW w:w="1256" w:type="dxa"/>
            <w:shd w:val="clear" w:color="auto" w:fill="DEEAF6" w:themeFill="accent5" w:themeFillTint="33"/>
          </w:tcPr>
          <w:p w14:paraId="518889F1" w14:textId="63946BD6"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7A218F33"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7E20BD49" w14:textId="0E7307BF" w:rsidR="005A5F31" w:rsidRPr="00391FAF" w:rsidRDefault="005A5F31" w:rsidP="005A5F31">
            <w:pPr>
              <w:rPr>
                <w:rFonts w:asciiTheme="majorHAnsi" w:hAnsiTheme="majorHAnsi" w:cstheme="majorHAnsi"/>
              </w:rPr>
            </w:pPr>
            <w:r w:rsidRPr="00391FAF">
              <w:t>Der König und der Scharfrichter</w:t>
            </w:r>
          </w:p>
        </w:tc>
      </w:tr>
      <w:tr w:rsidR="00391FAF" w:rsidRPr="00391FAF" w14:paraId="0F71448D" w14:textId="77777777" w:rsidTr="00902EB0">
        <w:tc>
          <w:tcPr>
            <w:tcW w:w="502" w:type="dxa"/>
            <w:shd w:val="clear" w:color="auto" w:fill="DEEAF6" w:themeFill="accent5" w:themeFillTint="33"/>
          </w:tcPr>
          <w:p w14:paraId="66BF16E3"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3687423A" w14:textId="277C4DBD"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5B9C8D52"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7E048BB9" w14:textId="1965129F" w:rsidR="005A5F31" w:rsidRPr="00391FAF" w:rsidRDefault="005A5F31" w:rsidP="005A5F31">
            <w:pPr>
              <w:rPr>
                <w:rFonts w:asciiTheme="majorHAnsi" w:hAnsiTheme="majorHAnsi" w:cstheme="majorHAnsi"/>
              </w:rPr>
            </w:pPr>
            <w:r w:rsidRPr="00391FAF">
              <w:t>Der König befiehlt den Tod seines jüngsten Sohns.</w:t>
            </w:r>
          </w:p>
        </w:tc>
      </w:tr>
      <w:tr w:rsidR="00391FAF" w:rsidRPr="00391FAF" w14:paraId="06918865" w14:textId="77777777" w:rsidTr="00902EB0">
        <w:tc>
          <w:tcPr>
            <w:tcW w:w="502" w:type="dxa"/>
            <w:shd w:val="clear" w:color="auto" w:fill="DEEAF6" w:themeFill="accent5" w:themeFillTint="33"/>
          </w:tcPr>
          <w:p w14:paraId="1293DF90"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075F90F2" w14:textId="1B75D5B2"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65370A3E" w14:textId="44439C03" w:rsidR="00902EB0" w:rsidRPr="00391FAF" w:rsidRDefault="003B5943" w:rsidP="00B6247A">
            <w:pPr>
              <w:rPr>
                <w:rFonts w:asciiTheme="majorHAnsi" w:hAnsiTheme="majorHAnsi" w:cstheme="majorHAnsi"/>
              </w:rPr>
            </w:pPr>
            <w:r w:rsidRPr="00391FAF">
              <w:rPr>
                <w:rFonts w:asciiTheme="majorHAnsi" w:hAnsiTheme="majorHAnsi" w:cstheme="majorHAnsi"/>
              </w:rPr>
              <w:t>40</w:t>
            </w:r>
          </w:p>
        </w:tc>
        <w:tc>
          <w:tcPr>
            <w:tcW w:w="6804" w:type="dxa"/>
            <w:shd w:val="clear" w:color="auto" w:fill="DEEAF6" w:themeFill="accent5" w:themeFillTint="33"/>
          </w:tcPr>
          <w:p w14:paraId="78483E78" w14:textId="1FE6682B"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:Todesauftrag:rVB_fHH</w:t>
            </w:r>
          </w:p>
        </w:tc>
      </w:tr>
      <w:tr w:rsidR="00391FAF" w:rsidRPr="00391FAF" w14:paraId="40122052" w14:textId="77777777" w:rsidTr="00902EB0">
        <w:tc>
          <w:tcPr>
            <w:tcW w:w="502" w:type="dxa"/>
            <w:shd w:val="clear" w:color="auto" w:fill="auto"/>
          </w:tcPr>
          <w:p w14:paraId="3DA753A0" w14:textId="72C03747"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t>24.</w:t>
            </w:r>
          </w:p>
        </w:tc>
        <w:tc>
          <w:tcPr>
            <w:tcW w:w="1256" w:type="dxa"/>
            <w:shd w:val="clear" w:color="auto" w:fill="auto"/>
          </w:tcPr>
          <w:p w14:paraId="182A357A" w14:textId="32F6B5C0"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tcPr>
          <w:p w14:paraId="4EA611F8"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2652584C" w14:textId="600BBDAF" w:rsidR="005A5F31" w:rsidRPr="00391FAF" w:rsidRDefault="005A5F31" w:rsidP="005A5F31">
            <w:pPr>
              <w:rPr>
                <w:rFonts w:asciiTheme="majorHAnsi" w:hAnsiTheme="majorHAnsi" w:cstheme="majorHAnsi"/>
              </w:rPr>
            </w:pPr>
            <w:r w:rsidRPr="00391FAF">
              <w:t>Der ältere Sohn und der Scharfrichter</w:t>
            </w:r>
          </w:p>
        </w:tc>
      </w:tr>
      <w:tr w:rsidR="00391FAF" w:rsidRPr="00391FAF" w14:paraId="2002C5AB" w14:textId="77777777" w:rsidTr="00902EB0">
        <w:tc>
          <w:tcPr>
            <w:tcW w:w="502" w:type="dxa"/>
            <w:shd w:val="clear" w:color="auto" w:fill="auto"/>
          </w:tcPr>
          <w:p w14:paraId="43CAE379"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126EB2EC" w14:textId="4EA24F59"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tcPr>
          <w:p w14:paraId="759831A5"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3BD2C600" w14:textId="5E67C314" w:rsidR="005A5F31" w:rsidRPr="00391FAF" w:rsidRDefault="005A5F31" w:rsidP="005A5F31">
            <w:pPr>
              <w:rPr>
                <w:rFonts w:asciiTheme="majorHAnsi" w:hAnsiTheme="majorHAnsi" w:cstheme="majorHAnsi"/>
              </w:rPr>
            </w:pPr>
            <w:r w:rsidRPr="00391FAF">
              <w:t>Der Scharfrichter weigert sich, den Prinzen zu töten, und dieser flieht.</w:t>
            </w:r>
          </w:p>
        </w:tc>
      </w:tr>
      <w:tr w:rsidR="00391FAF" w:rsidRPr="00391FAF" w14:paraId="0CEB04EC" w14:textId="77777777" w:rsidTr="00902EB0">
        <w:tc>
          <w:tcPr>
            <w:tcW w:w="502" w:type="dxa"/>
            <w:shd w:val="clear" w:color="auto" w:fill="auto"/>
          </w:tcPr>
          <w:p w14:paraId="05134C46" w14:textId="77777777" w:rsidR="00902EB0" w:rsidRPr="00391FAF" w:rsidRDefault="00902EB0" w:rsidP="00B6247A">
            <w:pPr>
              <w:rPr>
                <w:rFonts w:asciiTheme="majorHAnsi" w:hAnsiTheme="majorHAnsi" w:cstheme="majorHAnsi"/>
                <w:i/>
                <w:iCs/>
              </w:rPr>
            </w:pPr>
          </w:p>
        </w:tc>
        <w:tc>
          <w:tcPr>
            <w:tcW w:w="1256" w:type="dxa"/>
            <w:shd w:val="clear" w:color="auto" w:fill="auto"/>
          </w:tcPr>
          <w:p w14:paraId="2565F888" w14:textId="6CC60DFB"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59E12F98" w14:textId="3DCD8624" w:rsidR="00902EB0" w:rsidRPr="00391FAF" w:rsidRDefault="003B5943" w:rsidP="00B6247A">
            <w:pPr>
              <w:rPr>
                <w:rFonts w:asciiTheme="majorHAnsi" w:hAnsiTheme="majorHAnsi" w:cstheme="majorHAnsi"/>
              </w:rPr>
            </w:pPr>
            <w:r w:rsidRPr="00391FAF">
              <w:rPr>
                <w:rFonts w:asciiTheme="majorHAnsi" w:hAnsiTheme="majorHAnsi" w:cstheme="majorHAnsi"/>
              </w:rPr>
              <w:t>41</w:t>
            </w:r>
          </w:p>
          <w:p w14:paraId="4F597BD8" w14:textId="014144CE" w:rsidR="00902EB0" w:rsidRPr="00391FAF" w:rsidRDefault="003B5943" w:rsidP="00B6247A">
            <w:pPr>
              <w:rPr>
                <w:rFonts w:asciiTheme="majorHAnsi" w:hAnsiTheme="majorHAnsi" w:cstheme="majorHAnsi"/>
              </w:rPr>
            </w:pPr>
            <w:r w:rsidRPr="00391FAF">
              <w:rPr>
                <w:rFonts w:asciiTheme="majorHAnsi" w:hAnsiTheme="majorHAnsi" w:cstheme="majorHAnsi"/>
              </w:rPr>
              <w:t>42</w:t>
            </w:r>
          </w:p>
        </w:tc>
        <w:tc>
          <w:tcPr>
            <w:tcW w:w="6804" w:type="dxa"/>
            <w:shd w:val="clear" w:color="auto" w:fill="auto"/>
          </w:tcPr>
          <w:p w14:paraId="4268B1B3" w14:textId="6AB57BC1"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A551:H:</w:t>
            </w:r>
            <w:r w:rsidRPr="00391FAF">
              <w:t xml:space="preserve"> </w:t>
            </w:r>
            <w:proofErr w:type="spellStart"/>
            <w:r w:rsidRPr="00391FAF">
              <w:rPr>
                <w:rFonts w:asciiTheme="majorHAnsi" w:hAnsiTheme="majorHAnsi" w:cstheme="majorHAnsi"/>
                <w:i/>
                <w:iCs/>
              </w:rPr>
              <w:t>Auslösen_von_</w:t>
            </w:r>
            <w:proofErr w:type="gramStart"/>
            <w:r w:rsidRPr="00391FAF">
              <w:rPr>
                <w:rFonts w:asciiTheme="majorHAnsi" w:hAnsiTheme="majorHAnsi" w:cstheme="majorHAnsi"/>
                <w:i/>
                <w:iCs/>
              </w:rPr>
              <w:t>Mitleidsgefühl:rHD</w:t>
            </w:r>
            <w:proofErr w:type="gramEnd"/>
            <w:r w:rsidRPr="00391FAF">
              <w:rPr>
                <w:rFonts w:asciiTheme="majorHAnsi" w:hAnsiTheme="majorHAnsi" w:cstheme="majorHAnsi"/>
                <w:i/>
                <w:iCs/>
              </w:rPr>
              <w:t>_rVB</w:t>
            </w:r>
            <w:proofErr w:type="spellEnd"/>
          </w:p>
          <w:p w14:paraId="53FC30DA" w14:textId="01DEE9EA"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a551:H:</w:t>
            </w:r>
            <w:r w:rsidRPr="00391FAF">
              <w:t xml:space="preserve"> </w:t>
            </w:r>
            <w:proofErr w:type="spellStart"/>
            <w:r w:rsidRPr="00391FAF">
              <w:rPr>
                <w:rFonts w:asciiTheme="majorHAnsi" w:hAnsiTheme="majorHAnsi" w:cstheme="majorHAnsi"/>
                <w:i/>
                <w:iCs/>
              </w:rPr>
              <w:t>Todesauftrag_</w:t>
            </w:r>
            <w:proofErr w:type="gramStart"/>
            <w:r w:rsidRPr="00391FAF">
              <w:rPr>
                <w:rFonts w:asciiTheme="majorHAnsi" w:hAnsiTheme="majorHAnsi" w:cstheme="majorHAnsi"/>
                <w:i/>
                <w:iCs/>
              </w:rPr>
              <w:t>entkommen:rHD</w:t>
            </w:r>
            <w:proofErr w:type="gramEnd"/>
            <w:r w:rsidRPr="00391FAF">
              <w:rPr>
                <w:rFonts w:asciiTheme="majorHAnsi" w:hAnsiTheme="majorHAnsi" w:cstheme="majorHAnsi"/>
                <w:i/>
                <w:iCs/>
              </w:rPr>
              <w:t>_rVB</w:t>
            </w:r>
            <w:proofErr w:type="spellEnd"/>
          </w:p>
        </w:tc>
      </w:tr>
      <w:tr w:rsidR="00391FAF" w:rsidRPr="00391FAF" w14:paraId="43D077C3" w14:textId="77777777" w:rsidTr="00902EB0">
        <w:trPr>
          <w:trHeight w:val="66"/>
        </w:trPr>
        <w:tc>
          <w:tcPr>
            <w:tcW w:w="502" w:type="dxa"/>
            <w:shd w:val="clear" w:color="auto" w:fill="DEEAF6" w:themeFill="accent5" w:themeFillTint="33"/>
          </w:tcPr>
          <w:p w14:paraId="2565F82A" w14:textId="7294E00E"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t>25.</w:t>
            </w:r>
          </w:p>
        </w:tc>
        <w:tc>
          <w:tcPr>
            <w:tcW w:w="1256" w:type="dxa"/>
            <w:shd w:val="clear" w:color="auto" w:fill="DEEAF6" w:themeFill="accent5" w:themeFillTint="33"/>
          </w:tcPr>
          <w:p w14:paraId="2F289087" w14:textId="5485A05D"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55C39264"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423D46C3" w14:textId="4A2D5E05" w:rsidR="005A5F31" w:rsidRPr="00391FAF" w:rsidRDefault="005A5F31" w:rsidP="005A5F31">
            <w:pPr>
              <w:rPr>
                <w:rFonts w:asciiTheme="majorHAnsi" w:hAnsiTheme="majorHAnsi" w:cstheme="majorHAnsi"/>
              </w:rPr>
            </w:pPr>
            <w:r w:rsidRPr="00391FAF">
              <w:t>Der Vater, die drei fremden Könige</w:t>
            </w:r>
          </w:p>
        </w:tc>
      </w:tr>
      <w:tr w:rsidR="00391FAF" w:rsidRPr="00391FAF" w14:paraId="3CB866DF" w14:textId="77777777" w:rsidTr="00902EB0">
        <w:tc>
          <w:tcPr>
            <w:tcW w:w="502" w:type="dxa"/>
            <w:shd w:val="clear" w:color="auto" w:fill="DEEAF6" w:themeFill="accent5" w:themeFillTint="33"/>
          </w:tcPr>
          <w:p w14:paraId="3E649310"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2F8F5446" w14:textId="70105A49"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40B85BD9"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28A0D281" w14:textId="504D5329" w:rsidR="005A5F31" w:rsidRPr="00391FAF" w:rsidRDefault="005A5F31" w:rsidP="005A5F31">
            <w:pPr>
              <w:rPr>
                <w:rFonts w:asciiTheme="majorHAnsi" w:hAnsiTheme="majorHAnsi" w:cstheme="majorHAnsi"/>
              </w:rPr>
            </w:pPr>
            <w:r w:rsidRPr="00391FAF">
              <w:t>Die drei Könige, denen der Prinz einst half, besuchen das Königreich. Der König erfährt die Wahrheit und vergibt seinem jüngsten Sohn.</w:t>
            </w:r>
          </w:p>
        </w:tc>
      </w:tr>
      <w:tr w:rsidR="00391FAF" w:rsidRPr="00391FAF" w14:paraId="7F7DA6DB" w14:textId="77777777" w:rsidTr="00902EB0">
        <w:tc>
          <w:tcPr>
            <w:tcW w:w="502" w:type="dxa"/>
            <w:shd w:val="clear" w:color="auto" w:fill="DEEAF6" w:themeFill="accent5" w:themeFillTint="33"/>
          </w:tcPr>
          <w:p w14:paraId="22FF4A9E"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094F41D8" w14:textId="1C8B31B9"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3E3FC24E" w14:textId="6C3D5634" w:rsidR="00902EB0" w:rsidRPr="00391FAF" w:rsidRDefault="003B5943" w:rsidP="00B6247A">
            <w:pPr>
              <w:rPr>
                <w:rFonts w:asciiTheme="majorHAnsi" w:hAnsiTheme="majorHAnsi" w:cstheme="majorHAnsi"/>
              </w:rPr>
            </w:pPr>
            <w:r w:rsidRPr="00391FAF">
              <w:rPr>
                <w:rFonts w:asciiTheme="majorHAnsi" w:hAnsiTheme="majorHAnsi" w:cstheme="majorHAnsi"/>
              </w:rPr>
              <w:t>43</w:t>
            </w:r>
          </w:p>
          <w:p w14:paraId="08CEC24A" w14:textId="1B72D68F" w:rsidR="000541F8" w:rsidRPr="00391FAF" w:rsidRDefault="003B5943" w:rsidP="00B6247A">
            <w:pPr>
              <w:rPr>
                <w:rFonts w:asciiTheme="majorHAnsi" w:hAnsiTheme="majorHAnsi" w:cstheme="majorHAnsi"/>
              </w:rPr>
            </w:pPr>
            <w:r w:rsidRPr="00391FAF">
              <w:rPr>
                <w:rFonts w:asciiTheme="majorHAnsi" w:hAnsiTheme="majorHAnsi" w:cstheme="majorHAnsi"/>
              </w:rPr>
              <w:t>44</w:t>
            </w:r>
          </w:p>
        </w:tc>
        <w:tc>
          <w:tcPr>
            <w:tcW w:w="6804" w:type="dxa"/>
            <w:shd w:val="clear" w:color="auto" w:fill="DEEAF6" w:themeFill="accent5" w:themeFillTint="33"/>
          </w:tcPr>
          <w:p w14:paraId="4F359032" w14:textId="57005AF2" w:rsidR="000541F8" w:rsidRPr="00391FAF" w:rsidRDefault="000541F8" w:rsidP="00B6247A">
            <w:pPr>
              <w:rPr>
                <w:rFonts w:asciiTheme="majorHAnsi" w:hAnsiTheme="majorHAnsi" w:cstheme="majorHAnsi"/>
                <w:i/>
                <w:iCs/>
              </w:rPr>
            </w:pPr>
            <w:r w:rsidRPr="00391FAF">
              <w:rPr>
                <w:rFonts w:asciiTheme="majorHAnsi" w:hAnsiTheme="majorHAnsi" w:cstheme="majorHAnsi"/>
                <w:i/>
                <w:iCs/>
                <w:sz w:val="20"/>
                <w:szCs w:val="20"/>
              </w:rPr>
              <w:t>a551:</w:t>
            </w:r>
            <w:proofErr w:type="gramStart"/>
            <w:r w:rsidRPr="00391FAF">
              <w:rPr>
                <w:rFonts w:asciiTheme="majorHAnsi" w:hAnsiTheme="majorHAnsi" w:cstheme="majorHAnsi"/>
                <w:i/>
                <w:iCs/>
                <w:sz w:val="20"/>
                <w:szCs w:val="20"/>
              </w:rPr>
              <w:t>H:Kontakt</w:t>
            </w:r>
            <w:proofErr w:type="gramEnd"/>
            <w:r w:rsidRPr="00391FAF">
              <w:rPr>
                <w:rFonts w:asciiTheme="majorHAnsi" w:hAnsiTheme="majorHAnsi" w:cstheme="majorHAnsi"/>
                <w:i/>
                <w:iCs/>
                <w:sz w:val="20"/>
                <w:szCs w:val="20"/>
              </w:rPr>
              <w:t>_wiederherstellen:rHH_rHF</w:t>
            </w:r>
          </w:p>
          <w:p w14:paraId="409DC439" w14:textId="4391E61C"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a551:H:</w:t>
            </w:r>
            <w:r w:rsidRPr="00391FAF">
              <w:t xml:space="preserve"> </w:t>
            </w:r>
            <w:proofErr w:type="spellStart"/>
            <w:r w:rsidR="00B154B6" w:rsidRPr="00391FAF">
              <w:rPr>
                <w:rFonts w:asciiTheme="majorHAnsi" w:hAnsiTheme="majorHAnsi" w:cstheme="majorHAnsi"/>
                <w:i/>
                <w:iCs/>
              </w:rPr>
              <w:t>Missetat_enthüllen</w:t>
            </w:r>
            <w:proofErr w:type="spellEnd"/>
            <w:r w:rsidRPr="00391FAF">
              <w:rPr>
                <w:rFonts w:asciiTheme="majorHAnsi" w:hAnsiTheme="majorHAnsi" w:cstheme="majorHAnsi"/>
                <w:i/>
                <w:iCs/>
              </w:rPr>
              <w:t xml:space="preserve">: </w:t>
            </w:r>
            <w:proofErr w:type="spellStart"/>
            <w:r w:rsidRPr="00391FAF">
              <w:rPr>
                <w:rFonts w:asciiTheme="majorHAnsi" w:hAnsiTheme="majorHAnsi" w:cstheme="majorHAnsi"/>
                <w:i/>
                <w:iCs/>
              </w:rPr>
              <w:t>rHH</w:t>
            </w:r>
            <w:proofErr w:type="spellEnd"/>
            <w:r w:rsidRPr="00391FAF">
              <w:rPr>
                <w:rFonts w:asciiTheme="majorHAnsi" w:hAnsiTheme="majorHAnsi" w:cstheme="majorHAnsi"/>
                <w:i/>
                <w:iCs/>
              </w:rPr>
              <w:t xml:space="preserve">_ </w:t>
            </w:r>
            <w:proofErr w:type="spellStart"/>
            <w:r w:rsidRPr="00391FAF">
              <w:rPr>
                <w:rFonts w:asciiTheme="majorHAnsi" w:hAnsiTheme="majorHAnsi" w:cstheme="majorHAnsi"/>
                <w:i/>
                <w:iCs/>
              </w:rPr>
              <w:t>rHF</w:t>
            </w:r>
            <w:proofErr w:type="spellEnd"/>
            <w:r w:rsidRPr="00391FAF">
              <w:rPr>
                <w:rFonts w:asciiTheme="majorHAnsi" w:hAnsiTheme="majorHAnsi" w:cstheme="majorHAnsi"/>
                <w:i/>
                <w:iCs/>
              </w:rPr>
              <w:t xml:space="preserve"> </w:t>
            </w:r>
          </w:p>
        </w:tc>
      </w:tr>
      <w:tr w:rsidR="00391FAF" w:rsidRPr="00391FAF" w14:paraId="3A824C16" w14:textId="77777777" w:rsidTr="00902EB0">
        <w:tc>
          <w:tcPr>
            <w:tcW w:w="502" w:type="dxa"/>
            <w:shd w:val="clear" w:color="auto" w:fill="auto"/>
          </w:tcPr>
          <w:p w14:paraId="4CEBDA74" w14:textId="243F13B9" w:rsidR="005A5F31" w:rsidRPr="00391FAF" w:rsidRDefault="005A5F31" w:rsidP="005A5F31">
            <w:pPr>
              <w:rPr>
                <w:rFonts w:asciiTheme="majorHAnsi" w:hAnsiTheme="majorHAnsi" w:cstheme="majorHAnsi"/>
              </w:rPr>
            </w:pPr>
            <w:r w:rsidRPr="00391FAF">
              <w:rPr>
                <w:rFonts w:asciiTheme="majorHAnsi" w:hAnsiTheme="majorHAnsi" w:cstheme="majorHAnsi"/>
              </w:rPr>
              <w:t>26.</w:t>
            </w:r>
          </w:p>
        </w:tc>
        <w:tc>
          <w:tcPr>
            <w:tcW w:w="1256" w:type="dxa"/>
            <w:shd w:val="clear" w:color="auto" w:fill="auto"/>
          </w:tcPr>
          <w:p w14:paraId="0F2865AA" w14:textId="54413108" w:rsidR="005A5F31" w:rsidRPr="00391FAF" w:rsidRDefault="005A5F31" w:rsidP="005A5F31">
            <w:pPr>
              <w:rPr>
                <w:rFonts w:asciiTheme="majorHAnsi" w:hAnsiTheme="majorHAnsi" w:cstheme="majorHAnsi"/>
              </w:rPr>
            </w:pPr>
            <w:r w:rsidRPr="00391FAF">
              <w:rPr>
                <w:rFonts w:asciiTheme="majorHAnsi" w:hAnsiTheme="majorHAnsi" w:cstheme="majorHAnsi"/>
              </w:rPr>
              <w:t>Auftritt:</w:t>
            </w:r>
          </w:p>
        </w:tc>
        <w:tc>
          <w:tcPr>
            <w:tcW w:w="510" w:type="dxa"/>
          </w:tcPr>
          <w:p w14:paraId="4634A726"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1BD0F637" w14:textId="2E69DD2B" w:rsidR="005A5F31" w:rsidRPr="00391FAF" w:rsidRDefault="005A5F31" w:rsidP="005A5F31">
            <w:pPr>
              <w:rPr>
                <w:rFonts w:asciiTheme="majorHAnsi" w:hAnsiTheme="majorHAnsi" w:cstheme="majorHAnsi"/>
              </w:rPr>
            </w:pPr>
            <w:r w:rsidRPr="00391FAF">
              <w:t>Der König und der Scharfrichter</w:t>
            </w:r>
          </w:p>
        </w:tc>
      </w:tr>
      <w:tr w:rsidR="00391FAF" w:rsidRPr="00391FAF" w14:paraId="182DF526" w14:textId="77777777" w:rsidTr="00902EB0">
        <w:tc>
          <w:tcPr>
            <w:tcW w:w="502" w:type="dxa"/>
            <w:shd w:val="clear" w:color="auto" w:fill="auto"/>
          </w:tcPr>
          <w:p w14:paraId="7C893456" w14:textId="77777777" w:rsidR="005A5F31" w:rsidRPr="00391FAF" w:rsidRDefault="005A5F31" w:rsidP="005A5F31">
            <w:pPr>
              <w:rPr>
                <w:rFonts w:asciiTheme="majorHAnsi" w:hAnsiTheme="majorHAnsi" w:cstheme="majorHAnsi"/>
              </w:rPr>
            </w:pPr>
          </w:p>
        </w:tc>
        <w:tc>
          <w:tcPr>
            <w:tcW w:w="1256" w:type="dxa"/>
            <w:shd w:val="clear" w:color="auto" w:fill="auto"/>
          </w:tcPr>
          <w:p w14:paraId="36A9B038" w14:textId="68CAFA60" w:rsidR="005A5F31" w:rsidRPr="00391FAF" w:rsidRDefault="005A5F31" w:rsidP="005A5F31">
            <w:pPr>
              <w:rPr>
                <w:rFonts w:asciiTheme="majorHAnsi" w:hAnsiTheme="majorHAnsi" w:cstheme="majorHAnsi"/>
              </w:rPr>
            </w:pPr>
            <w:r w:rsidRPr="00391FAF">
              <w:rPr>
                <w:rFonts w:asciiTheme="majorHAnsi" w:hAnsiTheme="majorHAnsi" w:cstheme="majorHAnsi"/>
              </w:rPr>
              <w:t>Inhalt:</w:t>
            </w:r>
          </w:p>
        </w:tc>
        <w:tc>
          <w:tcPr>
            <w:tcW w:w="510" w:type="dxa"/>
          </w:tcPr>
          <w:p w14:paraId="48F82BAF"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26DA1A41" w14:textId="48204058" w:rsidR="005A5F31" w:rsidRPr="00391FAF" w:rsidRDefault="005A5F31" w:rsidP="005A5F31">
            <w:pPr>
              <w:rPr>
                <w:rFonts w:asciiTheme="majorHAnsi" w:hAnsiTheme="majorHAnsi" w:cstheme="majorHAnsi"/>
                <w:kern w:val="0"/>
              </w:rPr>
            </w:pPr>
            <w:r w:rsidRPr="00391FAF">
              <w:t>Der König erfährt vom Scharfrichter, dass sein jüngster Sohn freigelassen wurde, und erkennt die Verleumdung.</w:t>
            </w:r>
          </w:p>
        </w:tc>
      </w:tr>
      <w:tr w:rsidR="00391FAF" w:rsidRPr="00391FAF" w14:paraId="13240B1C" w14:textId="77777777" w:rsidTr="00902EB0">
        <w:tc>
          <w:tcPr>
            <w:tcW w:w="502" w:type="dxa"/>
            <w:shd w:val="clear" w:color="auto" w:fill="auto"/>
          </w:tcPr>
          <w:p w14:paraId="76E55507" w14:textId="77777777" w:rsidR="00902EB0" w:rsidRPr="00391FAF" w:rsidRDefault="00902EB0" w:rsidP="00B6247A">
            <w:pPr>
              <w:rPr>
                <w:rFonts w:asciiTheme="majorHAnsi" w:hAnsiTheme="majorHAnsi" w:cstheme="majorHAnsi"/>
                <w:i/>
                <w:iCs/>
              </w:rPr>
            </w:pPr>
          </w:p>
        </w:tc>
        <w:tc>
          <w:tcPr>
            <w:tcW w:w="1256" w:type="dxa"/>
            <w:shd w:val="clear" w:color="auto" w:fill="auto"/>
          </w:tcPr>
          <w:p w14:paraId="56FBF46A" w14:textId="3B141A80"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5B0FF152" w14:textId="5C5F2346" w:rsidR="00902EB0" w:rsidRPr="00391FAF" w:rsidRDefault="003B5943" w:rsidP="00B6247A">
            <w:pPr>
              <w:rPr>
                <w:rFonts w:asciiTheme="majorHAnsi" w:hAnsiTheme="majorHAnsi" w:cstheme="majorHAnsi"/>
                <w:kern w:val="0"/>
              </w:rPr>
            </w:pPr>
            <w:r w:rsidRPr="00391FAF">
              <w:rPr>
                <w:rFonts w:asciiTheme="majorHAnsi" w:hAnsiTheme="majorHAnsi" w:cstheme="majorHAnsi"/>
                <w:kern w:val="0"/>
              </w:rPr>
              <w:t>45</w:t>
            </w:r>
          </w:p>
        </w:tc>
        <w:tc>
          <w:tcPr>
            <w:tcW w:w="6804" w:type="dxa"/>
            <w:shd w:val="clear" w:color="auto" w:fill="auto"/>
          </w:tcPr>
          <w:p w14:paraId="1ADC5E8D" w14:textId="6DE54039" w:rsidR="00902EB0" w:rsidRPr="00391FAF" w:rsidRDefault="00902EB0" w:rsidP="00B6247A">
            <w:pPr>
              <w:rPr>
                <w:rFonts w:asciiTheme="majorHAnsi" w:hAnsiTheme="majorHAnsi" w:cstheme="majorHAnsi"/>
                <w:i/>
                <w:iCs/>
                <w:kern w:val="0"/>
              </w:rPr>
            </w:pPr>
            <w:r w:rsidRPr="00391FAF">
              <w:rPr>
                <w:rFonts w:asciiTheme="majorHAnsi" w:hAnsiTheme="majorHAnsi" w:cstheme="majorHAnsi"/>
                <w:i/>
                <w:iCs/>
                <w:kern w:val="0"/>
              </w:rPr>
              <w:t>a551:</w:t>
            </w:r>
            <w:r w:rsidRPr="00391FAF">
              <w:rPr>
                <w:i/>
                <w:iCs/>
              </w:rPr>
              <w:t xml:space="preserve"> </w:t>
            </w:r>
            <w:proofErr w:type="gramStart"/>
            <w:r w:rsidRPr="00391FAF">
              <w:rPr>
                <w:rFonts w:asciiTheme="majorHAnsi" w:hAnsiTheme="majorHAnsi" w:cstheme="majorHAnsi"/>
                <w:i/>
                <w:iCs/>
              </w:rPr>
              <w:t>H:</w:t>
            </w:r>
            <w:r w:rsidRPr="00391FAF">
              <w:rPr>
                <w:rFonts w:asciiTheme="majorHAnsi" w:hAnsiTheme="majorHAnsi" w:cstheme="majorHAnsi"/>
                <w:i/>
                <w:iCs/>
                <w:kern w:val="0"/>
              </w:rPr>
              <w:t>Verleumdung</w:t>
            </w:r>
            <w:proofErr w:type="gramEnd"/>
            <w:r w:rsidRPr="00391FAF">
              <w:rPr>
                <w:rFonts w:asciiTheme="majorHAnsi" w:hAnsiTheme="majorHAnsi" w:cstheme="majorHAnsi"/>
                <w:i/>
                <w:iCs/>
                <w:kern w:val="0"/>
              </w:rPr>
              <w:t>_</w:t>
            </w:r>
            <w:r w:rsidR="00E9218D" w:rsidRPr="00391FAF">
              <w:rPr>
                <w:rFonts w:asciiTheme="majorHAnsi" w:hAnsiTheme="majorHAnsi" w:cstheme="majorHAnsi"/>
                <w:i/>
                <w:iCs/>
                <w:kern w:val="0"/>
              </w:rPr>
              <w:t>beheben</w:t>
            </w:r>
            <w:r w:rsidRPr="00391FAF">
              <w:rPr>
                <w:rFonts w:asciiTheme="majorHAnsi" w:hAnsiTheme="majorHAnsi" w:cstheme="majorHAnsi"/>
                <w:i/>
                <w:iCs/>
                <w:kern w:val="0"/>
              </w:rPr>
              <w:t>:rHH_rVB</w:t>
            </w:r>
          </w:p>
        </w:tc>
      </w:tr>
      <w:tr w:rsidR="00391FAF" w:rsidRPr="00391FAF" w14:paraId="671A07F2" w14:textId="77777777" w:rsidTr="00902EB0">
        <w:tc>
          <w:tcPr>
            <w:tcW w:w="502" w:type="dxa"/>
            <w:shd w:val="clear" w:color="auto" w:fill="DEEAF6" w:themeFill="accent5" w:themeFillTint="33"/>
          </w:tcPr>
          <w:p w14:paraId="676FA2FB" w14:textId="3D62C22B"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t>27.</w:t>
            </w:r>
          </w:p>
        </w:tc>
        <w:tc>
          <w:tcPr>
            <w:tcW w:w="1256" w:type="dxa"/>
            <w:shd w:val="clear" w:color="auto" w:fill="DEEAF6" w:themeFill="accent5" w:themeFillTint="33"/>
          </w:tcPr>
          <w:p w14:paraId="6C107A9C" w14:textId="5D538058"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4148E967"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4F3CB5DF" w14:textId="6EA5E3DD" w:rsidR="005A5F31" w:rsidRPr="00391FAF" w:rsidRDefault="005A5F31" w:rsidP="005A5F31">
            <w:pPr>
              <w:rPr>
                <w:rFonts w:asciiTheme="majorHAnsi" w:hAnsiTheme="majorHAnsi" w:cstheme="majorHAnsi"/>
              </w:rPr>
            </w:pPr>
            <w:r w:rsidRPr="00391FAF">
              <w:t>Die Besitzerin des Zaubermittels</w:t>
            </w:r>
          </w:p>
        </w:tc>
      </w:tr>
      <w:tr w:rsidR="00391FAF" w:rsidRPr="00391FAF" w14:paraId="15486E9D" w14:textId="77777777" w:rsidTr="00902EB0">
        <w:tc>
          <w:tcPr>
            <w:tcW w:w="502" w:type="dxa"/>
            <w:shd w:val="clear" w:color="auto" w:fill="DEEAF6" w:themeFill="accent5" w:themeFillTint="33"/>
          </w:tcPr>
          <w:p w14:paraId="1CCAE8C6"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6CAFCA3E" w14:textId="7E018EA9"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147CEB65"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2EEEABFA" w14:textId="08393906" w:rsidR="005A5F31" w:rsidRPr="00391FAF" w:rsidRDefault="005A5F31" w:rsidP="005A5F31">
            <w:pPr>
              <w:rPr>
                <w:rFonts w:asciiTheme="majorHAnsi" w:hAnsiTheme="majorHAnsi" w:cstheme="majorHAnsi"/>
              </w:rPr>
            </w:pPr>
            <w:r w:rsidRPr="00391FAF">
              <w:t>Gleichzeitig bereitet sich die Besitzerin des Lebenswassers auf die Suche nach ihrem Geliebten vor.</w:t>
            </w:r>
          </w:p>
        </w:tc>
      </w:tr>
      <w:tr w:rsidR="00391FAF" w:rsidRPr="00391FAF" w14:paraId="1DF20F11" w14:textId="77777777" w:rsidTr="00902EB0">
        <w:tc>
          <w:tcPr>
            <w:tcW w:w="502" w:type="dxa"/>
            <w:shd w:val="clear" w:color="auto" w:fill="DEEAF6" w:themeFill="accent5" w:themeFillTint="33"/>
          </w:tcPr>
          <w:p w14:paraId="7D76E15B"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16C839E1" w14:textId="48BC5E35"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393A134C" w14:textId="105D4115" w:rsidR="00902EB0" w:rsidRPr="00391FAF" w:rsidRDefault="003B5943" w:rsidP="00B6247A">
            <w:pPr>
              <w:rPr>
                <w:rFonts w:asciiTheme="majorHAnsi" w:hAnsiTheme="majorHAnsi" w:cstheme="majorHAnsi"/>
              </w:rPr>
            </w:pPr>
            <w:r w:rsidRPr="00391FAF">
              <w:rPr>
                <w:rFonts w:asciiTheme="majorHAnsi" w:hAnsiTheme="majorHAnsi" w:cstheme="majorHAnsi"/>
              </w:rPr>
              <w:t>46</w:t>
            </w:r>
          </w:p>
        </w:tc>
        <w:tc>
          <w:tcPr>
            <w:tcW w:w="6804" w:type="dxa"/>
            <w:shd w:val="clear" w:color="auto" w:fill="DEEAF6" w:themeFill="accent5" w:themeFillTint="33"/>
          </w:tcPr>
          <w:p w14:paraId="1A613319" w14:textId="1147001D"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w:t>
            </w:r>
            <w:proofErr w:type="gramStart"/>
            <w:r w:rsidRPr="00391FAF">
              <w:rPr>
                <w:rFonts w:asciiTheme="majorHAnsi" w:hAnsiTheme="majorHAnsi" w:cstheme="majorHAnsi"/>
                <w:i/>
                <w:iCs/>
              </w:rPr>
              <w:t>551:F</w:t>
            </w:r>
            <w:proofErr w:type="gramEnd"/>
            <w:r w:rsidRPr="00391FAF">
              <w:rPr>
                <w:rFonts w:asciiTheme="majorHAnsi" w:hAnsiTheme="majorHAnsi" w:cstheme="majorHAnsi"/>
                <w:i/>
                <w:iCs/>
              </w:rPr>
              <w:t>:Kontakt_</w:t>
            </w:r>
            <w:r w:rsidR="00950717" w:rsidRPr="00391FAF">
              <w:rPr>
                <w:rFonts w:asciiTheme="majorHAnsi" w:hAnsiTheme="majorHAnsi" w:cstheme="majorHAnsi"/>
                <w:i/>
                <w:iCs/>
              </w:rPr>
              <w:t>wiederherstellen</w:t>
            </w:r>
            <w:r w:rsidRPr="00391FAF">
              <w:rPr>
                <w:rFonts w:asciiTheme="majorHAnsi" w:hAnsiTheme="majorHAnsi" w:cstheme="majorHAnsi"/>
                <w:i/>
                <w:iCs/>
              </w:rPr>
              <w:t>:fBZ</w:t>
            </w:r>
          </w:p>
        </w:tc>
      </w:tr>
      <w:tr w:rsidR="00391FAF" w:rsidRPr="00391FAF" w14:paraId="7BA01B2E" w14:textId="77777777" w:rsidTr="00902EB0">
        <w:tc>
          <w:tcPr>
            <w:tcW w:w="502" w:type="dxa"/>
            <w:shd w:val="clear" w:color="auto" w:fill="auto"/>
          </w:tcPr>
          <w:p w14:paraId="5808E67D" w14:textId="2751F9B0"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t>28.</w:t>
            </w:r>
          </w:p>
        </w:tc>
        <w:tc>
          <w:tcPr>
            <w:tcW w:w="1256" w:type="dxa"/>
            <w:shd w:val="clear" w:color="auto" w:fill="auto"/>
          </w:tcPr>
          <w:p w14:paraId="1A96E4BE" w14:textId="0B5BB3AF"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tcPr>
          <w:p w14:paraId="046F85EC"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29D215EE" w14:textId="0FA4D587" w:rsidR="005A5F31" w:rsidRPr="00391FAF" w:rsidRDefault="005A5F31" w:rsidP="005A5F31">
            <w:pPr>
              <w:rPr>
                <w:rFonts w:asciiTheme="majorHAnsi" w:hAnsiTheme="majorHAnsi" w:cstheme="majorHAnsi"/>
              </w:rPr>
            </w:pPr>
            <w:r w:rsidRPr="00391FAF">
              <w:t xml:space="preserve">Der </w:t>
            </w:r>
            <w:r w:rsidR="000C7201" w:rsidRPr="00391FAF">
              <w:t>älteste</w:t>
            </w:r>
            <w:r w:rsidRPr="00391FAF">
              <w:t xml:space="preserve"> Sohn und der Diener der Besitzerin des Lebenswassers</w:t>
            </w:r>
          </w:p>
        </w:tc>
      </w:tr>
      <w:tr w:rsidR="00391FAF" w:rsidRPr="00391FAF" w14:paraId="7AADB299" w14:textId="77777777" w:rsidTr="00902EB0">
        <w:tc>
          <w:tcPr>
            <w:tcW w:w="502" w:type="dxa"/>
            <w:shd w:val="clear" w:color="auto" w:fill="auto"/>
          </w:tcPr>
          <w:p w14:paraId="7AC67326"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483FBE1A" w14:textId="6FF3E5DE"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tcPr>
          <w:p w14:paraId="2B6F70AB"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506CD82A" w14:textId="088D5720" w:rsidR="005A5F31" w:rsidRPr="00391FAF" w:rsidRDefault="005A5F31" w:rsidP="005A5F31">
            <w:pPr>
              <w:rPr>
                <w:rFonts w:asciiTheme="majorHAnsi" w:hAnsiTheme="majorHAnsi" w:cstheme="majorHAnsi"/>
              </w:rPr>
            </w:pPr>
            <w:r w:rsidRPr="00391FAF">
              <w:t xml:space="preserve">Der </w:t>
            </w:r>
            <w:r w:rsidR="000C7201" w:rsidRPr="00391FAF">
              <w:t xml:space="preserve">älteste </w:t>
            </w:r>
            <w:r w:rsidRPr="00391FAF">
              <w:t>Sohn scheitert ebenfalls beim Identitätstest.</w:t>
            </w:r>
          </w:p>
        </w:tc>
      </w:tr>
      <w:tr w:rsidR="00391FAF" w:rsidRPr="00391FAF" w14:paraId="38789F3B" w14:textId="77777777" w:rsidTr="00902EB0">
        <w:tc>
          <w:tcPr>
            <w:tcW w:w="502" w:type="dxa"/>
            <w:shd w:val="clear" w:color="auto" w:fill="auto"/>
          </w:tcPr>
          <w:p w14:paraId="1A5BDB53" w14:textId="77777777" w:rsidR="00902EB0" w:rsidRPr="00391FAF" w:rsidRDefault="00902EB0" w:rsidP="00B6247A">
            <w:pPr>
              <w:rPr>
                <w:rFonts w:asciiTheme="majorHAnsi" w:hAnsiTheme="majorHAnsi" w:cstheme="majorHAnsi"/>
                <w:i/>
                <w:iCs/>
              </w:rPr>
            </w:pPr>
          </w:p>
        </w:tc>
        <w:tc>
          <w:tcPr>
            <w:tcW w:w="1256" w:type="dxa"/>
            <w:shd w:val="clear" w:color="auto" w:fill="auto"/>
          </w:tcPr>
          <w:p w14:paraId="74A994A2" w14:textId="6E6B02EB"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1B8D73DB" w14:textId="11AB8D1E" w:rsidR="00902EB0" w:rsidRPr="00391FAF" w:rsidRDefault="003B5943" w:rsidP="00B6247A">
            <w:pPr>
              <w:rPr>
                <w:rFonts w:asciiTheme="majorHAnsi" w:hAnsiTheme="majorHAnsi" w:cstheme="majorHAnsi"/>
              </w:rPr>
            </w:pPr>
            <w:r w:rsidRPr="00391FAF">
              <w:rPr>
                <w:rFonts w:asciiTheme="majorHAnsi" w:hAnsiTheme="majorHAnsi" w:cstheme="majorHAnsi"/>
              </w:rPr>
              <w:t>47</w:t>
            </w:r>
          </w:p>
        </w:tc>
        <w:tc>
          <w:tcPr>
            <w:tcW w:w="6804" w:type="dxa"/>
            <w:shd w:val="clear" w:color="auto" w:fill="auto"/>
          </w:tcPr>
          <w:p w14:paraId="28B81133" w14:textId="6D421786"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h:Identität</w:t>
            </w:r>
            <w:proofErr w:type="gramEnd"/>
            <w:r w:rsidRPr="00391FAF">
              <w:rPr>
                <w:rFonts w:asciiTheme="majorHAnsi" w:hAnsiTheme="majorHAnsi" w:cstheme="majorHAnsi"/>
                <w:i/>
                <w:iCs/>
              </w:rPr>
              <w:t>_testen:fHD</w:t>
            </w:r>
          </w:p>
        </w:tc>
      </w:tr>
      <w:tr w:rsidR="00391FAF" w:rsidRPr="00391FAF" w14:paraId="46994396" w14:textId="77777777" w:rsidTr="00902EB0">
        <w:tc>
          <w:tcPr>
            <w:tcW w:w="502" w:type="dxa"/>
            <w:shd w:val="clear" w:color="auto" w:fill="DEEAF6" w:themeFill="accent5" w:themeFillTint="33"/>
          </w:tcPr>
          <w:p w14:paraId="37E09308" w14:textId="74AA8A21" w:rsidR="000C7201" w:rsidRPr="00391FAF" w:rsidRDefault="000C7201" w:rsidP="000C7201">
            <w:pPr>
              <w:rPr>
                <w:rFonts w:asciiTheme="majorHAnsi" w:hAnsiTheme="majorHAnsi" w:cstheme="majorHAnsi"/>
                <w:kern w:val="0"/>
              </w:rPr>
            </w:pPr>
            <w:r w:rsidRPr="00391FAF">
              <w:rPr>
                <w:rFonts w:asciiTheme="majorHAnsi" w:hAnsiTheme="majorHAnsi" w:cstheme="majorHAnsi"/>
                <w:kern w:val="0"/>
              </w:rPr>
              <w:t>29.</w:t>
            </w:r>
          </w:p>
        </w:tc>
        <w:tc>
          <w:tcPr>
            <w:tcW w:w="1256" w:type="dxa"/>
            <w:shd w:val="clear" w:color="auto" w:fill="DEEAF6" w:themeFill="accent5" w:themeFillTint="33"/>
          </w:tcPr>
          <w:p w14:paraId="06815BC6" w14:textId="1560A682" w:rsidR="000C7201" w:rsidRPr="00391FAF" w:rsidRDefault="000C7201" w:rsidP="000C7201">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1BAD2B87" w14:textId="77777777" w:rsidR="000C7201" w:rsidRPr="00391FAF" w:rsidRDefault="000C7201" w:rsidP="000C7201">
            <w:pPr>
              <w:rPr>
                <w:rFonts w:asciiTheme="majorHAnsi" w:hAnsiTheme="majorHAnsi" w:cstheme="majorHAnsi"/>
                <w:kern w:val="0"/>
              </w:rPr>
            </w:pPr>
          </w:p>
        </w:tc>
        <w:tc>
          <w:tcPr>
            <w:tcW w:w="6804" w:type="dxa"/>
            <w:shd w:val="clear" w:color="auto" w:fill="DEEAF6" w:themeFill="accent5" w:themeFillTint="33"/>
          </w:tcPr>
          <w:p w14:paraId="2BAA7D65" w14:textId="3109043F" w:rsidR="000C7201" w:rsidRPr="00391FAF" w:rsidRDefault="000C7201" w:rsidP="000C7201">
            <w:pPr>
              <w:rPr>
                <w:rFonts w:asciiTheme="majorHAnsi" w:hAnsiTheme="majorHAnsi" w:cstheme="majorHAnsi"/>
              </w:rPr>
            </w:pPr>
            <w:r w:rsidRPr="00391FAF">
              <w:t>Der mittlere Sohn und der Diener der Besitzerin des Lebenswassers</w:t>
            </w:r>
          </w:p>
        </w:tc>
      </w:tr>
      <w:tr w:rsidR="00391FAF" w:rsidRPr="00391FAF" w14:paraId="478C8B67" w14:textId="77777777" w:rsidTr="00902EB0">
        <w:tc>
          <w:tcPr>
            <w:tcW w:w="502" w:type="dxa"/>
            <w:shd w:val="clear" w:color="auto" w:fill="DEEAF6" w:themeFill="accent5" w:themeFillTint="33"/>
          </w:tcPr>
          <w:p w14:paraId="5E2DA78A" w14:textId="77777777" w:rsidR="000C7201" w:rsidRPr="00391FAF" w:rsidRDefault="000C7201" w:rsidP="000C7201">
            <w:pPr>
              <w:rPr>
                <w:rFonts w:asciiTheme="majorHAnsi" w:hAnsiTheme="majorHAnsi" w:cstheme="majorHAnsi"/>
                <w:kern w:val="0"/>
              </w:rPr>
            </w:pPr>
          </w:p>
        </w:tc>
        <w:tc>
          <w:tcPr>
            <w:tcW w:w="1256" w:type="dxa"/>
            <w:shd w:val="clear" w:color="auto" w:fill="DEEAF6" w:themeFill="accent5" w:themeFillTint="33"/>
          </w:tcPr>
          <w:p w14:paraId="00C2BEAB" w14:textId="5D6A9D9E" w:rsidR="000C7201" w:rsidRPr="00391FAF" w:rsidRDefault="000C7201" w:rsidP="000C7201">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035D2AC4" w14:textId="77777777" w:rsidR="000C7201" w:rsidRPr="00391FAF" w:rsidRDefault="000C7201" w:rsidP="000C7201">
            <w:pPr>
              <w:rPr>
                <w:rFonts w:asciiTheme="majorHAnsi" w:hAnsiTheme="majorHAnsi" w:cstheme="majorHAnsi"/>
                <w:kern w:val="0"/>
              </w:rPr>
            </w:pPr>
          </w:p>
        </w:tc>
        <w:tc>
          <w:tcPr>
            <w:tcW w:w="6804" w:type="dxa"/>
            <w:shd w:val="clear" w:color="auto" w:fill="DEEAF6" w:themeFill="accent5" w:themeFillTint="33"/>
          </w:tcPr>
          <w:p w14:paraId="4A194C2F" w14:textId="644302E1" w:rsidR="000C7201" w:rsidRPr="00391FAF" w:rsidRDefault="000C7201" w:rsidP="000C7201">
            <w:pPr>
              <w:rPr>
                <w:rFonts w:asciiTheme="majorHAnsi" w:hAnsiTheme="majorHAnsi" w:cstheme="majorHAnsi"/>
              </w:rPr>
            </w:pPr>
            <w:r w:rsidRPr="00391FAF">
              <w:t>Der mittlere Sohn scheitert ebenfalls beim Identitätstest.</w:t>
            </w:r>
          </w:p>
        </w:tc>
      </w:tr>
      <w:tr w:rsidR="00391FAF" w:rsidRPr="00391FAF" w14:paraId="6F51B5FA" w14:textId="77777777" w:rsidTr="00902EB0">
        <w:tc>
          <w:tcPr>
            <w:tcW w:w="502" w:type="dxa"/>
            <w:shd w:val="clear" w:color="auto" w:fill="DEEAF6" w:themeFill="accent5" w:themeFillTint="33"/>
          </w:tcPr>
          <w:p w14:paraId="05BD23DB"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75CCDC09" w14:textId="312579C4"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7B405D80" w14:textId="08772669" w:rsidR="00902EB0" w:rsidRPr="00391FAF" w:rsidRDefault="003B5943" w:rsidP="00B6247A">
            <w:pPr>
              <w:rPr>
                <w:rFonts w:asciiTheme="majorHAnsi" w:hAnsiTheme="majorHAnsi" w:cstheme="majorHAnsi"/>
              </w:rPr>
            </w:pPr>
            <w:r w:rsidRPr="00391FAF">
              <w:rPr>
                <w:rFonts w:asciiTheme="majorHAnsi" w:hAnsiTheme="majorHAnsi" w:cstheme="majorHAnsi"/>
              </w:rPr>
              <w:t>48</w:t>
            </w:r>
          </w:p>
        </w:tc>
        <w:tc>
          <w:tcPr>
            <w:tcW w:w="6804" w:type="dxa"/>
            <w:shd w:val="clear" w:color="auto" w:fill="DEEAF6" w:themeFill="accent5" w:themeFillTint="33"/>
          </w:tcPr>
          <w:p w14:paraId="4F223B81" w14:textId="283E5B46"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h:Identität</w:t>
            </w:r>
            <w:proofErr w:type="gramEnd"/>
            <w:r w:rsidRPr="00391FAF">
              <w:rPr>
                <w:rFonts w:asciiTheme="majorHAnsi" w:hAnsiTheme="majorHAnsi" w:cstheme="majorHAnsi"/>
                <w:i/>
                <w:iCs/>
              </w:rPr>
              <w:t>_testen:fHD</w:t>
            </w:r>
          </w:p>
        </w:tc>
      </w:tr>
      <w:tr w:rsidR="00391FAF" w:rsidRPr="00391FAF" w14:paraId="5DF1318D" w14:textId="77777777" w:rsidTr="00902EB0">
        <w:tc>
          <w:tcPr>
            <w:tcW w:w="502" w:type="dxa"/>
            <w:shd w:val="clear" w:color="auto" w:fill="auto"/>
          </w:tcPr>
          <w:p w14:paraId="755E1E3C" w14:textId="0FBF3BEF"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t>30.</w:t>
            </w:r>
          </w:p>
        </w:tc>
        <w:tc>
          <w:tcPr>
            <w:tcW w:w="1256" w:type="dxa"/>
            <w:shd w:val="clear" w:color="auto" w:fill="auto"/>
          </w:tcPr>
          <w:p w14:paraId="2CBF2A2A" w14:textId="7E289160"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tcPr>
          <w:p w14:paraId="673264EA"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3CC147ED" w14:textId="65C1B1C9" w:rsidR="005A5F31" w:rsidRPr="00391FAF" w:rsidRDefault="005A5F31" w:rsidP="005A5F31">
            <w:pPr>
              <w:rPr>
                <w:rFonts w:asciiTheme="majorHAnsi" w:hAnsiTheme="majorHAnsi" w:cstheme="majorHAnsi"/>
              </w:rPr>
            </w:pPr>
            <w:r w:rsidRPr="00391FAF">
              <w:t>Der jüngste Sohn und die Besitzerin des Lebenswassers</w:t>
            </w:r>
          </w:p>
        </w:tc>
      </w:tr>
      <w:tr w:rsidR="00391FAF" w:rsidRPr="00391FAF" w14:paraId="0CF68F9C" w14:textId="77777777" w:rsidTr="00902EB0">
        <w:tc>
          <w:tcPr>
            <w:tcW w:w="502" w:type="dxa"/>
            <w:shd w:val="clear" w:color="auto" w:fill="auto"/>
          </w:tcPr>
          <w:p w14:paraId="3D69422F"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0906E1FE" w14:textId="3B761DFD"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tcPr>
          <w:p w14:paraId="72F46B9E"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681872BC" w14:textId="52238F03" w:rsidR="005A5F31" w:rsidRPr="00391FAF" w:rsidRDefault="005A5F31" w:rsidP="005A5F31">
            <w:pPr>
              <w:rPr>
                <w:rFonts w:asciiTheme="majorHAnsi" w:hAnsiTheme="majorHAnsi" w:cstheme="majorHAnsi"/>
              </w:rPr>
            </w:pPr>
            <w:r w:rsidRPr="00391FAF">
              <w:t>Der jüngste Sohn besteht den Test und wird erkannt.</w:t>
            </w:r>
          </w:p>
        </w:tc>
      </w:tr>
      <w:tr w:rsidR="00391FAF" w:rsidRPr="00391FAF" w14:paraId="18A55973" w14:textId="77777777" w:rsidTr="00902EB0">
        <w:tc>
          <w:tcPr>
            <w:tcW w:w="502" w:type="dxa"/>
            <w:shd w:val="clear" w:color="auto" w:fill="auto"/>
          </w:tcPr>
          <w:p w14:paraId="3E698EC3" w14:textId="77777777" w:rsidR="00902EB0" w:rsidRPr="00391FAF" w:rsidRDefault="00902EB0" w:rsidP="00B6247A">
            <w:pPr>
              <w:rPr>
                <w:rFonts w:asciiTheme="majorHAnsi" w:hAnsiTheme="majorHAnsi" w:cstheme="majorHAnsi"/>
                <w:i/>
                <w:iCs/>
              </w:rPr>
            </w:pPr>
          </w:p>
        </w:tc>
        <w:tc>
          <w:tcPr>
            <w:tcW w:w="1256" w:type="dxa"/>
            <w:shd w:val="clear" w:color="auto" w:fill="auto"/>
          </w:tcPr>
          <w:p w14:paraId="69F00A11" w14:textId="11A33D0B"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tcPr>
          <w:p w14:paraId="2277C7A7" w14:textId="5B21AB52" w:rsidR="00902EB0" w:rsidRPr="00391FAF" w:rsidRDefault="003B5943" w:rsidP="00B6247A">
            <w:pPr>
              <w:rPr>
                <w:rFonts w:asciiTheme="majorHAnsi" w:hAnsiTheme="majorHAnsi" w:cstheme="majorHAnsi"/>
              </w:rPr>
            </w:pPr>
            <w:r w:rsidRPr="00391FAF">
              <w:rPr>
                <w:rFonts w:asciiTheme="majorHAnsi" w:hAnsiTheme="majorHAnsi" w:cstheme="majorHAnsi"/>
              </w:rPr>
              <w:t>49</w:t>
            </w:r>
          </w:p>
          <w:p w14:paraId="6F7F6A8E" w14:textId="043101FE" w:rsidR="00902EB0" w:rsidRPr="00391FAF" w:rsidRDefault="003B5943" w:rsidP="00B6247A">
            <w:pPr>
              <w:rPr>
                <w:rFonts w:asciiTheme="majorHAnsi" w:hAnsiTheme="majorHAnsi" w:cstheme="majorHAnsi"/>
              </w:rPr>
            </w:pPr>
            <w:r w:rsidRPr="00391FAF">
              <w:rPr>
                <w:rFonts w:asciiTheme="majorHAnsi" w:hAnsiTheme="majorHAnsi" w:cstheme="majorHAnsi"/>
              </w:rPr>
              <w:lastRenderedPageBreak/>
              <w:t>50</w:t>
            </w:r>
          </w:p>
        </w:tc>
        <w:tc>
          <w:tcPr>
            <w:tcW w:w="6804" w:type="dxa"/>
            <w:shd w:val="clear" w:color="auto" w:fill="auto"/>
          </w:tcPr>
          <w:p w14:paraId="6D2A99BF" w14:textId="25D174ED" w:rsidR="00902EB0" w:rsidRPr="00391FAF" w:rsidRDefault="00902EB0" w:rsidP="00B6247A">
            <w:pPr>
              <w:rPr>
                <w:rFonts w:asciiTheme="majorHAnsi" w:hAnsiTheme="majorHAnsi" w:cstheme="majorHAnsi"/>
                <w:i/>
                <w:iCs/>
              </w:rPr>
            </w:pPr>
            <w:r w:rsidRPr="00391FAF">
              <w:rPr>
                <w:rFonts w:asciiTheme="majorHAnsi" w:hAnsiTheme="majorHAnsi" w:cstheme="majorHAnsi"/>
                <w:i/>
                <w:iCs/>
              </w:rPr>
              <w:lastRenderedPageBreak/>
              <w:t>a551:</w:t>
            </w:r>
            <w:proofErr w:type="gramStart"/>
            <w:r w:rsidRPr="00391FAF">
              <w:rPr>
                <w:rFonts w:asciiTheme="majorHAnsi" w:hAnsiTheme="majorHAnsi" w:cstheme="majorHAnsi"/>
                <w:i/>
                <w:iCs/>
              </w:rPr>
              <w:t>H:Identität</w:t>
            </w:r>
            <w:proofErr w:type="gramEnd"/>
            <w:r w:rsidRPr="00391FAF">
              <w:rPr>
                <w:rFonts w:asciiTheme="majorHAnsi" w:hAnsiTheme="majorHAnsi" w:cstheme="majorHAnsi"/>
                <w:i/>
                <w:iCs/>
              </w:rPr>
              <w:t>_testen:rHD_fBZ</w:t>
            </w:r>
          </w:p>
          <w:p w14:paraId="38BF296F" w14:textId="1DB56DE4" w:rsidR="00902EB0" w:rsidRPr="00391FAF" w:rsidRDefault="00902EB0" w:rsidP="00B6247A">
            <w:pPr>
              <w:rPr>
                <w:rFonts w:asciiTheme="majorHAnsi" w:hAnsiTheme="majorHAnsi" w:cstheme="majorHAnsi"/>
                <w:i/>
                <w:iCs/>
              </w:rPr>
            </w:pPr>
            <w:r w:rsidRPr="00391FAF">
              <w:rPr>
                <w:rFonts w:asciiTheme="majorHAnsi" w:hAnsiTheme="majorHAnsi" w:cstheme="majorHAnsi"/>
                <w:i/>
                <w:iCs/>
              </w:rPr>
              <w:lastRenderedPageBreak/>
              <w:t>a551:</w:t>
            </w:r>
            <w:proofErr w:type="gramStart"/>
            <w:r w:rsidRPr="00391FAF">
              <w:rPr>
                <w:rFonts w:asciiTheme="majorHAnsi" w:hAnsiTheme="majorHAnsi" w:cstheme="majorHAnsi"/>
                <w:i/>
                <w:iCs/>
              </w:rPr>
              <w:t>H:Kontakt</w:t>
            </w:r>
            <w:proofErr w:type="gramEnd"/>
            <w:r w:rsidRPr="00391FAF">
              <w:rPr>
                <w:rFonts w:asciiTheme="majorHAnsi" w:hAnsiTheme="majorHAnsi" w:cstheme="majorHAnsi"/>
                <w:i/>
                <w:iCs/>
              </w:rPr>
              <w:t>_wiederherstellen:rHD_fBZ</w:t>
            </w:r>
          </w:p>
        </w:tc>
      </w:tr>
      <w:tr w:rsidR="00391FAF" w:rsidRPr="00391FAF" w14:paraId="2F756C7F" w14:textId="77777777" w:rsidTr="00902EB0">
        <w:tc>
          <w:tcPr>
            <w:tcW w:w="502" w:type="dxa"/>
            <w:shd w:val="clear" w:color="auto" w:fill="DEEAF6" w:themeFill="accent5" w:themeFillTint="33"/>
          </w:tcPr>
          <w:p w14:paraId="4EC9B14B" w14:textId="407D5D37" w:rsidR="005A5F31" w:rsidRPr="00391FAF" w:rsidRDefault="005A5F31" w:rsidP="005A5F31">
            <w:pPr>
              <w:rPr>
                <w:rFonts w:asciiTheme="majorHAnsi" w:hAnsiTheme="majorHAnsi" w:cstheme="majorHAnsi"/>
                <w:kern w:val="0"/>
              </w:rPr>
            </w:pPr>
            <w:r w:rsidRPr="00391FAF">
              <w:rPr>
                <w:rFonts w:asciiTheme="majorHAnsi" w:hAnsiTheme="majorHAnsi" w:cstheme="majorHAnsi"/>
                <w:kern w:val="0"/>
              </w:rPr>
              <w:lastRenderedPageBreak/>
              <w:t>31.</w:t>
            </w:r>
          </w:p>
        </w:tc>
        <w:tc>
          <w:tcPr>
            <w:tcW w:w="1256" w:type="dxa"/>
            <w:shd w:val="clear" w:color="auto" w:fill="DEEAF6" w:themeFill="accent5" w:themeFillTint="33"/>
          </w:tcPr>
          <w:p w14:paraId="13B973D0" w14:textId="166228F3" w:rsidR="005A5F31" w:rsidRPr="00391FAF" w:rsidRDefault="005A5F31" w:rsidP="005A5F31">
            <w:pPr>
              <w:rPr>
                <w:rFonts w:asciiTheme="majorHAnsi" w:hAnsiTheme="majorHAnsi" w:cstheme="majorHAnsi"/>
              </w:rPr>
            </w:pPr>
            <w:r w:rsidRPr="00391FAF">
              <w:rPr>
                <w:rFonts w:asciiTheme="majorHAnsi" w:hAnsiTheme="majorHAnsi" w:cstheme="majorHAnsi"/>
                <w:kern w:val="0"/>
              </w:rPr>
              <w:t>Auftritt:</w:t>
            </w:r>
          </w:p>
        </w:tc>
        <w:tc>
          <w:tcPr>
            <w:tcW w:w="510" w:type="dxa"/>
            <w:shd w:val="clear" w:color="auto" w:fill="DEEAF6" w:themeFill="accent5" w:themeFillTint="33"/>
          </w:tcPr>
          <w:p w14:paraId="401EB493"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4C9C9E65" w14:textId="44774871" w:rsidR="005A5F31" w:rsidRPr="00391FAF" w:rsidRDefault="005A5F31" w:rsidP="005A5F31">
            <w:pPr>
              <w:rPr>
                <w:rFonts w:asciiTheme="majorHAnsi" w:hAnsiTheme="majorHAnsi" w:cstheme="majorHAnsi"/>
              </w:rPr>
            </w:pPr>
            <w:r w:rsidRPr="00391FAF">
              <w:t>Vater und der älteste Sohn</w:t>
            </w:r>
          </w:p>
        </w:tc>
      </w:tr>
      <w:tr w:rsidR="00391FAF" w:rsidRPr="00391FAF" w14:paraId="45301339" w14:textId="77777777" w:rsidTr="00902EB0">
        <w:tc>
          <w:tcPr>
            <w:tcW w:w="502" w:type="dxa"/>
            <w:shd w:val="clear" w:color="auto" w:fill="DEEAF6" w:themeFill="accent5" w:themeFillTint="33"/>
          </w:tcPr>
          <w:p w14:paraId="0F977F99"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46D01BE1" w14:textId="57E1E192" w:rsidR="005A5F31" w:rsidRPr="00391FAF" w:rsidRDefault="005A5F31" w:rsidP="005A5F31">
            <w:pPr>
              <w:rPr>
                <w:rFonts w:asciiTheme="majorHAnsi" w:hAnsiTheme="majorHAnsi" w:cstheme="majorHAnsi"/>
              </w:rPr>
            </w:pPr>
            <w:r w:rsidRPr="00391FAF">
              <w:rPr>
                <w:rFonts w:asciiTheme="majorHAnsi" w:hAnsiTheme="majorHAnsi" w:cstheme="majorHAnsi"/>
                <w:kern w:val="0"/>
              </w:rPr>
              <w:t>Inhalt:</w:t>
            </w:r>
          </w:p>
        </w:tc>
        <w:tc>
          <w:tcPr>
            <w:tcW w:w="510" w:type="dxa"/>
            <w:shd w:val="clear" w:color="auto" w:fill="DEEAF6" w:themeFill="accent5" w:themeFillTint="33"/>
          </w:tcPr>
          <w:p w14:paraId="733B4C4A"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38CA551D" w14:textId="68DC7F61" w:rsidR="005A5F31" w:rsidRPr="00391FAF" w:rsidRDefault="005A5F31" w:rsidP="005A5F31">
            <w:pPr>
              <w:rPr>
                <w:rFonts w:asciiTheme="majorHAnsi" w:hAnsiTheme="majorHAnsi" w:cstheme="majorHAnsi"/>
              </w:rPr>
            </w:pPr>
            <w:r w:rsidRPr="00391FAF">
              <w:t>Der älteste Sohn gesteht dem König die Wahrheit. Die Verbrecher fliehen und kehren nie zurück.</w:t>
            </w:r>
          </w:p>
        </w:tc>
      </w:tr>
      <w:tr w:rsidR="00391FAF" w:rsidRPr="00391FAF" w14:paraId="30C7FC12" w14:textId="77777777" w:rsidTr="00902EB0">
        <w:tc>
          <w:tcPr>
            <w:tcW w:w="502" w:type="dxa"/>
            <w:shd w:val="clear" w:color="auto" w:fill="DEEAF6" w:themeFill="accent5" w:themeFillTint="33"/>
          </w:tcPr>
          <w:p w14:paraId="27F19FE2"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605E5BCE" w14:textId="1B766446"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Annotation:</w:t>
            </w:r>
          </w:p>
        </w:tc>
        <w:tc>
          <w:tcPr>
            <w:tcW w:w="510" w:type="dxa"/>
            <w:shd w:val="clear" w:color="auto" w:fill="DEEAF6" w:themeFill="accent5" w:themeFillTint="33"/>
          </w:tcPr>
          <w:p w14:paraId="7E9FAD8B" w14:textId="65B504D9" w:rsidR="00902EB0" w:rsidRPr="00391FAF" w:rsidRDefault="003B5943" w:rsidP="00B6247A">
            <w:pPr>
              <w:rPr>
                <w:rFonts w:asciiTheme="majorHAnsi" w:hAnsiTheme="majorHAnsi" w:cstheme="majorHAnsi"/>
              </w:rPr>
            </w:pPr>
            <w:r w:rsidRPr="00391FAF">
              <w:rPr>
                <w:rFonts w:asciiTheme="majorHAnsi" w:hAnsiTheme="majorHAnsi" w:cstheme="majorHAnsi"/>
              </w:rPr>
              <w:t>51</w:t>
            </w:r>
          </w:p>
          <w:p w14:paraId="7684172C" w14:textId="72BE3333" w:rsidR="00902EB0" w:rsidRPr="00391FAF" w:rsidRDefault="003B5943" w:rsidP="00B6247A">
            <w:pPr>
              <w:rPr>
                <w:rFonts w:asciiTheme="majorHAnsi" w:hAnsiTheme="majorHAnsi" w:cstheme="majorHAnsi"/>
              </w:rPr>
            </w:pPr>
            <w:r w:rsidRPr="00391FAF">
              <w:rPr>
                <w:rFonts w:asciiTheme="majorHAnsi" w:hAnsiTheme="majorHAnsi" w:cstheme="majorHAnsi"/>
              </w:rPr>
              <w:t>52</w:t>
            </w:r>
          </w:p>
        </w:tc>
        <w:tc>
          <w:tcPr>
            <w:tcW w:w="6804" w:type="dxa"/>
            <w:shd w:val="clear" w:color="auto" w:fill="DEEAF6" w:themeFill="accent5" w:themeFillTint="33"/>
          </w:tcPr>
          <w:p w14:paraId="08B0F4FE" w14:textId="61F875C0"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a551:H:</w:t>
            </w:r>
            <w:r w:rsidR="000541F8" w:rsidRPr="00391FAF">
              <w:rPr>
                <w:rFonts w:asciiTheme="majorHAnsi" w:hAnsiTheme="majorHAnsi" w:cstheme="majorHAnsi"/>
                <w:i/>
                <w:iCs/>
              </w:rPr>
              <w:t xml:space="preserve"> </w:t>
            </w:r>
            <w:proofErr w:type="spellStart"/>
            <w:r w:rsidRPr="00391FAF">
              <w:rPr>
                <w:rFonts w:asciiTheme="majorHAnsi" w:hAnsiTheme="majorHAnsi" w:cstheme="majorHAnsi"/>
                <w:i/>
                <w:iCs/>
              </w:rPr>
              <w:t>Schweigen</w:t>
            </w:r>
            <w:r w:rsidR="000541F8" w:rsidRPr="00391FAF">
              <w:rPr>
                <w:rFonts w:asciiTheme="majorHAnsi" w:hAnsiTheme="majorHAnsi" w:cstheme="majorHAnsi"/>
                <w:i/>
                <w:iCs/>
              </w:rPr>
              <w:t>pflicht</w:t>
            </w:r>
            <w:r w:rsidRPr="00391FAF">
              <w:rPr>
                <w:rFonts w:asciiTheme="majorHAnsi" w:hAnsiTheme="majorHAnsi" w:cstheme="majorHAnsi"/>
                <w:i/>
                <w:iCs/>
              </w:rPr>
              <w:t>_</w:t>
            </w:r>
            <w:proofErr w:type="gramStart"/>
            <w:r w:rsidRPr="00391FAF">
              <w:rPr>
                <w:rFonts w:asciiTheme="majorHAnsi" w:hAnsiTheme="majorHAnsi" w:cstheme="majorHAnsi"/>
                <w:i/>
                <w:iCs/>
              </w:rPr>
              <w:t>b</w:t>
            </w:r>
            <w:r w:rsidR="000541F8" w:rsidRPr="00391FAF">
              <w:rPr>
                <w:rFonts w:asciiTheme="majorHAnsi" w:hAnsiTheme="majorHAnsi" w:cstheme="majorHAnsi"/>
                <w:i/>
                <w:iCs/>
              </w:rPr>
              <w:t>eheben</w:t>
            </w:r>
            <w:r w:rsidRPr="00391FAF">
              <w:rPr>
                <w:rFonts w:asciiTheme="majorHAnsi" w:hAnsiTheme="majorHAnsi" w:cstheme="majorHAnsi"/>
                <w:i/>
                <w:iCs/>
              </w:rPr>
              <w:t>:rHD</w:t>
            </w:r>
            <w:proofErr w:type="gramEnd"/>
            <w:r w:rsidRPr="00391FAF">
              <w:rPr>
                <w:rFonts w:asciiTheme="majorHAnsi" w:hAnsiTheme="majorHAnsi" w:cstheme="majorHAnsi"/>
                <w:i/>
                <w:iCs/>
              </w:rPr>
              <w:t>_rHH_fHD</w:t>
            </w:r>
            <w:proofErr w:type="spellEnd"/>
          </w:p>
          <w:p w14:paraId="1EF4CF78" w14:textId="54457BF3" w:rsidR="00902EB0" w:rsidRPr="00391FAF" w:rsidRDefault="00902EB0" w:rsidP="00B6247A">
            <w:pPr>
              <w:rPr>
                <w:rFonts w:asciiTheme="majorHAnsi" w:hAnsiTheme="majorHAnsi" w:cstheme="majorHAnsi"/>
                <w:i/>
                <w:iCs/>
              </w:rPr>
            </w:pPr>
            <w:r w:rsidRPr="00391FAF">
              <w:rPr>
                <w:rFonts w:asciiTheme="majorHAnsi" w:hAnsiTheme="majorHAnsi" w:cstheme="majorHAnsi"/>
                <w:i/>
                <w:iCs/>
              </w:rPr>
              <w:t>a551:</w:t>
            </w:r>
            <w:proofErr w:type="gramStart"/>
            <w:r w:rsidRPr="00391FAF">
              <w:rPr>
                <w:rFonts w:asciiTheme="majorHAnsi" w:hAnsiTheme="majorHAnsi" w:cstheme="majorHAnsi"/>
                <w:i/>
                <w:iCs/>
              </w:rPr>
              <w:t>H:Bestrafung</w:t>
            </w:r>
            <w:proofErr w:type="gramEnd"/>
            <w:r w:rsidRPr="00391FAF">
              <w:rPr>
                <w:rFonts w:asciiTheme="majorHAnsi" w:hAnsiTheme="majorHAnsi" w:cstheme="majorHAnsi"/>
                <w:i/>
                <w:iCs/>
              </w:rPr>
              <w:t>:rHD_rHH_fHD</w:t>
            </w:r>
          </w:p>
        </w:tc>
      </w:tr>
    </w:tbl>
    <w:p w14:paraId="65635388" w14:textId="708AFF7E" w:rsidR="00FE2BF7" w:rsidRPr="000779CF" w:rsidRDefault="00FE2BF7" w:rsidP="00801D5D">
      <w:pPr>
        <w:pStyle w:val="Textkrper-Einzug3"/>
        <w:autoSpaceDE w:val="0"/>
        <w:autoSpaceDN w:val="0"/>
        <w:adjustRightInd w:val="0"/>
        <w:spacing w:before="120" w:after="120"/>
        <w:ind w:left="0" w:hanging="709"/>
        <w:rPr>
          <w:rFonts w:asciiTheme="majorHAnsi" w:hAnsiTheme="majorHAnsi" w:cstheme="majorHAnsi"/>
          <w:i/>
          <w:iCs/>
          <w:kern w:val="0"/>
        </w:rPr>
      </w:pPr>
      <w:bookmarkStart w:id="4" w:name="_Hlk149219172"/>
      <w:bookmarkEnd w:id="3"/>
      <w:r w:rsidRPr="000779CF">
        <w:rPr>
          <w:rFonts w:asciiTheme="majorHAnsi" w:hAnsiTheme="majorHAnsi" w:cstheme="majorHAnsi"/>
          <w:i/>
          <w:iCs/>
          <w:kern w:val="0"/>
        </w:rPr>
        <w:t>.</w:t>
      </w:r>
    </w:p>
    <w:bookmarkEnd w:id="4"/>
    <w:p w14:paraId="6476C08A" w14:textId="3F10A601" w:rsidR="00FE2BF7" w:rsidRPr="002A6945" w:rsidRDefault="00455686" w:rsidP="006D4FA2">
      <w:pPr>
        <w:pStyle w:val="berschrift3"/>
        <w:rPr>
          <w:b/>
          <w:bCs/>
        </w:rPr>
      </w:pPr>
      <w:r w:rsidRPr="002A6945">
        <w:rPr>
          <w:b/>
          <w:bCs/>
        </w:rPr>
        <w:t xml:space="preserve">Motiv, Episode, </w:t>
      </w:r>
      <w:r w:rsidR="00F97D15" w:rsidRPr="002A6945">
        <w:rPr>
          <w:b/>
          <w:bCs/>
        </w:rPr>
        <w:t>Märchen</w:t>
      </w:r>
    </w:p>
    <w:p w14:paraId="465924BB" w14:textId="077C9278" w:rsidR="00C505A6" w:rsidRDefault="00E97C8F" w:rsidP="00FA6CA5">
      <w:pPr>
        <w:spacing w:before="120" w:after="120"/>
        <w:jc w:val="both"/>
        <w:rPr>
          <w:rFonts w:asciiTheme="majorHAnsi" w:hAnsiTheme="majorHAnsi" w:cstheme="majorHAnsi"/>
        </w:rPr>
      </w:pPr>
      <w:r>
        <w:rPr>
          <w:rFonts w:asciiTheme="majorHAnsi" w:hAnsiTheme="majorHAnsi" w:cstheme="majorHAnsi"/>
        </w:rPr>
        <w:t>D</w:t>
      </w:r>
      <w:r w:rsidR="00F91C3C">
        <w:rPr>
          <w:rFonts w:asciiTheme="majorHAnsi" w:hAnsiTheme="majorHAnsi" w:cstheme="majorHAnsi"/>
        </w:rPr>
        <w:t xml:space="preserve">ie Organisation der inhaltlichen Elemente im Märchen </w:t>
      </w:r>
      <w:r>
        <w:rPr>
          <w:rFonts w:asciiTheme="majorHAnsi" w:hAnsiTheme="majorHAnsi" w:cstheme="majorHAnsi"/>
        </w:rPr>
        <w:t xml:space="preserve">sind </w:t>
      </w:r>
      <w:r w:rsidR="000619DD">
        <w:rPr>
          <w:rFonts w:asciiTheme="majorHAnsi" w:hAnsiTheme="majorHAnsi" w:cstheme="majorHAnsi"/>
        </w:rPr>
        <w:t>auf</w:t>
      </w:r>
      <w:r w:rsidR="00F91C3C">
        <w:rPr>
          <w:rFonts w:asciiTheme="majorHAnsi" w:hAnsiTheme="majorHAnsi" w:cstheme="majorHAnsi"/>
        </w:rPr>
        <w:t xml:space="preserve"> zwei </w:t>
      </w:r>
      <w:r w:rsidR="000619DD">
        <w:rPr>
          <w:rFonts w:asciiTheme="majorHAnsi" w:hAnsiTheme="majorHAnsi" w:cstheme="majorHAnsi"/>
        </w:rPr>
        <w:t>Strukture</w:t>
      </w:r>
      <w:r w:rsidR="00F91C3C">
        <w:rPr>
          <w:rFonts w:asciiTheme="majorHAnsi" w:hAnsiTheme="majorHAnsi" w:cstheme="majorHAnsi"/>
        </w:rPr>
        <w:t xml:space="preserve">bene </w:t>
      </w:r>
      <w:r w:rsidR="009A0A23">
        <w:rPr>
          <w:rFonts w:asciiTheme="majorHAnsi" w:hAnsiTheme="majorHAnsi" w:cstheme="majorHAnsi"/>
        </w:rPr>
        <w:t xml:space="preserve">empirisch </w:t>
      </w:r>
      <w:r>
        <w:rPr>
          <w:rFonts w:asciiTheme="majorHAnsi" w:hAnsiTheme="majorHAnsi" w:cstheme="majorHAnsi"/>
        </w:rPr>
        <w:t xml:space="preserve">zu </w:t>
      </w:r>
      <w:r w:rsidR="009A0A23">
        <w:rPr>
          <w:rFonts w:asciiTheme="majorHAnsi" w:hAnsiTheme="majorHAnsi" w:cstheme="majorHAnsi"/>
        </w:rPr>
        <w:t>beobachten</w:t>
      </w:r>
      <w:r w:rsidR="006F0F87">
        <w:rPr>
          <w:rFonts w:asciiTheme="majorHAnsi" w:hAnsiTheme="majorHAnsi" w:cstheme="majorHAnsi"/>
        </w:rPr>
        <w:t>:</w:t>
      </w:r>
      <w:r w:rsidR="00F91C3C">
        <w:rPr>
          <w:rFonts w:asciiTheme="majorHAnsi" w:hAnsiTheme="majorHAnsi" w:cstheme="majorHAnsi"/>
        </w:rPr>
        <w:t xml:space="preserve"> das sind die Motive</w:t>
      </w:r>
      <w:r>
        <w:rPr>
          <w:rFonts w:asciiTheme="majorHAnsi" w:hAnsiTheme="majorHAnsi" w:cstheme="majorHAnsi"/>
        </w:rPr>
        <w:t>bene</w:t>
      </w:r>
      <w:r w:rsidR="00F91C3C">
        <w:rPr>
          <w:rFonts w:asciiTheme="majorHAnsi" w:hAnsiTheme="majorHAnsi" w:cstheme="majorHAnsi"/>
        </w:rPr>
        <w:t xml:space="preserve"> und </w:t>
      </w:r>
      <w:r>
        <w:rPr>
          <w:rFonts w:asciiTheme="majorHAnsi" w:hAnsiTheme="majorHAnsi" w:cstheme="majorHAnsi"/>
        </w:rPr>
        <w:t>der Ebene der</w:t>
      </w:r>
      <w:r w:rsidR="00F91C3C">
        <w:rPr>
          <w:rFonts w:asciiTheme="majorHAnsi" w:hAnsiTheme="majorHAnsi" w:cstheme="majorHAnsi"/>
        </w:rPr>
        <w:t xml:space="preserve"> Vollgeschichte. Das erste lässt sich durch den Anfang und Ende der Szene</w:t>
      </w:r>
      <w:r w:rsidR="008D0248">
        <w:rPr>
          <w:rFonts w:asciiTheme="majorHAnsi" w:hAnsiTheme="majorHAnsi" w:cstheme="majorHAnsi"/>
        </w:rPr>
        <w:t>n</w:t>
      </w:r>
      <w:r w:rsidR="00F91C3C">
        <w:rPr>
          <w:rFonts w:asciiTheme="majorHAnsi" w:hAnsiTheme="majorHAnsi" w:cstheme="majorHAnsi"/>
        </w:rPr>
        <w:t xml:space="preserve"> </w:t>
      </w:r>
      <w:r w:rsidR="00BC3AFB">
        <w:rPr>
          <w:rFonts w:asciiTheme="majorHAnsi" w:hAnsiTheme="majorHAnsi" w:cstheme="majorHAnsi"/>
        </w:rPr>
        <w:t xml:space="preserve">in der Geschichte </w:t>
      </w:r>
      <w:r w:rsidR="00F91C3C">
        <w:rPr>
          <w:rFonts w:asciiTheme="majorHAnsi" w:hAnsiTheme="majorHAnsi" w:cstheme="majorHAnsi"/>
        </w:rPr>
        <w:t xml:space="preserve">erkennen, das andere </w:t>
      </w:r>
      <w:r w:rsidR="00C505A6">
        <w:rPr>
          <w:rFonts w:asciiTheme="majorHAnsi" w:hAnsiTheme="majorHAnsi" w:cstheme="majorHAnsi"/>
        </w:rPr>
        <w:t>durch den Anfang</w:t>
      </w:r>
      <w:r w:rsidR="00F91C3C">
        <w:rPr>
          <w:rFonts w:asciiTheme="majorHAnsi" w:hAnsiTheme="majorHAnsi" w:cstheme="majorHAnsi"/>
        </w:rPr>
        <w:t xml:space="preserve"> und Ende </w:t>
      </w:r>
      <w:r>
        <w:rPr>
          <w:rFonts w:asciiTheme="majorHAnsi" w:hAnsiTheme="majorHAnsi" w:cstheme="majorHAnsi"/>
        </w:rPr>
        <w:t>des</w:t>
      </w:r>
      <w:r w:rsidR="00F91C3C">
        <w:rPr>
          <w:rFonts w:asciiTheme="majorHAnsi" w:hAnsiTheme="majorHAnsi" w:cstheme="majorHAnsi"/>
        </w:rPr>
        <w:t xml:space="preserve"> </w:t>
      </w:r>
      <w:r w:rsidR="005A3E6C">
        <w:rPr>
          <w:rFonts w:asciiTheme="majorHAnsi" w:hAnsiTheme="majorHAnsi" w:cstheme="majorHAnsi"/>
        </w:rPr>
        <w:t xml:space="preserve">gesamten </w:t>
      </w:r>
      <w:r w:rsidR="00BC3AFB">
        <w:rPr>
          <w:rFonts w:asciiTheme="majorHAnsi" w:hAnsiTheme="majorHAnsi" w:cstheme="majorHAnsi"/>
        </w:rPr>
        <w:t>Textes</w:t>
      </w:r>
      <w:r w:rsidR="00F91C3C">
        <w:rPr>
          <w:rFonts w:asciiTheme="majorHAnsi" w:hAnsiTheme="majorHAnsi" w:cstheme="majorHAnsi"/>
        </w:rPr>
        <w:t xml:space="preserve">. </w:t>
      </w:r>
    </w:p>
    <w:p w14:paraId="7DFCA4A1" w14:textId="7444018B" w:rsidR="00384009" w:rsidRPr="000412B7" w:rsidRDefault="00FA6CA5" w:rsidP="00384009">
      <w:pPr>
        <w:spacing w:before="60" w:after="60"/>
        <w:jc w:val="both"/>
        <w:rPr>
          <w:rFonts w:asciiTheme="majorHAnsi" w:hAnsiTheme="majorHAnsi" w:cstheme="majorHAnsi"/>
        </w:rPr>
      </w:pPr>
      <w:r w:rsidRPr="00FA6CA5">
        <w:rPr>
          <w:rFonts w:asciiTheme="majorHAnsi" w:hAnsiTheme="majorHAnsi" w:cstheme="majorHAnsi"/>
        </w:rPr>
        <w:t>Die Vollgeschichte als oberste Instanz der Analyse entspricht einer Makrostruktur, die aus den in den mesoskopischen Strukturelementen organisierten Mikroelementen besteht. Bei der Annahme dieser Definition für die Vollgeschichte ist das Motiv hingegen als kleinstes und somit mikrostrukturelles Element des Systems zu definieren.</w:t>
      </w:r>
      <w:r>
        <w:rPr>
          <w:rFonts w:asciiTheme="majorHAnsi" w:hAnsiTheme="majorHAnsi" w:cstheme="majorHAnsi"/>
        </w:rPr>
        <w:t xml:space="preserve"> </w:t>
      </w:r>
      <w:r w:rsidRPr="00FA6CA5">
        <w:rPr>
          <w:rFonts w:asciiTheme="majorHAnsi" w:hAnsiTheme="majorHAnsi" w:cstheme="majorHAnsi"/>
        </w:rPr>
        <w:t>Was zwischen der Vollgeschichte und dem Motiv vorkommt, gehört zum mesoskopischen Strukturelement. Als solches sind die Episoden zu zählen.</w:t>
      </w:r>
      <w:r w:rsidR="00384009" w:rsidRPr="000412B7">
        <w:rPr>
          <w:rFonts w:asciiTheme="majorHAnsi" w:hAnsiTheme="majorHAnsi" w:cstheme="majorHAnsi"/>
        </w:rPr>
        <w:t xml:space="preserve"> </w:t>
      </w:r>
    </w:p>
    <w:p w14:paraId="2AA0615C" w14:textId="25952002" w:rsidR="0086403D" w:rsidRPr="0089793E" w:rsidRDefault="00FE0D73" w:rsidP="00920846">
      <w:pPr>
        <w:spacing w:before="120" w:after="120"/>
        <w:jc w:val="both"/>
        <w:rPr>
          <w:rFonts w:asciiTheme="majorHAnsi" w:hAnsiTheme="majorHAnsi" w:cstheme="majorHAnsi"/>
        </w:rPr>
      </w:pPr>
      <w:r>
        <w:rPr>
          <w:rFonts w:asciiTheme="majorHAnsi" w:hAnsiTheme="majorHAnsi" w:cstheme="majorHAnsi"/>
        </w:rPr>
        <w:t>Die mesoskopische Natur der Episode beinhaltet automatisch die Repräsentation</w:t>
      </w:r>
      <w:r w:rsidR="001A2493">
        <w:rPr>
          <w:rFonts w:asciiTheme="majorHAnsi" w:hAnsiTheme="majorHAnsi" w:cstheme="majorHAnsi"/>
        </w:rPr>
        <w:t>s</w:t>
      </w:r>
      <w:r w:rsidR="00BD2B53">
        <w:rPr>
          <w:rFonts w:asciiTheme="majorHAnsi" w:hAnsiTheme="majorHAnsi" w:cstheme="majorHAnsi"/>
        </w:rPr>
        <w:t>fähig</w:t>
      </w:r>
      <w:r w:rsidR="001A2493">
        <w:rPr>
          <w:rFonts w:asciiTheme="majorHAnsi" w:hAnsiTheme="majorHAnsi" w:cstheme="majorHAnsi"/>
        </w:rPr>
        <w:t>keit</w:t>
      </w:r>
      <w:r>
        <w:rPr>
          <w:rFonts w:asciiTheme="majorHAnsi" w:hAnsiTheme="majorHAnsi" w:cstheme="majorHAnsi"/>
        </w:rPr>
        <w:t xml:space="preserve"> </w:t>
      </w:r>
      <w:r w:rsidR="0086403D">
        <w:rPr>
          <w:rFonts w:asciiTheme="majorHAnsi" w:hAnsiTheme="majorHAnsi" w:cstheme="majorHAnsi"/>
        </w:rPr>
        <w:t>de</w:t>
      </w:r>
      <w:r w:rsidR="001A2493">
        <w:rPr>
          <w:rFonts w:asciiTheme="majorHAnsi" w:hAnsiTheme="majorHAnsi" w:cstheme="majorHAnsi"/>
        </w:rPr>
        <w:t>r</w:t>
      </w:r>
      <w:r w:rsidR="0086403D">
        <w:rPr>
          <w:rFonts w:asciiTheme="majorHAnsi" w:hAnsiTheme="majorHAnsi" w:cstheme="majorHAnsi"/>
        </w:rPr>
        <w:t xml:space="preserve"> Charakter von </w:t>
      </w:r>
      <w:r w:rsidR="00433C97">
        <w:rPr>
          <w:rFonts w:asciiTheme="majorHAnsi" w:hAnsiTheme="majorHAnsi" w:cstheme="majorHAnsi"/>
        </w:rPr>
        <w:t>Mikro-</w:t>
      </w:r>
      <w:r w:rsidR="0086403D">
        <w:rPr>
          <w:rFonts w:asciiTheme="majorHAnsi" w:hAnsiTheme="majorHAnsi" w:cstheme="majorHAnsi"/>
        </w:rPr>
        <w:t xml:space="preserve"> und </w:t>
      </w:r>
      <w:r w:rsidR="00433C97">
        <w:rPr>
          <w:rFonts w:asciiTheme="majorHAnsi" w:hAnsiTheme="majorHAnsi" w:cstheme="majorHAnsi"/>
        </w:rPr>
        <w:t>Makro</w:t>
      </w:r>
      <w:r w:rsidR="001A2493">
        <w:rPr>
          <w:rFonts w:asciiTheme="majorHAnsi" w:hAnsiTheme="majorHAnsi" w:cstheme="majorHAnsi"/>
        </w:rPr>
        <w:t>elemente</w:t>
      </w:r>
      <w:r w:rsidR="00C427DF">
        <w:rPr>
          <w:rFonts w:asciiTheme="majorHAnsi" w:hAnsiTheme="majorHAnsi" w:cstheme="majorHAnsi"/>
        </w:rPr>
        <w:t>.</w:t>
      </w:r>
      <w:r w:rsidR="001A2493">
        <w:rPr>
          <w:rFonts w:asciiTheme="majorHAnsi" w:hAnsiTheme="majorHAnsi" w:cstheme="majorHAnsi"/>
        </w:rPr>
        <w:t xml:space="preserve"> </w:t>
      </w:r>
      <w:r w:rsidR="00C427DF" w:rsidRPr="0089793E">
        <w:rPr>
          <w:rFonts w:asciiTheme="majorHAnsi" w:hAnsiTheme="majorHAnsi" w:cstheme="majorHAnsi"/>
        </w:rPr>
        <w:t>D</w:t>
      </w:r>
      <w:r w:rsidR="001A2493" w:rsidRPr="0089793E">
        <w:rPr>
          <w:rFonts w:asciiTheme="majorHAnsi" w:hAnsiTheme="majorHAnsi" w:cstheme="majorHAnsi"/>
        </w:rPr>
        <w:t xml:space="preserve">aher ergibt sich die </w:t>
      </w:r>
      <w:r w:rsidR="00E72698" w:rsidRPr="0089793E">
        <w:rPr>
          <w:rFonts w:asciiTheme="majorHAnsi" w:hAnsiTheme="majorHAnsi" w:cstheme="majorHAnsi"/>
        </w:rPr>
        <w:t>Möglichkeit,</w:t>
      </w:r>
      <w:r w:rsidR="001A2493" w:rsidRPr="0089793E">
        <w:rPr>
          <w:rFonts w:asciiTheme="majorHAnsi" w:hAnsiTheme="majorHAnsi" w:cstheme="majorHAnsi"/>
        </w:rPr>
        <w:t xml:space="preserve"> das</w:t>
      </w:r>
      <w:r w:rsidR="00C427DF" w:rsidRPr="0089793E">
        <w:rPr>
          <w:rFonts w:asciiTheme="majorHAnsi" w:hAnsiTheme="majorHAnsi" w:cstheme="majorHAnsi"/>
        </w:rPr>
        <w:t>s</w:t>
      </w:r>
      <w:r w:rsidR="001A2493" w:rsidRPr="0089793E">
        <w:rPr>
          <w:rFonts w:asciiTheme="majorHAnsi" w:hAnsiTheme="majorHAnsi" w:cstheme="majorHAnsi"/>
        </w:rPr>
        <w:t xml:space="preserve"> eine Episode</w:t>
      </w:r>
      <w:r w:rsidR="005C71AE" w:rsidRPr="0089793E">
        <w:rPr>
          <w:rFonts w:asciiTheme="majorHAnsi" w:hAnsiTheme="majorHAnsi" w:cstheme="majorHAnsi"/>
        </w:rPr>
        <w:t xml:space="preserve"> sowohl </w:t>
      </w:r>
      <w:r w:rsidR="00186A1C">
        <w:rPr>
          <w:rFonts w:asciiTheme="majorHAnsi" w:hAnsiTheme="majorHAnsi" w:cstheme="majorHAnsi"/>
        </w:rPr>
        <w:t>ein</w:t>
      </w:r>
      <w:r w:rsidR="005C71AE" w:rsidRPr="0089793E">
        <w:rPr>
          <w:rFonts w:asciiTheme="majorHAnsi" w:hAnsiTheme="majorHAnsi" w:cstheme="majorHAnsi"/>
        </w:rPr>
        <w:t xml:space="preserve"> Baustein als auch </w:t>
      </w:r>
      <w:r w:rsidR="00186A1C">
        <w:rPr>
          <w:rFonts w:asciiTheme="majorHAnsi" w:hAnsiTheme="majorHAnsi" w:cstheme="majorHAnsi"/>
        </w:rPr>
        <w:t xml:space="preserve">ein </w:t>
      </w:r>
      <w:r w:rsidR="005C71AE" w:rsidRPr="0089793E">
        <w:rPr>
          <w:rFonts w:asciiTheme="majorHAnsi" w:hAnsiTheme="majorHAnsi" w:cstheme="majorHAnsi"/>
        </w:rPr>
        <w:t>Gebilde sein</w:t>
      </w:r>
      <w:r w:rsidR="006310EA" w:rsidRPr="0089793E">
        <w:rPr>
          <w:rFonts w:asciiTheme="majorHAnsi" w:hAnsiTheme="majorHAnsi" w:cstheme="majorHAnsi"/>
        </w:rPr>
        <w:t xml:space="preserve"> kann</w:t>
      </w:r>
      <w:r w:rsidR="005C71AE" w:rsidRPr="0089793E">
        <w:rPr>
          <w:rFonts w:asciiTheme="majorHAnsi" w:hAnsiTheme="majorHAnsi" w:cstheme="majorHAnsi"/>
        </w:rPr>
        <w:t>,</w:t>
      </w:r>
      <w:r w:rsidR="001A2493" w:rsidRPr="0089793E">
        <w:rPr>
          <w:rFonts w:asciiTheme="majorHAnsi" w:hAnsiTheme="majorHAnsi" w:cstheme="majorHAnsi"/>
        </w:rPr>
        <w:t xml:space="preserve"> </w:t>
      </w:r>
      <w:r w:rsidR="006310EA" w:rsidRPr="0089793E">
        <w:rPr>
          <w:rFonts w:asciiTheme="majorHAnsi" w:hAnsiTheme="majorHAnsi" w:cstheme="majorHAnsi"/>
        </w:rPr>
        <w:t xml:space="preserve">das </w:t>
      </w:r>
      <w:r w:rsidR="00BC3AFB" w:rsidRPr="0089793E">
        <w:rPr>
          <w:rFonts w:asciiTheme="majorHAnsi" w:hAnsiTheme="majorHAnsi" w:cstheme="majorHAnsi"/>
        </w:rPr>
        <w:t xml:space="preserve">selbst </w:t>
      </w:r>
      <w:r w:rsidR="006F0F87" w:rsidRPr="0089793E">
        <w:rPr>
          <w:rFonts w:asciiTheme="majorHAnsi" w:hAnsiTheme="majorHAnsi" w:cstheme="majorHAnsi"/>
        </w:rPr>
        <w:t>aus solchen Bausteinen</w:t>
      </w:r>
      <w:r w:rsidR="006310EA" w:rsidRPr="0089793E">
        <w:rPr>
          <w:rFonts w:asciiTheme="majorHAnsi" w:hAnsiTheme="majorHAnsi" w:cstheme="majorHAnsi"/>
        </w:rPr>
        <w:t xml:space="preserve"> besteht.</w:t>
      </w:r>
      <w:r w:rsidR="001A2493" w:rsidRPr="0089793E">
        <w:rPr>
          <w:rFonts w:asciiTheme="majorHAnsi" w:hAnsiTheme="majorHAnsi" w:cstheme="majorHAnsi"/>
        </w:rPr>
        <w:t xml:space="preserve">  </w:t>
      </w:r>
    </w:p>
    <w:p w14:paraId="522D2DAC" w14:textId="0F775E7F" w:rsidR="00451999" w:rsidRDefault="00FA6CA5" w:rsidP="00920846">
      <w:pPr>
        <w:spacing w:before="120" w:after="120"/>
        <w:jc w:val="both"/>
        <w:rPr>
          <w:rFonts w:asciiTheme="majorHAnsi" w:hAnsiTheme="majorHAnsi" w:cstheme="majorHAnsi"/>
        </w:rPr>
      </w:pPr>
      <w:r w:rsidRPr="00FA6CA5">
        <w:rPr>
          <w:rFonts w:asciiTheme="majorHAnsi" w:hAnsiTheme="majorHAnsi" w:cstheme="majorHAnsi"/>
        </w:rPr>
        <w:t xml:space="preserve">Anhand unseres Musterbeispiels versuchen wir den Zusammenhang zwischen den Strukturelementen </w:t>
      </w:r>
      <w:r w:rsidRPr="00FA6CA5">
        <w:rPr>
          <w:rFonts w:asciiTheme="majorHAnsi" w:hAnsiTheme="majorHAnsi" w:cstheme="majorHAnsi"/>
          <w:b/>
          <w:bCs/>
          <w:i/>
          <w:iCs/>
        </w:rPr>
        <w:t>Motiv &gt; Episode &gt; Märchen</w:t>
      </w:r>
      <w:r w:rsidRPr="00FA6CA5">
        <w:rPr>
          <w:rFonts w:asciiTheme="majorHAnsi" w:hAnsiTheme="majorHAnsi" w:cstheme="majorHAnsi"/>
        </w:rPr>
        <w:t xml:space="preserve"> zu präsentieren. Dafür werden wir die Annotation des Textes als Motivliste darstellen (siehe die Werte Annotation in der Tabelle 2) und die Zusammenhänge der Motive in Episoden erfassen.</w:t>
      </w:r>
    </w:p>
    <w:p w14:paraId="3E290978" w14:textId="3A223AEC" w:rsidR="0056687D" w:rsidRDefault="00AB7AC6" w:rsidP="00920846">
      <w:pPr>
        <w:spacing w:before="120" w:after="120"/>
        <w:jc w:val="both"/>
        <w:rPr>
          <w:rFonts w:asciiTheme="majorHAnsi" w:hAnsiTheme="majorHAnsi" w:cstheme="majorHAnsi"/>
        </w:rPr>
      </w:pPr>
      <w:r w:rsidRPr="00AB7AC6">
        <w:rPr>
          <w:rFonts w:asciiTheme="majorHAnsi" w:hAnsiTheme="majorHAnsi" w:cstheme="majorHAnsi"/>
        </w:rPr>
        <w:t>In einer Episode wird die Geschichte einer großen oder kleinen Krise erzählt. Die Episode folgt einer Struktur, die die Auslösung</w:t>
      </w:r>
      <w:r w:rsidR="0056687D">
        <w:rPr>
          <w:rFonts w:asciiTheme="majorHAnsi" w:hAnsiTheme="majorHAnsi" w:cstheme="majorHAnsi"/>
        </w:rPr>
        <w:t xml:space="preserve"> / Offenkundigkeit</w:t>
      </w:r>
      <w:r w:rsidRPr="00AB7AC6">
        <w:rPr>
          <w:rFonts w:asciiTheme="majorHAnsi" w:hAnsiTheme="majorHAnsi" w:cstheme="majorHAnsi"/>
        </w:rPr>
        <w:t xml:space="preserve">, Handlung </w:t>
      </w:r>
      <w:r w:rsidR="00BD2B53">
        <w:rPr>
          <w:rFonts w:asciiTheme="majorHAnsi" w:hAnsiTheme="majorHAnsi" w:cstheme="majorHAnsi"/>
        </w:rPr>
        <w:t xml:space="preserve">mit der </w:t>
      </w:r>
      <w:r w:rsidR="00814874">
        <w:rPr>
          <w:rFonts w:asciiTheme="majorHAnsi" w:hAnsiTheme="majorHAnsi" w:cstheme="majorHAnsi"/>
        </w:rPr>
        <w:t>Behebung</w:t>
      </w:r>
      <w:r w:rsidRPr="00AB7AC6">
        <w:rPr>
          <w:rFonts w:asciiTheme="majorHAnsi" w:hAnsiTheme="majorHAnsi" w:cstheme="majorHAnsi"/>
        </w:rPr>
        <w:t xml:space="preserve"> </w:t>
      </w:r>
      <w:r w:rsidR="00BD2B53">
        <w:rPr>
          <w:rFonts w:asciiTheme="majorHAnsi" w:hAnsiTheme="majorHAnsi" w:cstheme="majorHAnsi"/>
        </w:rPr>
        <w:t>der vorhandene oder mit der Auslösung einer neuen</w:t>
      </w:r>
      <w:r w:rsidRPr="00AB7AC6">
        <w:rPr>
          <w:rFonts w:asciiTheme="majorHAnsi" w:hAnsiTheme="majorHAnsi" w:cstheme="majorHAnsi"/>
        </w:rPr>
        <w:t xml:space="preserve"> Krise behandelt.</w:t>
      </w:r>
      <w:r>
        <w:rPr>
          <w:rFonts w:asciiTheme="majorHAnsi" w:hAnsiTheme="majorHAnsi" w:cstheme="majorHAnsi"/>
        </w:rPr>
        <w:t xml:space="preserve"> </w:t>
      </w:r>
    </w:p>
    <w:p w14:paraId="50F3988F" w14:textId="58C2CED2" w:rsidR="00C9290A" w:rsidRPr="00C9290A" w:rsidRDefault="00C9290A" w:rsidP="00920846">
      <w:pPr>
        <w:spacing w:before="120" w:after="120"/>
        <w:jc w:val="both"/>
        <w:rPr>
          <w:rFonts w:asciiTheme="majorHAnsi" w:hAnsiTheme="majorHAnsi" w:cstheme="majorHAnsi"/>
        </w:rPr>
      </w:pPr>
      <w:r w:rsidRPr="00C9290A">
        <w:rPr>
          <w:rFonts w:asciiTheme="majorHAnsi" w:hAnsiTheme="majorHAnsi" w:cstheme="majorHAnsi"/>
        </w:rPr>
        <w:t xml:space="preserve">Wie bereits bekannt, wird die </w:t>
      </w:r>
      <w:r w:rsidR="00814874">
        <w:rPr>
          <w:rFonts w:asciiTheme="majorHAnsi" w:hAnsiTheme="majorHAnsi" w:cstheme="majorHAnsi"/>
        </w:rPr>
        <w:t>Behebung</w:t>
      </w:r>
      <w:r w:rsidRPr="00C9290A">
        <w:rPr>
          <w:rFonts w:asciiTheme="majorHAnsi" w:hAnsiTheme="majorHAnsi" w:cstheme="majorHAnsi"/>
        </w:rPr>
        <w:t xml:space="preserve"> der Krise durch das Motiv mit den Attributwerten </w:t>
      </w:r>
      <w:r w:rsidRPr="00C9290A">
        <w:rPr>
          <w:rFonts w:asciiTheme="majorHAnsi" w:hAnsiTheme="majorHAnsi" w:cstheme="majorHAnsi"/>
          <w:b/>
          <w:bCs/>
          <w:i/>
          <w:iCs/>
        </w:rPr>
        <w:t>b=H/</w:t>
      </w:r>
      <w:proofErr w:type="spellStart"/>
      <w:r w:rsidRPr="00C9290A">
        <w:rPr>
          <w:rFonts w:asciiTheme="majorHAnsi" w:hAnsiTheme="majorHAnsi" w:cstheme="majorHAnsi"/>
          <w:b/>
          <w:bCs/>
          <w:i/>
          <w:iCs/>
        </w:rPr>
        <w:t>Hh</w:t>
      </w:r>
      <w:proofErr w:type="spellEnd"/>
      <w:r w:rsidRPr="00C9290A">
        <w:rPr>
          <w:rFonts w:asciiTheme="majorHAnsi" w:hAnsiTheme="majorHAnsi" w:cstheme="majorHAnsi"/>
        </w:rPr>
        <w:t xml:space="preserve"> dargestellt. Die </w:t>
      </w:r>
      <w:r w:rsidR="00814874">
        <w:rPr>
          <w:rFonts w:asciiTheme="majorHAnsi" w:hAnsiTheme="majorHAnsi" w:cstheme="majorHAnsi"/>
        </w:rPr>
        <w:t>Ausl</w:t>
      </w:r>
      <w:r w:rsidRPr="00C9290A">
        <w:rPr>
          <w:rFonts w:asciiTheme="majorHAnsi" w:hAnsiTheme="majorHAnsi" w:cstheme="majorHAnsi"/>
        </w:rPr>
        <w:t xml:space="preserve">ösung </w:t>
      </w:r>
      <w:r w:rsidR="008344CE">
        <w:rPr>
          <w:rFonts w:asciiTheme="majorHAnsi" w:hAnsiTheme="majorHAnsi" w:cstheme="majorHAnsi"/>
        </w:rPr>
        <w:t xml:space="preserve">oder Offenkundigkeit </w:t>
      </w:r>
      <w:r w:rsidRPr="00C9290A">
        <w:rPr>
          <w:rFonts w:asciiTheme="majorHAnsi" w:hAnsiTheme="majorHAnsi" w:cstheme="majorHAnsi"/>
        </w:rPr>
        <w:t xml:space="preserve">der Krise wird </w:t>
      </w:r>
      <w:r w:rsidR="00AB7AC6">
        <w:rPr>
          <w:rFonts w:asciiTheme="majorHAnsi" w:hAnsiTheme="majorHAnsi" w:cstheme="majorHAnsi"/>
        </w:rPr>
        <w:t>hingegen</w:t>
      </w:r>
      <w:r w:rsidRPr="00C9290A">
        <w:rPr>
          <w:rFonts w:asciiTheme="majorHAnsi" w:hAnsiTheme="majorHAnsi" w:cstheme="majorHAnsi"/>
        </w:rPr>
        <w:t xml:space="preserve"> durch ein Motiv erfasst, das dem letzten </w:t>
      </w:r>
      <w:r w:rsidRPr="00920846">
        <w:rPr>
          <w:rFonts w:asciiTheme="majorHAnsi" w:hAnsiTheme="majorHAnsi" w:cstheme="majorHAnsi"/>
        </w:rPr>
        <w:t>vorabgeht</w:t>
      </w:r>
      <w:r w:rsidRPr="00C9290A">
        <w:rPr>
          <w:rFonts w:asciiTheme="majorHAnsi" w:hAnsiTheme="majorHAnsi" w:cstheme="majorHAnsi"/>
        </w:rPr>
        <w:t xml:space="preserve">, und einen vergleichbaren Wortlaut (Attributwert </w:t>
      </w:r>
      <w:r w:rsidRPr="00C9290A">
        <w:rPr>
          <w:rFonts w:asciiTheme="majorHAnsi" w:hAnsiTheme="majorHAnsi" w:cstheme="majorHAnsi"/>
          <w:b/>
          <w:bCs/>
          <w:i/>
          <w:iCs/>
        </w:rPr>
        <w:t>c</w:t>
      </w:r>
      <w:r>
        <w:rPr>
          <w:rStyle w:val="Funotenzeichen"/>
          <w:rFonts w:asciiTheme="majorHAnsi" w:hAnsiTheme="majorHAnsi" w:cstheme="majorHAnsi"/>
        </w:rPr>
        <w:footnoteReference w:id="11"/>
      </w:r>
      <w:r w:rsidRPr="00C9290A">
        <w:rPr>
          <w:rFonts w:asciiTheme="majorHAnsi" w:hAnsiTheme="majorHAnsi" w:cstheme="majorHAnsi"/>
        </w:rPr>
        <w:t xml:space="preserve">) </w:t>
      </w:r>
      <w:r w:rsidR="00BD2B53">
        <w:rPr>
          <w:rFonts w:asciiTheme="majorHAnsi" w:hAnsiTheme="majorHAnsi" w:cstheme="majorHAnsi"/>
        </w:rPr>
        <w:t>hat</w:t>
      </w:r>
      <w:r w:rsidR="0080196F">
        <w:rPr>
          <w:rFonts w:asciiTheme="majorHAnsi" w:hAnsiTheme="majorHAnsi" w:cstheme="majorHAnsi"/>
        </w:rPr>
        <w:t xml:space="preserve">. Diese Verbindung </w:t>
      </w:r>
      <w:r w:rsidR="005010FC">
        <w:rPr>
          <w:rFonts w:asciiTheme="majorHAnsi" w:hAnsiTheme="majorHAnsi" w:cstheme="majorHAnsi"/>
        </w:rPr>
        <w:t xml:space="preserve">zwischen den Motiven </w:t>
      </w:r>
      <w:r w:rsidR="0080196F">
        <w:rPr>
          <w:rFonts w:asciiTheme="majorHAnsi" w:hAnsiTheme="majorHAnsi" w:cstheme="majorHAnsi"/>
        </w:rPr>
        <w:t xml:space="preserve">qualifizieren wir als </w:t>
      </w:r>
      <w:r w:rsidR="00695471">
        <w:rPr>
          <w:rFonts w:asciiTheme="majorHAnsi" w:hAnsiTheme="majorHAnsi" w:cstheme="majorHAnsi"/>
        </w:rPr>
        <w:t>Kausalität ersten Grad</w:t>
      </w:r>
      <w:r w:rsidR="00920846">
        <w:rPr>
          <w:rFonts w:asciiTheme="majorHAnsi" w:hAnsiTheme="majorHAnsi" w:cstheme="majorHAnsi"/>
        </w:rPr>
        <w:t>es</w:t>
      </w:r>
      <w:r w:rsidRPr="00C9290A">
        <w:rPr>
          <w:rFonts w:asciiTheme="majorHAnsi" w:hAnsiTheme="majorHAnsi" w:cstheme="majorHAnsi"/>
        </w:rPr>
        <w:t>.</w:t>
      </w:r>
    </w:p>
    <w:p w14:paraId="1EE42B1D" w14:textId="2306935C" w:rsidR="00134EF1" w:rsidRDefault="00C9290A" w:rsidP="00920846">
      <w:pPr>
        <w:spacing w:before="120" w:after="120"/>
        <w:jc w:val="both"/>
        <w:rPr>
          <w:rFonts w:asciiTheme="majorHAnsi" w:hAnsiTheme="majorHAnsi" w:cstheme="majorHAnsi"/>
        </w:rPr>
      </w:pPr>
      <w:r w:rsidRPr="00C9290A">
        <w:rPr>
          <w:rFonts w:asciiTheme="majorHAnsi" w:hAnsiTheme="majorHAnsi" w:cstheme="majorHAnsi"/>
        </w:rPr>
        <w:t xml:space="preserve">Andere Motive, die sich auf dieselbe Krise beziehen, sollen sich in unmittelbarer Nähe zu den oben genannten Motiven befinden und gleiche </w:t>
      </w:r>
      <w:r w:rsidR="005010FC" w:rsidRPr="00C9290A">
        <w:rPr>
          <w:rFonts w:asciiTheme="majorHAnsi" w:hAnsiTheme="majorHAnsi" w:cstheme="majorHAnsi"/>
          <w:b/>
          <w:bCs/>
          <w:i/>
          <w:iCs/>
        </w:rPr>
        <w:t>d</w:t>
      </w:r>
      <w:r w:rsidR="005010FC" w:rsidRPr="00C9290A">
        <w:rPr>
          <w:rFonts w:asciiTheme="majorHAnsi" w:hAnsiTheme="majorHAnsi" w:cstheme="majorHAnsi"/>
        </w:rPr>
        <w:t xml:space="preserve"> </w:t>
      </w:r>
      <w:r w:rsidR="00AB7AC6" w:rsidRPr="00C9290A">
        <w:rPr>
          <w:rFonts w:asciiTheme="majorHAnsi" w:hAnsiTheme="majorHAnsi" w:cstheme="majorHAnsi"/>
        </w:rPr>
        <w:t xml:space="preserve">Attributwert </w:t>
      </w:r>
      <w:r w:rsidRPr="00C9290A">
        <w:rPr>
          <w:rFonts w:asciiTheme="majorHAnsi" w:hAnsiTheme="majorHAnsi" w:cstheme="majorHAnsi"/>
        </w:rPr>
        <w:t>haben</w:t>
      </w:r>
      <w:r w:rsidR="0080196F">
        <w:rPr>
          <w:rFonts w:asciiTheme="majorHAnsi" w:hAnsiTheme="majorHAnsi" w:cstheme="majorHAnsi"/>
        </w:rPr>
        <w:t xml:space="preserve">. </w:t>
      </w:r>
      <w:r w:rsidR="005010FC">
        <w:rPr>
          <w:rFonts w:asciiTheme="majorHAnsi" w:hAnsiTheme="majorHAnsi" w:cstheme="majorHAnsi"/>
        </w:rPr>
        <w:t xml:space="preserve">Diese Verbindung nennen wir die </w:t>
      </w:r>
      <w:r w:rsidR="00695471">
        <w:rPr>
          <w:rFonts w:asciiTheme="majorHAnsi" w:hAnsiTheme="majorHAnsi" w:cstheme="majorHAnsi"/>
        </w:rPr>
        <w:t>Kausalität der zweiten Grad</w:t>
      </w:r>
      <w:r w:rsidRPr="00C9290A">
        <w:rPr>
          <w:rFonts w:asciiTheme="majorHAnsi" w:hAnsiTheme="majorHAnsi" w:cstheme="majorHAnsi"/>
        </w:rPr>
        <w:t xml:space="preserve">. </w:t>
      </w:r>
      <w:r w:rsidR="0080196F">
        <w:rPr>
          <w:rFonts w:asciiTheme="majorHAnsi" w:hAnsiTheme="majorHAnsi" w:cstheme="majorHAnsi"/>
        </w:rPr>
        <w:t xml:space="preserve">Als </w:t>
      </w:r>
      <w:r w:rsidR="00757F18">
        <w:rPr>
          <w:rFonts w:asciiTheme="majorHAnsi" w:hAnsiTheme="majorHAnsi" w:cstheme="majorHAnsi"/>
        </w:rPr>
        <w:t xml:space="preserve">letztes </w:t>
      </w:r>
      <w:r w:rsidR="00757F18" w:rsidRPr="00C9290A">
        <w:rPr>
          <w:rFonts w:asciiTheme="majorHAnsi" w:hAnsiTheme="majorHAnsi" w:cstheme="majorHAnsi"/>
        </w:rPr>
        <w:t>kommt</w:t>
      </w:r>
      <w:r w:rsidR="005010FC">
        <w:rPr>
          <w:rFonts w:asciiTheme="majorHAnsi" w:hAnsiTheme="majorHAnsi" w:cstheme="majorHAnsi"/>
        </w:rPr>
        <w:t xml:space="preserve"> die mit den Motiven der letzten Kategorie ange</w:t>
      </w:r>
      <w:r w:rsidR="00695471">
        <w:rPr>
          <w:rFonts w:asciiTheme="majorHAnsi" w:hAnsiTheme="majorHAnsi" w:cstheme="majorHAnsi"/>
        </w:rPr>
        <w:t>häng</w:t>
      </w:r>
      <w:r w:rsidR="005010FC">
        <w:rPr>
          <w:rFonts w:asciiTheme="majorHAnsi" w:hAnsiTheme="majorHAnsi" w:cstheme="majorHAnsi"/>
        </w:rPr>
        <w:t>te</w:t>
      </w:r>
      <w:r w:rsidR="00695471">
        <w:rPr>
          <w:rFonts w:asciiTheme="majorHAnsi" w:hAnsiTheme="majorHAnsi" w:cstheme="majorHAnsi"/>
        </w:rPr>
        <w:t xml:space="preserve"> </w:t>
      </w:r>
      <w:r w:rsidR="005010FC">
        <w:rPr>
          <w:rFonts w:asciiTheme="majorHAnsi" w:hAnsiTheme="majorHAnsi" w:cstheme="majorHAnsi"/>
        </w:rPr>
        <w:t>Elemente</w:t>
      </w:r>
      <w:r w:rsidRPr="00A91E43">
        <w:rPr>
          <w:rFonts w:asciiTheme="majorHAnsi" w:hAnsiTheme="majorHAnsi" w:cstheme="majorHAnsi"/>
        </w:rPr>
        <w:t xml:space="preserve"> </w:t>
      </w:r>
      <w:r w:rsidR="005010FC">
        <w:rPr>
          <w:rFonts w:asciiTheme="majorHAnsi" w:hAnsiTheme="majorHAnsi" w:cstheme="majorHAnsi"/>
        </w:rPr>
        <w:t xml:space="preserve">mit gleiche </w:t>
      </w:r>
      <w:r w:rsidR="005010FC" w:rsidRPr="005010FC">
        <w:rPr>
          <w:rFonts w:asciiTheme="majorHAnsi" w:hAnsiTheme="majorHAnsi" w:cstheme="majorHAnsi"/>
          <w:b/>
          <w:bCs/>
          <w:i/>
          <w:iCs/>
        </w:rPr>
        <w:t>c</w:t>
      </w:r>
      <w:r w:rsidRPr="00A91E43">
        <w:rPr>
          <w:rFonts w:asciiTheme="majorHAnsi" w:hAnsiTheme="majorHAnsi" w:cstheme="majorHAnsi"/>
        </w:rPr>
        <w:t xml:space="preserve"> </w:t>
      </w:r>
      <w:r w:rsidR="00AB7AC6" w:rsidRPr="00A91E43">
        <w:rPr>
          <w:rFonts w:asciiTheme="majorHAnsi" w:hAnsiTheme="majorHAnsi" w:cstheme="majorHAnsi"/>
        </w:rPr>
        <w:t>Attributwert</w:t>
      </w:r>
      <w:r w:rsidR="005010FC">
        <w:rPr>
          <w:rFonts w:asciiTheme="majorHAnsi" w:hAnsiTheme="majorHAnsi" w:cstheme="majorHAnsi"/>
        </w:rPr>
        <w:t>. Diese wird als</w:t>
      </w:r>
      <w:r w:rsidR="00AB7AC6" w:rsidRPr="00A91E43">
        <w:rPr>
          <w:rFonts w:asciiTheme="majorHAnsi" w:hAnsiTheme="majorHAnsi" w:cstheme="majorHAnsi"/>
        </w:rPr>
        <w:t xml:space="preserve"> </w:t>
      </w:r>
      <w:r w:rsidR="00695471">
        <w:rPr>
          <w:rFonts w:asciiTheme="majorHAnsi" w:hAnsiTheme="majorHAnsi" w:cstheme="majorHAnsi"/>
        </w:rPr>
        <w:t>Kausalität der dritten Grad</w:t>
      </w:r>
      <w:r w:rsidR="005010FC">
        <w:rPr>
          <w:rFonts w:asciiTheme="majorHAnsi" w:hAnsiTheme="majorHAnsi" w:cstheme="majorHAnsi"/>
        </w:rPr>
        <w:t xml:space="preserve"> </w:t>
      </w:r>
      <w:r w:rsidR="00C116D9" w:rsidRPr="00757F18">
        <w:rPr>
          <w:rFonts w:asciiTheme="majorHAnsi" w:hAnsiTheme="majorHAnsi" w:cstheme="majorHAnsi"/>
        </w:rPr>
        <w:t>bezeichnet</w:t>
      </w:r>
      <w:r w:rsidR="00134EF1">
        <w:rPr>
          <w:rFonts w:asciiTheme="majorHAnsi" w:hAnsiTheme="majorHAnsi" w:cstheme="majorHAnsi"/>
        </w:rPr>
        <w:t xml:space="preserve">. </w:t>
      </w:r>
    </w:p>
    <w:p w14:paraId="65E3EF3C" w14:textId="30E90D72" w:rsidR="00FF5730" w:rsidRDefault="00134EF1" w:rsidP="00920846">
      <w:pPr>
        <w:spacing w:before="120" w:after="120"/>
        <w:jc w:val="both"/>
        <w:rPr>
          <w:rFonts w:asciiTheme="majorHAnsi" w:hAnsiTheme="majorHAnsi" w:cstheme="majorHAnsi"/>
        </w:rPr>
      </w:pPr>
      <w:r>
        <w:rPr>
          <w:rFonts w:asciiTheme="majorHAnsi" w:hAnsiTheme="majorHAnsi" w:cstheme="majorHAnsi"/>
        </w:rPr>
        <w:t xml:space="preserve">Die Feststellung der </w:t>
      </w:r>
      <w:r w:rsidR="00BD7F0D">
        <w:rPr>
          <w:rFonts w:asciiTheme="majorHAnsi" w:hAnsiTheme="majorHAnsi" w:cstheme="majorHAnsi"/>
        </w:rPr>
        <w:t>Kausalität</w:t>
      </w:r>
      <w:r>
        <w:rPr>
          <w:rFonts w:asciiTheme="majorHAnsi" w:hAnsiTheme="majorHAnsi" w:cstheme="majorHAnsi"/>
        </w:rPr>
        <w:t xml:space="preserve"> </w:t>
      </w:r>
      <w:r w:rsidR="001D7250">
        <w:rPr>
          <w:rFonts w:asciiTheme="majorHAnsi" w:hAnsiTheme="majorHAnsi" w:cstheme="majorHAnsi"/>
        </w:rPr>
        <w:t>zwischen den Motiven</w:t>
      </w:r>
      <w:r>
        <w:rPr>
          <w:rFonts w:asciiTheme="majorHAnsi" w:hAnsiTheme="majorHAnsi" w:cstheme="majorHAnsi"/>
        </w:rPr>
        <w:t xml:space="preserve"> </w:t>
      </w:r>
      <w:r w:rsidR="00695471">
        <w:rPr>
          <w:rFonts w:asciiTheme="majorHAnsi" w:hAnsiTheme="majorHAnsi" w:cstheme="majorHAnsi"/>
        </w:rPr>
        <w:t xml:space="preserve">einer </w:t>
      </w:r>
      <w:r>
        <w:rPr>
          <w:rFonts w:asciiTheme="majorHAnsi" w:hAnsiTheme="majorHAnsi" w:cstheme="majorHAnsi"/>
        </w:rPr>
        <w:t xml:space="preserve">Episode </w:t>
      </w:r>
      <w:r w:rsidR="00695471">
        <w:rPr>
          <w:rFonts w:asciiTheme="majorHAnsi" w:hAnsiTheme="majorHAnsi" w:cstheme="majorHAnsi"/>
        </w:rPr>
        <w:t xml:space="preserve">bzw. Episodencluster </w:t>
      </w:r>
      <w:r>
        <w:rPr>
          <w:rFonts w:asciiTheme="majorHAnsi" w:hAnsiTheme="majorHAnsi" w:cstheme="majorHAnsi"/>
        </w:rPr>
        <w:t xml:space="preserve">beginnt von unten nach oben. </w:t>
      </w:r>
      <w:r w:rsidR="00FF5730">
        <w:rPr>
          <w:rFonts w:asciiTheme="majorHAnsi" w:hAnsiTheme="majorHAnsi" w:cstheme="majorHAnsi"/>
        </w:rPr>
        <w:t>Dem</w:t>
      </w:r>
      <w:r>
        <w:rPr>
          <w:rFonts w:asciiTheme="majorHAnsi" w:hAnsiTheme="majorHAnsi" w:cstheme="majorHAnsi"/>
        </w:rPr>
        <w:t xml:space="preserve"> letzten Motiv mit dem Attribute </w:t>
      </w:r>
      <w:r w:rsidRPr="001D7250">
        <w:rPr>
          <w:rFonts w:asciiTheme="majorHAnsi" w:hAnsiTheme="majorHAnsi" w:cstheme="majorHAnsi"/>
          <w:b/>
          <w:bCs/>
          <w:i/>
          <w:iCs/>
        </w:rPr>
        <w:t>b=H/</w:t>
      </w:r>
      <w:proofErr w:type="spellStart"/>
      <w:r w:rsidRPr="001D7250">
        <w:rPr>
          <w:rFonts w:asciiTheme="majorHAnsi" w:hAnsiTheme="majorHAnsi" w:cstheme="majorHAnsi"/>
          <w:b/>
          <w:bCs/>
          <w:i/>
          <w:iCs/>
        </w:rPr>
        <w:t>Hh</w:t>
      </w:r>
      <w:proofErr w:type="spellEnd"/>
      <w:r>
        <w:rPr>
          <w:rFonts w:asciiTheme="majorHAnsi" w:hAnsiTheme="majorHAnsi" w:cstheme="majorHAnsi"/>
        </w:rPr>
        <w:t xml:space="preserve"> soll </w:t>
      </w:r>
      <w:r w:rsidR="001D7250">
        <w:rPr>
          <w:rFonts w:asciiTheme="majorHAnsi" w:hAnsiTheme="majorHAnsi" w:cstheme="majorHAnsi"/>
        </w:rPr>
        <w:t xml:space="preserve">in </w:t>
      </w:r>
      <w:r w:rsidR="00FF5730">
        <w:rPr>
          <w:rFonts w:asciiTheme="majorHAnsi" w:hAnsiTheme="majorHAnsi" w:cstheme="majorHAnsi"/>
        </w:rPr>
        <w:t>obere</w:t>
      </w:r>
      <w:r w:rsidR="001D7250">
        <w:rPr>
          <w:rFonts w:asciiTheme="majorHAnsi" w:hAnsiTheme="majorHAnsi" w:cstheme="majorHAnsi"/>
        </w:rPr>
        <w:t>n</w:t>
      </w:r>
      <w:r w:rsidR="00FF5730">
        <w:rPr>
          <w:rFonts w:asciiTheme="majorHAnsi" w:hAnsiTheme="majorHAnsi" w:cstheme="majorHAnsi"/>
        </w:rPr>
        <w:t xml:space="preserve"> Bereich der Liste ein Motiv entsprechen</w:t>
      </w:r>
      <w:r w:rsidR="001D7250">
        <w:rPr>
          <w:rFonts w:asciiTheme="majorHAnsi" w:hAnsiTheme="majorHAnsi" w:cstheme="majorHAnsi"/>
        </w:rPr>
        <w:t>,</w:t>
      </w:r>
      <w:r w:rsidR="00FF5730">
        <w:rPr>
          <w:rFonts w:asciiTheme="majorHAnsi" w:hAnsiTheme="majorHAnsi" w:cstheme="majorHAnsi"/>
        </w:rPr>
        <w:t xml:space="preserve"> das einen vergleichbare </w:t>
      </w:r>
      <w:r w:rsidR="00FF5730" w:rsidRPr="00704F05">
        <w:rPr>
          <w:rFonts w:asciiTheme="majorHAnsi" w:hAnsiTheme="majorHAnsi" w:cstheme="majorHAnsi"/>
          <w:b/>
          <w:bCs/>
          <w:i/>
          <w:iCs/>
        </w:rPr>
        <w:t>c</w:t>
      </w:r>
      <w:r w:rsidR="00FF5730">
        <w:rPr>
          <w:rFonts w:asciiTheme="majorHAnsi" w:hAnsiTheme="majorHAnsi" w:cstheme="majorHAnsi"/>
        </w:rPr>
        <w:t xml:space="preserve"> Attributwert hat. </w:t>
      </w:r>
    </w:p>
    <w:p w14:paraId="515E4EB2" w14:textId="201E1F7C" w:rsidR="001D7250" w:rsidRDefault="00FF5730" w:rsidP="00920846">
      <w:pPr>
        <w:spacing w:before="120" w:after="120"/>
        <w:jc w:val="both"/>
        <w:rPr>
          <w:rFonts w:asciiTheme="majorHAnsi" w:hAnsiTheme="majorHAnsi" w:cstheme="majorHAnsi"/>
        </w:rPr>
      </w:pPr>
      <w:r>
        <w:rPr>
          <w:rFonts w:asciiTheme="majorHAnsi" w:hAnsiTheme="majorHAnsi" w:cstheme="majorHAnsi"/>
        </w:rPr>
        <w:t xml:space="preserve">Als </w:t>
      </w:r>
      <w:r w:rsidR="001D7250">
        <w:rPr>
          <w:rFonts w:asciiTheme="majorHAnsi" w:hAnsiTheme="majorHAnsi" w:cstheme="majorHAnsi"/>
        </w:rPr>
        <w:t>nächster Schritt</w:t>
      </w:r>
      <w:r>
        <w:rPr>
          <w:rFonts w:asciiTheme="majorHAnsi" w:hAnsiTheme="majorHAnsi" w:cstheme="majorHAnsi"/>
        </w:rPr>
        <w:t xml:space="preserve"> sollen die Motive </w:t>
      </w:r>
      <w:r w:rsidR="00704F05">
        <w:rPr>
          <w:rFonts w:asciiTheme="majorHAnsi" w:hAnsiTheme="majorHAnsi" w:cstheme="majorHAnsi"/>
        </w:rPr>
        <w:t>erfasst werden</w:t>
      </w:r>
      <w:r>
        <w:rPr>
          <w:rFonts w:asciiTheme="majorHAnsi" w:hAnsiTheme="majorHAnsi" w:cstheme="majorHAnsi"/>
        </w:rPr>
        <w:t xml:space="preserve">, die </w:t>
      </w:r>
      <w:r w:rsidR="001D7250">
        <w:rPr>
          <w:rFonts w:asciiTheme="majorHAnsi" w:hAnsiTheme="majorHAnsi" w:cstheme="majorHAnsi"/>
        </w:rPr>
        <w:t>in der unmittelbaren Nähe</w:t>
      </w:r>
      <w:r>
        <w:rPr>
          <w:rFonts w:asciiTheme="majorHAnsi" w:hAnsiTheme="majorHAnsi" w:cstheme="majorHAnsi"/>
        </w:rPr>
        <w:t xml:space="preserve"> </w:t>
      </w:r>
      <w:r w:rsidR="001D7250">
        <w:rPr>
          <w:rFonts w:asciiTheme="majorHAnsi" w:hAnsiTheme="majorHAnsi" w:cstheme="majorHAnsi"/>
        </w:rPr>
        <w:t>von solchen Motiven</w:t>
      </w:r>
      <w:r>
        <w:rPr>
          <w:rFonts w:asciiTheme="majorHAnsi" w:hAnsiTheme="majorHAnsi" w:cstheme="majorHAnsi"/>
        </w:rPr>
        <w:t xml:space="preserve"> stehen und gleiche </w:t>
      </w:r>
      <w:r w:rsidRPr="00704F05">
        <w:rPr>
          <w:rFonts w:asciiTheme="majorHAnsi" w:hAnsiTheme="majorHAnsi" w:cstheme="majorHAnsi"/>
          <w:b/>
          <w:bCs/>
          <w:i/>
          <w:iCs/>
        </w:rPr>
        <w:t>d</w:t>
      </w:r>
      <w:r>
        <w:rPr>
          <w:rFonts w:asciiTheme="majorHAnsi" w:hAnsiTheme="majorHAnsi" w:cstheme="majorHAnsi"/>
        </w:rPr>
        <w:t xml:space="preserve"> Werte haben</w:t>
      </w:r>
      <w:r w:rsidR="00BD7F0D">
        <w:rPr>
          <w:rFonts w:asciiTheme="majorHAnsi" w:hAnsiTheme="majorHAnsi" w:cstheme="majorHAnsi"/>
        </w:rPr>
        <w:t>.</w:t>
      </w:r>
      <w:r w:rsidR="00D8210E">
        <w:rPr>
          <w:rFonts w:asciiTheme="majorHAnsi" w:hAnsiTheme="majorHAnsi" w:cstheme="majorHAnsi"/>
        </w:rPr>
        <w:t xml:space="preserve"> </w:t>
      </w:r>
      <w:r w:rsidR="001D7250">
        <w:rPr>
          <w:rFonts w:asciiTheme="majorHAnsi" w:hAnsiTheme="majorHAnsi" w:cstheme="majorHAnsi"/>
        </w:rPr>
        <w:t xml:space="preserve"> </w:t>
      </w:r>
    </w:p>
    <w:p w14:paraId="07F24288" w14:textId="3F771A2A" w:rsidR="00AF23DD" w:rsidRDefault="00920846" w:rsidP="00920846">
      <w:pPr>
        <w:spacing w:before="120" w:after="120"/>
        <w:jc w:val="both"/>
        <w:rPr>
          <w:rFonts w:asciiTheme="majorHAnsi" w:hAnsiTheme="majorHAnsi" w:cstheme="majorHAnsi"/>
        </w:rPr>
      </w:pPr>
      <w:r w:rsidRPr="00920846">
        <w:rPr>
          <w:rFonts w:asciiTheme="majorHAnsi" w:hAnsiTheme="majorHAnsi" w:cstheme="majorHAnsi"/>
        </w:rPr>
        <w:lastRenderedPageBreak/>
        <w:t>Die Tatsache, dass durch diese Recherche komplexe Episodencluster herausgetragen werden oder einige Motive gleichzeitig in mehreren Episoden auftauchen, ist vollkommen normal und weist auf den Sachverhalt hin, demzufolge der konsekutive Abschluss einer Krise und somit auch einer Episode den Beginn einer neuen Krise bzw. Episode bedeuten kann.</w:t>
      </w:r>
      <w:r w:rsidR="00AF23DD">
        <w:rPr>
          <w:rFonts w:asciiTheme="majorHAnsi" w:hAnsiTheme="majorHAnsi" w:cstheme="majorHAnsi"/>
        </w:rPr>
        <w:t xml:space="preserve"> Folgendes Beispiel:</w:t>
      </w:r>
    </w:p>
    <w:p w14:paraId="16820EE6" w14:textId="2CCAFECB" w:rsidR="001D7250" w:rsidRPr="00CF5692" w:rsidRDefault="00AF23DD" w:rsidP="00920846">
      <w:pPr>
        <w:spacing w:before="120" w:after="120"/>
        <w:jc w:val="both"/>
        <w:rPr>
          <w:rFonts w:asciiTheme="majorHAnsi" w:hAnsiTheme="majorHAnsi" w:cstheme="majorHAnsi"/>
          <w:i/>
          <w:iCs/>
        </w:rPr>
      </w:pPr>
      <w:r>
        <w:rPr>
          <w:rFonts w:asciiTheme="majorHAnsi" w:hAnsiTheme="majorHAnsi" w:cstheme="majorHAnsi"/>
        </w:rPr>
        <w:t xml:space="preserve">Der Held steht vor </w:t>
      </w:r>
      <w:r w:rsidR="00F52695">
        <w:rPr>
          <w:rFonts w:asciiTheme="majorHAnsi" w:hAnsiTheme="majorHAnsi" w:cstheme="majorHAnsi"/>
        </w:rPr>
        <w:t>der Wahl,</w:t>
      </w:r>
      <w:r w:rsidR="00D22FBB">
        <w:rPr>
          <w:rFonts w:asciiTheme="majorHAnsi" w:hAnsiTheme="majorHAnsi" w:cstheme="majorHAnsi"/>
        </w:rPr>
        <w:t xml:space="preserve"> gegenüber dem Zwerg </w:t>
      </w:r>
      <w:r w:rsidR="004118F7">
        <w:rPr>
          <w:rFonts w:asciiTheme="majorHAnsi" w:hAnsiTheme="majorHAnsi" w:cstheme="majorHAnsi"/>
        </w:rPr>
        <w:t xml:space="preserve">entweder </w:t>
      </w:r>
      <w:r w:rsidR="00D22FBB">
        <w:rPr>
          <w:rFonts w:asciiTheme="majorHAnsi" w:hAnsiTheme="majorHAnsi" w:cstheme="majorHAnsi"/>
        </w:rPr>
        <w:t xml:space="preserve">genau so frech zu verhalten wie seine älteren </w:t>
      </w:r>
      <w:r w:rsidR="00C116D9">
        <w:rPr>
          <w:rFonts w:asciiTheme="majorHAnsi" w:hAnsiTheme="majorHAnsi" w:cstheme="majorHAnsi"/>
        </w:rPr>
        <w:t xml:space="preserve">Brüder </w:t>
      </w:r>
      <w:r w:rsidR="00C116D9" w:rsidRPr="00607BEF">
        <w:rPr>
          <w:rFonts w:asciiTheme="majorHAnsi" w:hAnsiTheme="majorHAnsi" w:cstheme="majorHAnsi"/>
          <w:i/>
          <w:iCs/>
        </w:rPr>
        <w:t>(</w:t>
      </w:r>
      <w:proofErr w:type="spellStart"/>
      <w:proofErr w:type="gramStart"/>
      <w:r w:rsidR="00C116D9">
        <w:rPr>
          <w:rFonts w:asciiTheme="majorHAnsi" w:hAnsiTheme="majorHAnsi" w:cstheme="majorHAnsi"/>
          <w:i/>
          <w:iCs/>
        </w:rPr>
        <w:t>h</w:t>
      </w:r>
      <w:r w:rsidR="00C116D9" w:rsidRPr="00607BEF">
        <w:rPr>
          <w:rFonts w:asciiTheme="majorHAnsi" w:hAnsiTheme="majorHAnsi" w:cstheme="majorHAnsi"/>
          <w:i/>
          <w:iCs/>
        </w:rPr>
        <w:t>:Höfliches</w:t>
      </w:r>
      <w:proofErr w:type="gramEnd"/>
      <w:r w:rsidR="00C116D9" w:rsidRPr="00607BEF">
        <w:rPr>
          <w:rFonts w:asciiTheme="majorHAnsi" w:hAnsiTheme="majorHAnsi" w:cstheme="majorHAnsi"/>
          <w:i/>
          <w:iCs/>
        </w:rPr>
        <w:t>_Verhalten</w:t>
      </w:r>
      <w:r w:rsidR="00C116D9">
        <w:rPr>
          <w:rFonts w:asciiTheme="majorHAnsi" w:hAnsiTheme="majorHAnsi" w:cstheme="majorHAnsi"/>
          <w:i/>
          <w:iCs/>
        </w:rPr>
        <w:t>:rST_fHD</w:t>
      </w:r>
      <w:proofErr w:type="spellEnd"/>
      <w:r w:rsidR="00C116D9" w:rsidRPr="00607BEF">
        <w:rPr>
          <w:rFonts w:asciiTheme="majorHAnsi" w:hAnsiTheme="majorHAnsi" w:cstheme="majorHAnsi"/>
          <w:i/>
          <w:iCs/>
        </w:rPr>
        <w:t>)</w:t>
      </w:r>
      <w:r w:rsidR="00C116D9">
        <w:rPr>
          <w:rFonts w:asciiTheme="majorHAnsi" w:hAnsiTheme="majorHAnsi" w:cstheme="majorHAnsi"/>
        </w:rPr>
        <w:t xml:space="preserve"> </w:t>
      </w:r>
      <w:r w:rsidR="00D22FBB">
        <w:rPr>
          <w:rFonts w:asciiTheme="majorHAnsi" w:hAnsiTheme="majorHAnsi" w:cstheme="majorHAnsi"/>
        </w:rPr>
        <w:t xml:space="preserve"> oder </w:t>
      </w:r>
      <w:r w:rsidR="00F52695">
        <w:rPr>
          <w:rFonts w:asciiTheme="majorHAnsi" w:hAnsiTheme="majorHAnsi" w:cstheme="majorHAnsi"/>
        </w:rPr>
        <w:t xml:space="preserve">im Gegensatz </w:t>
      </w:r>
      <w:r w:rsidR="004A2A77">
        <w:rPr>
          <w:rFonts w:asciiTheme="majorHAnsi" w:hAnsiTheme="majorHAnsi" w:cstheme="majorHAnsi"/>
        </w:rPr>
        <w:t>zu denen,</w:t>
      </w:r>
      <w:r w:rsidR="00F52695">
        <w:rPr>
          <w:rFonts w:asciiTheme="majorHAnsi" w:hAnsiTheme="majorHAnsi" w:cstheme="majorHAnsi"/>
        </w:rPr>
        <w:t xml:space="preserve"> </w:t>
      </w:r>
      <w:r w:rsidR="00D22FBB">
        <w:rPr>
          <w:rFonts w:asciiTheme="majorHAnsi" w:hAnsiTheme="majorHAnsi" w:cstheme="majorHAnsi"/>
        </w:rPr>
        <w:t>sich höflich benehmen</w:t>
      </w:r>
      <w:r w:rsidR="00C116D9">
        <w:rPr>
          <w:rFonts w:asciiTheme="majorHAnsi" w:hAnsiTheme="majorHAnsi" w:cstheme="majorHAnsi"/>
          <w:i/>
          <w:iCs/>
        </w:rPr>
        <w:t>.</w:t>
      </w:r>
      <w:r w:rsidR="00D22FBB">
        <w:rPr>
          <w:rFonts w:asciiTheme="majorHAnsi" w:hAnsiTheme="majorHAnsi" w:cstheme="majorHAnsi"/>
        </w:rPr>
        <w:t xml:space="preserve"> </w:t>
      </w:r>
      <w:r w:rsidR="004118F7">
        <w:rPr>
          <w:rFonts w:asciiTheme="majorHAnsi" w:hAnsiTheme="majorHAnsi" w:cstheme="majorHAnsi"/>
        </w:rPr>
        <w:t>Der Held</w:t>
      </w:r>
      <w:r w:rsidR="00D22FBB">
        <w:rPr>
          <w:rFonts w:asciiTheme="majorHAnsi" w:hAnsiTheme="majorHAnsi" w:cstheme="majorHAnsi"/>
        </w:rPr>
        <w:t xml:space="preserve"> verhält sich höflich, also</w:t>
      </w:r>
      <w:r w:rsidR="008F6D84">
        <w:rPr>
          <w:rFonts w:asciiTheme="majorHAnsi" w:hAnsiTheme="majorHAnsi" w:cstheme="majorHAnsi"/>
        </w:rPr>
        <w:t xml:space="preserve"> </w:t>
      </w:r>
      <w:r w:rsidR="00D02C9E">
        <w:rPr>
          <w:rFonts w:asciiTheme="majorHAnsi" w:hAnsiTheme="majorHAnsi" w:cstheme="majorHAnsi"/>
        </w:rPr>
        <w:t>wählt</w:t>
      </w:r>
      <w:r w:rsidR="008F6D84">
        <w:rPr>
          <w:rFonts w:asciiTheme="majorHAnsi" w:hAnsiTheme="majorHAnsi" w:cstheme="majorHAnsi"/>
        </w:rPr>
        <w:t xml:space="preserve"> positive </w:t>
      </w:r>
      <w:r w:rsidR="00D02C9E">
        <w:rPr>
          <w:rFonts w:asciiTheme="majorHAnsi" w:hAnsiTheme="majorHAnsi" w:cstheme="majorHAnsi"/>
        </w:rPr>
        <w:t xml:space="preserve">Lösung der Krise </w:t>
      </w:r>
      <w:r w:rsidR="00BD7F0D">
        <w:rPr>
          <w:rFonts w:asciiTheme="majorHAnsi" w:hAnsiTheme="majorHAnsi" w:cstheme="majorHAnsi"/>
        </w:rPr>
        <w:t>aus</w:t>
      </w:r>
      <w:r w:rsidR="00BD7F0D" w:rsidRPr="00607BEF">
        <w:rPr>
          <w:rFonts w:asciiTheme="majorHAnsi" w:hAnsiTheme="majorHAnsi" w:cstheme="majorHAnsi"/>
          <w:i/>
          <w:iCs/>
        </w:rPr>
        <w:t xml:space="preserve"> </w:t>
      </w:r>
      <w:r w:rsidR="00607BEF" w:rsidRPr="00607BEF">
        <w:rPr>
          <w:rFonts w:asciiTheme="majorHAnsi" w:hAnsiTheme="majorHAnsi" w:cstheme="majorHAnsi"/>
          <w:i/>
          <w:iCs/>
        </w:rPr>
        <w:t>(</w:t>
      </w:r>
      <w:proofErr w:type="spellStart"/>
      <w:proofErr w:type="gramStart"/>
      <w:r w:rsidR="00607BEF" w:rsidRPr="00607BEF">
        <w:rPr>
          <w:rFonts w:asciiTheme="majorHAnsi" w:hAnsiTheme="majorHAnsi" w:cstheme="majorHAnsi"/>
          <w:i/>
          <w:iCs/>
        </w:rPr>
        <w:t>H</w:t>
      </w:r>
      <w:r w:rsidR="00D02C9E" w:rsidRPr="00D02C9E">
        <w:rPr>
          <w:rFonts w:asciiTheme="majorHAnsi" w:hAnsiTheme="majorHAnsi" w:cstheme="majorHAnsi"/>
          <w:i/>
          <w:iCs/>
        </w:rPr>
        <w:t>:Höfliches</w:t>
      </w:r>
      <w:proofErr w:type="gramEnd"/>
      <w:r w:rsidR="00D02C9E" w:rsidRPr="00D02C9E">
        <w:rPr>
          <w:rFonts w:asciiTheme="majorHAnsi" w:hAnsiTheme="majorHAnsi" w:cstheme="majorHAnsi"/>
          <w:i/>
          <w:iCs/>
        </w:rPr>
        <w:t>_Verhalten</w:t>
      </w:r>
      <w:r w:rsidR="00CF5692">
        <w:rPr>
          <w:rFonts w:asciiTheme="majorHAnsi" w:hAnsiTheme="majorHAnsi" w:cstheme="majorHAnsi"/>
          <w:i/>
          <w:iCs/>
        </w:rPr>
        <w:t>:rHD_rST</w:t>
      </w:r>
      <w:proofErr w:type="spellEnd"/>
      <w:r w:rsidR="00607BEF">
        <w:rPr>
          <w:rFonts w:asciiTheme="majorHAnsi" w:hAnsiTheme="majorHAnsi" w:cstheme="majorHAnsi"/>
          <w:i/>
          <w:iCs/>
        </w:rPr>
        <w:t>)</w:t>
      </w:r>
      <w:r w:rsidR="00D02C9E">
        <w:rPr>
          <w:rFonts w:asciiTheme="majorHAnsi" w:hAnsiTheme="majorHAnsi" w:cstheme="majorHAnsi"/>
        </w:rPr>
        <w:t xml:space="preserve">. Als Mehrwert der Lösung erhält er </w:t>
      </w:r>
      <w:r w:rsidR="00C116D9">
        <w:rPr>
          <w:rFonts w:asciiTheme="majorHAnsi" w:hAnsiTheme="majorHAnsi" w:cstheme="majorHAnsi"/>
        </w:rPr>
        <w:t>Handlungsa</w:t>
      </w:r>
      <w:r w:rsidR="00757F18">
        <w:rPr>
          <w:rFonts w:asciiTheme="majorHAnsi" w:hAnsiTheme="majorHAnsi" w:cstheme="majorHAnsi"/>
        </w:rPr>
        <w:t>n</w:t>
      </w:r>
      <w:r w:rsidR="00D02C9E">
        <w:rPr>
          <w:rFonts w:asciiTheme="majorHAnsi" w:hAnsiTheme="majorHAnsi" w:cstheme="majorHAnsi"/>
        </w:rPr>
        <w:t xml:space="preserve">weisung darüber, wie er die Pförtner besänftigen kann, damit er einen freien Zugang </w:t>
      </w:r>
      <w:r w:rsidR="00607BEF">
        <w:rPr>
          <w:rFonts w:asciiTheme="majorHAnsi" w:hAnsiTheme="majorHAnsi" w:cstheme="majorHAnsi"/>
        </w:rPr>
        <w:t>zum Zielobjekt</w:t>
      </w:r>
      <w:r w:rsidR="00D02C9E">
        <w:rPr>
          <w:rFonts w:asciiTheme="majorHAnsi" w:hAnsiTheme="majorHAnsi" w:cstheme="majorHAnsi"/>
        </w:rPr>
        <w:t xml:space="preserve"> </w:t>
      </w:r>
      <w:r w:rsidR="00607BEF">
        <w:rPr>
          <w:rFonts w:asciiTheme="majorHAnsi" w:hAnsiTheme="majorHAnsi" w:cstheme="majorHAnsi"/>
        </w:rPr>
        <w:t>beschaff</w:t>
      </w:r>
      <w:r w:rsidR="00C116D9">
        <w:rPr>
          <w:rFonts w:asciiTheme="majorHAnsi" w:hAnsiTheme="majorHAnsi" w:cstheme="majorHAnsi"/>
        </w:rPr>
        <w:t>t</w:t>
      </w:r>
      <w:r w:rsidR="00607BEF">
        <w:rPr>
          <w:rFonts w:asciiTheme="majorHAnsi" w:hAnsiTheme="majorHAnsi" w:cstheme="majorHAnsi"/>
        </w:rPr>
        <w:t xml:space="preserve">. Das Motiv lautet wie folgt: </w:t>
      </w:r>
      <w:proofErr w:type="gramStart"/>
      <w:r w:rsidR="00607BEF" w:rsidRPr="00CF5692">
        <w:rPr>
          <w:rFonts w:asciiTheme="majorHAnsi" w:hAnsiTheme="majorHAnsi" w:cstheme="majorHAnsi"/>
          <w:i/>
          <w:iCs/>
        </w:rPr>
        <w:t>H:Handlungsanweisung</w:t>
      </w:r>
      <w:proofErr w:type="gramEnd"/>
      <w:r w:rsidR="00607BEF" w:rsidRPr="00CF5692">
        <w:rPr>
          <w:rFonts w:asciiTheme="majorHAnsi" w:hAnsiTheme="majorHAnsi" w:cstheme="majorHAnsi"/>
          <w:i/>
          <w:iCs/>
        </w:rPr>
        <w:t>_Pförtner_besänftigen</w:t>
      </w:r>
      <w:r w:rsidR="00CF5692" w:rsidRPr="00CF5692">
        <w:rPr>
          <w:rFonts w:asciiTheme="majorHAnsi" w:hAnsiTheme="majorHAnsi" w:cstheme="majorHAnsi"/>
          <w:i/>
          <w:iCs/>
        </w:rPr>
        <w:t>:rHD_rST</w:t>
      </w:r>
      <w:r w:rsidR="00BD7F0D">
        <w:rPr>
          <w:rFonts w:asciiTheme="majorHAnsi" w:hAnsiTheme="majorHAnsi" w:cstheme="majorHAnsi"/>
          <w:i/>
          <w:iCs/>
        </w:rPr>
        <w:t xml:space="preserve"> </w:t>
      </w:r>
    </w:p>
    <w:p w14:paraId="537D0E67" w14:textId="4E2DA9AB" w:rsidR="00CF5692" w:rsidRDefault="00084530" w:rsidP="00920846">
      <w:pPr>
        <w:spacing w:before="120" w:after="120"/>
        <w:jc w:val="both"/>
        <w:rPr>
          <w:rFonts w:asciiTheme="majorHAnsi" w:hAnsiTheme="majorHAnsi" w:cstheme="majorHAnsi"/>
        </w:rPr>
      </w:pPr>
      <w:r>
        <w:rPr>
          <w:rFonts w:asciiTheme="majorHAnsi" w:hAnsiTheme="majorHAnsi" w:cstheme="majorHAnsi"/>
        </w:rPr>
        <w:t xml:space="preserve">Zwar ist die Zugehörigkeit des Motivs zu der Episode mit Teilnahme des Stifters unumstritten, zeigt es anderseits genauso </w:t>
      </w:r>
      <w:r w:rsidR="00251689">
        <w:rPr>
          <w:rFonts w:asciiTheme="majorHAnsi" w:hAnsiTheme="majorHAnsi" w:cstheme="majorHAnsi"/>
        </w:rPr>
        <w:t>eindeutige</w:t>
      </w:r>
      <w:r>
        <w:rPr>
          <w:rFonts w:asciiTheme="majorHAnsi" w:hAnsiTheme="majorHAnsi" w:cstheme="majorHAnsi"/>
        </w:rPr>
        <w:t xml:space="preserve"> Koppelung mit der </w:t>
      </w:r>
      <w:r w:rsidR="004118F7">
        <w:rPr>
          <w:rFonts w:asciiTheme="majorHAnsi" w:hAnsiTheme="majorHAnsi" w:cstheme="majorHAnsi"/>
        </w:rPr>
        <w:t>ihm anschließend einzutretenden</w:t>
      </w:r>
      <w:r>
        <w:rPr>
          <w:rFonts w:asciiTheme="majorHAnsi" w:hAnsiTheme="majorHAnsi" w:cstheme="majorHAnsi"/>
        </w:rPr>
        <w:t xml:space="preserve"> Episode. Diese </w:t>
      </w:r>
      <w:r w:rsidR="00251689">
        <w:rPr>
          <w:rFonts w:asciiTheme="majorHAnsi" w:hAnsiTheme="majorHAnsi" w:cstheme="majorHAnsi"/>
        </w:rPr>
        <w:t>entwickelt sich an</w:t>
      </w:r>
      <w:r w:rsidR="00CF5692">
        <w:rPr>
          <w:rFonts w:asciiTheme="majorHAnsi" w:hAnsiTheme="majorHAnsi" w:cstheme="majorHAnsi"/>
        </w:rPr>
        <w:t xml:space="preserve"> einem anderen Ort und mit der Teilnahme</w:t>
      </w:r>
      <w:r w:rsidR="00251689">
        <w:rPr>
          <w:rFonts w:asciiTheme="majorHAnsi" w:hAnsiTheme="majorHAnsi" w:cstheme="majorHAnsi"/>
        </w:rPr>
        <w:t xml:space="preserve"> ganz</w:t>
      </w:r>
      <w:r w:rsidR="00CF5692">
        <w:rPr>
          <w:rFonts w:asciiTheme="majorHAnsi" w:hAnsiTheme="majorHAnsi" w:cstheme="majorHAnsi"/>
        </w:rPr>
        <w:t xml:space="preserve"> andere</w:t>
      </w:r>
      <w:r w:rsidR="007D0B56">
        <w:rPr>
          <w:rFonts w:asciiTheme="majorHAnsi" w:hAnsiTheme="majorHAnsi" w:cstheme="majorHAnsi"/>
        </w:rPr>
        <w:t>n</w:t>
      </w:r>
      <w:r w:rsidR="00CF5692">
        <w:rPr>
          <w:rFonts w:asciiTheme="majorHAnsi" w:hAnsiTheme="majorHAnsi" w:cstheme="majorHAnsi"/>
        </w:rPr>
        <w:t xml:space="preserve"> Figuren. </w:t>
      </w:r>
      <w:r w:rsidR="00251689">
        <w:rPr>
          <w:rFonts w:asciiTheme="majorHAnsi" w:hAnsiTheme="majorHAnsi" w:cstheme="majorHAnsi"/>
        </w:rPr>
        <w:t xml:space="preserve">Der </w:t>
      </w:r>
      <w:r w:rsidR="001C25C6">
        <w:rPr>
          <w:rFonts w:asciiTheme="majorHAnsi" w:hAnsiTheme="majorHAnsi" w:cstheme="majorHAnsi"/>
        </w:rPr>
        <w:t>mit der Handlungsanweisungen des Stifters (hier d</w:t>
      </w:r>
      <w:r w:rsidR="00F2745C">
        <w:rPr>
          <w:rFonts w:asciiTheme="majorHAnsi" w:hAnsiTheme="majorHAnsi" w:cstheme="majorHAnsi"/>
        </w:rPr>
        <w:t>es</w:t>
      </w:r>
      <w:r w:rsidR="001C25C6">
        <w:rPr>
          <w:rFonts w:asciiTheme="majorHAnsi" w:hAnsiTheme="majorHAnsi" w:cstheme="majorHAnsi"/>
        </w:rPr>
        <w:t xml:space="preserve"> Zwerg</w:t>
      </w:r>
      <w:r w:rsidR="00F2745C">
        <w:rPr>
          <w:rFonts w:asciiTheme="majorHAnsi" w:hAnsiTheme="majorHAnsi" w:cstheme="majorHAnsi"/>
        </w:rPr>
        <w:t>es</w:t>
      </w:r>
      <w:r w:rsidR="001C25C6">
        <w:rPr>
          <w:rFonts w:asciiTheme="majorHAnsi" w:hAnsiTheme="majorHAnsi" w:cstheme="majorHAnsi"/>
        </w:rPr>
        <w:t xml:space="preserve">) ausgerüstete </w:t>
      </w:r>
      <w:r w:rsidR="00251689">
        <w:rPr>
          <w:rFonts w:asciiTheme="majorHAnsi" w:hAnsiTheme="majorHAnsi" w:cstheme="majorHAnsi"/>
        </w:rPr>
        <w:t>Held</w:t>
      </w:r>
      <w:r w:rsidR="001C25C6">
        <w:rPr>
          <w:rFonts w:asciiTheme="majorHAnsi" w:hAnsiTheme="majorHAnsi" w:cstheme="majorHAnsi"/>
        </w:rPr>
        <w:t xml:space="preserve"> gewinnt die Sympathie der leidende Wache</w:t>
      </w:r>
      <w:r w:rsidR="00251689">
        <w:rPr>
          <w:rFonts w:asciiTheme="majorHAnsi" w:hAnsiTheme="majorHAnsi" w:cstheme="majorHAnsi"/>
        </w:rPr>
        <w:t xml:space="preserve"> </w:t>
      </w:r>
      <w:r w:rsidR="001C25C6">
        <w:rPr>
          <w:rFonts w:asciiTheme="majorHAnsi" w:hAnsiTheme="majorHAnsi" w:cstheme="majorHAnsi"/>
        </w:rPr>
        <w:t>und verschafft einen freien Zugang</w:t>
      </w:r>
      <w:r w:rsidR="00251689">
        <w:rPr>
          <w:rFonts w:asciiTheme="majorHAnsi" w:hAnsiTheme="majorHAnsi" w:cstheme="majorHAnsi"/>
        </w:rPr>
        <w:t xml:space="preserve"> </w:t>
      </w:r>
      <w:r w:rsidR="009816B0">
        <w:rPr>
          <w:rFonts w:asciiTheme="majorHAnsi" w:hAnsiTheme="majorHAnsi" w:cstheme="majorHAnsi"/>
        </w:rPr>
        <w:t>zum Zielobjekt (hier zum Heilmittel)</w:t>
      </w:r>
      <w:r w:rsidR="00C116D9">
        <w:rPr>
          <w:rFonts w:asciiTheme="majorHAnsi" w:hAnsiTheme="majorHAnsi" w:cstheme="majorHAnsi"/>
        </w:rPr>
        <w:t>:</w:t>
      </w:r>
      <w:r w:rsidR="009816B0">
        <w:rPr>
          <w:rFonts w:asciiTheme="majorHAnsi" w:hAnsiTheme="majorHAnsi" w:cstheme="majorHAnsi"/>
        </w:rPr>
        <w:t xml:space="preserve"> </w:t>
      </w:r>
      <w:r w:rsidR="00251689">
        <w:rPr>
          <w:rFonts w:asciiTheme="majorHAnsi" w:hAnsiTheme="majorHAnsi" w:cstheme="majorHAnsi"/>
        </w:rPr>
        <w:t xml:space="preserve"> </w:t>
      </w:r>
    </w:p>
    <w:p w14:paraId="77856BDA" w14:textId="2A253A9D" w:rsidR="00915CA4" w:rsidRPr="00915CA4" w:rsidRDefault="00915CA4" w:rsidP="00920846">
      <w:pPr>
        <w:spacing w:before="120" w:after="120"/>
        <w:ind w:left="708"/>
        <w:jc w:val="both"/>
        <w:rPr>
          <w:rFonts w:asciiTheme="majorHAnsi" w:hAnsiTheme="majorHAnsi" w:cstheme="majorHAnsi"/>
          <w:i/>
          <w:iCs/>
        </w:rPr>
      </w:pPr>
      <w:proofErr w:type="gramStart"/>
      <w:r w:rsidRPr="00915CA4">
        <w:rPr>
          <w:rFonts w:asciiTheme="majorHAnsi" w:hAnsiTheme="majorHAnsi" w:cstheme="majorHAnsi"/>
          <w:i/>
          <w:iCs/>
        </w:rPr>
        <w:t>H:Pfortner</w:t>
      </w:r>
      <w:proofErr w:type="gramEnd"/>
      <w:r w:rsidRPr="00915CA4">
        <w:rPr>
          <w:rFonts w:asciiTheme="majorHAnsi" w:hAnsiTheme="majorHAnsi" w:cstheme="majorHAnsi"/>
          <w:i/>
          <w:iCs/>
        </w:rPr>
        <w:t>_besänftigen:rHD_fHF</w:t>
      </w:r>
    </w:p>
    <w:p w14:paraId="190CD49D" w14:textId="29932EE1" w:rsidR="00915CA4" w:rsidRPr="00915CA4" w:rsidRDefault="00915CA4" w:rsidP="00920846">
      <w:pPr>
        <w:spacing w:before="120" w:after="120"/>
        <w:ind w:left="708"/>
        <w:jc w:val="both"/>
        <w:rPr>
          <w:rFonts w:asciiTheme="majorHAnsi" w:hAnsiTheme="majorHAnsi" w:cstheme="majorHAnsi"/>
          <w:i/>
          <w:iCs/>
        </w:rPr>
      </w:pPr>
      <w:proofErr w:type="gramStart"/>
      <w:r w:rsidRPr="00915CA4">
        <w:rPr>
          <w:rFonts w:asciiTheme="majorHAnsi" w:hAnsiTheme="majorHAnsi" w:cstheme="majorHAnsi"/>
          <w:i/>
          <w:iCs/>
        </w:rPr>
        <w:t>H:Pfortner</w:t>
      </w:r>
      <w:proofErr w:type="gramEnd"/>
      <w:r w:rsidRPr="00915CA4">
        <w:rPr>
          <w:rFonts w:asciiTheme="majorHAnsi" w:hAnsiTheme="majorHAnsi" w:cstheme="majorHAnsi"/>
          <w:i/>
          <w:iCs/>
        </w:rPr>
        <w:t>_entkommen:rHD_fHF</w:t>
      </w:r>
    </w:p>
    <w:p w14:paraId="73FDAE3E" w14:textId="77777777" w:rsidR="00CA505D" w:rsidRDefault="00F2745C" w:rsidP="00920846">
      <w:pPr>
        <w:spacing w:before="120" w:after="120"/>
        <w:jc w:val="both"/>
        <w:rPr>
          <w:rFonts w:asciiTheme="majorHAnsi" w:hAnsiTheme="majorHAnsi" w:cstheme="majorHAnsi"/>
        </w:rPr>
      </w:pPr>
      <w:r>
        <w:rPr>
          <w:rFonts w:asciiTheme="majorHAnsi" w:hAnsiTheme="majorHAnsi" w:cstheme="majorHAnsi"/>
        </w:rPr>
        <w:t xml:space="preserve">Hier einige Beispiele der </w:t>
      </w:r>
      <w:r w:rsidR="00C116D9">
        <w:rPr>
          <w:rFonts w:asciiTheme="majorHAnsi" w:hAnsiTheme="majorHAnsi" w:cstheme="majorHAnsi"/>
        </w:rPr>
        <w:t>nach dieser Regel</w:t>
      </w:r>
      <w:r>
        <w:rPr>
          <w:rFonts w:asciiTheme="majorHAnsi" w:hAnsiTheme="majorHAnsi" w:cstheme="majorHAnsi"/>
        </w:rPr>
        <w:t xml:space="preserve"> festgestellte Episoden</w:t>
      </w:r>
      <w:r w:rsidR="00C116D9">
        <w:rPr>
          <w:rFonts w:asciiTheme="majorHAnsi" w:hAnsiTheme="majorHAnsi" w:cstheme="majorHAnsi"/>
        </w:rPr>
        <w:t xml:space="preserve"> a</w:t>
      </w:r>
      <w:r>
        <w:rPr>
          <w:rFonts w:asciiTheme="majorHAnsi" w:hAnsiTheme="majorHAnsi" w:cstheme="majorHAnsi"/>
        </w:rPr>
        <w:t>nhand der Motivliste de</w:t>
      </w:r>
      <w:r w:rsidR="00BD30E0">
        <w:rPr>
          <w:rFonts w:asciiTheme="majorHAnsi" w:hAnsiTheme="majorHAnsi" w:cstheme="majorHAnsi"/>
        </w:rPr>
        <w:t>s</w:t>
      </w:r>
      <w:r>
        <w:rPr>
          <w:rFonts w:asciiTheme="majorHAnsi" w:hAnsiTheme="majorHAnsi" w:cstheme="majorHAnsi"/>
        </w:rPr>
        <w:t xml:space="preserve"> </w:t>
      </w:r>
      <w:r w:rsidR="00BD30E0">
        <w:rPr>
          <w:rFonts w:asciiTheme="majorHAnsi" w:hAnsiTheme="majorHAnsi" w:cstheme="majorHAnsi"/>
        </w:rPr>
        <w:t>oben annotierten Musterbeispiels</w:t>
      </w:r>
      <w:r w:rsidR="00CA505D">
        <w:rPr>
          <w:rFonts w:asciiTheme="majorHAnsi" w:hAnsiTheme="majorHAnsi" w:cstheme="majorHAnsi"/>
        </w:rPr>
        <w:t>:</w:t>
      </w:r>
    </w:p>
    <w:p w14:paraId="01CA612A" w14:textId="6C14C605" w:rsidR="00BD30E0" w:rsidRDefault="00BD30E0" w:rsidP="00920846">
      <w:pPr>
        <w:spacing w:before="120" w:after="120"/>
        <w:jc w:val="both"/>
        <w:rPr>
          <w:rFonts w:asciiTheme="majorHAnsi" w:hAnsiTheme="majorHAnsi" w:cstheme="majorHAnsi"/>
        </w:rPr>
      </w:pPr>
      <w:r>
        <w:rPr>
          <w:rFonts w:asciiTheme="majorHAnsi" w:hAnsiTheme="majorHAnsi" w:cstheme="majorHAnsi"/>
        </w:rPr>
        <w:t xml:space="preserve"> </w:t>
      </w:r>
    </w:p>
    <w:p w14:paraId="15104244" w14:textId="19160A1A" w:rsidR="008C49F1" w:rsidRPr="008C49F1" w:rsidRDefault="008C49F1" w:rsidP="008C49F1">
      <w:pPr>
        <w:pStyle w:val="Listenabsatz"/>
        <w:numPr>
          <w:ilvl w:val="0"/>
          <w:numId w:val="24"/>
        </w:numPr>
        <w:spacing w:before="120" w:after="120"/>
        <w:rPr>
          <w:rFonts w:asciiTheme="majorHAnsi" w:hAnsiTheme="majorHAnsi" w:cstheme="majorHAnsi"/>
        </w:rPr>
      </w:pPr>
      <w:r>
        <w:rPr>
          <w:rFonts w:asciiTheme="majorHAnsi" w:hAnsiTheme="majorHAnsi" w:cstheme="majorHAnsi"/>
        </w:rPr>
        <w:t>Beispiel:</w:t>
      </w:r>
    </w:p>
    <w:p w14:paraId="46B539C1" w14:textId="2C8FE81C" w:rsidR="00137F46" w:rsidRPr="00CA505D" w:rsidRDefault="00D84E08" w:rsidP="008C49F1">
      <w:pPr>
        <w:spacing w:before="120" w:after="120"/>
        <w:rPr>
          <w:rFonts w:asciiTheme="majorHAnsi" w:hAnsiTheme="majorHAnsi" w:cstheme="majorHAnsi"/>
          <w:b/>
          <w:bCs/>
        </w:rPr>
      </w:pPr>
      <w:r w:rsidRPr="00CA505D">
        <w:rPr>
          <w:rFonts w:asciiTheme="majorHAnsi" w:hAnsiTheme="majorHAnsi" w:cstheme="majorHAnsi"/>
          <w:b/>
          <w:bCs/>
        </w:rPr>
        <w:t>Kausalität der ersten Grad</w:t>
      </w:r>
    </w:p>
    <w:p w14:paraId="4774B4FE" w14:textId="62E4A4FA" w:rsidR="00D84E08" w:rsidRPr="00CA505D" w:rsidRDefault="00D84E08" w:rsidP="008C49F1">
      <w:pPr>
        <w:spacing w:before="120" w:after="120"/>
        <w:rPr>
          <w:rFonts w:asciiTheme="majorHAnsi" w:hAnsiTheme="majorHAnsi" w:cstheme="majorHAnsi"/>
          <w:b/>
          <w:bCs/>
        </w:rPr>
      </w:pPr>
      <w:r w:rsidRPr="00CA505D">
        <w:rPr>
          <w:rFonts w:asciiTheme="majorHAnsi" w:hAnsiTheme="majorHAnsi" w:cstheme="majorHAnsi"/>
        </w:rPr>
        <w:tab/>
      </w:r>
      <w:r w:rsidRPr="00CA505D">
        <w:rPr>
          <w:rFonts w:asciiTheme="majorHAnsi" w:hAnsiTheme="majorHAnsi" w:cstheme="majorHAnsi"/>
          <w:b/>
          <w:bCs/>
        </w:rPr>
        <w:t xml:space="preserve">Kausalität der </w:t>
      </w:r>
      <w:r w:rsidR="008C49F1" w:rsidRPr="00CA505D">
        <w:rPr>
          <w:rFonts w:asciiTheme="majorHAnsi" w:hAnsiTheme="majorHAnsi" w:cstheme="majorHAnsi"/>
          <w:b/>
          <w:bCs/>
        </w:rPr>
        <w:t>zweiten</w:t>
      </w:r>
      <w:r w:rsidRPr="00CA505D">
        <w:rPr>
          <w:rFonts w:asciiTheme="majorHAnsi" w:hAnsiTheme="majorHAnsi" w:cstheme="majorHAnsi"/>
          <w:b/>
          <w:bCs/>
        </w:rPr>
        <w:t xml:space="preserve"> Grad</w:t>
      </w:r>
    </w:p>
    <w:p w14:paraId="73F08DC7" w14:textId="4D6E43E1" w:rsidR="00D84E08" w:rsidRPr="00CA505D" w:rsidRDefault="00D84E08" w:rsidP="00E65E27">
      <w:pPr>
        <w:spacing w:before="120" w:after="120"/>
        <w:rPr>
          <w:rFonts w:asciiTheme="majorHAnsi" w:hAnsiTheme="majorHAnsi" w:cstheme="majorHAnsi"/>
          <w:b/>
          <w:bCs/>
        </w:rPr>
      </w:pPr>
      <w:r w:rsidRPr="00CA505D">
        <w:rPr>
          <w:rFonts w:asciiTheme="majorHAnsi" w:hAnsiTheme="majorHAnsi" w:cstheme="majorHAnsi"/>
        </w:rPr>
        <w:tab/>
      </w:r>
      <w:r w:rsidRPr="00CA505D">
        <w:rPr>
          <w:rFonts w:asciiTheme="majorHAnsi" w:hAnsiTheme="majorHAnsi" w:cstheme="majorHAnsi"/>
        </w:rPr>
        <w:tab/>
      </w:r>
      <w:r w:rsidRPr="00CA505D">
        <w:rPr>
          <w:rFonts w:asciiTheme="majorHAnsi" w:hAnsiTheme="majorHAnsi" w:cstheme="majorHAnsi"/>
          <w:b/>
          <w:bCs/>
        </w:rPr>
        <w:t xml:space="preserve">Kausalität der </w:t>
      </w:r>
      <w:r w:rsidR="008C49F1" w:rsidRPr="00CA505D">
        <w:rPr>
          <w:rFonts w:asciiTheme="majorHAnsi" w:hAnsiTheme="majorHAnsi" w:cstheme="majorHAnsi"/>
          <w:b/>
          <w:bCs/>
        </w:rPr>
        <w:t>dritten</w:t>
      </w:r>
      <w:r w:rsidRPr="00CA505D">
        <w:rPr>
          <w:rFonts w:asciiTheme="majorHAnsi" w:hAnsiTheme="majorHAnsi" w:cstheme="majorHAnsi"/>
          <w:b/>
          <w:bCs/>
        </w:rPr>
        <w:t xml:space="preserve"> Grad</w:t>
      </w:r>
    </w:p>
    <w:p w14:paraId="2FFC115F" w14:textId="77777777" w:rsidR="00936524" w:rsidRPr="00CA505D" w:rsidRDefault="00936524" w:rsidP="00137F46">
      <w:pPr>
        <w:ind w:firstLine="708"/>
        <w:rPr>
          <w:rFonts w:asciiTheme="majorHAnsi" w:hAnsiTheme="majorHAnsi" w:cstheme="majorHAnsi"/>
          <w:i/>
          <w:iCs/>
        </w:rPr>
      </w:pPr>
      <w:proofErr w:type="gramStart"/>
      <w:r w:rsidRPr="00CA505D">
        <w:rPr>
          <w:rFonts w:asciiTheme="majorHAnsi" w:hAnsiTheme="majorHAnsi" w:cstheme="majorHAnsi"/>
          <w:i/>
          <w:iCs/>
        </w:rPr>
        <w:t>H:Handlungsanweisung</w:t>
      </w:r>
      <w:proofErr w:type="gramEnd"/>
      <w:r w:rsidRPr="00CA505D">
        <w:rPr>
          <w:rFonts w:asciiTheme="majorHAnsi" w:hAnsiTheme="majorHAnsi" w:cstheme="majorHAnsi"/>
          <w:i/>
          <w:iCs/>
        </w:rPr>
        <w:t>_Objekt_ergreifen:rHD_fBZ</w:t>
      </w:r>
    </w:p>
    <w:p w14:paraId="74333C9B" w14:textId="77777777" w:rsidR="00936524" w:rsidRPr="00CA505D" w:rsidRDefault="00936524" w:rsidP="00936524">
      <w:pPr>
        <w:rPr>
          <w:rFonts w:asciiTheme="majorHAnsi" w:hAnsiTheme="majorHAnsi" w:cstheme="majorHAnsi"/>
          <w:i/>
          <w:iCs/>
        </w:rPr>
      </w:pPr>
      <w:proofErr w:type="gramStart"/>
      <w:r w:rsidRPr="00CA505D">
        <w:rPr>
          <w:rFonts w:asciiTheme="majorHAnsi" w:hAnsiTheme="majorHAnsi" w:cstheme="majorHAnsi"/>
          <w:i/>
          <w:iCs/>
        </w:rPr>
        <w:t>h:Kontakt</w:t>
      </w:r>
      <w:proofErr w:type="gramEnd"/>
      <w:r w:rsidRPr="00CA505D">
        <w:rPr>
          <w:rFonts w:asciiTheme="majorHAnsi" w:hAnsiTheme="majorHAnsi" w:cstheme="majorHAnsi"/>
          <w:i/>
          <w:iCs/>
        </w:rPr>
        <w:t>_abbrechen:rHD_fBZ</w:t>
      </w:r>
    </w:p>
    <w:p w14:paraId="6CA8F101" w14:textId="77777777" w:rsidR="00936524" w:rsidRPr="00CA505D" w:rsidRDefault="00936524" w:rsidP="00137F46">
      <w:pPr>
        <w:ind w:left="708" w:firstLine="708"/>
        <w:rPr>
          <w:rFonts w:asciiTheme="majorHAnsi" w:hAnsiTheme="majorHAnsi" w:cstheme="majorHAnsi"/>
          <w:i/>
          <w:iCs/>
        </w:rPr>
      </w:pPr>
      <w:proofErr w:type="gramStart"/>
      <w:r w:rsidRPr="00CA505D">
        <w:rPr>
          <w:rFonts w:asciiTheme="majorHAnsi" w:hAnsiTheme="majorHAnsi" w:cstheme="majorHAnsi"/>
          <w:i/>
          <w:iCs/>
        </w:rPr>
        <w:t>H:Objekt</w:t>
      </w:r>
      <w:proofErr w:type="gramEnd"/>
      <w:r w:rsidRPr="00CA505D">
        <w:rPr>
          <w:rFonts w:asciiTheme="majorHAnsi" w:hAnsiTheme="majorHAnsi" w:cstheme="majorHAnsi"/>
          <w:i/>
          <w:iCs/>
        </w:rPr>
        <w:t>_ergreifen:rHD_rZO</w:t>
      </w:r>
    </w:p>
    <w:p w14:paraId="2832A661" w14:textId="77777777" w:rsidR="00936524" w:rsidRPr="00CA505D" w:rsidRDefault="00936524" w:rsidP="00936524">
      <w:pPr>
        <w:rPr>
          <w:rFonts w:asciiTheme="majorHAnsi" w:hAnsiTheme="majorHAnsi" w:cstheme="majorHAnsi"/>
          <w:i/>
          <w:iCs/>
        </w:rPr>
      </w:pPr>
      <w:proofErr w:type="gramStart"/>
      <w:r w:rsidRPr="00CA505D">
        <w:rPr>
          <w:rFonts w:asciiTheme="majorHAnsi" w:hAnsiTheme="majorHAnsi" w:cstheme="majorHAnsi"/>
          <w:i/>
          <w:iCs/>
        </w:rPr>
        <w:t>F:Kontakt</w:t>
      </w:r>
      <w:proofErr w:type="gramEnd"/>
      <w:r w:rsidRPr="00CA505D">
        <w:rPr>
          <w:rFonts w:asciiTheme="majorHAnsi" w:hAnsiTheme="majorHAnsi" w:cstheme="majorHAnsi"/>
          <w:i/>
          <w:iCs/>
        </w:rPr>
        <w:t xml:space="preserve">_wiederherstellen: </w:t>
      </w:r>
      <w:proofErr w:type="spellStart"/>
      <w:r w:rsidRPr="00CA505D">
        <w:rPr>
          <w:rFonts w:asciiTheme="majorHAnsi" w:hAnsiTheme="majorHAnsi" w:cstheme="majorHAnsi"/>
          <w:i/>
          <w:iCs/>
        </w:rPr>
        <w:t>fBZ</w:t>
      </w:r>
      <w:proofErr w:type="spellEnd"/>
    </w:p>
    <w:p w14:paraId="3A25AA2F" w14:textId="77777777" w:rsidR="00936524" w:rsidRPr="00CA505D" w:rsidRDefault="00936524" w:rsidP="00137F46">
      <w:pPr>
        <w:ind w:left="708" w:firstLine="708"/>
        <w:rPr>
          <w:rFonts w:asciiTheme="majorHAnsi" w:hAnsiTheme="majorHAnsi" w:cstheme="majorHAnsi"/>
          <w:i/>
          <w:iCs/>
        </w:rPr>
      </w:pPr>
      <w:proofErr w:type="gramStart"/>
      <w:r w:rsidRPr="00CA505D">
        <w:rPr>
          <w:rFonts w:asciiTheme="majorHAnsi" w:hAnsiTheme="majorHAnsi" w:cstheme="majorHAnsi"/>
          <w:i/>
          <w:iCs/>
        </w:rPr>
        <w:t>h:Ientität</w:t>
      </w:r>
      <w:proofErr w:type="gramEnd"/>
      <w:r w:rsidRPr="00CA505D">
        <w:rPr>
          <w:rFonts w:asciiTheme="majorHAnsi" w:hAnsiTheme="majorHAnsi" w:cstheme="majorHAnsi"/>
          <w:i/>
          <w:iCs/>
        </w:rPr>
        <w:t>_testen:fHD_fVB</w:t>
      </w:r>
    </w:p>
    <w:p w14:paraId="51FEA9D6" w14:textId="77777777" w:rsidR="00936524" w:rsidRPr="00CA505D" w:rsidRDefault="00936524" w:rsidP="00137F46">
      <w:pPr>
        <w:ind w:left="708" w:firstLine="708"/>
        <w:rPr>
          <w:rFonts w:asciiTheme="majorHAnsi" w:hAnsiTheme="majorHAnsi" w:cstheme="majorHAnsi"/>
          <w:i/>
          <w:iCs/>
        </w:rPr>
      </w:pPr>
      <w:proofErr w:type="gramStart"/>
      <w:r w:rsidRPr="00CA505D">
        <w:rPr>
          <w:rFonts w:asciiTheme="majorHAnsi" w:hAnsiTheme="majorHAnsi" w:cstheme="majorHAnsi"/>
          <w:i/>
          <w:iCs/>
        </w:rPr>
        <w:t>h:Ientität</w:t>
      </w:r>
      <w:proofErr w:type="gramEnd"/>
      <w:r w:rsidRPr="00CA505D">
        <w:rPr>
          <w:rFonts w:asciiTheme="majorHAnsi" w:hAnsiTheme="majorHAnsi" w:cstheme="majorHAnsi"/>
          <w:i/>
          <w:iCs/>
        </w:rPr>
        <w:t>_testen:fHD_fVB</w:t>
      </w:r>
    </w:p>
    <w:p w14:paraId="31C64BA3" w14:textId="77777777" w:rsidR="00936524" w:rsidRPr="00CA505D" w:rsidRDefault="00936524" w:rsidP="00137F46">
      <w:pPr>
        <w:ind w:firstLine="708"/>
        <w:rPr>
          <w:rFonts w:asciiTheme="majorHAnsi" w:hAnsiTheme="majorHAnsi" w:cstheme="majorHAnsi"/>
          <w:i/>
          <w:iCs/>
        </w:rPr>
      </w:pPr>
      <w:proofErr w:type="gramStart"/>
      <w:r w:rsidRPr="00CA505D">
        <w:rPr>
          <w:rFonts w:asciiTheme="majorHAnsi" w:hAnsiTheme="majorHAnsi" w:cstheme="majorHAnsi"/>
          <w:i/>
          <w:iCs/>
        </w:rPr>
        <w:t>H:Ientität</w:t>
      </w:r>
      <w:proofErr w:type="gramEnd"/>
      <w:r w:rsidRPr="00CA505D">
        <w:rPr>
          <w:rFonts w:asciiTheme="majorHAnsi" w:hAnsiTheme="majorHAnsi" w:cstheme="majorHAnsi"/>
          <w:i/>
          <w:iCs/>
        </w:rPr>
        <w:t>_testen:rHD_fBZ</w:t>
      </w:r>
    </w:p>
    <w:p w14:paraId="1F507E57" w14:textId="77777777" w:rsidR="00936524" w:rsidRDefault="00936524" w:rsidP="00936524">
      <w:pPr>
        <w:rPr>
          <w:rFonts w:asciiTheme="majorHAnsi" w:hAnsiTheme="majorHAnsi" w:cstheme="majorHAnsi"/>
          <w:i/>
          <w:iCs/>
        </w:rPr>
      </w:pPr>
      <w:proofErr w:type="gramStart"/>
      <w:r w:rsidRPr="00CA505D">
        <w:rPr>
          <w:rFonts w:asciiTheme="majorHAnsi" w:hAnsiTheme="majorHAnsi" w:cstheme="majorHAnsi"/>
          <w:i/>
          <w:iCs/>
        </w:rPr>
        <w:t>H:Kontakt</w:t>
      </w:r>
      <w:proofErr w:type="gramEnd"/>
      <w:r w:rsidRPr="00CA505D">
        <w:rPr>
          <w:rFonts w:asciiTheme="majorHAnsi" w:hAnsiTheme="majorHAnsi" w:cstheme="majorHAnsi"/>
          <w:i/>
          <w:iCs/>
        </w:rPr>
        <w:t>_wiederherstellen:rHD_fBZ</w:t>
      </w:r>
    </w:p>
    <w:p w14:paraId="221783F1" w14:textId="77777777" w:rsidR="00CA505D" w:rsidRPr="00CA505D" w:rsidRDefault="00CA505D" w:rsidP="00936524">
      <w:pPr>
        <w:rPr>
          <w:rFonts w:asciiTheme="majorHAnsi" w:hAnsiTheme="majorHAnsi" w:cstheme="majorHAnsi"/>
          <w:i/>
          <w:iCs/>
        </w:rPr>
      </w:pPr>
    </w:p>
    <w:p w14:paraId="1C766F9A" w14:textId="33F677C2" w:rsidR="008C49F1" w:rsidRPr="008C49F1" w:rsidRDefault="008C49F1" w:rsidP="008C49F1">
      <w:pPr>
        <w:pStyle w:val="Listenabsatz"/>
        <w:numPr>
          <w:ilvl w:val="0"/>
          <w:numId w:val="24"/>
        </w:numPr>
        <w:spacing w:before="120" w:after="120"/>
        <w:rPr>
          <w:rFonts w:asciiTheme="majorHAnsi" w:hAnsiTheme="majorHAnsi" w:cstheme="majorHAnsi"/>
        </w:rPr>
      </w:pPr>
      <w:r w:rsidRPr="008C49F1">
        <w:rPr>
          <w:rFonts w:asciiTheme="majorHAnsi" w:hAnsiTheme="majorHAnsi" w:cstheme="majorHAnsi"/>
        </w:rPr>
        <w:t>Beispiel:</w:t>
      </w:r>
    </w:p>
    <w:p w14:paraId="06A42A16" w14:textId="77777777" w:rsidR="008C49F1" w:rsidRPr="008C49F1" w:rsidRDefault="008C49F1" w:rsidP="008C49F1">
      <w:pPr>
        <w:spacing w:before="120" w:after="120"/>
        <w:rPr>
          <w:rFonts w:asciiTheme="majorHAnsi" w:hAnsiTheme="majorHAnsi" w:cstheme="majorHAnsi"/>
          <w:b/>
          <w:bCs/>
        </w:rPr>
      </w:pPr>
      <w:r w:rsidRPr="008C49F1">
        <w:rPr>
          <w:rFonts w:asciiTheme="majorHAnsi" w:hAnsiTheme="majorHAnsi" w:cstheme="majorHAnsi"/>
          <w:b/>
          <w:bCs/>
        </w:rPr>
        <w:t>Kausalität der ersten Grad</w:t>
      </w:r>
    </w:p>
    <w:p w14:paraId="62EF37E0" w14:textId="77777777" w:rsidR="008C49F1" w:rsidRPr="008C49F1" w:rsidRDefault="008C49F1" w:rsidP="008C49F1">
      <w:pPr>
        <w:spacing w:before="120" w:after="120"/>
        <w:rPr>
          <w:rFonts w:asciiTheme="majorHAnsi" w:hAnsiTheme="majorHAnsi" w:cstheme="majorHAnsi"/>
          <w:b/>
          <w:bCs/>
        </w:rPr>
      </w:pPr>
      <w:r>
        <w:rPr>
          <w:rFonts w:asciiTheme="majorHAnsi" w:hAnsiTheme="majorHAnsi" w:cstheme="majorHAnsi"/>
        </w:rPr>
        <w:tab/>
      </w:r>
      <w:r w:rsidRPr="008C49F1">
        <w:rPr>
          <w:rFonts w:asciiTheme="majorHAnsi" w:hAnsiTheme="majorHAnsi" w:cstheme="majorHAnsi"/>
          <w:b/>
          <w:bCs/>
        </w:rPr>
        <w:t>Kausalität der zweiten Grad</w:t>
      </w:r>
    </w:p>
    <w:p w14:paraId="0E3F7AD3" w14:textId="77777777" w:rsidR="008C49F1" w:rsidRPr="008C49F1" w:rsidRDefault="008C49F1" w:rsidP="008C49F1">
      <w:pPr>
        <w:spacing w:before="120" w:after="120"/>
        <w:rPr>
          <w:rFonts w:asciiTheme="majorHAnsi" w:hAnsiTheme="majorHAnsi" w:cstheme="majorHAnsi"/>
          <w:b/>
          <w:bCs/>
        </w:rPr>
      </w:pPr>
      <w:r>
        <w:rPr>
          <w:rFonts w:asciiTheme="majorHAnsi" w:hAnsiTheme="majorHAnsi" w:cstheme="majorHAnsi"/>
        </w:rPr>
        <w:tab/>
      </w:r>
      <w:r>
        <w:rPr>
          <w:rFonts w:asciiTheme="majorHAnsi" w:hAnsiTheme="majorHAnsi" w:cstheme="majorHAnsi"/>
        </w:rPr>
        <w:tab/>
      </w:r>
      <w:r w:rsidRPr="008C49F1">
        <w:rPr>
          <w:rFonts w:asciiTheme="majorHAnsi" w:hAnsiTheme="majorHAnsi" w:cstheme="majorHAnsi"/>
          <w:b/>
          <w:bCs/>
        </w:rPr>
        <w:t>Kausalität der dritten Grad</w:t>
      </w:r>
    </w:p>
    <w:p w14:paraId="50FE0147" w14:textId="251DFFE9" w:rsidR="008C49F1" w:rsidRPr="008C49F1" w:rsidRDefault="00BD30E0" w:rsidP="008C49F1">
      <w:pPr>
        <w:rPr>
          <w:rFonts w:asciiTheme="majorHAnsi" w:hAnsiTheme="majorHAnsi" w:cstheme="majorHAnsi"/>
          <w:i/>
          <w:iCs/>
        </w:rPr>
      </w:pPr>
      <w:r w:rsidRPr="008C49F1">
        <w:rPr>
          <w:rFonts w:asciiTheme="majorHAnsi" w:hAnsiTheme="majorHAnsi" w:cstheme="majorHAnsi"/>
          <w:i/>
          <w:iCs/>
        </w:rPr>
        <w:lastRenderedPageBreak/>
        <w:t xml:space="preserve"> </w:t>
      </w:r>
      <w:r w:rsidR="008C49F1" w:rsidRPr="008C49F1">
        <w:rPr>
          <w:rFonts w:asciiTheme="majorHAnsi" w:hAnsiTheme="majorHAnsi" w:cstheme="majorHAnsi"/>
          <w:i/>
          <w:iCs/>
        </w:rPr>
        <w:tab/>
      </w:r>
      <w:proofErr w:type="gramStart"/>
      <w:r w:rsidR="008C49F1" w:rsidRPr="008C49F1">
        <w:rPr>
          <w:rFonts w:asciiTheme="majorHAnsi" w:hAnsiTheme="majorHAnsi" w:cstheme="majorHAnsi"/>
          <w:i/>
          <w:iCs/>
        </w:rPr>
        <w:t>h:Krankheit</w:t>
      </w:r>
      <w:proofErr w:type="gramEnd"/>
      <w:r w:rsidR="008C49F1" w:rsidRPr="008C49F1">
        <w:rPr>
          <w:rFonts w:asciiTheme="majorHAnsi" w:hAnsiTheme="majorHAnsi" w:cstheme="majorHAnsi"/>
          <w:i/>
          <w:iCs/>
        </w:rPr>
        <w:t>:rHH</w:t>
      </w:r>
    </w:p>
    <w:p w14:paraId="3B83D2FD" w14:textId="77777777" w:rsidR="008C49F1" w:rsidRPr="008C49F1" w:rsidRDefault="008C49F1" w:rsidP="00072B7B">
      <w:pPr>
        <w:ind w:firstLine="708"/>
        <w:rPr>
          <w:rFonts w:asciiTheme="majorHAnsi" w:hAnsiTheme="majorHAnsi" w:cstheme="majorHAnsi"/>
          <w:i/>
          <w:iCs/>
        </w:rPr>
      </w:pPr>
      <w:proofErr w:type="gramStart"/>
      <w:r w:rsidRPr="008C49F1">
        <w:rPr>
          <w:rFonts w:asciiTheme="majorHAnsi" w:hAnsiTheme="majorHAnsi" w:cstheme="majorHAnsi"/>
          <w:i/>
          <w:iCs/>
        </w:rPr>
        <w:t>F:Heilmittel</w:t>
      </w:r>
      <w:proofErr w:type="gramEnd"/>
      <w:r w:rsidRPr="008C49F1">
        <w:rPr>
          <w:rFonts w:asciiTheme="majorHAnsi" w:hAnsiTheme="majorHAnsi" w:cstheme="majorHAnsi"/>
          <w:i/>
          <w:iCs/>
        </w:rPr>
        <w:t>_beschaffen:rHD_rVB_fHD</w:t>
      </w:r>
    </w:p>
    <w:p w14:paraId="4B4217B7"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F:Rettung</w:t>
      </w:r>
      <w:proofErr w:type="gramEnd"/>
      <w:r w:rsidRPr="008C49F1">
        <w:rPr>
          <w:rFonts w:asciiTheme="majorHAnsi" w:hAnsiTheme="majorHAnsi" w:cstheme="majorHAnsi"/>
          <w:i/>
          <w:iCs/>
        </w:rPr>
        <w:t>_der_Hilfsbedürftigen:rHD_rHF_rZM</w:t>
      </w:r>
    </w:p>
    <w:p w14:paraId="41949F39"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H:Rettung</w:t>
      </w:r>
      <w:proofErr w:type="gramEnd"/>
      <w:r w:rsidRPr="008C49F1">
        <w:rPr>
          <w:rFonts w:asciiTheme="majorHAnsi" w:hAnsiTheme="majorHAnsi" w:cstheme="majorHAnsi"/>
          <w:i/>
          <w:iCs/>
        </w:rPr>
        <w:t>_der_Hilfsbedürftigen:rHD_rHF_rZM</w:t>
      </w:r>
    </w:p>
    <w:p w14:paraId="7DAD1C14"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F:Rettung</w:t>
      </w:r>
      <w:proofErr w:type="gramEnd"/>
      <w:r w:rsidRPr="008C49F1">
        <w:rPr>
          <w:rFonts w:asciiTheme="majorHAnsi" w:hAnsiTheme="majorHAnsi" w:cstheme="majorHAnsi"/>
          <w:i/>
          <w:iCs/>
        </w:rPr>
        <w:t>_der_Hilfsbedürftigen:rHD_rHF_rZM</w:t>
      </w:r>
    </w:p>
    <w:p w14:paraId="751B2B51"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H:Rettung</w:t>
      </w:r>
      <w:proofErr w:type="gramEnd"/>
      <w:r w:rsidRPr="008C49F1">
        <w:rPr>
          <w:rFonts w:asciiTheme="majorHAnsi" w:hAnsiTheme="majorHAnsi" w:cstheme="majorHAnsi"/>
          <w:i/>
          <w:iCs/>
        </w:rPr>
        <w:t>_der_Hilfsbedürftigen:rHD_rHF_rZM</w:t>
      </w:r>
    </w:p>
    <w:p w14:paraId="2E59AC9A"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h:Heilmittel</w:t>
      </w:r>
      <w:proofErr w:type="gramEnd"/>
      <w:r w:rsidRPr="008C49F1">
        <w:rPr>
          <w:rFonts w:asciiTheme="majorHAnsi" w:hAnsiTheme="majorHAnsi" w:cstheme="majorHAnsi"/>
          <w:i/>
          <w:iCs/>
        </w:rPr>
        <w:t>_beschaffen:rHD_rHH_fZO</w:t>
      </w:r>
    </w:p>
    <w:p w14:paraId="413F5242"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h:Krankheit</w:t>
      </w:r>
      <w:proofErr w:type="gramEnd"/>
      <w:r w:rsidRPr="008C49F1">
        <w:rPr>
          <w:rFonts w:asciiTheme="majorHAnsi" w:hAnsiTheme="majorHAnsi" w:cstheme="majorHAnsi"/>
          <w:i/>
          <w:iCs/>
        </w:rPr>
        <w:t>_beheben:rHD_rHH_fZO</w:t>
      </w:r>
    </w:p>
    <w:p w14:paraId="35437E4D" w14:textId="77777777" w:rsidR="008C49F1" w:rsidRPr="008C49F1" w:rsidRDefault="008C49F1" w:rsidP="008C49F1">
      <w:pPr>
        <w:ind w:firstLine="708"/>
        <w:rPr>
          <w:rFonts w:asciiTheme="majorHAnsi" w:hAnsiTheme="majorHAnsi" w:cstheme="majorHAnsi"/>
          <w:i/>
          <w:iCs/>
        </w:rPr>
      </w:pPr>
      <w:proofErr w:type="spellStart"/>
      <w:proofErr w:type="gramStart"/>
      <w:r w:rsidRPr="008C49F1">
        <w:rPr>
          <w:rFonts w:asciiTheme="majorHAnsi" w:hAnsiTheme="majorHAnsi" w:cstheme="majorHAnsi"/>
          <w:i/>
          <w:iCs/>
        </w:rPr>
        <w:t>Hh:Heilmittel</w:t>
      </w:r>
      <w:proofErr w:type="gramEnd"/>
      <w:r w:rsidRPr="008C49F1">
        <w:rPr>
          <w:rFonts w:asciiTheme="majorHAnsi" w:hAnsiTheme="majorHAnsi" w:cstheme="majorHAnsi"/>
          <w:i/>
          <w:iCs/>
        </w:rPr>
        <w:t>_beschaffen:rHH_rZO_fHD</w:t>
      </w:r>
      <w:proofErr w:type="spellEnd"/>
    </w:p>
    <w:p w14:paraId="79511F05" w14:textId="77777777" w:rsidR="008C49F1" w:rsidRPr="008C49F1" w:rsidRDefault="008C49F1" w:rsidP="008C49F1">
      <w:pPr>
        <w:ind w:firstLine="708"/>
        <w:rPr>
          <w:rFonts w:asciiTheme="majorHAnsi" w:hAnsiTheme="majorHAnsi" w:cstheme="majorHAnsi"/>
          <w:i/>
          <w:iCs/>
        </w:rPr>
      </w:pPr>
      <w:proofErr w:type="spellStart"/>
      <w:proofErr w:type="gramStart"/>
      <w:r w:rsidRPr="008C49F1">
        <w:rPr>
          <w:rFonts w:asciiTheme="majorHAnsi" w:hAnsiTheme="majorHAnsi" w:cstheme="majorHAnsi"/>
          <w:i/>
          <w:iCs/>
        </w:rPr>
        <w:t>Hh:Krankheit</w:t>
      </w:r>
      <w:proofErr w:type="gramEnd"/>
      <w:r w:rsidRPr="008C49F1">
        <w:rPr>
          <w:rFonts w:asciiTheme="majorHAnsi" w:hAnsiTheme="majorHAnsi" w:cstheme="majorHAnsi"/>
          <w:i/>
          <w:iCs/>
        </w:rPr>
        <w:t>_beheben:rHH_rZO_fHD</w:t>
      </w:r>
      <w:proofErr w:type="spellEnd"/>
    </w:p>
    <w:p w14:paraId="381FF4DC" w14:textId="77777777" w:rsidR="008C49F1" w:rsidRPr="008C49F1" w:rsidRDefault="008C49F1" w:rsidP="008C49F1">
      <w:pPr>
        <w:rPr>
          <w:rFonts w:asciiTheme="majorHAnsi" w:hAnsiTheme="majorHAnsi" w:cstheme="majorHAnsi"/>
          <w:i/>
          <w:iCs/>
        </w:rPr>
      </w:pPr>
      <w:proofErr w:type="gramStart"/>
      <w:r w:rsidRPr="008C49F1">
        <w:rPr>
          <w:rFonts w:asciiTheme="majorHAnsi" w:hAnsiTheme="majorHAnsi" w:cstheme="majorHAnsi"/>
          <w:i/>
          <w:iCs/>
        </w:rPr>
        <w:t>h:Verleumdung</w:t>
      </w:r>
      <w:proofErr w:type="gramEnd"/>
      <w:r w:rsidRPr="008C49F1">
        <w:rPr>
          <w:rFonts w:asciiTheme="majorHAnsi" w:hAnsiTheme="majorHAnsi" w:cstheme="majorHAnsi"/>
          <w:i/>
          <w:iCs/>
        </w:rPr>
        <w:t>_von_Untreue:rHH_rZO_fHD</w:t>
      </w:r>
    </w:p>
    <w:p w14:paraId="3D016115" w14:textId="77777777" w:rsidR="008C49F1" w:rsidRPr="00D356B4" w:rsidRDefault="008C49F1" w:rsidP="008C49F1">
      <w:pPr>
        <w:ind w:firstLine="708"/>
        <w:rPr>
          <w:rFonts w:asciiTheme="majorHAnsi" w:hAnsiTheme="majorHAnsi" w:cstheme="majorHAnsi"/>
          <w:i/>
          <w:iCs/>
        </w:rPr>
      </w:pPr>
      <w:proofErr w:type="gramStart"/>
      <w:r w:rsidRPr="00D356B4">
        <w:rPr>
          <w:rFonts w:asciiTheme="majorHAnsi" w:hAnsiTheme="majorHAnsi" w:cstheme="majorHAnsi"/>
          <w:i/>
          <w:iCs/>
        </w:rPr>
        <w:t>F:Zurückgreifen</w:t>
      </w:r>
      <w:proofErr w:type="gramEnd"/>
      <w:r w:rsidRPr="00D356B4">
        <w:rPr>
          <w:rFonts w:asciiTheme="majorHAnsi" w:hAnsiTheme="majorHAnsi" w:cstheme="majorHAnsi"/>
          <w:i/>
          <w:iCs/>
        </w:rPr>
        <w:t>_Rettung_der_Hilfsbedürftigen:rHH_rHF</w:t>
      </w:r>
    </w:p>
    <w:p w14:paraId="78F62F34" w14:textId="77777777" w:rsidR="008C49F1" w:rsidRPr="00D356B4" w:rsidRDefault="008C49F1" w:rsidP="008C49F1">
      <w:pPr>
        <w:rPr>
          <w:rFonts w:asciiTheme="majorHAnsi" w:hAnsiTheme="majorHAnsi" w:cstheme="majorHAnsi"/>
          <w:i/>
          <w:iCs/>
        </w:rPr>
      </w:pPr>
      <w:proofErr w:type="gramStart"/>
      <w:r w:rsidRPr="00D356B4">
        <w:rPr>
          <w:rFonts w:asciiTheme="majorHAnsi" w:hAnsiTheme="majorHAnsi" w:cstheme="majorHAnsi"/>
          <w:i/>
          <w:iCs/>
        </w:rPr>
        <w:t>H:Verleumdung</w:t>
      </w:r>
      <w:proofErr w:type="gramEnd"/>
      <w:r w:rsidRPr="00D356B4">
        <w:rPr>
          <w:rFonts w:asciiTheme="majorHAnsi" w:hAnsiTheme="majorHAnsi" w:cstheme="majorHAnsi"/>
          <w:i/>
          <w:iCs/>
        </w:rPr>
        <w:t>_beheben:rHH_rHF</w:t>
      </w:r>
    </w:p>
    <w:p w14:paraId="17809A44" w14:textId="45DD9C8D" w:rsidR="00CA203E" w:rsidRDefault="00CA203E" w:rsidP="00920846">
      <w:pPr>
        <w:spacing w:before="120" w:after="120"/>
        <w:jc w:val="both"/>
        <w:rPr>
          <w:rFonts w:asciiTheme="majorHAnsi" w:hAnsiTheme="majorHAnsi" w:cstheme="majorHAnsi"/>
        </w:rPr>
      </w:pPr>
      <w:r>
        <w:rPr>
          <w:rFonts w:asciiTheme="majorHAnsi" w:hAnsiTheme="majorHAnsi" w:cstheme="majorHAnsi"/>
        </w:rPr>
        <w:t xml:space="preserve">Der Aufgabe, wie diese Regel </w:t>
      </w:r>
      <w:r w:rsidR="008C49F1">
        <w:rPr>
          <w:rFonts w:asciiTheme="majorHAnsi" w:hAnsiTheme="majorHAnsi" w:cstheme="majorHAnsi"/>
        </w:rPr>
        <w:t>Zwecks</w:t>
      </w:r>
      <w:r>
        <w:rPr>
          <w:rFonts w:asciiTheme="majorHAnsi" w:hAnsiTheme="majorHAnsi" w:cstheme="majorHAnsi"/>
        </w:rPr>
        <w:t xml:space="preserve"> de</w:t>
      </w:r>
      <w:r w:rsidR="008C49F1">
        <w:rPr>
          <w:rFonts w:asciiTheme="majorHAnsi" w:hAnsiTheme="majorHAnsi" w:cstheme="majorHAnsi"/>
        </w:rPr>
        <w:t>r</w:t>
      </w:r>
      <w:r>
        <w:rPr>
          <w:rFonts w:asciiTheme="majorHAnsi" w:hAnsiTheme="majorHAnsi" w:cstheme="majorHAnsi"/>
        </w:rPr>
        <w:t xml:space="preserve"> </w:t>
      </w:r>
      <w:r w:rsidR="008C49F1">
        <w:rPr>
          <w:rFonts w:asciiTheme="majorHAnsi" w:hAnsiTheme="majorHAnsi" w:cstheme="majorHAnsi"/>
        </w:rPr>
        <w:t>voll</w:t>
      </w:r>
      <w:r>
        <w:rPr>
          <w:rFonts w:asciiTheme="majorHAnsi" w:hAnsiTheme="majorHAnsi" w:cstheme="majorHAnsi"/>
        </w:rPr>
        <w:t>automatische</w:t>
      </w:r>
      <w:r w:rsidR="008C49F1">
        <w:rPr>
          <w:rFonts w:asciiTheme="majorHAnsi" w:hAnsiTheme="majorHAnsi" w:cstheme="majorHAnsi"/>
        </w:rPr>
        <w:t>n</w:t>
      </w:r>
      <w:r>
        <w:rPr>
          <w:rFonts w:asciiTheme="majorHAnsi" w:hAnsiTheme="majorHAnsi" w:cstheme="majorHAnsi"/>
        </w:rPr>
        <w:t xml:space="preserve"> Analyse des Märchens eingesetzt werden </w:t>
      </w:r>
      <w:r w:rsidR="008C49F1">
        <w:rPr>
          <w:rFonts w:asciiTheme="majorHAnsi" w:hAnsiTheme="majorHAnsi" w:cstheme="majorHAnsi"/>
        </w:rPr>
        <w:t>kann</w:t>
      </w:r>
      <w:r>
        <w:rPr>
          <w:rFonts w:asciiTheme="majorHAnsi" w:hAnsiTheme="majorHAnsi" w:cstheme="majorHAnsi"/>
        </w:rPr>
        <w:t xml:space="preserve"> ist noch zu erledigen.  </w:t>
      </w:r>
    </w:p>
    <w:p w14:paraId="6B143EA2" w14:textId="11072519" w:rsidR="008344CE" w:rsidRDefault="008344CE" w:rsidP="008344CE">
      <w:pPr>
        <w:spacing w:before="120" w:after="120"/>
        <w:rPr>
          <w:rFonts w:asciiTheme="majorHAnsi" w:hAnsiTheme="majorHAnsi" w:cstheme="majorHAnsi"/>
        </w:rPr>
      </w:pPr>
      <w:r>
        <w:rPr>
          <w:rFonts w:asciiTheme="majorHAnsi" w:hAnsiTheme="majorHAnsi" w:cstheme="majorHAnsi"/>
        </w:rPr>
        <w:t xml:space="preserve"> </w:t>
      </w:r>
    </w:p>
    <w:p w14:paraId="6B1A4773" w14:textId="3A45F67C" w:rsidR="00497C5D" w:rsidRPr="002A6945" w:rsidRDefault="00385437" w:rsidP="006D4FA2">
      <w:pPr>
        <w:pStyle w:val="berschrift2"/>
        <w:rPr>
          <w:b/>
          <w:bCs/>
        </w:rPr>
      </w:pPr>
      <w:r w:rsidRPr="002A6945">
        <w:rPr>
          <w:b/>
          <w:bCs/>
        </w:rPr>
        <w:t>Maschinelle Analyse</w:t>
      </w:r>
      <w:r w:rsidR="00497C5D" w:rsidRPr="002A6945">
        <w:rPr>
          <w:b/>
          <w:bCs/>
        </w:rPr>
        <w:t xml:space="preserve"> des Märchens</w:t>
      </w:r>
    </w:p>
    <w:p w14:paraId="56CD0F25" w14:textId="511C90A2" w:rsidR="007A1ED5" w:rsidRPr="002A6945" w:rsidRDefault="007A1ED5" w:rsidP="00122EA9">
      <w:pPr>
        <w:pStyle w:val="berschrift3"/>
        <w:rPr>
          <w:b/>
          <w:bCs/>
        </w:rPr>
      </w:pPr>
      <w:r w:rsidRPr="002A6945">
        <w:rPr>
          <w:b/>
          <w:bCs/>
        </w:rPr>
        <w:t>Einführung</w:t>
      </w:r>
    </w:p>
    <w:p w14:paraId="6DD98A3D" w14:textId="3C9C070E" w:rsidR="005719A3" w:rsidRPr="006E3BD8" w:rsidRDefault="004F7799" w:rsidP="006E3BD8">
      <w:pPr>
        <w:pStyle w:val="Kopfzeile"/>
        <w:tabs>
          <w:tab w:val="clear" w:pos="4536"/>
          <w:tab w:val="clear" w:pos="9072"/>
        </w:tabs>
        <w:spacing w:after="160" w:line="259" w:lineRule="auto"/>
        <w:jc w:val="both"/>
        <w:rPr>
          <w:rFonts w:asciiTheme="majorHAnsi" w:hAnsiTheme="majorHAnsi" w:cstheme="majorHAnsi"/>
        </w:rPr>
      </w:pPr>
      <w:r w:rsidRPr="006E3BD8">
        <w:rPr>
          <w:rFonts w:asciiTheme="majorHAnsi" w:hAnsiTheme="majorHAnsi" w:cstheme="majorHAnsi"/>
        </w:rPr>
        <w:t>Angesichts ihrer einfachen Formen und Strukturen sind Genres der mündlichen Überlieferung beliebte Objekte für die Demonstration der Effektivität einiger analytischer und generativer Modelle der künstlichen Intelligenz. Zwar beziehen sich viele dieser Versuche auf das wissenschaftliche Erbe der Finnischen Schule, insbesondere auf die ATU- und MIT-Klassifikationssysteme, schränken sich jedoch generell mit der Automatisierung dieser Instrumentarien ein, ohne ihre Grundmethode (Arbeitsmethode der Finnischen Schule) entsprechend den Anforderungen des neuen Ansatzes (Methoden der digitalen Geisteswissenschaften) grundsätzlich zu reformieren (</w:t>
      </w:r>
      <w:proofErr w:type="spellStart"/>
      <w:r w:rsidR="006E3BD8">
        <w:rPr>
          <w:rFonts w:asciiTheme="majorHAnsi" w:hAnsiTheme="majorHAnsi" w:cstheme="majorHAnsi"/>
          <w:smallCaps/>
        </w:rPr>
        <w:t>D</w:t>
      </w:r>
      <w:r w:rsidR="006E3BD8" w:rsidRPr="006E3BD8">
        <w:rPr>
          <w:rFonts w:asciiTheme="majorHAnsi" w:hAnsiTheme="majorHAnsi" w:cstheme="majorHAnsi"/>
          <w:smallCaps/>
        </w:rPr>
        <w:t>eclerck</w:t>
      </w:r>
      <w:proofErr w:type="spellEnd"/>
      <w:r w:rsidR="006E3BD8" w:rsidRPr="006E3BD8">
        <w:rPr>
          <w:rFonts w:asciiTheme="majorHAnsi" w:hAnsiTheme="majorHAnsi" w:cstheme="majorHAnsi"/>
        </w:rPr>
        <w:t xml:space="preserve"> </w:t>
      </w:r>
      <w:r w:rsidRPr="006E3BD8">
        <w:rPr>
          <w:rFonts w:asciiTheme="majorHAnsi" w:hAnsiTheme="majorHAnsi" w:cstheme="majorHAnsi"/>
        </w:rPr>
        <w:t xml:space="preserve">u. a., o. D.; </w:t>
      </w:r>
      <w:proofErr w:type="spellStart"/>
      <w:r w:rsidRPr="006E3BD8">
        <w:rPr>
          <w:rFonts w:asciiTheme="majorHAnsi" w:hAnsiTheme="majorHAnsi" w:cstheme="majorHAnsi"/>
        </w:rPr>
        <w:t>D'Huy</w:t>
      </w:r>
      <w:proofErr w:type="spellEnd"/>
      <w:r w:rsidRPr="006E3BD8">
        <w:rPr>
          <w:rFonts w:asciiTheme="majorHAnsi" w:hAnsiTheme="majorHAnsi" w:cstheme="majorHAnsi"/>
        </w:rPr>
        <w:t xml:space="preserve"> 2019: passim).</w:t>
      </w:r>
      <w:r w:rsidR="00D205DD" w:rsidRPr="006E3BD8">
        <w:rPr>
          <w:rStyle w:val="Funotenzeichen"/>
          <w:rFonts w:asciiTheme="majorHAnsi" w:hAnsiTheme="majorHAnsi" w:cstheme="majorHAnsi"/>
        </w:rPr>
        <w:footnoteReference w:id="12"/>
      </w:r>
      <w:r w:rsidRPr="006E3BD8">
        <w:rPr>
          <w:rFonts w:asciiTheme="majorHAnsi" w:hAnsiTheme="majorHAnsi" w:cstheme="majorHAnsi"/>
        </w:rPr>
        <w:t xml:space="preserve"> Noch populär zu sein scheint es, die durch die </w:t>
      </w:r>
      <w:r w:rsidR="00D205DD" w:rsidRPr="006E3BD8">
        <w:rPr>
          <w:rFonts w:asciiTheme="majorHAnsi" w:hAnsiTheme="majorHAnsi" w:cstheme="majorHAnsi"/>
        </w:rPr>
        <w:t xml:space="preserve">strukturalistische Analyse </w:t>
      </w:r>
      <w:r w:rsidRPr="006E3BD8">
        <w:rPr>
          <w:rFonts w:asciiTheme="majorHAnsi" w:hAnsiTheme="majorHAnsi" w:cstheme="majorHAnsi"/>
        </w:rPr>
        <w:t xml:space="preserve">des Märchens </w:t>
      </w:r>
      <w:r w:rsidR="00D205DD" w:rsidRPr="006E3BD8">
        <w:rPr>
          <w:rFonts w:asciiTheme="majorHAnsi" w:hAnsiTheme="majorHAnsi" w:cstheme="majorHAnsi"/>
        </w:rPr>
        <w:t>erfasste</w:t>
      </w:r>
      <w:r w:rsidRPr="006E3BD8">
        <w:rPr>
          <w:rFonts w:asciiTheme="majorHAnsi" w:hAnsiTheme="majorHAnsi" w:cstheme="majorHAnsi"/>
        </w:rPr>
        <w:t xml:space="preserve"> Textbausteine </w:t>
      </w:r>
      <w:r w:rsidR="00122EA9" w:rsidRPr="006E3BD8">
        <w:rPr>
          <w:rFonts w:asciiTheme="majorHAnsi" w:hAnsiTheme="majorHAnsi" w:cstheme="majorHAnsi"/>
        </w:rPr>
        <w:t xml:space="preserve">sog. </w:t>
      </w:r>
      <w:proofErr w:type="spellStart"/>
      <w:r w:rsidR="00122EA9" w:rsidRPr="006E3BD8">
        <w:rPr>
          <w:rFonts w:asciiTheme="majorHAnsi" w:hAnsiTheme="majorHAnsi" w:cstheme="majorHAnsi"/>
        </w:rPr>
        <w:t>Proppsche</w:t>
      </w:r>
      <w:proofErr w:type="spellEnd"/>
      <w:r w:rsidR="00122EA9" w:rsidRPr="006E3BD8">
        <w:rPr>
          <w:rFonts w:asciiTheme="majorHAnsi" w:hAnsiTheme="majorHAnsi" w:cstheme="majorHAnsi"/>
        </w:rPr>
        <w:t xml:space="preserve"> Funktionen </w:t>
      </w:r>
      <w:r w:rsidRPr="006E3BD8">
        <w:rPr>
          <w:rFonts w:asciiTheme="majorHAnsi" w:hAnsiTheme="majorHAnsi" w:cstheme="majorHAnsi"/>
        </w:rPr>
        <w:t xml:space="preserve">zu formalisieren und ihre maschinelle Erkennbarkeit zu </w:t>
      </w:r>
      <w:r w:rsidR="00D205DD" w:rsidRPr="006E3BD8">
        <w:rPr>
          <w:rFonts w:asciiTheme="majorHAnsi" w:hAnsiTheme="majorHAnsi" w:cstheme="majorHAnsi"/>
        </w:rPr>
        <w:t>prüfen</w:t>
      </w:r>
      <w:r w:rsidRPr="006E3BD8">
        <w:rPr>
          <w:rFonts w:asciiTheme="majorHAnsi" w:hAnsiTheme="majorHAnsi" w:cstheme="majorHAnsi"/>
        </w:rPr>
        <w:t>.</w:t>
      </w:r>
      <w:r w:rsidR="005719A3" w:rsidRPr="006E3BD8">
        <w:rPr>
          <w:rStyle w:val="Funotenzeichen"/>
          <w:rFonts w:asciiTheme="majorHAnsi" w:hAnsiTheme="majorHAnsi" w:cstheme="majorHAnsi"/>
        </w:rPr>
        <w:footnoteReference w:id="13"/>
      </w:r>
      <w:r w:rsidR="009D2BA8" w:rsidRPr="006E3BD8">
        <w:rPr>
          <w:rFonts w:asciiTheme="majorHAnsi" w:hAnsiTheme="majorHAnsi" w:cstheme="majorHAnsi"/>
        </w:rPr>
        <w:t xml:space="preserve"> </w:t>
      </w:r>
    </w:p>
    <w:p w14:paraId="1A91FA5E" w14:textId="055A8977" w:rsidR="004F7799" w:rsidRPr="006E3BD8" w:rsidRDefault="004F7799" w:rsidP="006E3BD8">
      <w:pPr>
        <w:pStyle w:val="Kopfzeile"/>
        <w:tabs>
          <w:tab w:val="clear" w:pos="4536"/>
          <w:tab w:val="clear" w:pos="9072"/>
        </w:tabs>
        <w:spacing w:after="160" w:line="259" w:lineRule="auto"/>
        <w:jc w:val="both"/>
        <w:rPr>
          <w:rFonts w:asciiTheme="majorHAnsi" w:hAnsiTheme="majorHAnsi" w:cstheme="majorHAnsi"/>
        </w:rPr>
      </w:pPr>
      <w:r w:rsidRPr="006E3BD8">
        <w:rPr>
          <w:rFonts w:asciiTheme="majorHAnsi" w:hAnsiTheme="majorHAnsi" w:cstheme="majorHAnsi"/>
        </w:rPr>
        <w:t xml:space="preserve">Im Gegensatz zu diesen Versuchen handelt es sich in der vorliegenden Arbeit nicht um die Anwendung digitaler Methoden in der Märchenforschung, sondern um den digitalen Ausbau der Methode der Märchenforschung. Die wichtigste Aufgabe des neuen Ansatzes besteht in der formalisierten Erschließung des Forschungsobjektes (die Struktur des Märchens). Dass ein formalisiertes Forschungsobjekt maschinell nachvollziehbar </w:t>
      </w:r>
      <w:r w:rsidR="00B50038">
        <w:rPr>
          <w:rFonts w:asciiTheme="majorHAnsi" w:hAnsiTheme="majorHAnsi" w:cstheme="majorHAnsi"/>
        </w:rPr>
        <w:t xml:space="preserve">sein muss, </w:t>
      </w:r>
      <w:r w:rsidRPr="006E3BD8">
        <w:rPr>
          <w:rFonts w:asciiTheme="majorHAnsi" w:hAnsiTheme="majorHAnsi" w:cstheme="majorHAnsi"/>
        </w:rPr>
        <w:t>ist eigentlich selbstverständlich</w:t>
      </w:r>
      <w:r w:rsidR="00B50038">
        <w:rPr>
          <w:rFonts w:asciiTheme="majorHAnsi" w:hAnsiTheme="majorHAnsi" w:cstheme="majorHAnsi"/>
        </w:rPr>
        <w:t>.</w:t>
      </w:r>
    </w:p>
    <w:p w14:paraId="7D41AD05" w14:textId="77777777" w:rsidR="00BB3D83" w:rsidRDefault="00D205DD" w:rsidP="00D205DD">
      <w:pPr>
        <w:autoSpaceDE w:val="0"/>
        <w:autoSpaceDN w:val="0"/>
        <w:adjustRightInd w:val="0"/>
        <w:spacing w:before="60" w:after="60" w:line="295" w:lineRule="auto"/>
        <w:jc w:val="both"/>
        <w:rPr>
          <w:rFonts w:asciiTheme="majorHAnsi" w:hAnsiTheme="majorHAnsi" w:cstheme="majorHAnsi"/>
        </w:rPr>
      </w:pPr>
      <w:r w:rsidRPr="006E3BD8">
        <w:rPr>
          <w:rFonts w:asciiTheme="majorHAnsi" w:hAnsiTheme="majorHAnsi" w:cstheme="majorHAnsi"/>
        </w:rPr>
        <w:t xml:space="preserve">Um den </w:t>
      </w:r>
      <w:r w:rsidR="00911609" w:rsidRPr="006E3BD8">
        <w:rPr>
          <w:rFonts w:asciiTheme="majorHAnsi" w:hAnsiTheme="majorHAnsi" w:cstheme="majorHAnsi"/>
        </w:rPr>
        <w:t>artikulierten</w:t>
      </w:r>
      <w:r w:rsidRPr="006E3BD8">
        <w:rPr>
          <w:rFonts w:asciiTheme="majorHAnsi" w:hAnsiTheme="majorHAnsi" w:cstheme="majorHAnsi"/>
        </w:rPr>
        <w:t xml:space="preserve"> Unterschied zwischen den auf diese </w:t>
      </w:r>
      <w:r w:rsidR="00911609" w:rsidRPr="006E3BD8">
        <w:rPr>
          <w:rFonts w:asciiTheme="majorHAnsi" w:hAnsiTheme="majorHAnsi" w:cstheme="majorHAnsi"/>
        </w:rPr>
        <w:t>Strategie</w:t>
      </w:r>
      <w:r w:rsidRPr="006E3BD8">
        <w:rPr>
          <w:rFonts w:asciiTheme="majorHAnsi" w:hAnsiTheme="majorHAnsi" w:cstheme="majorHAnsi"/>
        </w:rPr>
        <w:t xml:space="preserve"> </w:t>
      </w:r>
      <w:r w:rsidR="00911609" w:rsidRPr="006E3BD8">
        <w:rPr>
          <w:rFonts w:asciiTheme="majorHAnsi" w:hAnsiTheme="majorHAnsi" w:cstheme="majorHAnsi"/>
        </w:rPr>
        <w:t>beruhte</w:t>
      </w:r>
      <w:r w:rsidRPr="006E3BD8">
        <w:rPr>
          <w:rFonts w:asciiTheme="majorHAnsi" w:hAnsiTheme="majorHAnsi" w:cstheme="majorHAnsi"/>
        </w:rPr>
        <w:t xml:space="preserve"> Forschung und den Ergebnissen der bereits veröffentlichten Abhandlungen im Bereich der elektronischen </w:t>
      </w:r>
      <w:r w:rsidRPr="006E3BD8">
        <w:rPr>
          <w:rFonts w:asciiTheme="majorHAnsi" w:hAnsiTheme="majorHAnsi" w:cstheme="majorHAnsi"/>
        </w:rPr>
        <w:lastRenderedPageBreak/>
        <w:t xml:space="preserve">Märchenforschung zu verdeutlichen, versuchen wir hier beispielhaft, eine der jüngsten Publikationen zu diesem Thema zu besprechen. Es handelt sich um den Aufsatz von J. Eklund und anderen unter dem Titel: </w:t>
      </w:r>
      <w:r w:rsidRPr="006E3BD8">
        <w:rPr>
          <w:rFonts w:asciiTheme="majorHAnsi" w:hAnsiTheme="majorHAnsi" w:cstheme="majorHAnsi"/>
          <w:i/>
          <w:iCs/>
        </w:rPr>
        <w:t xml:space="preserve">"Teaching Tale </w:t>
      </w:r>
      <w:proofErr w:type="spellStart"/>
      <w:r w:rsidRPr="006E3BD8">
        <w:rPr>
          <w:rFonts w:asciiTheme="majorHAnsi" w:hAnsiTheme="majorHAnsi" w:cstheme="majorHAnsi"/>
          <w:i/>
          <w:iCs/>
        </w:rPr>
        <w:t>Types</w:t>
      </w:r>
      <w:proofErr w:type="spellEnd"/>
      <w:r w:rsidRPr="006E3BD8">
        <w:rPr>
          <w:rFonts w:asciiTheme="majorHAnsi" w:hAnsiTheme="majorHAnsi" w:cstheme="majorHAnsi"/>
          <w:i/>
          <w:iCs/>
        </w:rPr>
        <w:t xml:space="preserve"> </w:t>
      </w:r>
      <w:proofErr w:type="spellStart"/>
      <w:r w:rsidRPr="006E3BD8">
        <w:rPr>
          <w:rFonts w:asciiTheme="majorHAnsi" w:hAnsiTheme="majorHAnsi" w:cstheme="majorHAnsi"/>
          <w:i/>
          <w:iCs/>
        </w:rPr>
        <w:t>to</w:t>
      </w:r>
      <w:proofErr w:type="spellEnd"/>
      <w:r w:rsidRPr="006E3BD8">
        <w:rPr>
          <w:rFonts w:asciiTheme="majorHAnsi" w:hAnsiTheme="majorHAnsi" w:cstheme="majorHAnsi"/>
          <w:i/>
          <w:iCs/>
        </w:rPr>
        <w:t xml:space="preserve"> a Computer: A First Experiment </w:t>
      </w:r>
      <w:proofErr w:type="spellStart"/>
      <w:r w:rsidRPr="006E3BD8">
        <w:rPr>
          <w:rFonts w:asciiTheme="majorHAnsi" w:hAnsiTheme="majorHAnsi" w:cstheme="majorHAnsi"/>
          <w:i/>
          <w:iCs/>
        </w:rPr>
        <w:t>with</w:t>
      </w:r>
      <w:proofErr w:type="spellEnd"/>
      <w:r w:rsidRPr="006E3BD8">
        <w:rPr>
          <w:rFonts w:asciiTheme="majorHAnsi" w:hAnsiTheme="majorHAnsi" w:cstheme="majorHAnsi"/>
          <w:i/>
          <w:iCs/>
        </w:rPr>
        <w:t xml:space="preserve"> </w:t>
      </w:r>
      <w:proofErr w:type="spellStart"/>
      <w:r w:rsidRPr="006E3BD8">
        <w:rPr>
          <w:rFonts w:asciiTheme="majorHAnsi" w:hAnsiTheme="majorHAnsi" w:cstheme="majorHAnsi"/>
          <w:i/>
          <w:iCs/>
        </w:rPr>
        <w:t>the</w:t>
      </w:r>
      <w:proofErr w:type="spellEnd"/>
      <w:r w:rsidRPr="006E3BD8">
        <w:rPr>
          <w:rFonts w:asciiTheme="majorHAnsi" w:hAnsiTheme="majorHAnsi" w:cstheme="majorHAnsi"/>
          <w:i/>
          <w:iCs/>
        </w:rPr>
        <w:t xml:space="preserve"> </w:t>
      </w:r>
      <w:proofErr w:type="spellStart"/>
      <w:r w:rsidRPr="006E3BD8">
        <w:rPr>
          <w:rFonts w:asciiTheme="majorHAnsi" w:hAnsiTheme="majorHAnsi" w:cstheme="majorHAnsi"/>
          <w:i/>
          <w:iCs/>
        </w:rPr>
        <w:t>Annotated</w:t>
      </w:r>
      <w:proofErr w:type="spellEnd"/>
      <w:r w:rsidRPr="006E3BD8">
        <w:rPr>
          <w:rFonts w:asciiTheme="majorHAnsi" w:hAnsiTheme="majorHAnsi" w:cstheme="majorHAnsi"/>
          <w:i/>
          <w:iCs/>
        </w:rPr>
        <w:t xml:space="preserve"> Folktales Collection"</w:t>
      </w:r>
      <w:r w:rsidRPr="006E3BD8">
        <w:rPr>
          <w:rFonts w:asciiTheme="majorHAnsi" w:hAnsiTheme="majorHAnsi" w:cstheme="majorHAnsi"/>
        </w:rPr>
        <w:t xml:space="preserve"> (</w:t>
      </w:r>
      <w:r w:rsidRPr="006E3BD8">
        <w:rPr>
          <w:rFonts w:asciiTheme="majorHAnsi" w:hAnsiTheme="majorHAnsi" w:cstheme="majorHAnsi"/>
          <w:smallCaps/>
        </w:rPr>
        <w:t>Eklund</w:t>
      </w:r>
      <w:r w:rsidRPr="006E3BD8">
        <w:rPr>
          <w:rFonts w:asciiTheme="majorHAnsi" w:hAnsiTheme="majorHAnsi" w:cstheme="majorHAnsi"/>
        </w:rPr>
        <w:t xml:space="preserve"> et al. 2023: passim).</w:t>
      </w:r>
      <w:r w:rsidR="00B50038">
        <w:rPr>
          <w:rFonts w:asciiTheme="majorHAnsi" w:hAnsiTheme="majorHAnsi" w:cstheme="majorHAnsi"/>
        </w:rPr>
        <w:t xml:space="preserve"> </w:t>
      </w:r>
    </w:p>
    <w:p w14:paraId="11B949BC" w14:textId="1DC8F529" w:rsidR="00D205DD" w:rsidRPr="00BB3D83" w:rsidRDefault="00BB3D83" w:rsidP="00D205DD">
      <w:pPr>
        <w:autoSpaceDE w:val="0"/>
        <w:autoSpaceDN w:val="0"/>
        <w:adjustRightInd w:val="0"/>
        <w:spacing w:before="60" w:after="60" w:line="295" w:lineRule="auto"/>
        <w:jc w:val="both"/>
        <w:rPr>
          <w:rFonts w:asciiTheme="majorHAnsi" w:hAnsiTheme="majorHAnsi" w:cstheme="majorHAnsi"/>
          <w:color w:val="FF0000"/>
        </w:rPr>
      </w:pPr>
      <w:r w:rsidRPr="00BB3D83">
        <w:rPr>
          <w:rFonts w:asciiTheme="majorHAnsi" w:hAnsiTheme="majorHAnsi" w:cstheme="majorHAnsi"/>
          <w:color w:val="FF0000"/>
        </w:rPr>
        <w:t>Neues</w:t>
      </w:r>
      <w:r w:rsidR="00B50038" w:rsidRPr="00BB3D83">
        <w:rPr>
          <w:rFonts w:asciiTheme="majorHAnsi" w:hAnsiTheme="majorHAnsi" w:cstheme="majorHAnsi"/>
          <w:color w:val="FF0000"/>
        </w:rPr>
        <w:t xml:space="preserve"> </w:t>
      </w:r>
      <w:r w:rsidRPr="00BB3D83">
        <w:rPr>
          <w:rFonts w:asciiTheme="majorHAnsi" w:hAnsiTheme="majorHAnsi" w:cstheme="majorHAnsi"/>
          <w:color w:val="FF0000"/>
        </w:rPr>
        <w:t>Instrument</w:t>
      </w:r>
      <w:r w:rsidR="00B50038" w:rsidRPr="00BB3D83">
        <w:rPr>
          <w:rFonts w:asciiTheme="majorHAnsi" w:hAnsiTheme="majorHAnsi" w:cstheme="majorHAnsi"/>
          <w:color w:val="FF0000"/>
        </w:rPr>
        <w:t xml:space="preserve"> </w:t>
      </w:r>
      <w:r w:rsidRPr="00BB3D83">
        <w:rPr>
          <w:rFonts w:asciiTheme="majorHAnsi" w:hAnsiTheme="majorHAnsi" w:cstheme="majorHAnsi"/>
          <w:color w:val="FF0000"/>
        </w:rPr>
        <w:t>alte Methode vs. Entsprechend dem neuen Wissen entwickelte Methode</w:t>
      </w:r>
      <w:r w:rsidR="00B50038" w:rsidRPr="00BB3D83">
        <w:rPr>
          <w:rFonts w:asciiTheme="majorHAnsi" w:hAnsiTheme="majorHAnsi" w:cstheme="majorHAnsi"/>
          <w:color w:val="FF0000"/>
        </w:rPr>
        <w:t xml:space="preserve">. </w:t>
      </w:r>
    </w:p>
    <w:p w14:paraId="0C4E6B72" w14:textId="0650FCE5" w:rsidR="00D205DD" w:rsidRPr="006E3BD8" w:rsidRDefault="00D205DD" w:rsidP="00D205DD">
      <w:pPr>
        <w:autoSpaceDE w:val="0"/>
        <w:autoSpaceDN w:val="0"/>
        <w:adjustRightInd w:val="0"/>
        <w:spacing w:before="60" w:after="60" w:line="295" w:lineRule="auto"/>
        <w:jc w:val="both"/>
        <w:rPr>
          <w:rFonts w:asciiTheme="majorHAnsi" w:hAnsiTheme="majorHAnsi" w:cstheme="majorHAnsi"/>
        </w:rPr>
      </w:pPr>
      <w:r w:rsidRPr="006E3BD8">
        <w:rPr>
          <w:rFonts w:asciiTheme="majorHAnsi" w:hAnsiTheme="majorHAnsi" w:cstheme="majorHAnsi"/>
        </w:rPr>
        <w:t>Wie aus dem genannten Artikel hervorgeht, setzen sich die Autoren zum Ziel, den Computer dazu zu bringen, die Zugehörigkeit der Texte zu den bekannten Märchentypen vorherzusagen. Als Basis für die Klassifikation dient der internationale Märchenkatalog (ATU) mit annotierten Typen. Die maschinelle Erkennung des Typs beruht auf den inhaltlichen Eigenschaften des Textes, die wiederum durch die im Motivkatalog von Thompson (MIT) erfassten inhaltlichen Einheiten identifiziert werden.</w:t>
      </w:r>
      <w:r w:rsidRPr="001D49DC">
        <w:t xml:space="preserve"> </w:t>
      </w:r>
      <w:r w:rsidRPr="006E3BD8">
        <w:rPr>
          <w:rFonts w:asciiTheme="majorHAnsi" w:hAnsiTheme="majorHAnsi" w:cstheme="majorHAnsi"/>
        </w:rPr>
        <w:t xml:space="preserve">Zusammenfassend ergibt sich, dass der Computer in der Lage ist, die Automatisierung der bei der Erstellung </w:t>
      </w:r>
      <w:r w:rsidR="00B50038">
        <w:rPr>
          <w:rFonts w:asciiTheme="majorHAnsi" w:hAnsiTheme="majorHAnsi" w:cstheme="majorHAnsi"/>
        </w:rPr>
        <w:t>der</w:t>
      </w:r>
      <w:r w:rsidRPr="006E3BD8">
        <w:rPr>
          <w:rFonts w:asciiTheme="majorHAnsi" w:hAnsiTheme="majorHAnsi" w:cstheme="majorHAnsi"/>
        </w:rPr>
        <w:t xml:space="preserve"> Märchenkataloge </w:t>
      </w:r>
      <w:r w:rsidR="00B50038">
        <w:rPr>
          <w:rFonts w:asciiTheme="majorHAnsi" w:hAnsiTheme="majorHAnsi" w:cstheme="majorHAnsi"/>
        </w:rPr>
        <w:t>erledigte</w:t>
      </w:r>
      <w:r w:rsidRPr="006E3BD8">
        <w:rPr>
          <w:rFonts w:asciiTheme="majorHAnsi" w:hAnsiTheme="majorHAnsi" w:cstheme="majorHAnsi"/>
        </w:rPr>
        <w:t xml:space="preserve"> Handarbeit zu gewährleisten.</w:t>
      </w:r>
    </w:p>
    <w:p w14:paraId="5EAFA642" w14:textId="47CAF440" w:rsidR="00D205DD" w:rsidRPr="006E3BD8" w:rsidRDefault="00D205DD" w:rsidP="00D205DD">
      <w:pPr>
        <w:autoSpaceDE w:val="0"/>
        <w:autoSpaceDN w:val="0"/>
        <w:adjustRightInd w:val="0"/>
        <w:spacing w:beforeLines="60" w:before="144" w:afterLines="60" w:after="144" w:line="295" w:lineRule="auto"/>
        <w:jc w:val="both"/>
        <w:rPr>
          <w:rFonts w:asciiTheme="majorHAnsi" w:hAnsiTheme="majorHAnsi" w:cstheme="majorHAnsi"/>
        </w:rPr>
      </w:pPr>
      <w:r w:rsidRPr="006E3BD8">
        <w:rPr>
          <w:rFonts w:asciiTheme="majorHAnsi" w:hAnsiTheme="majorHAnsi" w:cstheme="majorHAnsi"/>
        </w:rPr>
        <w:t xml:space="preserve">Zum Beispiel in Bezug auf den konkreten Text folgendes zu sagen: Er besteht aus einer </w:t>
      </w:r>
      <w:r w:rsidR="00122EA9" w:rsidRPr="006E3BD8">
        <w:rPr>
          <w:rFonts w:asciiTheme="majorHAnsi" w:hAnsiTheme="majorHAnsi" w:cstheme="majorHAnsi"/>
        </w:rPr>
        <w:t xml:space="preserve">Kette von </w:t>
      </w:r>
      <w:r w:rsidRPr="006E3BD8">
        <w:rPr>
          <w:rFonts w:asciiTheme="majorHAnsi" w:hAnsiTheme="majorHAnsi" w:cstheme="majorHAnsi"/>
        </w:rPr>
        <w:t>Motiv</w:t>
      </w:r>
      <w:r w:rsidR="00122EA9" w:rsidRPr="006E3BD8">
        <w:rPr>
          <w:rFonts w:asciiTheme="majorHAnsi" w:hAnsiTheme="majorHAnsi" w:cstheme="majorHAnsi"/>
        </w:rPr>
        <w:t>en</w:t>
      </w:r>
      <w:r w:rsidRPr="006E3BD8">
        <w:rPr>
          <w:rFonts w:asciiTheme="majorHAnsi" w:hAnsiTheme="majorHAnsi" w:cstheme="majorHAnsi"/>
        </w:rPr>
        <w:t xml:space="preserve"> wie etwa</w:t>
      </w:r>
      <w:r w:rsidR="00122EA9" w:rsidRPr="006E3BD8">
        <w:rPr>
          <w:rStyle w:val="Funotenzeichen"/>
          <w:rFonts w:asciiTheme="majorHAnsi" w:hAnsiTheme="majorHAnsi" w:cstheme="majorHAnsi"/>
        </w:rPr>
        <w:footnoteReference w:id="14"/>
      </w:r>
      <w:r w:rsidRPr="006E3BD8">
        <w:rPr>
          <w:rFonts w:asciiTheme="majorHAnsi" w:hAnsiTheme="majorHAnsi" w:cstheme="majorHAnsi"/>
        </w:rPr>
        <w:t xml:space="preserve"> B312.2, B11.2.3.1, B11.10, T68.1, D1975, D1978.2, B11.11, H105.1, K1933, K1932, H151.2 und H105.1 und sollte daher mit höherer Wahrscheinlichkeit dem Typ </w:t>
      </w:r>
      <w:r w:rsidRPr="006E3BD8">
        <w:rPr>
          <w:rFonts w:asciiTheme="majorHAnsi" w:hAnsiTheme="majorHAnsi" w:cstheme="majorHAnsi"/>
          <w:i/>
          <w:iCs/>
        </w:rPr>
        <w:t>ATU 300 – Der Drachentöter</w:t>
      </w:r>
      <w:r w:rsidRPr="006E3BD8">
        <w:rPr>
          <w:rFonts w:asciiTheme="majorHAnsi" w:hAnsiTheme="majorHAnsi" w:cstheme="majorHAnsi"/>
        </w:rPr>
        <w:t xml:space="preserve"> zugeordnet werden.</w:t>
      </w:r>
    </w:p>
    <w:p w14:paraId="138A2A17" w14:textId="48C78BA3" w:rsidR="00D205DD" w:rsidRPr="00BB3D83" w:rsidRDefault="00D205DD" w:rsidP="00D205DD">
      <w:pPr>
        <w:autoSpaceDE w:val="0"/>
        <w:autoSpaceDN w:val="0"/>
        <w:adjustRightInd w:val="0"/>
        <w:spacing w:beforeLines="60" w:before="144" w:afterLines="60" w:after="144" w:line="295" w:lineRule="auto"/>
        <w:jc w:val="both"/>
        <w:rPr>
          <w:rFonts w:asciiTheme="majorHAnsi" w:hAnsiTheme="majorHAnsi" w:cstheme="majorHAnsi"/>
          <w:color w:val="FF0000"/>
        </w:rPr>
      </w:pPr>
      <w:r w:rsidRPr="00BB3D83">
        <w:rPr>
          <w:rFonts w:asciiTheme="majorHAnsi" w:hAnsiTheme="majorHAnsi" w:cstheme="majorHAnsi"/>
          <w:color w:val="FF0000"/>
        </w:rPr>
        <w:t>Die Effizienz eines solchen Unternehmens ist nicht zu unterschätzen. Dennoch ist zu hinterfragen, ob es wirklich den Anforderungen und Leistungen der angewandten Klassifikation übertrifft.</w:t>
      </w:r>
      <w:r w:rsidR="00122EA9" w:rsidRPr="00BB3D83">
        <w:rPr>
          <w:rStyle w:val="Funotenzeichen"/>
          <w:rFonts w:asciiTheme="majorHAnsi" w:hAnsiTheme="majorHAnsi" w:cstheme="majorHAnsi"/>
          <w:color w:val="FF0000"/>
        </w:rPr>
        <w:footnoteReference w:id="15"/>
      </w:r>
      <w:r w:rsidRPr="00BB3D83">
        <w:rPr>
          <w:rFonts w:asciiTheme="majorHAnsi" w:hAnsiTheme="majorHAnsi" w:cstheme="majorHAnsi"/>
          <w:color w:val="FF0000"/>
        </w:rPr>
        <w:t xml:space="preserve"> Eine automatisierte Erkennung des Textes ohne kritische Auseinandersetzung mit dem Erbe der vergleichenden Märchenforschung aus der Zeit vor den digitalen Geisteswissenschaften kann nichts anderes sein als die Anwendung digitaler Methoden in der Märchenforschung (</w:t>
      </w:r>
      <w:r w:rsidR="00122EA9" w:rsidRPr="00BB3D83">
        <w:rPr>
          <w:rFonts w:asciiTheme="majorHAnsi" w:hAnsiTheme="majorHAnsi" w:cstheme="majorHAnsi"/>
          <w:color w:val="FF0000"/>
        </w:rPr>
        <w:t xml:space="preserve">siehe </w:t>
      </w:r>
      <w:r w:rsidRPr="00BB3D83">
        <w:rPr>
          <w:rFonts w:asciiTheme="majorHAnsi" w:hAnsiTheme="majorHAnsi" w:cstheme="majorHAnsi"/>
          <w:color w:val="FF0000"/>
        </w:rPr>
        <w:t>oben). Wie bereits angedeutet, distanzieren wir uns von dieser Herangehensweise und versuchen, die Schwächen der bisherigen Methode der vergleichenden Märchenforschung durch den Ausbau dieser Methode aufgrund der computergestützten Lösungsmodelle zu bewältigen.</w:t>
      </w:r>
    </w:p>
    <w:p w14:paraId="30D123D1" w14:textId="534E0451" w:rsidR="00441560" w:rsidRDefault="00D205DD" w:rsidP="000D70A2">
      <w:pPr>
        <w:spacing w:beforeLines="60" w:before="144" w:afterLines="60" w:after="144" w:line="295" w:lineRule="auto"/>
        <w:jc w:val="both"/>
        <w:rPr>
          <w:rFonts w:asciiTheme="majorHAnsi" w:hAnsiTheme="majorHAnsi" w:cstheme="majorHAnsi"/>
        </w:rPr>
      </w:pPr>
      <w:r w:rsidRPr="006E3BD8">
        <w:rPr>
          <w:rFonts w:asciiTheme="majorHAnsi" w:hAnsiTheme="majorHAnsi" w:cstheme="majorHAnsi"/>
        </w:rPr>
        <w:t>Der Grund für die Entstehung des vorliegenden Vorhabens liegt genau im Bedarf nach einem</w:t>
      </w:r>
      <w:r w:rsidR="000D70A2">
        <w:rPr>
          <w:rFonts w:asciiTheme="majorHAnsi" w:hAnsiTheme="majorHAnsi" w:cstheme="majorHAnsi"/>
        </w:rPr>
        <w:t>,</w:t>
      </w:r>
      <w:r w:rsidRPr="006E3BD8">
        <w:rPr>
          <w:rFonts w:asciiTheme="majorHAnsi" w:hAnsiTheme="majorHAnsi" w:cstheme="majorHAnsi"/>
        </w:rPr>
        <w:t xml:space="preserve"> auf philologischer Analyse basierenden Modell, das für die maschinelle Analyse von Märchentexten verwendet werden k</w:t>
      </w:r>
      <w:r w:rsidR="00BB3D83">
        <w:rPr>
          <w:rFonts w:asciiTheme="majorHAnsi" w:hAnsiTheme="majorHAnsi" w:cstheme="majorHAnsi"/>
        </w:rPr>
        <w:t>a</w:t>
      </w:r>
      <w:r w:rsidRPr="006E3BD8">
        <w:rPr>
          <w:rFonts w:asciiTheme="majorHAnsi" w:hAnsiTheme="majorHAnsi" w:cstheme="majorHAnsi"/>
        </w:rPr>
        <w:t>nn.</w:t>
      </w:r>
      <w:r w:rsidR="000D70A2">
        <w:rPr>
          <w:rFonts w:asciiTheme="majorHAnsi" w:hAnsiTheme="majorHAnsi" w:cstheme="majorHAnsi"/>
        </w:rPr>
        <w:t xml:space="preserve"> </w:t>
      </w:r>
      <w:r w:rsidR="00C9118B">
        <w:rPr>
          <w:rFonts w:asciiTheme="majorHAnsi" w:hAnsiTheme="majorHAnsi" w:cstheme="majorHAnsi"/>
        </w:rPr>
        <w:t xml:space="preserve">Formalisierte Beschreibung der Struktur des Märchens eröffnet den Weg </w:t>
      </w:r>
      <w:r w:rsidR="008D11EE">
        <w:rPr>
          <w:rFonts w:asciiTheme="majorHAnsi" w:hAnsiTheme="majorHAnsi" w:cstheme="majorHAnsi"/>
        </w:rPr>
        <w:t>zu maschineller Bearbeitung</w:t>
      </w:r>
      <w:r w:rsidR="00C9118B">
        <w:rPr>
          <w:rFonts w:asciiTheme="majorHAnsi" w:hAnsiTheme="majorHAnsi" w:cstheme="majorHAnsi"/>
        </w:rPr>
        <w:t xml:space="preserve"> </w:t>
      </w:r>
      <w:r w:rsidR="00580F47">
        <w:rPr>
          <w:rFonts w:asciiTheme="majorHAnsi" w:hAnsiTheme="majorHAnsi" w:cstheme="majorHAnsi"/>
        </w:rPr>
        <w:t>des Forschungsobjektes</w:t>
      </w:r>
      <w:r w:rsidR="00C9118B">
        <w:rPr>
          <w:rFonts w:asciiTheme="majorHAnsi" w:hAnsiTheme="majorHAnsi" w:cstheme="majorHAnsi"/>
        </w:rPr>
        <w:t xml:space="preserve">. </w:t>
      </w:r>
      <w:r w:rsidR="008D11EE">
        <w:rPr>
          <w:rFonts w:asciiTheme="majorHAnsi" w:hAnsiTheme="majorHAnsi" w:cstheme="majorHAnsi"/>
        </w:rPr>
        <w:t xml:space="preserve">Diese meint Automatisierung sowohl die Segmentation des Märchens in Strukturelemente von unterschiedlicher Größe als auch Erzeugen eines zusammenfassenden Bildes aufgrund des Vergleichs der </w:t>
      </w:r>
      <w:r w:rsidR="00EC11E4">
        <w:rPr>
          <w:rFonts w:asciiTheme="majorHAnsi" w:hAnsiTheme="majorHAnsi" w:cstheme="majorHAnsi"/>
        </w:rPr>
        <w:t xml:space="preserve">je </w:t>
      </w:r>
      <w:r w:rsidR="008D11EE">
        <w:rPr>
          <w:rFonts w:asciiTheme="majorHAnsi" w:hAnsiTheme="majorHAnsi" w:cstheme="majorHAnsi"/>
        </w:rPr>
        <w:t xml:space="preserve">nach der Fragestellung ausgewählte Forschungsobjekten, wie etwa: vergleichende Analyse des Typs X </w:t>
      </w:r>
      <w:r w:rsidR="00CE7CAB">
        <w:rPr>
          <w:rFonts w:asciiTheme="majorHAnsi" w:hAnsiTheme="majorHAnsi" w:cstheme="majorHAnsi"/>
        </w:rPr>
        <w:t xml:space="preserve">anhand der Repertoires Y und Z. Kombination </w:t>
      </w:r>
      <w:r w:rsidR="00703F06">
        <w:rPr>
          <w:rFonts w:asciiTheme="majorHAnsi" w:hAnsiTheme="majorHAnsi" w:cstheme="majorHAnsi"/>
        </w:rPr>
        <w:t>von Motiven</w:t>
      </w:r>
      <w:r w:rsidR="00DC242F">
        <w:rPr>
          <w:rFonts w:asciiTheme="majorHAnsi" w:hAnsiTheme="majorHAnsi" w:cstheme="majorHAnsi"/>
        </w:rPr>
        <w:t xml:space="preserve"> innerhalb </w:t>
      </w:r>
      <w:r w:rsidR="00CE7CAB">
        <w:rPr>
          <w:rFonts w:asciiTheme="majorHAnsi" w:hAnsiTheme="majorHAnsi" w:cstheme="majorHAnsi"/>
        </w:rPr>
        <w:t>der Episode X</w:t>
      </w:r>
      <w:r w:rsidR="00DC242F">
        <w:rPr>
          <w:rFonts w:asciiTheme="majorHAnsi" w:hAnsiTheme="majorHAnsi" w:cstheme="majorHAnsi"/>
        </w:rPr>
        <w:t>.</w:t>
      </w:r>
      <w:r w:rsidR="00703F06">
        <w:rPr>
          <w:rFonts w:asciiTheme="majorHAnsi" w:hAnsiTheme="majorHAnsi" w:cstheme="majorHAnsi"/>
        </w:rPr>
        <w:t xml:space="preserve"> </w:t>
      </w:r>
      <w:r w:rsidR="00CE7CAB">
        <w:rPr>
          <w:rFonts w:asciiTheme="majorHAnsi" w:hAnsiTheme="majorHAnsi" w:cstheme="majorHAnsi"/>
        </w:rPr>
        <w:t>Status der Handlungstragende Figuren im Motiv Y</w:t>
      </w:r>
      <w:r w:rsidR="00C427DF">
        <w:rPr>
          <w:rFonts w:asciiTheme="majorHAnsi" w:hAnsiTheme="majorHAnsi" w:cstheme="majorHAnsi"/>
        </w:rPr>
        <w:t xml:space="preserve"> </w:t>
      </w:r>
      <w:r w:rsidR="00CE7CAB">
        <w:rPr>
          <w:rFonts w:asciiTheme="majorHAnsi" w:hAnsiTheme="majorHAnsi" w:cstheme="majorHAnsi"/>
        </w:rPr>
        <w:t>und vieles andere</w:t>
      </w:r>
      <w:r w:rsidR="00C427DF">
        <w:rPr>
          <w:rFonts w:asciiTheme="majorHAnsi" w:hAnsiTheme="majorHAnsi" w:cstheme="majorHAnsi"/>
        </w:rPr>
        <w:t>.</w:t>
      </w:r>
    </w:p>
    <w:p w14:paraId="248188BD" w14:textId="2C604808" w:rsidR="00497C5D" w:rsidRDefault="00385437" w:rsidP="000D70A2">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Die Lösung der Maschinelle Analyse des Märchens als nächster Schritt nach der Formalisierung des Forschungsobjektes ist </w:t>
      </w:r>
      <w:r w:rsidR="008B0ABC">
        <w:rPr>
          <w:rFonts w:asciiTheme="majorHAnsi" w:hAnsiTheme="majorHAnsi" w:cstheme="majorHAnsi"/>
        </w:rPr>
        <w:t xml:space="preserve">mit der Entwicklung der entsprechenden digitale Infrastruktur verbunden. Im Folgenden werden wir einige wichtigste Elemente </w:t>
      </w:r>
      <w:r w:rsidR="00E822AE">
        <w:rPr>
          <w:rFonts w:asciiTheme="majorHAnsi" w:hAnsiTheme="majorHAnsi" w:cstheme="majorHAnsi"/>
        </w:rPr>
        <w:t xml:space="preserve">dieser Infrastruktur betrachten. </w:t>
      </w:r>
    </w:p>
    <w:p w14:paraId="68AC5D7B" w14:textId="77777777" w:rsidR="00C4254E" w:rsidRDefault="00C4254E" w:rsidP="002861E1">
      <w:pPr>
        <w:pStyle w:val="Kopfzeile"/>
        <w:tabs>
          <w:tab w:val="clear" w:pos="4536"/>
          <w:tab w:val="clear" w:pos="9072"/>
        </w:tabs>
        <w:spacing w:after="160" w:line="259" w:lineRule="auto"/>
        <w:rPr>
          <w:rFonts w:asciiTheme="majorHAnsi" w:hAnsiTheme="majorHAnsi" w:cstheme="majorHAnsi"/>
        </w:rPr>
      </w:pPr>
    </w:p>
    <w:p w14:paraId="7055F33D" w14:textId="0B4BE3D0" w:rsidR="00E822AE" w:rsidRPr="002A6945" w:rsidRDefault="008A17B4" w:rsidP="006D4FA2">
      <w:pPr>
        <w:pStyle w:val="berschrift3"/>
        <w:rPr>
          <w:b/>
          <w:bCs/>
        </w:rPr>
      </w:pPr>
      <w:r w:rsidRPr="002A6945">
        <w:rPr>
          <w:b/>
          <w:bCs/>
        </w:rPr>
        <w:lastRenderedPageBreak/>
        <w:t xml:space="preserve">Textkorpus </w:t>
      </w:r>
    </w:p>
    <w:p w14:paraId="6D73E09C" w14:textId="021890ED" w:rsidR="000E55C3" w:rsidRDefault="000E55C3" w:rsidP="00064DA4">
      <w:pPr>
        <w:pStyle w:val="Kopfzeile"/>
        <w:tabs>
          <w:tab w:val="clear" w:pos="4536"/>
          <w:tab w:val="clear" w:pos="9072"/>
        </w:tabs>
        <w:spacing w:after="160" w:line="259" w:lineRule="auto"/>
        <w:jc w:val="both"/>
        <w:rPr>
          <w:rFonts w:asciiTheme="majorHAnsi" w:hAnsiTheme="majorHAnsi" w:cstheme="majorHAnsi"/>
        </w:rPr>
      </w:pPr>
      <w:r w:rsidRPr="000E55C3">
        <w:rPr>
          <w:rFonts w:asciiTheme="majorHAnsi" w:hAnsiTheme="majorHAnsi" w:cstheme="majorHAnsi"/>
        </w:rPr>
        <w:t>Das Textkorpus ist eine XML-Datei, die auf dem TEI-Standard basiert und das Wurzelelement &lt;</w:t>
      </w:r>
      <w:proofErr w:type="spellStart"/>
      <w:r w:rsidRPr="000E55C3">
        <w:rPr>
          <w:rFonts w:asciiTheme="majorHAnsi" w:hAnsiTheme="majorHAnsi" w:cstheme="majorHAnsi"/>
        </w:rPr>
        <w:t>teiCorpus</w:t>
      </w:r>
      <w:proofErr w:type="spellEnd"/>
      <w:r w:rsidRPr="000E55C3">
        <w:rPr>
          <w:rFonts w:asciiTheme="majorHAnsi" w:hAnsiTheme="majorHAnsi" w:cstheme="majorHAnsi"/>
        </w:rPr>
        <w:t>&gt; hat.</w:t>
      </w:r>
      <w:r w:rsidR="003C53AB">
        <w:rPr>
          <w:rStyle w:val="Funotenzeichen"/>
          <w:rFonts w:asciiTheme="majorHAnsi" w:hAnsiTheme="majorHAnsi" w:cstheme="majorHAnsi"/>
        </w:rPr>
        <w:footnoteReference w:id="16"/>
      </w:r>
      <w:r w:rsidRPr="000E55C3">
        <w:rPr>
          <w:rFonts w:asciiTheme="majorHAnsi" w:hAnsiTheme="majorHAnsi" w:cstheme="majorHAnsi"/>
        </w:rPr>
        <w:t xml:space="preserve"> Die Texte innerhalb des Korpus können in verschiedenen Sprachen vorliegen, müssen jedoch gemäß den Open-Data-Anforderungen standardisiert und in Unicode kodiert sein. Der gezielte Zugriff auf die Texte aus verschiedenen Sprachen oder Gruppen kann anhand der im &lt;</w:t>
      </w:r>
      <w:r w:rsidR="00D829DC">
        <w:rPr>
          <w:rFonts w:asciiTheme="majorHAnsi" w:hAnsiTheme="majorHAnsi" w:cstheme="majorHAnsi"/>
        </w:rPr>
        <w:t>TEI</w:t>
      </w:r>
      <w:r w:rsidRPr="000E55C3">
        <w:rPr>
          <w:rFonts w:asciiTheme="majorHAnsi" w:hAnsiTheme="majorHAnsi" w:cstheme="majorHAnsi"/>
        </w:rPr>
        <w:t xml:space="preserve">&gt;-Element erfassten Metadaten erfolgen. Hierbei ist die Anwendung des </w:t>
      </w:r>
      <w:proofErr w:type="spellStart"/>
      <w:r w:rsidRPr="000E55C3">
        <w:rPr>
          <w:rFonts w:asciiTheme="majorHAnsi" w:hAnsiTheme="majorHAnsi" w:cstheme="majorHAnsi"/>
        </w:rPr>
        <w:t>xml:id-Attributs</w:t>
      </w:r>
      <w:proofErr w:type="spellEnd"/>
      <w:r w:rsidRPr="000E55C3">
        <w:rPr>
          <w:rFonts w:asciiTheme="majorHAnsi" w:hAnsiTheme="majorHAnsi" w:cstheme="majorHAnsi"/>
        </w:rPr>
        <w:t xml:space="preserve"> beim Element &lt;Text&gt; empfehlenswert. Dieses Attribut besteht aus </w:t>
      </w:r>
      <w:r w:rsidR="00D829DC">
        <w:rPr>
          <w:rFonts w:asciiTheme="majorHAnsi" w:hAnsiTheme="majorHAnsi" w:cstheme="majorHAnsi"/>
        </w:rPr>
        <w:t>vier</w:t>
      </w:r>
      <w:r w:rsidRPr="000E55C3">
        <w:rPr>
          <w:rFonts w:asciiTheme="majorHAnsi" w:hAnsiTheme="majorHAnsi" w:cstheme="majorHAnsi"/>
        </w:rPr>
        <w:t xml:space="preserve"> Teilen, die Informationen über die </w:t>
      </w:r>
      <w:r w:rsidR="00D829DC">
        <w:rPr>
          <w:rFonts w:asciiTheme="majorHAnsi" w:hAnsiTheme="majorHAnsi" w:cstheme="majorHAnsi"/>
        </w:rPr>
        <w:t>Lizenzbedingungen</w:t>
      </w:r>
      <w:r w:rsidR="00D829DC">
        <w:rPr>
          <w:rStyle w:val="Funotenzeichen"/>
          <w:rFonts w:asciiTheme="majorHAnsi" w:hAnsiTheme="majorHAnsi" w:cstheme="majorHAnsi"/>
        </w:rPr>
        <w:footnoteReference w:id="17"/>
      </w:r>
      <w:r w:rsidR="00D829DC">
        <w:rPr>
          <w:rFonts w:asciiTheme="majorHAnsi" w:hAnsiTheme="majorHAnsi" w:cstheme="majorHAnsi"/>
        </w:rPr>
        <w:t xml:space="preserve">, über die </w:t>
      </w:r>
      <w:r w:rsidRPr="000E55C3">
        <w:rPr>
          <w:rFonts w:asciiTheme="majorHAnsi" w:hAnsiTheme="majorHAnsi" w:cstheme="majorHAnsi"/>
        </w:rPr>
        <w:t>Zugehörigkeit des Textes zu einem bestimmten Repertoire, die Sprache des Textes und die laufende Nummer des Textes unter anderen Materialien mit gleicher Zugehörigkeit zum Repertoire enthalten.</w:t>
      </w:r>
    </w:p>
    <w:p w14:paraId="0DE8189D" w14:textId="6009A7B6" w:rsidR="00E73427" w:rsidRDefault="00E73427" w:rsidP="00064DA4">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Folgende Beispiele</w:t>
      </w:r>
    </w:p>
    <w:p w14:paraId="1F5DB368" w14:textId="49770547" w:rsidR="008A17B4" w:rsidRDefault="008A17B4" w:rsidP="00064DA4">
      <w:pPr>
        <w:pStyle w:val="Kopfzeile"/>
        <w:numPr>
          <w:ilvl w:val="0"/>
          <w:numId w:val="12"/>
        </w:numPr>
        <w:tabs>
          <w:tab w:val="clear" w:pos="4536"/>
          <w:tab w:val="clear" w:pos="9072"/>
        </w:tabs>
        <w:spacing w:after="160" w:line="259" w:lineRule="auto"/>
        <w:jc w:val="both"/>
        <w:rPr>
          <w:rFonts w:asciiTheme="majorHAnsi" w:hAnsiTheme="majorHAnsi" w:cstheme="majorHAnsi"/>
        </w:rPr>
      </w:pPr>
      <w:r w:rsidRPr="00E73427">
        <w:rPr>
          <w:rFonts w:asciiTheme="majorHAnsi" w:hAnsiTheme="majorHAnsi" w:cstheme="majorHAnsi"/>
          <w:i/>
          <w:iCs/>
        </w:rPr>
        <w:t>deu_deu_1</w:t>
      </w:r>
      <w:r>
        <w:rPr>
          <w:rFonts w:asciiTheme="majorHAnsi" w:hAnsiTheme="majorHAnsi" w:cstheme="majorHAnsi"/>
        </w:rPr>
        <w:t xml:space="preserve"> = 1. Text aus dem deutschen Repertoire in deutsche Sprache</w:t>
      </w:r>
    </w:p>
    <w:p w14:paraId="68B85B1F" w14:textId="523C4107" w:rsidR="008A17B4" w:rsidRDefault="008A17B4" w:rsidP="00064DA4">
      <w:pPr>
        <w:pStyle w:val="Kopfzeile"/>
        <w:numPr>
          <w:ilvl w:val="0"/>
          <w:numId w:val="12"/>
        </w:numPr>
        <w:tabs>
          <w:tab w:val="clear" w:pos="4536"/>
          <w:tab w:val="clear" w:pos="9072"/>
        </w:tabs>
        <w:spacing w:after="160" w:line="259" w:lineRule="auto"/>
        <w:jc w:val="both"/>
        <w:rPr>
          <w:rFonts w:asciiTheme="majorHAnsi" w:hAnsiTheme="majorHAnsi" w:cstheme="majorHAnsi"/>
        </w:rPr>
      </w:pPr>
      <w:r w:rsidRPr="00E73427">
        <w:rPr>
          <w:rFonts w:asciiTheme="majorHAnsi" w:hAnsiTheme="majorHAnsi" w:cstheme="majorHAnsi"/>
          <w:i/>
          <w:iCs/>
        </w:rPr>
        <w:t>deu_eng_1</w:t>
      </w:r>
      <w:r>
        <w:rPr>
          <w:rFonts w:asciiTheme="majorHAnsi" w:hAnsiTheme="majorHAnsi" w:cstheme="majorHAnsi"/>
        </w:rPr>
        <w:t xml:space="preserve"> = Derselbe 1. Text aus dem deutschen Repertoire in englische Sprache</w:t>
      </w:r>
    </w:p>
    <w:p w14:paraId="038C92E6" w14:textId="1D6624ED" w:rsidR="008A17B4" w:rsidRDefault="008A17B4" w:rsidP="00064DA4">
      <w:pPr>
        <w:pStyle w:val="Kopfzeile"/>
        <w:numPr>
          <w:ilvl w:val="0"/>
          <w:numId w:val="12"/>
        </w:numPr>
        <w:tabs>
          <w:tab w:val="clear" w:pos="4536"/>
          <w:tab w:val="clear" w:pos="9072"/>
        </w:tabs>
        <w:spacing w:after="160" w:line="259" w:lineRule="auto"/>
        <w:jc w:val="both"/>
        <w:rPr>
          <w:rFonts w:asciiTheme="majorHAnsi" w:hAnsiTheme="majorHAnsi" w:cstheme="majorHAnsi"/>
        </w:rPr>
      </w:pPr>
      <w:r w:rsidRPr="00E73427">
        <w:rPr>
          <w:rFonts w:asciiTheme="majorHAnsi" w:hAnsiTheme="majorHAnsi" w:cstheme="majorHAnsi"/>
          <w:i/>
          <w:iCs/>
        </w:rPr>
        <w:t>deu_eng_2</w:t>
      </w:r>
      <w:r>
        <w:rPr>
          <w:rFonts w:asciiTheme="majorHAnsi" w:hAnsiTheme="majorHAnsi" w:cstheme="majorHAnsi"/>
        </w:rPr>
        <w:t xml:space="preserve"> = 2. Text aus dem deutschen Repertoire in englische Sprache usw. </w:t>
      </w:r>
    </w:p>
    <w:p w14:paraId="7AEB8A62" w14:textId="612D2B38" w:rsidR="00C1377B" w:rsidRDefault="00064DA4" w:rsidP="00064DA4">
      <w:pPr>
        <w:pStyle w:val="Kopfzeile"/>
        <w:tabs>
          <w:tab w:val="clear" w:pos="4536"/>
          <w:tab w:val="clear" w:pos="9072"/>
        </w:tabs>
        <w:spacing w:after="160" w:line="259" w:lineRule="auto"/>
        <w:jc w:val="both"/>
        <w:rPr>
          <w:rFonts w:asciiTheme="majorHAnsi" w:hAnsiTheme="majorHAnsi" w:cstheme="majorHAnsi"/>
        </w:rPr>
      </w:pPr>
      <w:r w:rsidRPr="00064DA4">
        <w:rPr>
          <w:rFonts w:asciiTheme="majorHAnsi" w:hAnsiTheme="majorHAnsi" w:cstheme="majorHAnsi"/>
        </w:rPr>
        <w:t>Für die Benennung der Namen der Repertoires und Sprachen werden Abkürzungen gemäß dem ISO-639-3-Standard verwendet.</w:t>
      </w:r>
      <w:r w:rsidR="000E55C3" w:rsidRPr="000E55C3">
        <w:rPr>
          <w:rFonts w:asciiTheme="majorHAnsi" w:hAnsiTheme="majorHAnsi" w:cstheme="majorHAnsi"/>
        </w:rPr>
        <w:t xml:space="preserve"> </w:t>
      </w:r>
    </w:p>
    <w:p w14:paraId="73192442" w14:textId="6213D8C8" w:rsidR="000E55C3" w:rsidRDefault="000E55C3" w:rsidP="00064DA4">
      <w:pPr>
        <w:pStyle w:val="Kopfzeile"/>
        <w:tabs>
          <w:tab w:val="clear" w:pos="4536"/>
          <w:tab w:val="clear" w:pos="9072"/>
        </w:tabs>
        <w:spacing w:after="160" w:line="259" w:lineRule="auto"/>
        <w:jc w:val="both"/>
        <w:rPr>
          <w:rFonts w:asciiTheme="majorHAnsi" w:hAnsiTheme="majorHAnsi" w:cstheme="majorHAnsi"/>
        </w:rPr>
      </w:pPr>
      <w:r w:rsidRPr="000E55C3">
        <w:rPr>
          <w:rFonts w:asciiTheme="majorHAnsi" w:hAnsiTheme="majorHAnsi" w:cstheme="majorHAnsi"/>
        </w:rPr>
        <w:t xml:space="preserve">Im TEI-Korpus sind die Märchen einzeln in separaten TEI-Elementen erfasst. Für jedes Märchen liegt eine codierte oder zur Codierung bereitgestellte Textfassung vor. Die Basistexte befinden sich in verschiedenen Repositorien und sind untereinander sowie mit dem codierten Text entsprechend referenziert. </w:t>
      </w:r>
      <w:r w:rsidR="00C1377B" w:rsidRPr="00C1377B">
        <w:rPr>
          <w:rFonts w:asciiTheme="majorHAnsi" w:hAnsiTheme="majorHAnsi" w:cstheme="majorHAnsi"/>
        </w:rPr>
        <w:t xml:space="preserve">Die Texte, die nicht den OpenData-Forderungen entsprechen, werden im Textkorpus in abgeleiteter Form dargestellt und mit bibliographischen Angaben zur </w:t>
      </w:r>
      <w:r w:rsidR="00C1377B">
        <w:rPr>
          <w:rFonts w:asciiTheme="majorHAnsi" w:hAnsiTheme="majorHAnsi" w:cstheme="majorHAnsi"/>
        </w:rPr>
        <w:t>primären</w:t>
      </w:r>
      <w:r w:rsidR="00C1377B" w:rsidRPr="00C1377B">
        <w:rPr>
          <w:rFonts w:asciiTheme="majorHAnsi" w:hAnsiTheme="majorHAnsi" w:cstheme="majorHAnsi"/>
        </w:rPr>
        <w:t xml:space="preserve"> Textquelle versehen.</w:t>
      </w:r>
    </w:p>
    <w:p w14:paraId="55896A89" w14:textId="720E076E" w:rsidR="00BA6DA1" w:rsidRDefault="00C1377B" w:rsidP="00064DA4">
      <w:pPr>
        <w:pStyle w:val="Kopfzeile"/>
        <w:tabs>
          <w:tab w:val="clear" w:pos="4536"/>
          <w:tab w:val="clear" w:pos="9072"/>
        </w:tabs>
        <w:spacing w:after="160" w:line="259" w:lineRule="auto"/>
        <w:jc w:val="both"/>
        <w:rPr>
          <w:rFonts w:asciiTheme="majorHAnsi" w:hAnsiTheme="majorHAnsi" w:cstheme="majorHAnsi"/>
        </w:rPr>
      </w:pPr>
      <w:r w:rsidRPr="00C1377B">
        <w:rPr>
          <w:rFonts w:asciiTheme="majorHAnsi" w:hAnsiTheme="majorHAnsi" w:cstheme="majorHAnsi"/>
        </w:rPr>
        <w:t xml:space="preserve">Die Hauptaufgabe des Korpus besteht darin, eine standardisierte Segmentierung der Daten sowie einen gezielten Zugriff auf diese Daten zu gewährleisten. Das entwickelte Datenmodell ermöglicht es, Szenen im Text </w:t>
      </w:r>
      <w:r>
        <w:rPr>
          <w:rFonts w:asciiTheme="majorHAnsi" w:hAnsiTheme="majorHAnsi" w:cstheme="majorHAnsi"/>
        </w:rPr>
        <w:t xml:space="preserve">auseinander </w:t>
      </w:r>
      <w:r w:rsidRPr="00C1377B">
        <w:rPr>
          <w:rFonts w:asciiTheme="majorHAnsi" w:hAnsiTheme="majorHAnsi" w:cstheme="majorHAnsi"/>
        </w:rPr>
        <w:t xml:space="preserve">zu </w:t>
      </w:r>
      <w:r>
        <w:rPr>
          <w:rFonts w:asciiTheme="majorHAnsi" w:hAnsiTheme="majorHAnsi" w:cstheme="majorHAnsi"/>
        </w:rPr>
        <w:t>differenzieren</w:t>
      </w:r>
      <w:r w:rsidRPr="00C1377B">
        <w:rPr>
          <w:rFonts w:asciiTheme="majorHAnsi" w:hAnsiTheme="majorHAnsi" w:cstheme="majorHAnsi"/>
        </w:rPr>
        <w:t xml:space="preserve"> und </w:t>
      </w:r>
      <w:r w:rsidR="00982BB5">
        <w:rPr>
          <w:rFonts w:asciiTheme="majorHAnsi" w:hAnsiTheme="majorHAnsi" w:cstheme="majorHAnsi"/>
        </w:rPr>
        <w:t xml:space="preserve">in </w:t>
      </w:r>
      <w:r w:rsidRPr="00C1377B">
        <w:rPr>
          <w:rFonts w:asciiTheme="majorHAnsi" w:hAnsiTheme="majorHAnsi" w:cstheme="majorHAnsi"/>
        </w:rPr>
        <w:t>ihr</w:t>
      </w:r>
      <w:r w:rsidR="00982BB5">
        <w:rPr>
          <w:rFonts w:asciiTheme="majorHAnsi" w:hAnsiTheme="majorHAnsi" w:cstheme="majorHAnsi"/>
        </w:rPr>
        <w:t xml:space="preserve"> eingebettete </w:t>
      </w:r>
      <w:r w:rsidR="00982BB5" w:rsidRPr="00C1377B">
        <w:rPr>
          <w:rFonts w:asciiTheme="majorHAnsi" w:hAnsiTheme="majorHAnsi" w:cstheme="majorHAnsi"/>
        </w:rPr>
        <w:t>Motive</w:t>
      </w:r>
      <w:r w:rsidRPr="00C1377B">
        <w:rPr>
          <w:rFonts w:asciiTheme="majorHAnsi" w:hAnsiTheme="majorHAnsi" w:cstheme="majorHAnsi"/>
        </w:rPr>
        <w:t xml:space="preserve"> zu erfassen. Dafür sind </w:t>
      </w:r>
      <w:r w:rsidR="00982BB5">
        <w:rPr>
          <w:rFonts w:asciiTheme="majorHAnsi" w:hAnsiTheme="majorHAnsi" w:cstheme="majorHAnsi"/>
        </w:rPr>
        <w:t>das</w:t>
      </w:r>
      <w:r w:rsidRPr="00C1377B">
        <w:rPr>
          <w:rFonts w:asciiTheme="majorHAnsi" w:hAnsiTheme="majorHAnsi" w:cstheme="majorHAnsi"/>
        </w:rPr>
        <w:t xml:space="preserve"> Element </w:t>
      </w:r>
      <w:r w:rsidRPr="00982BB5">
        <w:rPr>
          <w:rFonts w:asciiTheme="majorHAnsi" w:hAnsiTheme="majorHAnsi" w:cstheme="majorHAnsi"/>
          <w:b/>
          <w:bCs/>
          <w:i/>
          <w:iCs/>
        </w:rPr>
        <w:t>&lt;</w:t>
      </w:r>
      <w:proofErr w:type="spellStart"/>
      <w:r w:rsidRPr="00982BB5">
        <w:rPr>
          <w:rFonts w:asciiTheme="majorHAnsi" w:hAnsiTheme="majorHAnsi" w:cstheme="majorHAnsi"/>
          <w:b/>
          <w:bCs/>
          <w:i/>
          <w:iCs/>
        </w:rPr>
        <w:t>seg</w:t>
      </w:r>
      <w:proofErr w:type="spellEnd"/>
      <w:r w:rsidRPr="00982BB5">
        <w:rPr>
          <w:rFonts w:asciiTheme="majorHAnsi" w:hAnsiTheme="majorHAnsi" w:cstheme="majorHAnsi"/>
          <w:b/>
          <w:bCs/>
          <w:i/>
          <w:iCs/>
        </w:rPr>
        <w:t>&gt;</w:t>
      </w:r>
      <w:r w:rsidRPr="00C1377B">
        <w:rPr>
          <w:rFonts w:asciiTheme="majorHAnsi" w:hAnsiTheme="majorHAnsi" w:cstheme="majorHAnsi"/>
        </w:rPr>
        <w:t xml:space="preserve"> </w:t>
      </w:r>
      <w:r w:rsidR="00982BB5">
        <w:rPr>
          <w:rFonts w:asciiTheme="majorHAnsi" w:hAnsiTheme="majorHAnsi" w:cstheme="majorHAnsi"/>
        </w:rPr>
        <w:t xml:space="preserve">und in ihm </w:t>
      </w:r>
      <w:r w:rsidRPr="00C1377B">
        <w:rPr>
          <w:rFonts w:asciiTheme="majorHAnsi" w:hAnsiTheme="majorHAnsi" w:cstheme="majorHAnsi"/>
        </w:rPr>
        <w:t xml:space="preserve">eingebettete Tupel von Attributen </w:t>
      </w:r>
      <w:r w:rsidRPr="00C1377B">
        <w:rPr>
          <w:rFonts w:asciiTheme="majorHAnsi" w:hAnsiTheme="majorHAnsi" w:cstheme="majorHAnsi"/>
          <w:b/>
          <w:bCs/>
          <w:i/>
          <w:iCs/>
        </w:rPr>
        <w:t>a, b, c</w:t>
      </w:r>
      <w:r w:rsidRPr="00C1377B">
        <w:rPr>
          <w:rFonts w:asciiTheme="majorHAnsi" w:hAnsiTheme="majorHAnsi" w:cstheme="majorHAnsi"/>
        </w:rPr>
        <w:t xml:space="preserve"> und </w:t>
      </w:r>
      <w:r w:rsidRPr="00C1377B">
        <w:rPr>
          <w:rFonts w:asciiTheme="majorHAnsi" w:hAnsiTheme="majorHAnsi" w:cstheme="majorHAnsi"/>
          <w:b/>
          <w:bCs/>
          <w:i/>
          <w:iCs/>
        </w:rPr>
        <w:t>d</w:t>
      </w:r>
      <w:r w:rsidRPr="00C1377B">
        <w:rPr>
          <w:rFonts w:asciiTheme="majorHAnsi" w:hAnsiTheme="majorHAnsi" w:cstheme="majorHAnsi"/>
        </w:rPr>
        <w:t xml:space="preserve"> zuständig. Die optimale Anzahl von Motiven innerhalb einer Szene beträgt fünf. Dies bedeutet, dass</w:t>
      </w:r>
      <w:r>
        <w:rPr>
          <w:rFonts w:asciiTheme="majorHAnsi" w:hAnsiTheme="majorHAnsi" w:cstheme="majorHAnsi"/>
        </w:rPr>
        <w:t xml:space="preserve"> für jede</w:t>
      </w:r>
      <w:r w:rsidR="00982BB5">
        <w:rPr>
          <w:rFonts w:asciiTheme="majorHAnsi" w:hAnsiTheme="majorHAnsi" w:cstheme="majorHAnsi"/>
        </w:rPr>
        <w:t>s</w:t>
      </w:r>
      <w:r>
        <w:rPr>
          <w:rFonts w:asciiTheme="majorHAnsi" w:hAnsiTheme="majorHAnsi" w:cstheme="majorHAnsi"/>
        </w:rPr>
        <w:t xml:space="preserve"> </w:t>
      </w:r>
      <w:r w:rsidR="00982BB5">
        <w:rPr>
          <w:rFonts w:asciiTheme="majorHAnsi" w:hAnsiTheme="majorHAnsi" w:cstheme="majorHAnsi"/>
        </w:rPr>
        <w:t>Motiv</w:t>
      </w:r>
      <w:r w:rsidRPr="00C1377B">
        <w:rPr>
          <w:rFonts w:asciiTheme="majorHAnsi" w:hAnsiTheme="majorHAnsi" w:cstheme="majorHAnsi"/>
        </w:rPr>
        <w:t xml:space="preserve"> jeweils </w:t>
      </w:r>
      <w:r w:rsidR="00BA6DA1">
        <w:rPr>
          <w:rFonts w:asciiTheme="majorHAnsi" w:hAnsiTheme="majorHAnsi" w:cstheme="majorHAnsi"/>
        </w:rPr>
        <w:t>zwei</w:t>
      </w:r>
      <w:r w:rsidRPr="00C1377B">
        <w:rPr>
          <w:rFonts w:asciiTheme="majorHAnsi" w:hAnsiTheme="majorHAnsi" w:cstheme="majorHAnsi"/>
        </w:rPr>
        <w:t xml:space="preserve"> Attribute </w:t>
      </w:r>
      <w:r w:rsidRPr="00C1377B">
        <w:rPr>
          <w:rFonts w:asciiTheme="majorHAnsi" w:hAnsiTheme="majorHAnsi" w:cstheme="majorHAnsi"/>
          <w:b/>
          <w:bCs/>
          <w:i/>
          <w:iCs/>
        </w:rPr>
        <w:t>b</w:t>
      </w:r>
      <w:r w:rsidRPr="00C1377B">
        <w:rPr>
          <w:rFonts w:asciiTheme="majorHAnsi" w:hAnsiTheme="majorHAnsi" w:cstheme="majorHAnsi"/>
        </w:rPr>
        <w:t xml:space="preserve"> und </w:t>
      </w:r>
      <w:r w:rsidRPr="00C1377B">
        <w:rPr>
          <w:rFonts w:asciiTheme="majorHAnsi" w:hAnsiTheme="majorHAnsi" w:cstheme="majorHAnsi"/>
          <w:b/>
          <w:bCs/>
          <w:i/>
          <w:iCs/>
        </w:rPr>
        <w:t>c</w:t>
      </w:r>
      <w:r w:rsidRPr="00C1377B">
        <w:rPr>
          <w:rFonts w:asciiTheme="majorHAnsi" w:hAnsiTheme="majorHAnsi" w:cstheme="majorHAnsi"/>
        </w:rPr>
        <w:t xml:space="preserve"> erfasst werden können, sowie </w:t>
      </w:r>
      <w:r w:rsidR="00BA6DA1">
        <w:rPr>
          <w:rFonts w:asciiTheme="majorHAnsi" w:hAnsiTheme="majorHAnsi" w:cstheme="majorHAnsi"/>
        </w:rPr>
        <w:t>weitere zwei</w:t>
      </w:r>
      <w:r w:rsidRPr="00C1377B">
        <w:rPr>
          <w:rFonts w:asciiTheme="majorHAnsi" w:hAnsiTheme="majorHAnsi" w:cstheme="majorHAnsi"/>
        </w:rPr>
        <w:t xml:space="preserve"> gemeinsame Attribut</w:t>
      </w:r>
      <w:r w:rsidR="00BA6DA1">
        <w:rPr>
          <w:rFonts w:asciiTheme="majorHAnsi" w:hAnsiTheme="majorHAnsi" w:cstheme="majorHAnsi"/>
        </w:rPr>
        <w:t xml:space="preserve">e </w:t>
      </w:r>
      <w:r w:rsidR="00BA6DA1" w:rsidRPr="00BA6DA1">
        <w:rPr>
          <w:rFonts w:asciiTheme="majorHAnsi" w:hAnsiTheme="majorHAnsi" w:cstheme="majorHAnsi"/>
          <w:b/>
          <w:bCs/>
          <w:i/>
          <w:iCs/>
        </w:rPr>
        <w:t>a</w:t>
      </w:r>
      <w:r w:rsidR="00BA6DA1">
        <w:rPr>
          <w:rFonts w:asciiTheme="majorHAnsi" w:hAnsiTheme="majorHAnsi" w:cstheme="majorHAnsi"/>
        </w:rPr>
        <w:t xml:space="preserve"> und</w:t>
      </w:r>
      <w:r w:rsidRPr="00C1377B">
        <w:rPr>
          <w:rFonts w:asciiTheme="majorHAnsi" w:hAnsiTheme="majorHAnsi" w:cstheme="majorHAnsi"/>
        </w:rPr>
        <w:t xml:space="preserve"> </w:t>
      </w:r>
      <w:r w:rsidR="00BA6DA1" w:rsidRPr="00BA6DA1">
        <w:rPr>
          <w:rFonts w:asciiTheme="majorHAnsi" w:hAnsiTheme="majorHAnsi" w:cstheme="majorHAnsi"/>
          <w:b/>
          <w:bCs/>
          <w:i/>
          <w:iCs/>
        </w:rPr>
        <w:t>d</w:t>
      </w:r>
      <w:r w:rsidRPr="00C1377B">
        <w:rPr>
          <w:rFonts w:asciiTheme="majorHAnsi" w:hAnsiTheme="majorHAnsi" w:cstheme="majorHAnsi"/>
        </w:rPr>
        <w:t xml:space="preserve"> für alle fünf Tupel. </w:t>
      </w:r>
    </w:p>
    <w:p w14:paraId="54BA6A06" w14:textId="1B8D734A" w:rsidR="00715C18" w:rsidRDefault="00C1377B" w:rsidP="008A17B4">
      <w:pPr>
        <w:pStyle w:val="Kopfzeile"/>
        <w:tabs>
          <w:tab w:val="clear" w:pos="4536"/>
          <w:tab w:val="clear" w:pos="9072"/>
        </w:tabs>
        <w:spacing w:after="160" w:line="259" w:lineRule="auto"/>
        <w:rPr>
          <w:rFonts w:asciiTheme="majorHAnsi" w:hAnsiTheme="majorHAnsi" w:cstheme="majorHAnsi"/>
        </w:rPr>
      </w:pPr>
      <w:r w:rsidRPr="00C1377B">
        <w:rPr>
          <w:rFonts w:asciiTheme="majorHAnsi" w:hAnsiTheme="majorHAnsi" w:cstheme="majorHAnsi"/>
        </w:rPr>
        <w:t>Ein Beispiel für die Annotation des 10. Abschnitts in unserem Text wäre wie folgt</w:t>
      </w:r>
      <w:r w:rsidR="00BD7AE0">
        <w:rPr>
          <w:rFonts w:asciiTheme="majorHAnsi" w:hAnsiTheme="majorHAnsi" w:cstheme="majorHAnsi"/>
        </w:rPr>
        <w:t xml:space="preserve"> (N gilt für die Null)</w:t>
      </w:r>
      <w:r w:rsidRPr="00C1377B">
        <w:rPr>
          <w:rFonts w:asciiTheme="majorHAnsi" w:hAnsiTheme="majorHAnsi" w:cstheme="majorHAnsi"/>
        </w:rPr>
        <w:t>:</w:t>
      </w:r>
    </w:p>
    <w:p w14:paraId="1183DD38" w14:textId="77777777" w:rsidR="00BA6DA1" w:rsidRDefault="008D430C" w:rsidP="008A17B4">
      <w:pPr>
        <w:pStyle w:val="Kopfzeile"/>
        <w:tabs>
          <w:tab w:val="clear" w:pos="4536"/>
          <w:tab w:val="clear" w:pos="9072"/>
        </w:tabs>
        <w:spacing w:after="160" w:line="259" w:lineRule="auto"/>
        <w:rPr>
          <w:rFonts w:asciiTheme="majorHAnsi" w:hAnsiTheme="majorHAnsi" w:cstheme="majorHAnsi"/>
          <w:i/>
          <w:iCs/>
        </w:rPr>
      </w:pPr>
      <w:r w:rsidRPr="00057C88">
        <w:rPr>
          <w:rFonts w:asciiTheme="majorHAnsi" w:hAnsiTheme="majorHAnsi" w:cstheme="majorHAnsi"/>
          <w:i/>
          <w:iCs/>
        </w:rPr>
        <w:t>&lt;</w:t>
      </w:r>
      <w:proofErr w:type="spellStart"/>
      <w:r w:rsidRPr="00057C88">
        <w:rPr>
          <w:rFonts w:asciiTheme="majorHAnsi" w:hAnsiTheme="majorHAnsi" w:cstheme="majorHAnsi"/>
          <w:i/>
          <w:iCs/>
        </w:rPr>
        <w:t>seg</w:t>
      </w:r>
      <w:proofErr w:type="spellEnd"/>
      <w:r w:rsidRPr="00057C88">
        <w:rPr>
          <w:rFonts w:asciiTheme="majorHAnsi" w:hAnsiTheme="majorHAnsi" w:cstheme="majorHAnsi"/>
          <w:i/>
          <w:iCs/>
        </w:rPr>
        <w:t xml:space="preserve"> </w:t>
      </w:r>
    </w:p>
    <w:p w14:paraId="4C2556BC" w14:textId="4F7D35C0" w:rsidR="00BA6DA1" w:rsidRDefault="008D430C" w:rsidP="00BA6DA1">
      <w:pPr>
        <w:pStyle w:val="Kopfzeile"/>
        <w:tabs>
          <w:tab w:val="clear" w:pos="4536"/>
          <w:tab w:val="clear" w:pos="9072"/>
        </w:tabs>
        <w:spacing w:after="160" w:line="259" w:lineRule="auto"/>
        <w:ind w:firstLine="708"/>
        <w:rPr>
          <w:rFonts w:asciiTheme="majorHAnsi" w:hAnsiTheme="majorHAnsi" w:cstheme="majorHAnsi"/>
          <w:i/>
          <w:iCs/>
        </w:rPr>
      </w:pPr>
      <w:r w:rsidRPr="00057C88">
        <w:rPr>
          <w:rFonts w:asciiTheme="majorHAnsi" w:hAnsiTheme="majorHAnsi" w:cstheme="majorHAnsi"/>
          <w:i/>
          <w:iCs/>
        </w:rPr>
        <w:t>a</w:t>
      </w:r>
      <w:proofErr w:type="gramStart"/>
      <w:r w:rsidRPr="00057C88">
        <w:rPr>
          <w:rFonts w:asciiTheme="majorHAnsi" w:hAnsiTheme="majorHAnsi" w:cstheme="majorHAnsi"/>
          <w:i/>
          <w:iCs/>
        </w:rPr>
        <w:t>1:ana</w:t>
      </w:r>
      <w:proofErr w:type="gramEnd"/>
      <w:r w:rsidRPr="00057C88">
        <w:rPr>
          <w:rFonts w:asciiTheme="majorHAnsi" w:hAnsiTheme="majorHAnsi" w:cstheme="majorHAnsi"/>
          <w:i/>
          <w:iCs/>
        </w:rPr>
        <w:t xml:space="preserve"> = “a551“ </w:t>
      </w:r>
    </w:p>
    <w:p w14:paraId="1477C15B" w14:textId="77777777" w:rsidR="00BA6DA1" w:rsidRDefault="008D430C"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Pr="00057C88">
        <w:rPr>
          <w:rFonts w:asciiTheme="majorHAnsi" w:hAnsiTheme="majorHAnsi" w:cstheme="majorHAnsi"/>
          <w:i/>
          <w:iCs/>
        </w:rPr>
        <w:t>1:ana</w:t>
      </w:r>
      <w:proofErr w:type="gramEnd"/>
      <w:r w:rsidRPr="00057C88">
        <w:rPr>
          <w:rFonts w:asciiTheme="majorHAnsi" w:hAnsiTheme="majorHAnsi" w:cstheme="majorHAnsi"/>
          <w:i/>
          <w:iCs/>
        </w:rPr>
        <w:t xml:space="preserve"> = “F“ c1:ana = “ </w:t>
      </w:r>
      <w:proofErr w:type="spellStart"/>
      <w:r w:rsidRPr="00057C88">
        <w:rPr>
          <w:rFonts w:asciiTheme="majorHAnsi" w:hAnsiTheme="majorHAnsi" w:cstheme="majorHAnsi"/>
          <w:i/>
          <w:iCs/>
        </w:rPr>
        <w:t>Höfliches_Verhalten</w:t>
      </w:r>
      <w:proofErr w:type="spellEnd"/>
      <w:r w:rsidRPr="00057C88">
        <w:rPr>
          <w:rFonts w:asciiTheme="majorHAnsi" w:hAnsiTheme="majorHAnsi" w:cstheme="majorHAnsi"/>
          <w:i/>
          <w:iCs/>
        </w:rPr>
        <w:t xml:space="preserve">“ </w:t>
      </w:r>
    </w:p>
    <w:p w14:paraId="58758F5F" w14:textId="77777777" w:rsidR="00BA6DA1" w:rsidRDefault="008D430C"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Pr="00057C88">
        <w:rPr>
          <w:rFonts w:asciiTheme="majorHAnsi" w:hAnsiTheme="majorHAnsi" w:cstheme="majorHAnsi"/>
          <w:i/>
          <w:iCs/>
        </w:rPr>
        <w:t>2:ana</w:t>
      </w:r>
      <w:proofErr w:type="gramEnd"/>
      <w:r w:rsidRPr="00057C88">
        <w:rPr>
          <w:rFonts w:asciiTheme="majorHAnsi" w:hAnsiTheme="majorHAnsi" w:cstheme="majorHAnsi"/>
          <w:i/>
          <w:iCs/>
        </w:rPr>
        <w:t xml:space="preserve"> = “H“ c2:ana = “ </w:t>
      </w:r>
      <w:proofErr w:type="spellStart"/>
      <w:r w:rsidRPr="00057C88">
        <w:rPr>
          <w:rFonts w:asciiTheme="majorHAnsi" w:hAnsiTheme="majorHAnsi" w:cstheme="majorHAnsi"/>
          <w:i/>
          <w:iCs/>
        </w:rPr>
        <w:t>Höfliches_Verhalten</w:t>
      </w:r>
      <w:proofErr w:type="spellEnd"/>
      <w:r w:rsidRPr="00057C88">
        <w:rPr>
          <w:rFonts w:asciiTheme="majorHAnsi" w:hAnsiTheme="majorHAnsi" w:cstheme="majorHAnsi"/>
          <w:i/>
          <w:iCs/>
        </w:rPr>
        <w:t>“</w:t>
      </w:r>
      <w:r w:rsidR="00C4254E">
        <w:rPr>
          <w:rFonts w:asciiTheme="majorHAnsi" w:hAnsiTheme="majorHAnsi" w:cstheme="majorHAnsi"/>
          <w:i/>
          <w:iCs/>
        </w:rPr>
        <w:t xml:space="preserve"> </w:t>
      </w:r>
      <w:r w:rsidRPr="00057C88">
        <w:rPr>
          <w:rFonts w:asciiTheme="majorHAnsi" w:hAnsiTheme="majorHAnsi" w:cstheme="majorHAnsi"/>
          <w:i/>
          <w:iCs/>
        </w:rPr>
        <w:t xml:space="preserve"> </w:t>
      </w:r>
    </w:p>
    <w:p w14:paraId="67FBE00A" w14:textId="77777777" w:rsidR="00BA6DA1" w:rsidRDefault="008D430C"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Pr="00057C88">
        <w:rPr>
          <w:rFonts w:asciiTheme="majorHAnsi" w:hAnsiTheme="majorHAnsi" w:cstheme="majorHAnsi"/>
          <w:i/>
          <w:iCs/>
        </w:rPr>
        <w:t>3:ana</w:t>
      </w:r>
      <w:proofErr w:type="gramEnd"/>
      <w:r w:rsidRPr="00057C88">
        <w:rPr>
          <w:rFonts w:asciiTheme="majorHAnsi" w:hAnsiTheme="majorHAnsi" w:cstheme="majorHAnsi"/>
          <w:i/>
          <w:iCs/>
        </w:rPr>
        <w:t xml:space="preserve">=“H“ c3:ana=“ </w:t>
      </w:r>
      <w:proofErr w:type="spellStart"/>
      <w:r w:rsidR="00057C88" w:rsidRPr="00057C88">
        <w:rPr>
          <w:rFonts w:asciiTheme="majorHAnsi" w:hAnsiTheme="majorHAnsi" w:cstheme="majorHAnsi"/>
          <w:i/>
          <w:iCs/>
        </w:rPr>
        <w:t>Handlungsanweisungen_Wache_besänftigen</w:t>
      </w:r>
      <w:proofErr w:type="spellEnd"/>
      <w:r w:rsidRPr="00057C88">
        <w:rPr>
          <w:rFonts w:asciiTheme="majorHAnsi" w:hAnsiTheme="majorHAnsi" w:cstheme="majorHAnsi"/>
          <w:i/>
          <w:iCs/>
        </w:rPr>
        <w:t xml:space="preserve">“ </w:t>
      </w:r>
    </w:p>
    <w:p w14:paraId="4CA5067D" w14:textId="77777777" w:rsidR="00BA6DA1" w:rsidRDefault="00C4254E"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003D5559">
        <w:rPr>
          <w:rFonts w:asciiTheme="majorHAnsi" w:hAnsiTheme="majorHAnsi" w:cstheme="majorHAnsi"/>
          <w:i/>
          <w:iCs/>
        </w:rPr>
        <w:t>4</w:t>
      </w:r>
      <w:r w:rsidRPr="00057C88">
        <w:rPr>
          <w:rFonts w:asciiTheme="majorHAnsi" w:hAnsiTheme="majorHAnsi" w:cstheme="majorHAnsi"/>
          <w:i/>
          <w:iCs/>
        </w:rPr>
        <w:t>:ana</w:t>
      </w:r>
      <w:proofErr w:type="gramEnd"/>
      <w:r w:rsidRPr="00057C88">
        <w:rPr>
          <w:rFonts w:asciiTheme="majorHAnsi" w:hAnsiTheme="majorHAnsi" w:cstheme="majorHAnsi"/>
          <w:i/>
          <w:iCs/>
        </w:rPr>
        <w:t>=“</w:t>
      </w:r>
      <w:r w:rsidR="00BA6DA1">
        <w:rPr>
          <w:rFonts w:asciiTheme="majorHAnsi" w:hAnsiTheme="majorHAnsi" w:cstheme="majorHAnsi"/>
          <w:i/>
          <w:iCs/>
        </w:rPr>
        <w:t>N</w:t>
      </w:r>
      <w:r w:rsidRPr="00057C88">
        <w:rPr>
          <w:rFonts w:asciiTheme="majorHAnsi" w:hAnsiTheme="majorHAnsi" w:cstheme="majorHAnsi"/>
          <w:i/>
          <w:iCs/>
        </w:rPr>
        <w:t>“ c</w:t>
      </w:r>
      <w:r w:rsidR="003D5559">
        <w:rPr>
          <w:rFonts w:asciiTheme="majorHAnsi" w:hAnsiTheme="majorHAnsi" w:cstheme="majorHAnsi"/>
          <w:i/>
          <w:iCs/>
        </w:rPr>
        <w:t>4</w:t>
      </w:r>
      <w:r w:rsidRPr="00057C88">
        <w:rPr>
          <w:rFonts w:asciiTheme="majorHAnsi" w:hAnsiTheme="majorHAnsi" w:cstheme="majorHAnsi"/>
          <w:i/>
          <w:iCs/>
        </w:rPr>
        <w:t xml:space="preserve">:ana=“ </w:t>
      </w:r>
      <w:r w:rsidR="00BA6DA1">
        <w:rPr>
          <w:rFonts w:asciiTheme="majorHAnsi" w:hAnsiTheme="majorHAnsi" w:cstheme="majorHAnsi"/>
          <w:i/>
          <w:iCs/>
        </w:rPr>
        <w:t>N</w:t>
      </w:r>
      <w:r w:rsidRPr="00057C88">
        <w:rPr>
          <w:rFonts w:asciiTheme="majorHAnsi" w:hAnsiTheme="majorHAnsi" w:cstheme="majorHAnsi"/>
          <w:i/>
          <w:iCs/>
        </w:rPr>
        <w:t xml:space="preserve">“  </w:t>
      </w:r>
    </w:p>
    <w:p w14:paraId="208B187F" w14:textId="77777777" w:rsidR="00BA6DA1" w:rsidRDefault="00C4254E"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003D5559">
        <w:rPr>
          <w:rFonts w:asciiTheme="majorHAnsi" w:hAnsiTheme="majorHAnsi" w:cstheme="majorHAnsi"/>
          <w:i/>
          <w:iCs/>
        </w:rPr>
        <w:t>5</w:t>
      </w:r>
      <w:r w:rsidRPr="00057C88">
        <w:rPr>
          <w:rFonts w:asciiTheme="majorHAnsi" w:hAnsiTheme="majorHAnsi" w:cstheme="majorHAnsi"/>
          <w:i/>
          <w:iCs/>
        </w:rPr>
        <w:t>:ana</w:t>
      </w:r>
      <w:proofErr w:type="gramEnd"/>
      <w:r w:rsidRPr="00057C88">
        <w:rPr>
          <w:rFonts w:asciiTheme="majorHAnsi" w:hAnsiTheme="majorHAnsi" w:cstheme="majorHAnsi"/>
          <w:i/>
          <w:iCs/>
        </w:rPr>
        <w:t>=“</w:t>
      </w:r>
      <w:r w:rsidR="00BA6DA1">
        <w:rPr>
          <w:rFonts w:asciiTheme="majorHAnsi" w:hAnsiTheme="majorHAnsi" w:cstheme="majorHAnsi"/>
          <w:i/>
          <w:iCs/>
        </w:rPr>
        <w:t>N</w:t>
      </w:r>
      <w:r w:rsidRPr="00057C88">
        <w:rPr>
          <w:rFonts w:asciiTheme="majorHAnsi" w:hAnsiTheme="majorHAnsi" w:cstheme="majorHAnsi"/>
          <w:i/>
          <w:iCs/>
        </w:rPr>
        <w:t>“ c</w:t>
      </w:r>
      <w:r w:rsidR="003D5559">
        <w:rPr>
          <w:rFonts w:asciiTheme="majorHAnsi" w:hAnsiTheme="majorHAnsi" w:cstheme="majorHAnsi"/>
          <w:i/>
          <w:iCs/>
        </w:rPr>
        <w:t>5</w:t>
      </w:r>
      <w:r w:rsidRPr="00057C88">
        <w:rPr>
          <w:rFonts w:asciiTheme="majorHAnsi" w:hAnsiTheme="majorHAnsi" w:cstheme="majorHAnsi"/>
          <w:i/>
          <w:iCs/>
        </w:rPr>
        <w:t xml:space="preserve">:ana=“ </w:t>
      </w:r>
      <w:r w:rsidR="00BA6DA1">
        <w:rPr>
          <w:rFonts w:asciiTheme="majorHAnsi" w:hAnsiTheme="majorHAnsi" w:cstheme="majorHAnsi"/>
          <w:i/>
          <w:iCs/>
        </w:rPr>
        <w:t>N</w:t>
      </w:r>
      <w:r w:rsidRPr="00057C88">
        <w:rPr>
          <w:rFonts w:asciiTheme="majorHAnsi" w:hAnsiTheme="majorHAnsi" w:cstheme="majorHAnsi"/>
          <w:i/>
          <w:iCs/>
        </w:rPr>
        <w:t xml:space="preserve">“  </w:t>
      </w:r>
      <w:r w:rsidR="008D430C" w:rsidRPr="00057C88">
        <w:rPr>
          <w:rFonts w:asciiTheme="majorHAnsi" w:hAnsiTheme="majorHAnsi" w:cstheme="majorHAnsi"/>
          <w:i/>
          <w:iCs/>
        </w:rPr>
        <w:t xml:space="preserve"> </w:t>
      </w:r>
    </w:p>
    <w:p w14:paraId="53A58553" w14:textId="77777777" w:rsidR="00BA6DA1" w:rsidRDefault="008D430C" w:rsidP="00BA6DA1">
      <w:pPr>
        <w:pStyle w:val="Kopfzeile"/>
        <w:tabs>
          <w:tab w:val="clear" w:pos="4536"/>
          <w:tab w:val="clear" w:pos="9072"/>
        </w:tabs>
        <w:spacing w:after="160" w:line="259" w:lineRule="auto"/>
        <w:ind w:firstLine="708"/>
        <w:rPr>
          <w:rFonts w:asciiTheme="majorHAnsi" w:hAnsiTheme="majorHAnsi" w:cstheme="majorHAnsi"/>
        </w:rPr>
      </w:pPr>
      <w:proofErr w:type="gramStart"/>
      <w:r w:rsidRPr="00057C88">
        <w:rPr>
          <w:rFonts w:asciiTheme="majorHAnsi" w:hAnsiTheme="majorHAnsi" w:cstheme="majorHAnsi"/>
          <w:i/>
          <w:iCs/>
        </w:rPr>
        <w:t>d:ana</w:t>
      </w:r>
      <w:proofErr w:type="gramEnd"/>
      <w:r w:rsidRPr="00057C88">
        <w:rPr>
          <w:rFonts w:asciiTheme="majorHAnsi" w:hAnsiTheme="majorHAnsi" w:cstheme="majorHAnsi"/>
          <w:i/>
          <w:iCs/>
        </w:rPr>
        <w:t xml:space="preserve">=“ </w:t>
      </w:r>
      <w:proofErr w:type="spellStart"/>
      <w:r w:rsidRPr="00057C88">
        <w:rPr>
          <w:rFonts w:asciiTheme="majorHAnsi" w:hAnsiTheme="majorHAnsi" w:cstheme="majorHAnsi"/>
          <w:i/>
          <w:iCs/>
        </w:rPr>
        <w:t>rHD_</w:t>
      </w:r>
      <w:r w:rsidR="00057C88" w:rsidRPr="00057C88">
        <w:rPr>
          <w:rFonts w:asciiTheme="majorHAnsi" w:hAnsiTheme="majorHAnsi" w:cstheme="majorHAnsi"/>
          <w:i/>
          <w:iCs/>
        </w:rPr>
        <w:t>r</w:t>
      </w:r>
      <w:r w:rsidRPr="00057C88">
        <w:rPr>
          <w:rFonts w:asciiTheme="majorHAnsi" w:hAnsiTheme="majorHAnsi" w:cstheme="majorHAnsi"/>
          <w:i/>
          <w:iCs/>
        </w:rPr>
        <w:t>HF</w:t>
      </w:r>
      <w:proofErr w:type="spellEnd"/>
      <w:r w:rsidRPr="00057C88">
        <w:rPr>
          <w:rFonts w:asciiTheme="majorHAnsi" w:hAnsiTheme="majorHAnsi" w:cstheme="majorHAnsi"/>
          <w:i/>
          <w:iCs/>
        </w:rPr>
        <w:t>“  &gt;</w:t>
      </w:r>
      <w:r w:rsidRPr="00057C88">
        <w:rPr>
          <w:rFonts w:asciiTheme="majorHAnsi" w:hAnsiTheme="majorHAnsi" w:cstheme="majorHAnsi"/>
        </w:rPr>
        <w:t xml:space="preserve"> </w:t>
      </w:r>
      <w:r w:rsidR="003D5559">
        <w:rPr>
          <w:rFonts w:asciiTheme="majorHAnsi" w:hAnsiTheme="majorHAnsi" w:cstheme="majorHAnsi"/>
        </w:rPr>
        <w:t xml:space="preserve">Die Begegnungsszene zwischen dem Held und dem Stifter </w:t>
      </w:r>
    </w:p>
    <w:p w14:paraId="6A62D3FB" w14:textId="133782E7" w:rsidR="008D430C" w:rsidRDefault="008D430C" w:rsidP="00BA6DA1">
      <w:pPr>
        <w:pStyle w:val="Kopfzeile"/>
        <w:tabs>
          <w:tab w:val="clear" w:pos="4536"/>
          <w:tab w:val="clear" w:pos="9072"/>
        </w:tabs>
        <w:spacing w:after="160" w:line="259" w:lineRule="auto"/>
        <w:rPr>
          <w:rFonts w:asciiTheme="majorHAnsi" w:hAnsiTheme="majorHAnsi" w:cstheme="majorHAnsi"/>
          <w:i/>
          <w:iCs/>
        </w:rPr>
      </w:pPr>
      <w:r w:rsidRPr="00057C88">
        <w:rPr>
          <w:rFonts w:asciiTheme="majorHAnsi" w:hAnsiTheme="majorHAnsi" w:cstheme="majorHAnsi"/>
          <w:i/>
          <w:iCs/>
        </w:rPr>
        <w:lastRenderedPageBreak/>
        <w:t>&lt;/</w:t>
      </w:r>
      <w:proofErr w:type="spellStart"/>
      <w:r w:rsidRPr="00057C88">
        <w:rPr>
          <w:rFonts w:asciiTheme="majorHAnsi" w:hAnsiTheme="majorHAnsi" w:cstheme="majorHAnsi"/>
          <w:i/>
          <w:iCs/>
        </w:rPr>
        <w:t>seg</w:t>
      </w:r>
      <w:proofErr w:type="spellEnd"/>
      <w:r w:rsidRPr="00057C88">
        <w:rPr>
          <w:rFonts w:asciiTheme="majorHAnsi" w:hAnsiTheme="majorHAnsi" w:cstheme="majorHAnsi"/>
          <w:i/>
          <w:iCs/>
        </w:rPr>
        <w:t>&gt;</w:t>
      </w:r>
      <w:r w:rsidR="00057C88">
        <w:rPr>
          <w:rFonts w:asciiTheme="majorHAnsi" w:hAnsiTheme="majorHAnsi" w:cstheme="majorHAnsi"/>
          <w:i/>
          <w:iCs/>
        </w:rPr>
        <w:t xml:space="preserve"> </w:t>
      </w:r>
    </w:p>
    <w:p w14:paraId="5DA88F9D" w14:textId="77777777" w:rsidR="009B6D7B" w:rsidRPr="00057C88" w:rsidRDefault="009B6D7B" w:rsidP="008A17B4">
      <w:pPr>
        <w:pStyle w:val="Kopfzeile"/>
        <w:tabs>
          <w:tab w:val="clear" w:pos="4536"/>
          <w:tab w:val="clear" w:pos="9072"/>
        </w:tabs>
        <w:spacing w:after="160" w:line="259" w:lineRule="auto"/>
        <w:rPr>
          <w:rFonts w:asciiTheme="majorHAnsi" w:hAnsiTheme="majorHAnsi" w:cstheme="majorHAnsi"/>
        </w:rPr>
      </w:pPr>
    </w:p>
    <w:p w14:paraId="2D1DC7CE" w14:textId="18EE43F0" w:rsidR="00FA3824" w:rsidRPr="002A6945" w:rsidRDefault="007205C1" w:rsidP="006D4FA2">
      <w:pPr>
        <w:pStyle w:val="berschrift3"/>
        <w:rPr>
          <w:b/>
          <w:bCs/>
        </w:rPr>
      </w:pPr>
      <w:r w:rsidRPr="002A6945">
        <w:rPr>
          <w:b/>
          <w:bCs/>
        </w:rPr>
        <w:t xml:space="preserve">Künstlicher </w:t>
      </w:r>
      <w:r w:rsidR="00FA3824" w:rsidRPr="002A6945">
        <w:rPr>
          <w:b/>
          <w:bCs/>
        </w:rPr>
        <w:t xml:space="preserve">Assistent für die </w:t>
      </w:r>
      <w:r w:rsidR="00D47D8C" w:rsidRPr="002A6945">
        <w:rPr>
          <w:b/>
          <w:bCs/>
        </w:rPr>
        <w:t>semi</w:t>
      </w:r>
      <w:r w:rsidR="00FA3824" w:rsidRPr="002A6945">
        <w:rPr>
          <w:b/>
          <w:bCs/>
        </w:rPr>
        <w:t xml:space="preserve">automatische </w:t>
      </w:r>
      <w:r w:rsidR="00FD2FA6">
        <w:rPr>
          <w:b/>
          <w:bCs/>
        </w:rPr>
        <w:t>Annotation</w:t>
      </w:r>
      <w:r w:rsidR="00FA3824" w:rsidRPr="002A6945">
        <w:rPr>
          <w:b/>
          <w:bCs/>
        </w:rPr>
        <w:t xml:space="preserve"> der Texte </w:t>
      </w:r>
    </w:p>
    <w:p w14:paraId="4B92A89F" w14:textId="1C8FC7EB" w:rsidR="00982BB5" w:rsidRPr="00982BB5" w:rsidRDefault="00982BB5" w:rsidP="00FB680D">
      <w:pPr>
        <w:pStyle w:val="Kopfzeile"/>
        <w:jc w:val="both"/>
        <w:rPr>
          <w:rFonts w:asciiTheme="majorHAnsi" w:hAnsiTheme="majorHAnsi" w:cstheme="majorHAnsi"/>
        </w:rPr>
      </w:pPr>
      <w:r w:rsidRPr="00982BB5">
        <w:rPr>
          <w:rFonts w:asciiTheme="majorHAnsi" w:hAnsiTheme="majorHAnsi" w:cstheme="majorHAnsi"/>
        </w:rPr>
        <w:t>Ein zentraler Bestandteil der maschinellen Analyse von Märchen ist ein künstlicher Assistent mit Vorhersagefunktion.</w:t>
      </w:r>
      <w:r w:rsidR="003C53AB">
        <w:rPr>
          <w:rStyle w:val="Funotenzeichen"/>
          <w:rFonts w:asciiTheme="majorHAnsi" w:hAnsiTheme="majorHAnsi" w:cstheme="majorHAnsi"/>
        </w:rPr>
        <w:footnoteReference w:id="18"/>
      </w:r>
      <w:r w:rsidRPr="00982BB5">
        <w:rPr>
          <w:rFonts w:asciiTheme="majorHAnsi" w:hAnsiTheme="majorHAnsi" w:cstheme="majorHAnsi"/>
        </w:rPr>
        <w:t xml:space="preserve"> Dieser Assistent ist dafür </w:t>
      </w:r>
      <w:r w:rsidR="008D3F70">
        <w:rPr>
          <w:rFonts w:asciiTheme="majorHAnsi" w:hAnsiTheme="majorHAnsi" w:cstheme="majorHAnsi"/>
        </w:rPr>
        <w:t>zuständig</w:t>
      </w:r>
      <w:r w:rsidRPr="00982BB5">
        <w:rPr>
          <w:rFonts w:asciiTheme="majorHAnsi" w:hAnsiTheme="majorHAnsi" w:cstheme="majorHAnsi"/>
        </w:rPr>
        <w:t>, in einer umfangreichen Menge von Daten die Textabschnitte zu erkennen, die über die gesuchten inhaltlichen Eigenschaften verfügen.</w:t>
      </w:r>
    </w:p>
    <w:p w14:paraId="545BC82F" w14:textId="77777777" w:rsidR="00982BB5" w:rsidRPr="00982BB5" w:rsidRDefault="00982BB5" w:rsidP="00982BB5">
      <w:pPr>
        <w:pStyle w:val="Kopfzeile"/>
        <w:rPr>
          <w:rFonts w:asciiTheme="majorHAnsi" w:hAnsiTheme="majorHAnsi" w:cstheme="majorHAnsi"/>
        </w:rPr>
      </w:pPr>
    </w:p>
    <w:p w14:paraId="601B868B" w14:textId="77777777" w:rsidR="00982BB5" w:rsidRPr="00982BB5" w:rsidRDefault="00982BB5" w:rsidP="00FB680D">
      <w:pPr>
        <w:pStyle w:val="Kopfzeile"/>
        <w:jc w:val="both"/>
        <w:rPr>
          <w:rFonts w:asciiTheme="majorHAnsi" w:hAnsiTheme="majorHAnsi" w:cstheme="majorHAnsi"/>
        </w:rPr>
      </w:pPr>
      <w:r w:rsidRPr="00982BB5">
        <w:rPr>
          <w:rFonts w:asciiTheme="majorHAnsi" w:hAnsiTheme="majorHAnsi" w:cstheme="majorHAnsi"/>
        </w:rPr>
        <w:t>Die Entwicklung eines solchen Assistenten erfordert die Erfüllung der folgenden drei Aufgaben:</w:t>
      </w:r>
    </w:p>
    <w:p w14:paraId="20A92CC5" w14:textId="33A1078D" w:rsidR="00893B05" w:rsidRDefault="00982BB5" w:rsidP="00FB680D">
      <w:pPr>
        <w:pStyle w:val="Kopfzeile"/>
        <w:numPr>
          <w:ilvl w:val="0"/>
          <w:numId w:val="28"/>
        </w:numPr>
        <w:jc w:val="both"/>
        <w:rPr>
          <w:rFonts w:asciiTheme="majorHAnsi" w:hAnsiTheme="majorHAnsi" w:cstheme="majorHAnsi"/>
        </w:rPr>
      </w:pPr>
      <w:r w:rsidRPr="00893B05">
        <w:rPr>
          <w:rFonts w:asciiTheme="majorHAnsi" w:hAnsiTheme="majorHAnsi" w:cstheme="majorHAnsi"/>
        </w:rPr>
        <w:t>Auswahl einer geeigneten Vorgehensweise für die maschinelle Textanalyse.</w:t>
      </w:r>
    </w:p>
    <w:p w14:paraId="65AC24AC" w14:textId="570345FE" w:rsidR="00893B05" w:rsidRDefault="00982BB5" w:rsidP="00FB680D">
      <w:pPr>
        <w:pStyle w:val="Kopfzeile"/>
        <w:numPr>
          <w:ilvl w:val="0"/>
          <w:numId w:val="28"/>
        </w:numPr>
        <w:jc w:val="both"/>
        <w:rPr>
          <w:rFonts w:asciiTheme="majorHAnsi" w:hAnsiTheme="majorHAnsi" w:cstheme="majorHAnsi"/>
        </w:rPr>
      </w:pPr>
      <w:r w:rsidRPr="00893B05">
        <w:rPr>
          <w:rFonts w:asciiTheme="majorHAnsi" w:hAnsiTheme="majorHAnsi" w:cstheme="majorHAnsi"/>
        </w:rPr>
        <w:t>Anpassung dieser Vorgehensweise an die Forschungsfrage.</w:t>
      </w:r>
    </w:p>
    <w:p w14:paraId="40B01E0B" w14:textId="6418B7B8" w:rsidR="00982BB5" w:rsidRPr="00893B05" w:rsidRDefault="00982BB5" w:rsidP="00FB680D">
      <w:pPr>
        <w:pStyle w:val="Kopfzeile"/>
        <w:numPr>
          <w:ilvl w:val="0"/>
          <w:numId w:val="28"/>
        </w:numPr>
        <w:jc w:val="both"/>
        <w:rPr>
          <w:rFonts w:asciiTheme="majorHAnsi" w:hAnsiTheme="majorHAnsi" w:cstheme="majorHAnsi"/>
        </w:rPr>
      </w:pPr>
      <w:r w:rsidRPr="00893B05">
        <w:rPr>
          <w:rFonts w:asciiTheme="majorHAnsi" w:hAnsiTheme="majorHAnsi" w:cstheme="majorHAnsi"/>
        </w:rPr>
        <w:t>Umformulierung des gewonnenen Wissens über das Forschungsobjekt in die Sprache der ausgewählten Vorgehensweise.</w:t>
      </w:r>
    </w:p>
    <w:p w14:paraId="3F7D6802" w14:textId="77777777" w:rsidR="00982BB5" w:rsidRPr="00982BB5" w:rsidRDefault="00982BB5" w:rsidP="00982BB5">
      <w:pPr>
        <w:pStyle w:val="Kopfzeile"/>
        <w:rPr>
          <w:rFonts w:asciiTheme="majorHAnsi" w:hAnsiTheme="majorHAnsi" w:cstheme="majorHAnsi"/>
        </w:rPr>
      </w:pPr>
    </w:p>
    <w:p w14:paraId="5512C470" w14:textId="1151CA56" w:rsidR="00982BB5" w:rsidRDefault="00982BB5" w:rsidP="00C72980">
      <w:pPr>
        <w:pStyle w:val="Kopfzeile"/>
        <w:tabs>
          <w:tab w:val="clear" w:pos="4536"/>
          <w:tab w:val="clear" w:pos="9072"/>
        </w:tabs>
        <w:spacing w:after="160" w:line="259" w:lineRule="auto"/>
        <w:jc w:val="both"/>
        <w:rPr>
          <w:rFonts w:asciiTheme="majorHAnsi" w:hAnsiTheme="majorHAnsi" w:cstheme="majorHAnsi"/>
        </w:rPr>
      </w:pPr>
      <w:r w:rsidRPr="00982BB5">
        <w:rPr>
          <w:rFonts w:asciiTheme="majorHAnsi" w:hAnsiTheme="majorHAnsi" w:cstheme="majorHAnsi"/>
        </w:rPr>
        <w:t xml:space="preserve">Besonders wichtig bei der letzten Aufgabe ist die Anpassung zwischen den konzeptuellen und empirisch beobachtbaren Elementen. Eine Szene innerhalb der Geschichte wird dabei als empirisch beobachtbare Grenze für den Anfang bzw. das Ende eines Motivs betrachtet. </w:t>
      </w:r>
      <w:r w:rsidRPr="002C64E9">
        <w:rPr>
          <w:rFonts w:asciiTheme="majorHAnsi" w:hAnsiTheme="majorHAnsi" w:cstheme="majorHAnsi"/>
        </w:rPr>
        <w:t>Für die Maschine bedeutet dies eine Zeichenkette, bei der das kleinste erkennbare Element ein Wort und das größte ein Absatz ist.</w:t>
      </w:r>
      <w:r w:rsidRPr="00982BB5">
        <w:rPr>
          <w:rFonts w:asciiTheme="majorHAnsi" w:hAnsiTheme="majorHAnsi" w:cstheme="majorHAnsi"/>
        </w:rPr>
        <w:t xml:space="preserve"> </w:t>
      </w:r>
      <w:r w:rsidR="00C72980" w:rsidRPr="00C72980">
        <w:rPr>
          <w:rFonts w:asciiTheme="majorHAnsi" w:hAnsiTheme="majorHAnsi" w:cstheme="majorHAnsi"/>
        </w:rPr>
        <w:t>Auf inhaltlicher Ebene entspricht dies dem Textabschnitt mit veränderten Figuren, ihren Attributen, Ortschaften und Handlungen. Wir können zwar der Maschine beibringen, diesen Wechsel zu erkennen, jedoch müssen wir zuvor deutlich machen, welcher Zusammenhang zwischen den Roh</w:t>
      </w:r>
      <w:r w:rsidR="004C6B96">
        <w:rPr>
          <w:rFonts w:asciiTheme="majorHAnsi" w:hAnsiTheme="majorHAnsi" w:cstheme="majorHAnsi"/>
        </w:rPr>
        <w:t>-</w:t>
      </w:r>
      <w:r w:rsidR="00C72980" w:rsidRPr="00C72980">
        <w:rPr>
          <w:rFonts w:asciiTheme="majorHAnsi" w:hAnsiTheme="majorHAnsi" w:cstheme="majorHAnsi"/>
        </w:rPr>
        <w:t>, Trainings</w:t>
      </w:r>
      <w:r w:rsidR="004C6B96">
        <w:rPr>
          <w:rFonts w:asciiTheme="majorHAnsi" w:hAnsiTheme="majorHAnsi" w:cstheme="majorHAnsi"/>
        </w:rPr>
        <w:t>-</w:t>
      </w:r>
      <w:r w:rsidR="00C72980" w:rsidRPr="00C72980">
        <w:rPr>
          <w:rFonts w:asciiTheme="majorHAnsi" w:hAnsiTheme="majorHAnsi" w:cstheme="majorHAnsi"/>
        </w:rPr>
        <w:t>, Test</w:t>
      </w:r>
      <w:r w:rsidR="004C6B96">
        <w:rPr>
          <w:rFonts w:asciiTheme="majorHAnsi" w:hAnsiTheme="majorHAnsi" w:cstheme="majorHAnsi"/>
        </w:rPr>
        <w:t>-</w:t>
      </w:r>
      <w:r w:rsidR="00C72980" w:rsidRPr="00C72980">
        <w:rPr>
          <w:rFonts w:asciiTheme="majorHAnsi" w:hAnsiTheme="majorHAnsi" w:cstheme="majorHAnsi"/>
        </w:rPr>
        <w:t xml:space="preserve"> und </w:t>
      </w:r>
      <w:r w:rsidR="00C72980" w:rsidRPr="004C6B96">
        <w:rPr>
          <w:rFonts w:asciiTheme="majorHAnsi" w:hAnsiTheme="majorHAnsi" w:cstheme="majorHAnsi"/>
        </w:rPr>
        <w:t>Ziel</w:t>
      </w:r>
      <w:r w:rsidR="004C6B96" w:rsidRPr="004C6B96">
        <w:rPr>
          <w:rFonts w:asciiTheme="majorHAnsi" w:hAnsiTheme="majorHAnsi" w:cstheme="majorHAnsi"/>
        </w:rPr>
        <w:t>daten</w:t>
      </w:r>
      <w:r w:rsidR="00C72980" w:rsidRPr="004C6B96">
        <w:rPr>
          <w:rFonts w:asciiTheme="majorHAnsi" w:hAnsiTheme="majorHAnsi" w:cstheme="majorHAnsi"/>
        </w:rPr>
        <w:t xml:space="preserve"> </w:t>
      </w:r>
      <w:r w:rsidR="00C72980" w:rsidRPr="00C72980">
        <w:rPr>
          <w:rFonts w:asciiTheme="majorHAnsi" w:hAnsiTheme="majorHAnsi" w:cstheme="majorHAnsi"/>
        </w:rPr>
        <w:t>besteht.</w:t>
      </w:r>
    </w:p>
    <w:p w14:paraId="3D14E0E4" w14:textId="3734E45C" w:rsidR="00110926" w:rsidRDefault="00C72980" w:rsidP="00C72980">
      <w:pPr>
        <w:jc w:val="both"/>
        <w:rPr>
          <w:rFonts w:asciiTheme="majorHAnsi" w:hAnsiTheme="majorHAnsi" w:cstheme="majorHAnsi"/>
        </w:rPr>
      </w:pPr>
      <w:r w:rsidRPr="00C72980">
        <w:rPr>
          <w:rFonts w:asciiTheme="majorHAnsi" w:hAnsiTheme="majorHAnsi" w:cstheme="majorHAnsi"/>
        </w:rPr>
        <w:t>Der rohe Text, wie er uns gewöhnlich vorliegt, ist durch die folgenden explizit erkennbaren Zeichen wahrnehmbar: Wort, Satz, Absatz und Text. Die Grenzen der somit organisierten Textteile entsprechen jedoch nicht unbedingt dem von uns gesuchten Szenenwechsel im Text.</w:t>
      </w:r>
      <w:r w:rsidR="00593EE7">
        <w:rPr>
          <w:rFonts w:asciiTheme="majorHAnsi" w:hAnsiTheme="majorHAnsi" w:cstheme="majorHAnsi"/>
        </w:rPr>
        <w:t xml:space="preserve"> </w:t>
      </w:r>
    </w:p>
    <w:p w14:paraId="789E0D26" w14:textId="50156ED3" w:rsidR="00A6306E" w:rsidRDefault="00B75B21" w:rsidP="00B75B21">
      <w:pPr>
        <w:jc w:val="both"/>
        <w:rPr>
          <w:rFonts w:asciiTheme="majorHAnsi" w:hAnsiTheme="majorHAnsi" w:cstheme="majorHAnsi"/>
        </w:rPr>
      </w:pPr>
      <w:r w:rsidRPr="00B75B21">
        <w:rPr>
          <w:rFonts w:asciiTheme="majorHAnsi" w:hAnsiTheme="majorHAnsi" w:cstheme="majorHAnsi"/>
        </w:rPr>
        <w:t xml:space="preserve">Die Aufbereitung des rohen Textes zu Trainingsdaten erfordert die Umwandlung der sogenannten </w:t>
      </w:r>
      <w:proofErr w:type="spellStart"/>
      <w:r w:rsidRPr="00B75B21">
        <w:rPr>
          <w:rFonts w:asciiTheme="majorHAnsi" w:hAnsiTheme="majorHAnsi" w:cstheme="majorHAnsi"/>
        </w:rPr>
        <w:t>Istzeichen</w:t>
      </w:r>
      <w:proofErr w:type="spellEnd"/>
      <w:r w:rsidRPr="00B75B21">
        <w:rPr>
          <w:rFonts w:asciiTheme="majorHAnsi" w:hAnsiTheme="majorHAnsi" w:cstheme="majorHAnsi"/>
        </w:rPr>
        <w:t xml:space="preserve"> in Sollzeichen. Dabei ist es oft notwendig, die Anzahl der Absätze im Text zu korrigieren. Die Absätze können entweder zusammengelegt oder in mehrere Teile aufgeteilt werden. In manchen Fällen kann auch ein einziger Satz einem solchen Absatz entsprechen.</w:t>
      </w:r>
      <w:r w:rsidR="00D51670">
        <w:rPr>
          <w:rFonts w:asciiTheme="majorHAnsi" w:hAnsiTheme="majorHAnsi" w:cstheme="majorHAnsi"/>
        </w:rPr>
        <w:t xml:space="preserve"> </w:t>
      </w:r>
    </w:p>
    <w:p w14:paraId="5607C390" w14:textId="70C24E1E" w:rsidR="004C6B96" w:rsidRPr="004C6B96" w:rsidRDefault="004C6B96" w:rsidP="00B75B21">
      <w:pPr>
        <w:jc w:val="both"/>
        <w:rPr>
          <w:rFonts w:asciiTheme="majorHAnsi" w:hAnsiTheme="majorHAnsi" w:cstheme="majorHAnsi"/>
          <w:color w:val="0070C0"/>
        </w:rPr>
      </w:pPr>
      <w:r w:rsidRPr="004C6B96">
        <w:rPr>
          <w:rFonts w:asciiTheme="majorHAnsi" w:hAnsiTheme="majorHAnsi" w:cstheme="majorHAnsi"/>
          <w:color w:val="0070C0"/>
        </w:rPr>
        <w:t xml:space="preserve">Messdaten sind den Rohdaten gleich, sie enthalten bibliographische Metadaten und </w:t>
      </w:r>
      <w:r w:rsidR="00E05442">
        <w:rPr>
          <w:rFonts w:asciiTheme="majorHAnsi" w:hAnsiTheme="majorHAnsi" w:cstheme="majorHAnsi"/>
          <w:color w:val="0070C0"/>
        </w:rPr>
        <w:t>stellt</w:t>
      </w:r>
      <w:r w:rsidRPr="004C6B96">
        <w:rPr>
          <w:rFonts w:asciiTheme="majorHAnsi" w:hAnsiTheme="majorHAnsi" w:cstheme="majorHAnsi"/>
          <w:color w:val="0070C0"/>
        </w:rPr>
        <w:t xml:space="preserve"> wohlgeformte </w:t>
      </w:r>
      <w:proofErr w:type="gramStart"/>
      <w:r w:rsidRPr="004C6B96">
        <w:rPr>
          <w:rFonts w:asciiTheme="majorHAnsi" w:hAnsiTheme="majorHAnsi" w:cstheme="majorHAnsi"/>
          <w:color w:val="0070C0"/>
        </w:rPr>
        <w:t>XML Daten</w:t>
      </w:r>
      <w:proofErr w:type="gramEnd"/>
      <w:r w:rsidR="00E05442">
        <w:rPr>
          <w:rFonts w:asciiTheme="majorHAnsi" w:hAnsiTheme="majorHAnsi" w:cstheme="majorHAnsi"/>
          <w:color w:val="0070C0"/>
        </w:rPr>
        <w:t xml:space="preserve"> dar</w:t>
      </w:r>
      <w:r w:rsidRPr="004C6B96">
        <w:rPr>
          <w:rFonts w:asciiTheme="majorHAnsi" w:hAnsiTheme="majorHAnsi" w:cstheme="majorHAnsi"/>
          <w:color w:val="0070C0"/>
        </w:rPr>
        <w:t xml:space="preserve">. Zieldaten </w:t>
      </w:r>
      <w:r w:rsidR="00CA683F">
        <w:rPr>
          <w:rFonts w:asciiTheme="majorHAnsi" w:hAnsiTheme="majorHAnsi" w:cstheme="majorHAnsi"/>
          <w:color w:val="0070C0"/>
        </w:rPr>
        <w:t>sind a</w:t>
      </w:r>
      <w:r w:rsidR="008224C8">
        <w:rPr>
          <w:rFonts w:asciiTheme="majorHAnsi" w:hAnsiTheme="majorHAnsi" w:cstheme="majorHAnsi"/>
          <w:color w:val="0070C0"/>
        </w:rPr>
        <w:t>nnot</w:t>
      </w:r>
      <w:r w:rsidR="00CA683F">
        <w:rPr>
          <w:rFonts w:asciiTheme="majorHAnsi" w:hAnsiTheme="majorHAnsi" w:cstheme="majorHAnsi"/>
          <w:color w:val="0070C0"/>
        </w:rPr>
        <w:t xml:space="preserve">ierten Messdaten. </w:t>
      </w:r>
      <w:r w:rsidR="00920731">
        <w:rPr>
          <w:rFonts w:asciiTheme="majorHAnsi" w:hAnsiTheme="majorHAnsi" w:cstheme="majorHAnsi"/>
          <w:color w:val="0070C0"/>
        </w:rPr>
        <w:t xml:space="preserve">Diese können teilweise oder </w:t>
      </w:r>
      <w:proofErr w:type="gramStart"/>
      <w:r w:rsidR="00920731">
        <w:rPr>
          <w:rFonts w:asciiTheme="majorHAnsi" w:hAnsiTheme="majorHAnsi" w:cstheme="majorHAnsi"/>
          <w:color w:val="0070C0"/>
        </w:rPr>
        <w:t xml:space="preserve">vollständig </w:t>
      </w:r>
      <w:r w:rsidR="00CA683F">
        <w:rPr>
          <w:rFonts w:asciiTheme="majorHAnsi" w:hAnsiTheme="majorHAnsi" w:cstheme="majorHAnsi"/>
          <w:color w:val="0070C0"/>
        </w:rPr>
        <w:t xml:space="preserve"> </w:t>
      </w:r>
      <w:r w:rsidR="00920731">
        <w:rPr>
          <w:rFonts w:asciiTheme="majorHAnsi" w:hAnsiTheme="majorHAnsi" w:cstheme="majorHAnsi"/>
          <w:color w:val="0070C0"/>
        </w:rPr>
        <w:t>annotiert</w:t>
      </w:r>
      <w:proofErr w:type="gramEnd"/>
      <w:r w:rsidR="00920731">
        <w:rPr>
          <w:rFonts w:asciiTheme="majorHAnsi" w:hAnsiTheme="majorHAnsi" w:cstheme="majorHAnsi"/>
          <w:color w:val="0070C0"/>
        </w:rPr>
        <w:t xml:space="preserve"> werden. Die bereits annotierten Teile der Messdaten werden bei der automatischen Analyse der Texte nicht miteinbezogen. </w:t>
      </w:r>
      <w:r w:rsidR="002C64E9">
        <w:rPr>
          <w:rFonts w:asciiTheme="majorHAnsi" w:hAnsiTheme="majorHAnsi" w:cstheme="majorHAnsi"/>
          <w:color w:val="0070C0"/>
        </w:rPr>
        <w:t xml:space="preserve">Sie können allerdings als Trainingsdaten verwendet werden.  </w:t>
      </w:r>
    </w:p>
    <w:p w14:paraId="4FCBC9F8" w14:textId="7185E1B3" w:rsidR="0058315A" w:rsidRPr="00211574" w:rsidRDefault="00B75B21" w:rsidP="0058315A">
      <w:pPr>
        <w:spacing w:before="60" w:afterLines="60" w:after="144"/>
        <w:jc w:val="both"/>
        <w:rPr>
          <w:rFonts w:asciiTheme="majorHAnsi" w:hAnsiTheme="majorHAnsi" w:cstheme="majorHAnsi"/>
        </w:rPr>
      </w:pPr>
      <w:r w:rsidRPr="00B75B21">
        <w:rPr>
          <w:rFonts w:asciiTheme="majorHAnsi" w:hAnsiTheme="majorHAnsi" w:cstheme="majorHAnsi"/>
        </w:rPr>
        <w:t>Für die automatische Erkennung der Motive und Episoden im Text verwenden wir den Algorithmus der logistischen Regression (</w:t>
      </w:r>
      <w:proofErr w:type="spellStart"/>
      <w:r w:rsidRPr="00B75B21">
        <w:rPr>
          <w:rFonts w:asciiTheme="majorHAnsi" w:hAnsiTheme="majorHAnsi" w:cstheme="majorHAnsi"/>
        </w:rPr>
        <w:t>LogisticRegression</w:t>
      </w:r>
      <w:proofErr w:type="spellEnd"/>
      <w:r w:rsidRPr="00B75B21">
        <w:rPr>
          <w:rFonts w:asciiTheme="majorHAnsi" w:hAnsiTheme="majorHAnsi" w:cstheme="majorHAnsi"/>
        </w:rPr>
        <w:t>). Ein Modell, das von diesem Algorithmus gesteuert wird, versucht, Merkmale zu finden, die für die Erkennung der gesuchten Episoden (positiv etikettierte Datensätze) sowie ihrer Gegenteile (negativ etikettierte Datensätze) anwendbar sind, und ordnet sie auf beiden Seiten einer imaginären Trennlinie an.</w:t>
      </w:r>
      <w:r w:rsidR="0058315A" w:rsidRPr="00211574">
        <w:rPr>
          <w:rFonts w:asciiTheme="majorHAnsi" w:hAnsiTheme="majorHAnsi" w:cstheme="majorHAnsi"/>
        </w:rPr>
        <w:t xml:space="preserve"> </w:t>
      </w:r>
    </w:p>
    <w:p w14:paraId="5965CCF2" w14:textId="682C83B0" w:rsidR="00941CFC" w:rsidRDefault="00941CFC" w:rsidP="005A5EEC">
      <w:pPr>
        <w:pStyle w:val="Textkrper"/>
        <w:spacing w:before="60" w:afterLines="60" w:after="144"/>
        <w:rPr>
          <w:rFonts w:asciiTheme="majorHAnsi" w:hAnsiTheme="majorHAnsi" w:cstheme="majorHAnsi"/>
        </w:rPr>
      </w:pPr>
      <w:r w:rsidRPr="00941CFC">
        <w:rPr>
          <w:rFonts w:asciiTheme="majorHAnsi" w:hAnsiTheme="majorHAnsi" w:cstheme="majorHAnsi"/>
        </w:rPr>
        <w:t xml:space="preserve">Entscheidend für die </w:t>
      </w:r>
      <w:r>
        <w:rPr>
          <w:rFonts w:asciiTheme="majorHAnsi" w:hAnsiTheme="majorHAnsi" w:cstheme="majorHAnsi"/>
        </w:rPr>
        <w:t>Einbettung</w:t>
      </w:r>
      <w:r w:rsidRPr="00941CFC">
        <w:rPr>
          <w:rFonts w:asciiTheme="majorHAnsi" w:hAnsiTheme="majorHAnsi" w:cstheme="majorHAnsi"/>
        </w:rPr>
        <w:t xml:space="preserve"> der Elemente in das Modell sind die </w:t>
      </w:r>
      <w:r w:rsidR="00D246B6">
        <w:rPr>
          <w:rFonts w:asciiTheme="majorHAnsi" w:hAnsiTheme="majorHAnsi" w:cstheme="majorHAnsi"/>
        </w:rPr>
        <w:t xml:space="preserve">nach </w:t>
      </w:r>
      <w:r w:rsidRPr="00941CFC">
        <w:rPr>
          <w:rFonts w:asciiTheme="majorHAnsi" w:hAnsiTheme="majorHAnsi" w:cstheme="majorHAnsi"/>
        </w:rPr>
        <w:t>de</w:t>
      </w:r>
      <w:r w:rsidR="00D246B6">
        <w:rPr>
          <w:rFonts w:asciiTheme="majorHAnsi" w:hAnsiTheme="majorHAnsi" w:cstheme="majorHAnsi"/>
        </w:rPr>
        <w:t>n</w:t>
      </w:r>
      <w:r w:rsidRPr="00941CFC">
        <w:rPr>
          <w:rFonts w:asciiTheme="majorHAnsi" w:hAnsiTheme="majorHAnsi" w:cstheme="majorHAnsi"/>
        </w:rPr>
        <w:t xml:space="preserve"> TF</w:t>
      </w:r>
      <w:r w:rsidR="002C64E9">
        <w:rPr>
          <w:rFonts w:asciiTheme="majorHAnsi" w:hAnsiTheme="majorHAnsi" w:cstheme="majorHAnsi"/>
        </w:rPr>
        <w:t>*</w:t>
      </w:r>
      <w:r w:rsidRPr="00941CFC">
        <w:rPr>
          <w:rFonts w:asciiTheme="majorHAnsi" w:hAnsiTheme="majorHAnsi" w:cstheme="majorHAnsi"/>
        </w:rPr>
        <w:t xml:space="preserve">IDF-Werte skalierten Merkmale </w:t>
      </w:r>
      <w:r>
        <w:rPr>
          <w:rFonts w:asciiTheme="majorHAnsi" w:hAnsiTheme="majorHAnsi" w:cstheme="majorHAnsi"/>
        </w:rPr>
        <w:t>der</w:t>
      </w:r>
      <w:r w:rsidRPr="00941CFC">
        <w:rPr>
          <w:rFonts w:asciiTheme="majorHAnsi" w:hAnsiTheme="majorHAnsi" w:cstheme="majorHAnsi"/>
        </w:rPr>
        <w:t xml:space="preserve"> positiv und negativ bewerteten Datensätzen. </w:t>
      </w:r>
      <w:r w:rsidR="00D246B6">
        <w:rPr>
          <w:rFonts w:asciiTheme="majorHAnsi" w:hAnsiTheme="majorHAnsi" w:cstheme="majorHAnsi"/>
        </w:rPr>
        <w:t xml:space="preserve">Vor der Berechnung der </w:t>
      </w:r>
      <w:r w:rsidR="00D246B6" w:rsidRPr="00941CFC">
        <w:rPr>
          <w:rFonts w:asciiTheme="majorHAnsi" w:hAnsiTheme="majorHAnsi" w:cstheme="majorHAnsi"/>
        </w:rPr>
        <w:t>TF</w:t>
      </w:r>
      <w:r w:rsidR="002C64E9">
        <w:rPr>
          <w:rFonts w:asciiTheme="majorHAnsi" w:hAnsiTheme="majorHAnsi" w:cstheme="majorHAnsi"/>
        </w:rPr>
        <w:t>*</w:t>
      </w:r>
      <w:r w:rsidR="00D246B6" w:rsidRPr="00941CFC">
        <w:rPr>
          <w:rFonts w:asciiTheme="majorHAnsi" w:hAnsiTheme="majorHAnsi" w:cstheme="majorHAnsi"/>
        </w:rPr>
        <w:t xml:space="preserve">IDF-Werte </w:t>
      </w:r>
      <w:r w:rsidR="00D246B6">
        <w:rPr>
          <w:rFonts w:asciiTheme="majorHAnsi" w:hAnsiTheme="majorHAnsi" w:cstheme="majorHAnsi"/>
        </w:rPr>
        <w:t>findet die Datenbereinigung</w:t>
      </w:r>
      <w:r w:rsidRPr="00941CFC">
        <w:rPr>
          <w:rFonts w:asciiTheme="majorHAnsi" w:hAnsiTheme="majorHAnsi" w:cstheme="majorHAnsi"/>
        </w:rPr>
        <w:t xml:space="preserve"> </w:t>
      </w:r>
      <w:r w:rsidR="00D246B6">
        <w:rPr>
          <w:rFonts w:asciiTheme="majorHAnsi" w:hAnsiTheme="majorHAnsi" w:cstheme="majorHAnsi"/>
        </w:rPr>
        <w:t>statt</w:t>
      </w:r>
      <w:r w:rsidRPr="00941CFC">
        <w:rPr>
          <w:rFonts w:asciiTheme="majorHAnsi" w:hAnsiTheme="majorHAnsi" w:cstheme="majorHAnsi"/>
        </w:rPr>
        <w:t>,</w:t>
      </w:r>
      <w:r w:rsidR="00D246B6">
        <w:rPr>
          <w:rFonts w:asciiTheme="majorHAnsi" w:hAnsiTheme="majorHAnsi" w:cstheme="majorHAnsi"/>
        </w:rPr>
        <w:t xml:space="preserve"> wobei </w:t>
      </w:r>
      <w:r w:rsidRPr="00941CFC">
        <w:rPr>
          <w:rFonts w:asciiTheme="majorHAnsi" w:hAnsiTheme="majorHAnsi" w:cstheme="majorHAnsi"/>
        </w:rPr>
        <w:t xml:space="preserve">sogenannte Stoppwörter und andere Wörter, die für den Vergleich irrelevant sind, </w:t>
      </w:r>
      <w:r w:rsidR="00D246B6">
        <w:rPr>
          <w:rFonts w:asciiTheme="majorHAnsi" w:hAnsiTheme="majorHAnsi" w:cstheme="majorHAnsi"/>
        </w:rPr>
        <w:t xml:space="preserve">von Datensätzen </w:t>
      </w:r>
      <w:r w:rsidRPr="00941CFC">
        <w:rPr>
          <w:rFonts w:asciiTheme="majorHAnsi" w:hAnsiTheme="majorHAnsi" w:cstheme="majorHAnsi"/>
        </w:rPr>
        <w:t>entfernt werden.</w:t>
      </w:r>
    </w:p>
    <w:p w14:paraId="3B865398" w14:textId="77777777" w:rsidR="00486000" w:rsidRDefault="00486000" w:rsidP="0058315A">
      <w:pPr>
        <w:suppressAutoHyphens/>
        <w:autoSpaceDN w:val="0"/>
        <w:spacing w:before="60" w:afterLines="60" w:after="144"/>
        <w:jc w:val="both"/>
        <w:textAlignment w:val="baseline"/>
        <w:rPr>
          <w:rFonts w:asciiTheme="majorHAnsi" w:hAnsiTheme="majorHAnsi" w:cstheme="majorHAnsi"/>
        </w:rPr>
      </w:pPr>
      <w:r w:rsidRPr="00486000">
        <w:rPr>
          <w:rFonts w:asciiTheme="majorHAnsi" w:hAnsiTheme="majorHAnsi" w:cstheme="majorHAnsi"/>
        </w:rPr>
        <w:t xml:space="preserve">Aufgrund der üblicherweise begrenzten Anzahl positiv etikettierter Trainingsdaten wird eine mehrfache Kreuzvalidierungsmethode angewendet. Diese Methode teilt die gesamten Trainingsdaten in </w:t>
      </w:r>
      <w:r w:rsidRPr="00486000">
        <w:rPr>
          <w:rFonts w:asciiTheme="majorHAnsi" w:hAnsiTheme="majorHAnsi" w:cstheme="majorHAnsi"/>
        </w:rPr>
        <w:lastRenderedPageBreak/>
        <w:t>gleichmäßige Abschnitte auf, die als Validierungs- und Trainingsdaten verwendet werden. Das trainierte Modell sollte nun in der Lage sein, die charakteristischen Merkmale (Wortformen) für positiv und negativ etikettierte Daten zu trennen und sie als eine sortierte Liste der entsprechenden Zeichengruppen darzustellen.</w:t>
      </w:r>
    </w:p>
    <w:p w14:paraId="699C0078" w14:textId="77777777" w:rsidR="008A4C74" w:rsidRDefault="00486000" w:rsidP="0058315A">
      <w:pPr>
        <w:suppressAutoHyphens/>
        <w:autoSpaceDN w:val="0"/>
        <w:spacing w:before="60" w:afterLines="60" w:after="144"/>
        <w:jc w:val="both"/>
        <w:textAlignment w:val="baseline"/>
        <w:rPr>
          <w:rFonts w:asciiTheme="majorHAnsi" w:hAnsiTheme="majorHAnsi" w:cstheme="majorHAnsi"/>
        </w:rPr>
      </w:pPr>
      <w:r w:rsidRPr="00486000">
        <w:rPr>
          <w:rFonts w:asciiTheme="majorHAnsi" w:hAnsiTheme="majorHAnsi" w:cstheme="majorHAnsi"/>
        </w:rPr>
        <w:t>Das trainierte Modell wird durch die Vorhersagefunktion erweitert.</w:t>
      </w:r>
      <w:r w:rsidRPr="00486000">
        <w:rPr>
          <w:rStyle w:val="Funotenzeichen"/>
          <w:rFonts w:asciiTheme="majorHAnsi" w:hAnsiTheme="majorHAnsi" w:cstheme="majorHAnsi"/>
        </w:rPr>
        <w:t xml:space="preserve"> </w:t>
      </w:r>
      <w:r w:rsidRPr="00211574">
        <w:rPr>
          <w:rStyle w:val="Funotenzeichen"/>
          <w:rFonts w:asciiTheme="majorHAnsi" w:hAnsiTheme="majorHAnsi" w:cstheme="majorHAnsi"/>
        </w:rPr>
        <w:footnoteReference w:id="19"/>
      </w:r>
      <w:r w:rsidRPr="00486000">
        <w:rPr>
          <w:rFonts w:asciiTheme="majorHAnsi" w:hAnsiTheme="majorHAnsi" w:cstheme="majorHAnsi"/>
        </w:rPr>
        <w:t xml:space="preserve"> Obwohl die Funktion in einigen Fällen scheitert, kann sie dennoch als zuverlässiges Werkzeug betrachtet werden. Der genaue Grund für das Scheitern der Vorhersagefunktion in einigen Fällen ist nicht eindeutig zu ermitteln. Es ist jedoch anzunehmen, dass dies teilweise an der Methode liegt, die Ähnlichkeit zwischen dem Modell und den Messdaten abzugleichen. Die Sigmoid-Funktion, die erfolgreich zur Berechnung der Distanz zwischen dem Modell und den Messdaten eingesetzt werden kann, könnte hierbei möglicherweise behindert werden, da der Datensatz oft beide Klassen (sowohl positiv als auch negativ) repräsentiert. </w:t>
      </w:r>
      <w:r w:rsidR="008A4C74" w:rsidRPr="008A4C74">
        <w:rPr>
          <w:rFonts w:asciiTheme="majorHAnsi" w:hAnsiTheme="majorHAnsi" w:cstheme="majorHAnsi"/>
        </w:rPr>
        <w:t>In solchen Fällen könnte die angenommene Ähnlichkeit oder der Unterschied zwischen den verglichenen Inhalten fehlerhaft sein, da im geprüften Textteil sowohl negative als auch positive Merkmale gleichzeitig vorhanden sein können.</w:t>
      </w:r>
    </w:p>
    <w:p w14:paraId="67FB3079" w14:textId="2C04C77D" w:rsidR="0058315A" w:rsidRPr="00211574" w:rsidRDefault="00F148B3" w:rsidP="0058315A">
      <w:pPr>
        <w:pStyle w:val="Textkrper"/>
        <w:suppressAutoHyphens/>
        <w:autoSpaceDN w:val="0"/>
        <w:spacing w:before="60" w:afterLines="60" w:after="144"/>
        <w:textAlignment w:val="baseline"/>
        <w:rPr>
          <w:rFonts w:asciiTheme="majorHAnsi" w:hAnsiTheme="majorHAnsi" w:cstheme="majorHAnsi"/>
        </w:rPr>
      </w:pPr>
      <w:r w:rsidRPr="00F148B3">
        <w:rPr>
          <w:rFonts w:asciiTheme="majorHAnsi" w:hAnsiTheme="majorHAnsi" w:cstheme="majorHAnsi"/>
        </w:rPr>
        <w:t>Unter Berücksichtigung des oben genannten Faktors scheint es viel effektiver zu sein, die Daten ausschließlich anhand der mit den höchsten Koeffizienten versehenen positiven Merkmale zu untersuchen. Dadurch werden die Datensätze nicht mehr über das Modell verglichen, sondern über das aus dem Modell extrahierte prototypische Metamotiv. Dieses funktioniert wie eine Suchabfrage an die Dokumentensammlung.</w:t>
      </w:r>
      <w:r w:rsidR="0058315A" w:rsidRPr="00211574">
        <w:rPr>
          <w:rFonts w:asciiTheme="majorHAnsi" w:hAnsiTheme="majorHAnsi" w:cstheme="majorHAnsi"/>
        </w:rPr>
        <w:t xml:space="preserve"> </w:t>
      </w:r>
    </w:p>
    <w:p w14:paraId="2A7F7DEE" w14:textId="77777777" w:rsidR="0058315A" w:rsidRPr="002A145F" w:rsidRDefault="0058315A" w:rsidP="0058315A">
      <w:pPr>
        <w:suppressAutoHyphens/>
        <w:autoSpaceDN w:val="0"/>
        <w:spacing w:before="60" w:afterLines="60" w:after="144"/>
        <w:jc w:val="both"/>
        <w:textAlignment w:val="baseline"/>
      </w:pPr>
      <w:r w:rsidRPr="002A145F">
        <w:rPr>
          <w:noProof/>
        </w:rPr>
        <w:drawing>
          <wp:inline distT="0" distB="0" distL="0" distR="0" wp14:anchorId="0831AAA6" wp14:editId="746C6417">
            <wp:extent cx="5220000" cy="1854562"/>
            <wp:effectExtent l="0" t="0" r="0" b="0"/>
            <wp:docPr id="26" name="Grafik 26" descr="Ein Bild, das Screenshot, Reihe,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creenshot, Reihe, Rechteck, Diagramm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851"/>
                    <a:stretch/>
                  </pic:blipFill>
                  <pic:spPr bwMode="auto">
                    <a:xfrm>
                      <a:off x="0" y="0"/>
                      <a:ext cx="5220000" cy="1854562"/>
                    </a:xfrm>
                    <a:prstGeom prst="rect">
                      <a:avLst/>
                    </a:prstGeom>
                    <a:noFill/>
                    <a:ln>
                      <a:noFill/>
                    </a:ln>
                    <a:extLst>
                      <a:ext uri="{53640926-AAD7-44D8-BBD7-CCE9431645EC}">
                        <a14:shadowObscured xmlns:a14="http://schemas.microsoft.com/office/drawing/2010/main"/>
                      </a:ext>
                    </a:extLst>
                  </pic:spPr>
                </pic:pic>
              </a:graphicData>
            </a:graphic>
          </wp:inline>
        </w:drawing>
      </w:r>
    </w:p>
    <w:p w14:paraId="780EE37B" w14:textId="77777777" w:rsidR="0058315A" w:rsidRPr="006A4F9C" w:rsidRDefault="0058315A" w:rsidP="0058315A">
      <w:pPr>
        <w:pStyle w:val="Textkrper3"/>
        <w:suppressAutoHyphens/>
        <w:autoSpaceDN w:val="0"/>
        <w:spacing w:before="60" w:afterLines="60" w:after="144"/>
        <w:textAlignment w:val="baseline"/>
      </w:pPr>
      <w:r w:rsidRPr="006A4F9C">
        <w:t xml:space="preserve">Abb. 6 </w:t>
      </w:r>
    </w:p>
    <w:p w14:paraId="6E39E595" w14:textId="77777777" w:rsidR="0058315A" w:rsidRPr="00211574" w:rsidRDefault="0058315A" w:rsidP="0058315A">
      <w:pPr>
        <w:spacing w:before="60" w:afterLines="60" w:after="144"/>
        <w:jc w:val="both"/>
        <w:rPr>
          <w:rFonts w:asciiTheme="majorHAnsi" w:hAnsiTheme="majorHAnsi" w:cstheme="majorHAnsi"/>
        </w:rPr>
      </w:pPr>
      <w:bookmarkStart w:id="5" w:name="_Hlk139029976"/>
      <w:bookmarkStart w:id="6" w:name="_Hlk95154494"/>
      <w:r w:rsidRPr="00211574">
        <w:rPr>
          <w:rFonts w:asciiTheme="majorHAnsi" w:hAnsiTheme="majorHAnsi" w:cstheme="majorHAnsi"/>
        </w:rPr>
        <w:t xml:space="preserve">Das Extrahieren der Merkmale erfolgt durch die Berechnung des Schwellenwertes für die Topklassifikationsmerkmale. Dieser Wert ist an der Stelle der Merkmal-Kette zu suchen, wo die Gewichte der positiven und negativen Merkmale bzw. Koeffizienten abgeglichen werden. </w:t>
      </w:r>
    </w:p>
    <w:p w14:paraId="5A48DB7C" w14:textId="6F801161" w:rsidR="0058315A" w:rsidRPr="00211574" w:rsidRDefault="0058315A" w:rsidP="00156816">
      <w:pPr>
        <w:spacing w:before="60" w:afterLines="60" w:after="144"/>
        <w:jc w:val="both"/>
        <w:rPr>
          <w:rFonts w:asciiTheme="majorHAnsi" w:hAnsiTheme="majorHAnsi" w:cstheme="majorHAnsi"/>
        </w:rPr>
      </w:pPr>
      <w:r w:rsidRPr="00211574">
        <w:rPr>
          <w:rFonts w:asciiTheme="majorHAnsi" w:hAnsiTheme="majorHAnsi" w:cstheme="majorHAnsi"/>
        </w:rPr>
        <w:t xml:space="preserve">Nach dem graphischen Verfahren kann man diese Stelle wie folgt lokalisieren: Die Abbildung 6 zeigt </w:t>
      </w:r>
      <w:bookmarkStart w:id="7" w:name="_Hlk95157401"/>
      <w:r w:rsidRPr="00211574">
        <w:rPr>
          <w:rFonts w:asciiTheme="majorHAnsi" w:hAnsiTheme="majorHAnsi" w:cstheme="majorHAnsi"/>
        </w:rPr>
        <w:t>die Schwingung zwischen den maximalen und minimalen Koeffizienten der negativ und positiv eingeschätzten Klassifikationsmerkmale. Die für bei</w:t>
      </w:r>
      <w:r w:rsidR="00156816" w:rsidRPr="00211574">
        <w:rPr>
          <w:rFonts w:asciiTheme="majorHAnsi" w:hAnsiTheme="majorHAnsi" w:cstheme="majorHAnsi"/>
        </w:rPr>
        <w:t>den</w:t>
      </w:r>
      <w:r w:rsidRPr="00211574">
        <w:rPr>
          <w:rFonts w:asciiTheme="majorHAnsi" w:hAnsiTheme="majorHAnsi" w:cstheme="majorHAnsi"/>
        </w:rPr>
        <w:t xml:space="preserve"> Kategorien geltende maximale Zahl der Merkmale (z) ist eine Variable und kann entsprechend der Situation angepasst werden, diesmal beträgt sie 200. Blaue Spalten stellen </w:t>
      </w:r>
      <w:r w:rsidR="00156816" w:rsidRPr="00211574">
        <w:rPr>
          <w:rFonts w:asciiTheme="majorHAnsi" w:hAnsiTheme="majorHAnsi" w:cstheme="majorHAnsi"/>
        </w:rPr>
        <w:t>den positiven Merkmalen</w:t>
      </w:r>
      <w:r w:rsidRPr="00211574">
        <w:rPr>
          <w:rFonts w:asciiTheme="majorHAnsi" w:hAnsiTheme="majorHAnsi" w:cstheme="majorHAnsi"/>
        </w:rPr>
        <w:t xml:space="preserve"> dar, die roten Spalten visualisieren hingegen die negativen Merkmale (Wegen der hohen Anzahl überlappen sich die Merkmale (siehe schwarze Wortwolke im unteren Bereich der Grafik).</w:t>
      </w:r>
      <w:bookmarkEnd w:id="7"/>
      <w:r w:rsidRPr="00211574">
        <w:rPr>
          <w:rFonts w:asciiTheme="majorHAnsi" w:hAnsiTheme="majorHAnsi" w:cstheme="majorHAnsi"/>
        </w:rPr>
        <w:t xml:space="preserve"> Für die Visualisierung der gesuchten Stelle wird die vorhandene Grafik an dem Treffpunkt von roten und blauen Spalten geteilt und die li</w:t>
      </w:r>
      <w:r w:rsidR="00156816" w:rsidRPr="00211574">
        <w:rPr>
          <w:rFonts w:asciiTheme="majorHAnsi" w:hAnsiTheme="majorHAnsi" w:cstheme="majorHAnsi"/>
        </w:rPr>
        <w:t>n</w:t>
      </w:r>
      <w:r w:rsidRPr="00211574">
        <w:rPr>
          <w:rFonts w:asciiTheme="majorHAnsi" w:hAnsiTheme="majorHAnsi" w:cstheme="majorHAnsi"/>
        </w:rPr>
        <w:t xml:space="preserve">ke Hälfte so weit nach rechts verschoben, bis die kleinste rote Spalte unter der größten blauen Spalte platziert wird. </w:t>
      </w:r>
      <w:r w:rsidRPr="00211574">
        <w:rPr>
          <w:rStyle w:val="cf01"/>
          <w:rFonts w:asciiTheme="majorHAnsi" w:hAnsiTheme="majorHAnsi" w:cstheme="majorHAnsi"/>
          <w:sz w:val="22"/>
          <w:szCs w:val="22"/>
        </w:rPr>
        <w:lastRenderedPageBreak/>
        <w:t>Beachtet man die Größe von blauen und roten Spalten kann man leicht feststellen, an welcher Stelle</w:t>
      </w:r>
      <w:r w:rsidRPr="00211574">
        <w:rPr>
          <w:rFonts w:asciiTheme="majorHAnsi" w:hAnsiTheme="majorHAnsi" w:cstheme="majorHAnsi"/>
        </w:rPr>
        <w:t xml:space="preserve"> sie übereinstimmen (s. Abb. 6.1).</w:t>
      </w:r>
    </w:p>
    <w:p w14:paraId="381919FC"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Ohne graphische Darstellung kann man derselben Schwellenwert anhand folgender Formel berechnen: </w:t>
      </w:r>
    </w:p>
    <w:p w14:paraId="79C8E159" w14:textId="77777777" w:rsidR="00F6011E" w:rsidRPr="00211574" w:rsidRDefault="0058315A" w:rsidP="00427D09">
      <w:pPr>
        <w:spacing w:before="60" w:afterLines="60" w:after="144"/>
        <w:ind w:firstLine="708"/>
        <w:jc w:val="both"/>
        <w:rPr>
          <w:rFonts w:asciiTheme="majorHAnsi" w:eastAsiaTheme="minorEastAsia" w:hAnsiTheme="majorHAnsi" w:cstheme="majorHAnsi"/>
        </w:rPr>
      </w:pPr>
      <w:r w:rsidRPr="00211574">
        <w:rPr>
          <w:rFonts w:asciiTheme="majorHAnsi" w:hAnsiTheme="majorHAnsi" w:cstheme="majorHAnsi"/>
        </w:rPr>
        <w:t xml:space="preserve">Kommt die Gleichung zustande: </w:t>
      </w:r>
    </w:p>
    <w:p w14:paraId="6E7726D7" w14:textId="77777777" w:rsidR="00427D09" w:rsidRPr="00211574" w:rsidRDefault="00000000" w:rsidP="00427D09">
      <w:pPr>
        <w:spacing w:before="60" w:afterLines="60" w:after="144"/>
        <w:ind w:firstLine="708"/>
        <w:jc w:val="both"/>
        <w:rPr>
          <w:rFonts w:asciiTheme="majorHAnsi" w:hAnsiTheme="majorHAnsi" w:cstheme="majorHAnsi"/>
          <w:i/>
        </w:rPr>
      </w:pPr>
      <m:oMath>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→0</m:t>
        </m:r>
      </m:oMath>
      <w:r w:rsidR="0058315A" w:rsidRPr="00211574">
        <w:rPr>
          <w:rFonts w:asciiTheme="majorHAnsi" w:hAnsiTheme="majorHAnsi" w:cstheme="majorHAnsi"/>
        </w:rPr>
        <w:t xml:space="preserve">, </w:t>
      </w:r>
      <w:r w:rsidR="0058315A" w:rsidRPr="00211574">
        <w:rPr>
          <w:rFonts w:asciiTheme="majorHAnsi" w:hAnsiTheme="majorHAnsi" w:cstheme="majorHAnsi"/>
          <w:i/>
        </w:rPr>
        <w:t xml:space="preserve">wobei </w:t>
      </w:r>
      <m:oMath>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=0</m:t>
        </m:r>
      </m:oMath>
      <w:r w:rsidR="0058315A" w:rsidRPr="00211574">
        <w:rPr>
          <w:rFonts w:asciiTheme="majorHAnsi" w:hAnsiTheme="majorHAnsi" w:cstheme="majorHAnsi"/>
          <w:i/>
        </w:rPr>
        <w:t>,</w:t>
      </w:r>
      <w:r w:rsidR="00F6011E" w:rsidRPr="00211574">
        <w:rPr>
          <w:rFonts w:asciiTheme="majorHAnsi" w:hAnsiTheme="majorHAnsi" w:cstheme="majorHAnsi"/>
          <w:i/>
        </w:rPr>
        <w:t xml:space="preserve"> </w:t>
      </w:r>
    </w:p>
    <w:p w14:paraId="3606AEA4" w14:textId="48D38D0C" w:rsidR="0058315A" w:rsidRPr="00211574" w:rsidRDefault="00427D09" w:rsidP="00427D09">
      <w:pPr>
        <w:spacing w:before="60" w:afterLines="60" w:after="144"/>
        <w:ind w:firstLine="708"/>
        <w:jc w:val="both"/>
        <w:rPr>
          <w:rFonts w:asciiTheme="majorHAnsi" w:hAnsiTheme="majorHAnsi" w:cstheme="majorHAnsi"/>
          <w:i/>
          <w:iCs/>
        </w:rPr>
      </w:pPr>
      <w:r w:rsidRPr="00211574">
        <w:rPr>
          <w:rFonts w:asciiTheme="majorHAnsi" w:hAnsiTheme="majorHAnsi" w:cstheme="majorHAnsi"/>
          <w:iCs/>
        </w:rPr>
        <w:t xml:space="preserve">so </w:t>
      </w:r>
      <w:r w:rsidR="0058315A" w:rsidRPr="00211574">
        <w:rPr>
          <w:rFonts w:asciiTheme="majorHAnsi" w:hAnsiTheme="majorHAnsi" w:cstheme="majorHAnsi"/>
          <w:iCs/>
        </w:rPr>
        <w:t>ist der Schwellenwert gleich</w:t>
      </w:r>
      <w:r w:rsidR="0058315A" w:rsidRPr="00211574">
        <w:rPr>
          <w:rFonts w:asciiTheme="majorHAnsi" w:hAnsiTheme="majorHAnsi" w:cstheme="majorHAnsi"/>
          <w:i/>
        </w:rPr>
        <w:t xml:space="preserve"> </w:t>
      </w:r>
      <m:oMath>
        <m:r>
          <w:rPr>
            <w:rFonts w:ascii="Cambria Math" w:hAnsi="Cambria Math" w:cstheme="majorHAnsi"/>
          </w:rPr>
          <m:t>x</m:t>
        </m:r>
      </m:oMath>
      <w:r w:rsidR="0058315A" w:rsidRPr="00211574">
        <w:rPr>
          <w:rFonts w:asciiTheme="majorHAnsi" w:hAnsiTheme="majorHAnsi" w:cstheme="majorHAnsi"/>
          <w:i/>
        </w:rPr>
        <w:t>.</w:t>
      </w:r>
    </w:p>
    <w:p w14:paraId="3966981B"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Da die Topklassifikationsmerkmale nichts anderes darstellen als eine einfache Liste von positiv bewerteten Elementen bzw. Wörtern, ist ihre Bildung mit Hilfe einer einfachen Stufenfunktion möglich (entspricht der grünen Grafik auf der Abb. 6.1): </w:t>
      </w:r>
    </w:p>
    <w:p w14:paraId="2FE60513" w14:textId="77777777" w:rsidR="0058315A" w:rsidRPr="00211574" w:rsidRDefault="0058315A" w:rsidP="0058315A">
      <w:pPr>
        <w:spacing w:before="60" w:afterLines="60" w:after="144"/>
        <w:jc w:val="center"/>
        <w:rPr>
          <w:rFonts w:asciiTheme="majorHAnsi" w:hAnsiTheme="majorHAnsi" w:cstheme="majorHAnsi"/>
          <w:color w:val="FF0000"/>
        </w:rPr>
      </w:pPr>
      <w:r w:rsidRPr="00211574">
        <w:rPr>
          <w:rFonts w:asciiTheme="majorHAnsi" w:hAnsiTheme="majorHAnsi" w:cstheme="majorHAnsi"/>
          <w:noProof/>
          <w:color w:val="FF0000"/>
        </w:rPr>
        <w:drawing>
          <wp:inline distT="0" distB="0" distL="0" distR="0" wp14:anchorId="7D48B2A0" wp14:editId="06452623">
            <wp:extent cx="4892946" cy="2104948"/>
            <wp:effectExtent l="0" t="0" r="3175" b="0"/>
            <wp:docPr id="1632934689" name="Grafik 1" descr="Ein Bild, das Screenshot, Reihe, Rechteck,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4689" name="Grafik 1" descr="Ein Bild, das Screenshot, Reihe, Rechteck, paralle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723" cy="2307907"/>
                    </a:xfrm>
                    <a:prstGeom prst="rect">
                      <a:avLst/>
                    </a:prstGeom>
                  </pic:spPr>
                </pic:pic>
              </a:graphicData>
            </a:graphic>
          </wp:inline>
        </w:drawing>
      </w:r>
    </w:p>
    <w:p w14:paraId="265D6566" w14:textId="77777777" w:rsidR="0058315A" w:rsidRPr="00211574" w:rsidRDefault="0058315A" w:rsidP="0058315A">
      <w:pPr>
        <w:pStyle w:val="Textkrper3"/>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 xml:space="preserve">Abb. 6.1 </w:t>
      </w:r>
    </w:p>
    <w:bookmarkEnd w:id="5"/>
    <w:p w14:paraId="6807B612" w14:textId="77777777" w:rsidR="0058315A" w:rsidRPr="00211574" w:rsidRDefault="0058315A" w:rsidP="0058315A">
      <w:pPr>
        <w:spacing w:before="60" w:afterLines="60" w:after="144"/>
        <w:jc w:val="both"/>
        <w:rPr>
          <w:rFonts w:asciiTheme="majorHAnsi" w:hAnsiTheme="majorHAnsi" w:cstheme="majorHAnsi"/>
          <w:i/>
          <w:color w:val="FF0000"/>
          <w:sz w:val="24"/>
          <w:szCs w:val="24"/>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begChr m:val="{"/>
              <m:endChr m:val=""/>
              <m:ctrlPr>
                <w:rPr>
                  <w:rFonts w:ascii="Cambria Math" w:hAnsi="Cambria Math" w:cstheme="majorHAnsi"/>
                  <w:i/>
                </w:rPr>
              </m:ctrlPr>
            </m:dPr>
            <m:e>
              <m:eqArr>
                <m:eqArrPr>
                  <m:ctrlPr>
                    <w:rPr>
                      <w:rFonts w:ascii="Cambria Math" w:hAnsi="Cambria Math" w:cstheme="majorHAnsi"/>
                      <w:i/>
                    </w:rPr>
                  </m:ctrlPr>
                </m:eqArrPr>
                <m:e>
                  <m:r>
                    <w:rPr>
                      <w:rFonts w:ascii="Cambria Math" w:hAnsi="Cambria Math" w:cstheme="majorHAnsi"/>
                    </w:rPr>
                    <m:t xml:space="preserve">x=1 wenn  &amp;x&lt;Schwellenwert </m:t>
                  </m:r>
                </m:e>
                <m:e>
                  <m:r>
                    <w:rPr>
                      <w:rFonts w:ascii="Cambria Math" w:hAnsi="Cambria Math" w:cstheme="majorHAnsi"/>
                    </w:rPr>
                    <m:t>x=0 wenn  &amp;x≥Schwellenwert</m:t>
                  </m:r>
                </m:e>
              </m:eqArr>
            </m:e>
          </m:d>
        </m:oMath>
      </m:oMathPara>
    </w:p>
    <w:bookmarkEnd w:id="6"/>
    <w:p w14:paraId="0AE0BD57" w14:textId="77777777" w:rsidR="0058315A" w:rsidRDefault="0058315A" w:rsidP="0058315A">
      <w:pPr>
        <w:pStyle w:val="Textkrper"/>
        <w:suppressAutoHyphens/>
        <w:autoSpaceDN w:val="0"/>
        <w:spacing w:before="60" w:afterLines="60" w:after="144"/>
        <w:textAlignment w:val="baseline"/>
      </w:pPr>
    </w:p>
    <w:p w14:paraId="6ACC5C30" w14:textId="4D69A852" w:rsidR="0058315A" w:rsidRPr="00211574" w:rsidRDefault="0058315A" w:rsidP="0058315A">
      <w:pPr>
        <w:pStyle w:val="Textkrper"/>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Die Liste der auf diese Weise festgelegten Merkmale wird als prototypische</w:t>
      </w:r>
      <w:r w:rsidR="00AA6008" w:rsidRPr="00211574">
        <w:rPr>
          <w:rFonts w:asciiTheme="majorHAnsi" w:hAnsiTheme="majorHAnsi" w:cstheme="majorHAnsi"/>
        </w:rPr>
        <w:t>s</w:t>
      </w:r>
      <w:r w:rsidRPr="00211574">
        <w:rPr>
          <w:rFonts w:asciiTheme="majorHAnsi" w:hAnsiTheme="majorHAnsi" w:cstheme="majorHAnsi"/>
        </w:rPr>
        <w:t xml:space="preserve"> Meta</w:t>
      </w:r>
      <w:r w:rsidR="00AA6008" w:rsidRPr="00211574">
        <w:rPr>
          <w:rFonts w:asciiTheme="majorHAnsi" w:hAnsiTheme="majorHAnsi" w:cstheme="majorHAnsi"/>
        </w:rPr>
        <w:t>motiv</w:t>
      </w:r>
      <w:r w:rsidRPr="00211574">
        <w:rPr>
          <w:rFonts w:asciiTheme="majorHAnsi" w:hAnsiTheme="majorHAnsi" w:cstheme="majorHAnsi"/>
        </w:rPr>
        <w:t xml:space="preserve"> in einem Datensatz gespeichert und </w:t>
      </w:r>
      <w:r w:rsidR="00427D09" w:rsidRPr="00211574">
        <w:rPr>
          <w:rFonts w:asciiTheme="majorHAnsi" w:hAnsiTheme="majorHAnsi" w:cstheme="majorHAnsi"/>
        </w:rPr>
        <w:t>bei den Messdaten</w:t>
      </w:r>
      <w:r w:rsidR="00AA6008" w:rsidRPr="00211574">
        <w:rPr>
          <w:rFonts w:asciiTheme="majorHAnsi" w:hAnsiTheme="majorHAnsi" w:cstheme="majorHAnsi"/>
        </w:rPr>
        <w:t xml:space="preserve"> </w:t>
      </w:r>
      <w:r w:rsidRPr="00211574">
        <w:rPr>
          <w:rFonts w:asciiTheme="majorHAnsi" w:hAnsiTheme="majorHAnsi" w:cstheme="majorHAnsi"/>
        </w:rPr>
        <w:t>angelegt.</w:t>
      </w:r>
    </w:p>
    <w:p w14:paraId="0BEB6B15" w14:textId="77777777" w:rsidR="00602B4A" w:rsidRDefault="00602B4A" w:rsidP="00602B4A">
      <w:pPr>
        <w:spacing w:before="60" w:afterLines="60" w:after="144"/>
        <w:jc w:val="both"/>
        <w:rPr>
          <w:rFonts w:asciiTheme="majorHAnsi" w:hAnsiTheme="majorHAnsi" w:cstheme="majorHAnsi"/>
        </w:rPr>
      </w:pPr>
      <w:r w:rsidRPr="00F148B3">
        <w:rPr>
          <w:rFonts w:asciiTheme="majorHAnsi" w:hAnsiTheme="majorHAnsi" w:cstheme="majorHAnsi"/>
        </w:rPr>
        <w:t>Die Erkennung des gesuchten Motivs in den Messdaten erfolgt durch die Klassifikation auf Basis der Kosinus-Ähnlichkeit.</w:t>
      </w:r>
      <w:r w:rsidRPr="00F148B3">
        <w:rPr>
          <w:rStyle w:val="Funotenzeichen"/>
          <w:rFonts w:asciiTheme="majorHAnsi" w:hAnsiTheme="majorHAnsi" w:cstheme="majorHAnsi"/>
        </w:rPr>
        <w:t xml:space="preserve"> </w:t>
      </w:r>
      <w:r w:rsidRPr="00211574">
        <w:rPr>
          <w:rStyle w:val="Funotenzeichen"/>
          <w:rFonts w:asciiTheme="majorHAnsi" w:hAnsiTheme="majorHAnsi" w:cstheme="majorHAnsi"/>
        </w:rPr>
        <w:footnoteReference w:id="20"/>
      </w:r>
      <w:r w:rsidRPr="00211574">
        <w:rPr>
          <w:rFonts w:asciiTheme="majorHAnsi" w:hAnsiTheme="majorHAnsi" w:cstheme="majorHAnsi"/>
        </w:rPr>
        <w:t xml:space="preserve"> </w:t>
      </w:r>
      <w:r w:rsidRPr="00F148B3">
        <w:rPr>
          <w:rFonts w:asciiTheme="majorHAnsi" w:hAnsiTheme="majorHAnsi" w:cstheme="majorHAnsi"/>
        </w:rPr>
        <w:t xml:space="preserve"> Dabei wird jeder Datensatz mit einem synthetischen Datensatz verglichen, der </w:t>
      </w:r>
      <w:r>
        <w:rPr>
          <w:rFonts w:asciiTheme="majorHAnsi" w:hAnsiTheme="majorHAnsi" w:cstheme="majorHAnsi"/>
        </w:rPr>
        <w:t xml:space="preserve">von uns oben </w:t>
      </w:r>
      <w:r w:rsidRPr="00F148B3">
        <w:rPr>
          <w:rFonts w:asciiTheme="majorHAnsi" w:hAnsiTheme="majorHAnsi" w:cstheme="majorHAnsi"/>
        </w:rPr>
        <w:t xml:space="preserve">als das prototypische Metamotiv definiert </w:t>
      </w:r>
      <w:r>
        <w:rPr>
          <w:rFonts w:asciiTheme="majorHAnsi" w:hAnsiTheme="majorHAnsi" w:cstheme="majorHAnsi"/>
        </w:rPr>
        <w:t>wurde</w:t>
      </w:r>
      <w:r w:rsidRPr="00F148B3">
        <w:rPr>
          <w:rFonts w:asciiTheme="majorHAnsi" w:hAnsiTheme="majorHAnsi" w:cstheme="majorHAnsi"/>
        </w:rPr>
        <w:t xml:space="preserve">. </w:t>
      </w:r>
    </w:p>
    <w:p w14:paraId="406E45AE" w14:textId="77777777" w:rsidR="00E122B1" w:rsidRDefault="00E122B1" w:rsidP="0058315A">
      <w:pPr>
        <w:rPr>
          <w:rFonts w:asciiTheme="majorHAnsi" w:hAnsiTheme="majorHAnsi" w:cstheme="majorHAnsi"/>
        </w:rPr>
      </w:pPr>
    </w:p>
    <w:p w14:paraId="1106CC20" w14:textId="208045EC" w:rsidR="0058315A" w:rsidRPr="00DC50B7" w:rsidRDefault="00E122B1" w:rsidP="00DC50B7">
      <w:pPr>
        <w:pStyle w:val="berschrift3"/>
        <w:rPr>
          <w:b/>
          <w:bCs/>
        </w:rPr>
      </w:pPr>
      <w:r w:rsidRPr="00DC50B7">
        <w:rPr>
          <w:b/>
          <w:bCs/>
        </w:rPr>
        <w:t xml:space="preserve">Test des </w:t>
      </w:r>
      <w:r w:rsidR="00DC50B7" w:rsidRPr="00DC50B7">
        <w:rPr>
          <w:b/>
          <w:bCs/>
        </w:rPr>
        <w:t xml:space="preserve">Assistenten </w:t>
      </w:r>
    </w:p>
    <w:p w14:paraId="45688EB8" w14:textId="1C45B2D0" w:rsidR="00AD0B56" w:rsidRDefault="00F7429D" w:rsidP="00AD0B56">
      <w:pPr>
        <w:jc w:val="both"/>
        <w:rPr>
          <w:rFonts w:asciiTheme="majorHAnsi" w:hAnsiTheme="majorHAnsi" w:cstheme="majorHAnsi"/>
        </w:rPr>
      </w:pPr>
      <w:r w:rsidRPr="00F7429D">
        <w:rPr>
          <w:rFonts w:asciiTheme="majorHAnsi" w:hAnsiTheme="majorHAnsi" w:cstheme="majorHAnsi"/>
        </w:rPr>
        <w:t xml:space="preserve">Für den Test der Vorhersagefunktion des Assistenten werden wir folgendes Experiment durchführen. Zunächst erstellen wir ein Textkorpus aus Daten, die mit hoher Sicherheit dem Genre Märchen zuzuordnen sind. Hierfür nutzen wir die im </w:t>
      </w:r>
      <w:proofErr w:type="spellStart"/>
      <w:r w:rsidRPr="00F7429D">
        <w:rPr>
          <w:rFonts w:asciiTheme="majorHAnsi" w:hAnsiTheme="majorHAnsi" w:cstheme="majorHAnsi"/>
        </w:rPr>
        <w:t>TextGrid</w:t>
      </w:r>
      <w:proofErr w:type="spellEnd"/>
      <w:r w:rsidRPr="00F7429D">
        <w:rPr>
          <w:rFonts w:asciiTheme="majorHAnsi" w:hAnsiTheme="majorHAnsi" w:cstheme="majorHAnsi"/>
        </w:rPr>
        <w:t>-Repositorium veröffentlichten deutschsprachigen Märchensammlungen.</w:t>
      </w:r>
      <w:r w:rsidR="00B73908">
        <w:rPr>
          <w:rFonts w:asciiTheme="majorHAnsi" w:hAnsiTheme="majorHAnsi" w:cstheme="majorHAnsi"/>
        </w:rPr>
        <w:t xml:space="preserve"> </w:t>
      </w:r>
    </w:p>
    <w:p w14:paraId="244B7DAB" w14:textId="5D6A2B38" w:rsidR="00C04A2E" w:rsidRPr="00B92752" w:rsidRDefault="00AD0B56" w:rsidP="00AD0B56">
      <w:pPr>
        <w:jc w:val="both"/>
        <w:rPr>
          <w:rFonts w:asciiTheme="majorHAnsi" w:hAnsiTheme="majorHAnsi" w:cstheme="majorHAnsi"/>
        </w:rPr>
      </w:pPr>
      <w:r w:rsidRPr="00AD0B56">
        <w:rPr>
          <w:rFonts w:asciiTheme="majorHAnsi" w:hAnsiTheme="majorHAnsi" w:cstheme="majorHAnsi"/>
        </w:rPr>
        <w:t xml:space="preserve">Wir wählen die Märchentexte von Jacob und Wilhelm Grimm (215), Heinrich </w:t>
      </w:r>
      <w:proofErr w:type="spellStart"/>
      <w:r w:rsidRPr="00AD0B56">
        <w:rPr>
          <w:rFonts w:asciiTheme="majorHAnsi" w:hAnsiTheme="majorHAnsi" w:cstheme="majorHAnsi"/>
        </w:rPr>
        <w:t>Pröhle</w:t>
      </w:r>
      <w:proofErr w:type="spellEnd"/>
      <w:r w:rsidRPr="00AD0B56">
        <w:rPr>
          <w:rFonts w:asciiTheme="majorHAnsi" w:hAnsiTheme="majorHAnsi" w:cstheme="majorHAnsi"/>
        </w:rPr>
        <w:t xml:space="preserve"> (150), Karl Bartsch (52 + 47) und Ludwig Bechstein (81) aus und fügen sie in einem XML-TEI-Corpus zusammen. Zusätzlich werden 12 weitere Texte aus der Sammlung „Europäische Märchen“ aufgenommen. Aufgrund </w:t>
      </w:r>
      <w:r w:rsidRPr="00AD0B56">
        <w:rPr>
          <w:rFonts w:asciiTheme="majorHAnsi" w:hAnsiTheme="majorHAnsi" w:cstheme="majorHAnsi"/>
        </w:rPr>
        <w:lastRenderedPageBreak/>
        <w:t>rechtlicher Gründe sind diese Texte in einer abgeleiteten Fassung dargestellt. Insgesamt umfasst unser Korpus somit 557 Texte.</w:t>
      </w:r>
    </w:p>
    <w:p w14:paraId="0AA4FEBE" w14:textId="77777777" w:rsidR="005B15FC" w:rsidRDefault="00052726" w:rsidP="00C04A2E">
      <w:pPr>
        <w:shd w:val="clear" w:color="auto" w:fill="FFFFFF"/>
        <w:autoSpaceDE w:val="0"/>
        <w:autoSpaceDN w:val="0"/>
        <w:adjustRightInd w:val="0"/>
        <w:spacing w:before="120" w:after="120" w:line="240" w:lineRule="auto"/>
        <w:rPr>
          <w:rFonts w:asciiTheme="majorHAnsi" w:hAnsiTheme="majorHAnsi" w:cstheme="majorHAnsi"/>
          <w:kern w:val="0"/>
        </w:rPr>
      </w:pPr>
      <w:r>
        <w:rPr>
          <w:rFonts w:asciiTheme="majorHAnsi" w:hAnsiTheme="majorHAnsi" w:cstheme="majorHAnsi"/>
          <w:kern w:val="0"/>
          <w:highlight w:val="white"/>
        </w:rPr>
        <w:t xml:space="preserve">Nun </w:t>
      </w:r>
      <w:r w:rsidR="00AD0B56" w:rsidRPr="00AD0B56">
        <w:rPr>
          <w:rFonts w:asciiTheme="majorHAnsi" w:hAnsiTheme="majorHAnsi" w:cstheme="majorHAnsi"/>
          <w:kern w:val="0"/>
        </w:rPr>
        <w:t>wählen wir ein Beispiel eines Märchentyp ATU 300 – Der Drachentöter aus der Kollektion von Karl Bartsch aus und annotieren den Text anhand des Markups für die inhaltliche Annotation des Märchens.</w:t>
      </w:r>
    </w:p>
    <w:p w14:paraId="6F8DB8CB" w14:textId="6E35D947" w:rsidR="00E16C9B" w:rsidRDefault="005B15FC" w:rsidP="00C04A2E">
      <w:pPr>
        <w:shd w:val="clear" w:color="auto" w:fill="FFFFFF"/>
        <w:autoSpaceDE w:val="0"/>
        <w:autoSpaceDN w:val="0"/>
        <w:adjustRightInd w:val="0"/>
        <w:spacing w:before="120" w:after="120" w:line="240" w:lineRule="auto"/>
        <w:rPr>
          <w:rFonts w:asciiTheme="majorHAnsi" w:hAnsiTheme="majorHAnsi" w:cstheme="majorHAnsi"/>
          <w:kern w:val="0"/>
          <w:highlight w:val="white"/>
        </w:rPr>
      </w:pPr>
      <w:r w:rsidRPr="005B15FC">
        <w:rPr>
          <w:rFonts w:asciiTheme="majorHAnsi" w:hAnsiTheme="majorHAnsi" w:cstheme="majorHAnsi"/>
          <w:kern w:val="0"/>
        </w:rPr>
        <w:t>Der ausgewählte Text stellt ein komplexes Märchen dar, das aus vier Typteilen besteht. Nach den Anfangsepisoden aus den Typen ATU 567 (</w:t>
      </w:r>
      <w:r>
        <w:rPr>
          <w:rFonts w:asciiTheme="majorHAnsi" w:hAnsiTheme="majorHAnsi" w:cstheme="majorHAnsi"/>
          <w:kern w:val="0"/>
        </w:rPr>
        <w:t xml:space="preserve">vom </w:t>
      </w:r>
      <w:r w:rsidRPr="005B15FC">
        <w:rPr>
          <w:rFonts w:asciiTheme="majorHAnsi" w:hAnsiTheme="majorHAnsi" w:cstheme="majorHAnsi"/>
          <w:kern w:val="0"/>
        </w:rPr>
        <w:t xml:space="preserve">Essen des außergewöhnlichen Vogelherzes </w:t>
      </w:r>
      <w:r>
        <w:rPr>
          <w:rFonts w:asciiTheme="majorHAnsi" w:hAnsiTheme="majorHAnsi" w:cstheme="majorHAnsi"/>
          <w:kern w:val="0"/>
        </w:rPr>
        <w:t>bis zur</w:t>
      </w:r>
      <w:r w:rsidRPr="005B15FC">
        <w:rPr>
          <w:rFonts w:asciiTheme="majorHAnsi" w:hAnsiTheme="majorHAnsi" w:cstheme="majorHAnsi"/>
          <w:kern w:val="0"/>
        </w:rPr>
        <w:t xml:space="preserve"> Flucht) und ATU 303 (Großziehen von zwei ähnlich aussehenden Brüdern bis zur Trennung </w:t>
      </w:r>
      <w:r>
        <w:rPr>
          <w:rFonts w:asciiTheme="majorHAnsi" w:hAnsiTheme="majorHAnsi" w:cstheme="majorHAnsi"/>
          <w:kern w:val="0"/>
        </w:rPr>
        <w:t xml:space="preserve">der Brüder </w:t>
      </w:r>
      <w:r w:rsidRPr="005B15FC">
        <w:rPr>
          <w:rFonts w:asciiTheme="majorHAnsi" w:hAnsiTheme="majorHAnsi" w:cstheme="majorHAnsi"/>
          <w:kern w:val="0"/>
        </w:rPr>
        <w:t>und Austausch der Lebensindikatoren) beginnt die Episode des Typs ATU 300</w:t>
      </w:r>
      <w:r>
        <w:rPr>
          <w:rFonts w:asciiTheme="majorHAnsi" w:hAnsiTheme="majorHAnsi" w:cstheme="majorHAnsi"/>
          <w:kern w:val="0"/>
        </w:rPr>
        <w:t xml:space="preserve"> – Der Drachentöter</w:t>
      </w:r>
      <w:r w:rsidRPr="005B15FC">
        <w:rPr>
          <w:rFonts w:asciiTheme="majorHAnsi" w:hAnsiTheme="majorHAnsi" w:cstheme="majorHAnsi"/>
          <w:kern w:val="0"/>
        </w:rPr>
        <w:t>. Diese umfasst den Inhalt von der Erkundigung der menschlichen Opfergabe bis zur Heirat der geretteten Prinzessin. Der Text wird weiter als Typ ATU 303 fortgesetzt. Dabei wird berichtet, wie der jüngste Bruder von der Hexe versteinert, aber dann mit Hilfe seines Bruders wieder erlöst wird.</w:t>
      </w:r>
      <w:r w:rsidR="00E16C9B">
        <w:rPr>
          <w:rFonts w:asciiTheme="majorHAnsi" w:hAnsiTheme="majorHAnsi" w:cstheme="majorHAnsi"/>
          <w:kern w:val="0"/>
          <w:highlight w:val="white"/>
        </w:rPr>
        <w:t xml:space="preserve"> </w:t>
      </w:r>
    </w:p>
    <w:p w14:paraId="626FCC92" w14:textId="3A6D51FD" w:rsidR="00E93D64" w:rsidRDefault="005B15FC" w:rsidP="00C04A2E">
      <w:pPr>
        <w:shd w:val="clear" w:color="auto" w:fill="FFFFFF"/>
        <w:autoSpaceDE w:val="0"/>
        <w:autoSpaceDN w:val="0"/>
        <w:adjustRightInd w:val="0"/>
        <w:spacing w:before="120" w:after="120" w:line="240" w:lineRule="auto"/>
        <w:rPr>
          <w:rFonts w:asciiTheme="majorHAnsi" w:hAnsiTheme="majorHAnsi" w:cstheme="majorHAnsi"/>
          <w:kern w:val="0"/>
          <w:highlight w:val="white"/>
        </w:rPr>
      </w:pPr>
      <w:r w:rsidRPr="005B15FC">
        <w:rPr>
          <w:rFonts w:asciiTheme="majorHAnsi" w:hAnsiTheme="majorHAnsi" w:cstheme="majorHAnsi"/>
          <w:kern w:val="0"/>
        </w:rPr>
        <w:t>Für das Experiment werden wir in diesem Märchen nur den Textteil des Typs ATU 300 erschließen, das heißt mit Hilfe des Markups labeln. Somit wird das Modell nur anhand positiv gelabelter Datensätze trainiert. Im Rahmen dieses Verfahrens werden aus allen gelabelten Datensätzen die Tokens extrahiert und ein Vokabular erstellt.</w:t>
      </w:r>
      <w:r w:rsidR="00F2319A" w:rsidRPr="00987367">
        <w:rPr>
          <w:rFonts w:asciiTheme="majorHAnsi" w:hAnsiTheme="majorHAnsi" w:cstheme="majorHAnsi"/>
          <w:strike/>
          <w:kern w:val="0"/>
          <w:highlight w:val="white"/>
        </w:rPr>
        <w:t xml:space="preserve"> </w:t>
      </w:r>
      <w:r w:rsidR="00F2319A">
        <w:rPr>
          <w:rFonts w:asciiTheme="majorHAnsi" w:hAnsiTheme="majorHAnsi" w:cstheme="majorHAnsi"/>
          <w:kern w:val="0"/>
          <w:highlight w:val="white"/>
        </w:rPr>
        <w:t xml:space="preserve"> </w:t>
      </w:r>
    </w:p>
    <w:p w14:paraId="12CB75B1" w14:textId="77777777" w:rsidR="005B15FC" w:rsidRDefault="005B15FC" w:rsidP="00107CF0">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5B15FC">
        <w:rPr>
          <w:rFonts w:asciiTheme="majorHAnsi" w:hAnsiTheme="majorHAnsi" w:cstheme="majorHAnsi"/>
          <w:kern w:val="0"/>
        </w:rPr>
        <w:t xml:space="preserve">Dabei wird das Vokabular von sogenannten Stoppwörtern und anderen für den Vergleich unwesentlichen Wörtern bereinigt. Letztere gelten als seltene Wörter, die nur vereinzelt in den Datensätzen vorkommen und daher keine Rolle beim Vergleich dieser Datensätze mit anderen spielen. Für die Bereinigung des Vokabulars von vereinzelt stehenden Wörtern ist der Parameter </w:t>
      </w:r>
      <w:proofErr w:type="spellStart"/>
      <w:r w:rsidRPr="005B15FC">
        <w:rPr>
          <w:rFonts w:asciiTheme="majorHAnsi" w:hAnsiTheme="majorHAnsi" w:cstheme="majorHAnsi"/>
          <w:kern w:val="0"/>
        </w:rPr>
        <w:t>min_df</w:t>
      </w:r>
      <w:proofErr w:type="spellEnd"/>
      <w:r w:rsidRPr="005B15FC">
        <w:rPr>
          <w:rFonts w:asciiTheme="majorHAnsi" w:hAnsiTheme="majorHAnsi" w:cstheme="majorHAnsi"/>
          <w:kern w:val="0"/>
        </w:rPr>
        <w:t xml:space="preserve">=n zuständig. Angesichts der geringen Anzahl der Datensätze sowie der Kürze der Liste der in diesen Datensätzen anzutreffenden Tokens, wird der Wert des </w:t>
      </w:r>
      <w:proofErr w:type="spellStart"/>
      <w:r w:rsidRPr="005B15FC">
        <w:rPr>
          <w:rFonts w:asciiTheme="majorHAnsi" w:hAnsiTheme="majorHAnsi" w:cstheme="majorHAnsi"/>
          <w:kern w:val="0"/>
        </w:rPr>
        <w:t>min_df</w:t>
      </w:r>
      <w:proofErr w:type="spellEnd"/>
      <w:r w:rsidRPr="005B15FC">
        <w:rPr>
          <w:rFonts w:asciiTheme="majorHAnsi" w:hAnsiTheme="majorHAnsi" w:cstheme="majorHAnsi"/>
          <w:kern w:val="0"/>
        </w:rPr>
        <w:t xml:space="preserve"> Parameters bei unserem Experiment auf den minimalen Wert (</w:t>
      </w:r>
      <w:proofErr w:type="spellStart"/>
      <w:r w:rsidRPr="005B15FC">
        <w:rPr>
          <w:rFonts w:asciiTheme="majorHAnsi" w:hAnsiTheme="majorHAnsi" w:cstheme="majorHAnsi"/>
          <w:kern w:val="0"/>
        </w:rPr>
        <w:t>min_df</w:t>
      </w:r>
      <w:proofErr w:type="spellEnd"/>
      <w:r w:rsidRPr="005B15FC">
        <w:rPr>
          <w:rFonts w:asciiTheme="majorHAnsi" w:hAnsiTheme="majorHAnsi" w:cstheme="majorHAnsi"/>
          <w:kern w:val="0"/>
        </w:rPr>
        <w:t>=2) gesetzt. Das bedeutet, dass jedes im Vokabular erfasste Wort wenigstens in zwei verschiedenen Datensätzen vorkommen muss.</w:t>
      </w:r>
    </w:p>
    <w:p w14:paraId="40826B40" w14:textId="6786E4AD" w:rsidR="002B40DA" w:rsidRPr="002B40DA" w:rsidRDefault="00BA271D" w:rsidP="00A97283">
      <w:pPr>
        <w:shd w:val="clear" w:color="auto" w:fill="FFFFFF"/>
        <w:autoSpaceDE w:val="0"/>
        <w:autoSpaceDN w:val="0"/>
        <w:adjustRightInd w:val="0"/>
        <w:spacing w:before="120" w:after="120" w:line="240" w:lineRule="auto"/>
        <w:jc w:val="both"/>
        <w:rPr>
          <w:rFonts w:asciiTheme="majorHAnsi" w:hAnsiTheme="majorHAnsi" w:cstheme="majorHAnsi"/>
          <w:kern w:val="0"/>
        </w:rPr>
      </w:pPr>
      <w:r>
        <w:rPr>
          <w:rFonts w:asciiTheme="majorHAnsi" w:hAnsiTheme="majorHAnsi" w:cstheme="majorHAnsi"/>
          <w:kern w:val="0"/>
          <w:highlight w:val="white"/>
        </w:rPr>
        <w:t xml:space="preserve"> </w:t>
      </w:r>
      <w:r w:rsidR="002B40DA" w:rsidRPr="002B40DA">
        <w:rPr>
          <w:rFonts w:asciiTheme="majorHAnsi" w:hAnsiTheme="majorHAnsi" w:cstheme="majorHAnsi"/>
          <w:kern w:val="0"/>
        </w:rPr>
        <w:t xml:space="preserve">Als nächstes werden die im Vokabular vorhandenen Wortformen nach ihren TF*IDF-Werten skaliert. Die TF (Term </w:t>
      </w:r>
      <w:proofErr w:type="spellStart"/>
      <w:r w:rsidR="002B40DA" w:rsidRPr="002B40DA">
        <w:rPr>
          <w:rFonts w:asciiTheme="majorHAnsi" w:hAnsiTheme="majorHAnsi" w:cstheme="majorHAnsi"/>
          <w:kern w:val="0"/>
        </w:rPr>
        <w:t>Frequency</w:t>
      </w:r>
      <w:proofErr w:type="spellEnd"/>
      <w:r w:rsidR="002B40DA" w:rsidRPr="002B40DA">
        <w:rPr>
          <w:rFonts w:asciiTheme="majorHAnsi" w:hAnsiTheme="majorHAnsi" w:cstheme="majorHAnsi"/>
          <w:kern w:val="0"/>
        </w:rPr>
        <w:t>) eines Tokens wird berechnet als:</w:t>
      </w:r>
    </w:p>
    <w:p w14:paraId="776D5AC3" w14:textId="000E8DED" w:rsidR="002B40DA" w:rsidRPr="002B40DA" w:rsidRDefault="002B40DA" w:rsidP="00A97283">
      <w:pPr>
        <w:shd w:val="clear" w:color="auto" w:fill="FFFFFF"/>
        <w:autoSpaceDE w:val="0"/>
        <w:autoSpaceDN w:val="0"/>
        <w:adjustRightInd w:val="0"/>
        <w:spacing w:before="120" w:after="120" w:line="240" w:lineRule="auto"/>
        <w:jc w:val="center"/>
        <w:rPr>
          <w:rFonts w:ascii="Cascadia Code Light" w:hAnsi="Cascadia Code Light" w:cs="Cascadia Code Light"/>
          <w:kern w:val="0"/>
          <w:sz w:val="16"/>
          <w:szCs w:val="16"/>
        </w:rPr>
      </w:pPr>
      <w:r w:rsidRPr="002B40DA">
        <w:rPr>
          <w:rFonts w:ascii="Cascadia Code Light" w:hAnsi="Cascadia Code Light" w:cs="Cascadia Code Light"/>
          <w:kern w:val="0"/>
          <w:sz w:val="16"/>
          <w:szCs w:val="16"/>
        </w:rPr>
        <w:t>Häufigkeit des Tokens in einem Datensatz / Gesamtzahl der Tokens im Datensatz</w:t>
      </w:r>
    </w:p>
    <w:p w14:paraId="393FF3E2" w14:textId="77777777" w:rsidR="002B40DA" w:rsidRPr="002B40DA" w:rsidRDefault="002B40DA" w:rsidP="00A97283">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2B40DA">
        <w:rPr>
          <w:rFonts w:asciiTheme="majorHAnsi" w:hAnsiTheme="majorHAnsi" w:cstheme="majorHAnsi"/>
          <w:kern w:val="0"/>
        </w:rPr>
        <w:t xml:space="preserve">Die IDF (Inverse </w:t>
      </w:r>
      <w:proofErr w:type="spellStart"/>
      <w:r w:rsidRPr="002B40DA">
        <w:rPr>
          <w:rFonts w:asciiTheme="majorHAnsi" w:hAnsiTheme="majorHAnsi" w:cstheme="majorHAnsi"/>
          <w:kern w:val="0"/>
        </w:rPr>
        <w:t>Document</w:t>
      </w:r>
      <w:proofErr w:type="spellEnd"/>
      <w:r w:rsidRPr="002B40DA">
        <w:rPr>
          <w:rFonts w:asciiTheme="majorHAnsi" w:hAnsiTheme="majorHAnsi" w:cstheme="majorHAnsi"/>
          <w:kern w:val="0"/>
        </w:rPr>
        <w:t xml:space="preserve"> </w:t>
      </w:r>
      <w:proofErr w:type="spellStart"/>
      <w:r w:rsidRPr="002B40DA">
        <w:rPr>
          <w:rFonts w:asciiTheme="majorHAnsi" w:hAnsiTheme="majorHAnsi" w:cstheme="majorHAnsi"/>
          <w:kern w:val="0"/>
        </w:rPr>
        <w:t>Frequency</w:t>
      </w:r>
      <w:proofErr w:type="spellEnd"/>
      <w:r w:rsidRPr="002B40DA">
        <w:rPr>
          <w:rFonts w:asciiTheme="majorHAnsi" w:hAnsiTheme="majorHAnsi" w:cstheme="majorHAnsi"/>
          <w:kern w:val="0"/>
        </w:rPr>
        <w:t>) eines Tokens wird berechnet als:</w:t>
      </w:r>
    </w:p>
    <w:p w14:paraId="1591CCA3" w14:textId="496777C4" w:rsidR="002B40DA" w:rsidRPr="002B40DA" w:rsidRDefault="002B40DA" w:rsidP="00A97283">
      <w:pPr>
        <w:shd w:val="clear" w:color="auto" w:fill="FFFFFF"/>
        <w:autoSpaceDE w:val="0"/>
        <w:autoSpaceDN w:val="0"/>
        <w:adjustRightInd w:val="0"/>
        <w:spacing w:before="120" w:after="120" w:line="240" w:lineRule="auto"/>
        <w:jc w:val="center"/>
        <w:rPr>
          <w:rFonts w:ascii="Cascadia Code Light" w:hAnsi="Cascadia Code Light" w:cs="Cascadia Code Light"/>
          <w:kern w:val="0"/>
          <w:sz w:val="16"/>
          <w:szCs w:val="16"/>
        </w:rPr>
      </w:pPr>
      <w:r w:rsidRPr="002B40DA">
        <w:rPr>
          <w:rFonts w:ascii="Cascadia Code Light" w:hAnsi="Cascadia Code Light" w:cs="Cascadia Code Light"/>
          <w:kern w:val="0"/>
          <w:sz w:val="16"/>
          <w:szCs w:val="16"/>
        </w:rPr>
        <w:t>Log</w:t>
      </w:r>
      <w:r w:rsidRPr="002B40DA">
        <w:rPr>
          <w:rFonts w:ascii="Cascadia Code Light" w:hAnsi="Cascadia Code Light" w:cs="Cascadia Code Light"/>
          <w:kern w:val="0"/>
          <w:sz w:val="16"/>
          <w:szCs w:val="16"/>
          <w:vertAlign w:val="subscript"/>
        </w:rPr>
        <w:t xml:space="preserve">e </w:t>
      </w:r>
      <w:r w:rsidRPr="002B40DA">
        <w:rPr>
          <w:rFonts w:ascii="Cascadia Code Light" w:hAnsi="Cascadia Code Light" w:cs="Cascadia Code Light"/>
          <w:kern w:val="0"/>
          <w:sz w:val="16"/>
          <w:szCs w:val="16"/>
        </w:rPr>
        <w:t>(Gesamtzahl der Datensätze + 1 / Anzahl der Datensätze mit dem gesuchten Token + 1) + 1</w:t>
      </w:r>
    </w:p>
    <w:p w14:paraId="1564356D" w14:textId="4175D297" w:rsidR="002B40DA" w:rsidRPr="002B40DA" w:rsidRDefault="002B40DA" w:rsidP="00A97283">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2B40DA">
        <w:rPr>
          <w:rFonts w:asciiTheme="majorHAnsi" w:hAnsiTheme="majorHAnsi" w:cstheme="majorHAnsi"/>
          <w:kern w:val="0"/>
        </w:rPr>
        <w:t xml:space="preserve">Anschließend werden die TF*IDF-Werte durch das L2-Normalisierungsverfahren </w:t>
      </w:r>
      <w:proofErr w:type="spellStart"/>
      <w:r w:rsidRPr="002B40DA">
        <w:rPr>
          <w:rFonts w:asciiTheme="majorHAnsi" w:hAnsiTheme="majorHAnsi" w:cstheme="majorHAnsi"/>
          <w:kern w:val="0"/>
        </w:rPr>
        <w:t>umskaliert</w:t>
      </w:r>
      <w:proofErr w:type="spellEnd"/>
      <w:r w:rsidRPr="002B40DA">
        <w:rPr>
          <w:rFonts w:asciiTheme="majorHAnsi" w:hAnsiTheme="majorHAnsi" w:cstheme="majorHAnsi"/>
          <w:kern w:val="0"/>
        </w:rPr>
        <w:t xml:space="preserve">. Das somit berechnete Koeffizient bestimmt den Wert jedes einzelnen Tokens im Vokabular. Die Rangordnung der Tokens im Vokabular ermöglicht es, </w:t>
      </w:r>
      <w:r w:rsidR="00A97283">
        <w:rPr>
          <w:rFonts w:asciiTheme="majorHAnsi" w:hAnsiTheme="majorHAnsi" w:cstheme="majorHAnsi"/>
          <w:kern w:val="0"/>
        </w:rPr>
        <w:t xml:space="preserve">die Anzahl der Tokens im Vokabular effektiv zu korrigieren. </w:t>
      </w:r>
    </w:p>
    <w:p w14:paraId="16B7C174" w14:textId="77777777" w:rsidR="002B40DA" w:rsidRPr="002B40DA" w:rsidRDefault="002B40DA" w:rsidP="002B40DA">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2B40DA">
        <w:rPr>
          <w:rFonts w:asciiTheme="majorHAnsi" w:hAnsiTheme="majorHAnsi" w:cstheme="majorHAnsi"/>
          <w:kern w:val="0"/>
        </w:rPr>
        <w:t>Für die Annäherung zwischen dem erstellten Vokabular und dem Modell einer konkreten Geschichte ist die Segmentierung der Trainingsdaten in natürliche Handlungsabschnitte von besonderer Bedeutung. Sie stellt sicher, dass Wörter, die in zwei aufeinanderfolgende Handlungsabschnitte (Offenkundigkeit der Krise – Auseinandersetzung mit der Krise) wiederholt vorkommen, mit getrennten Datensätzen dargestellt werden. Dadurch erhalten sie höhere TF*IDF-Gewichte oder werden überhaupt im Vokabular erfasst.</w:t>
      </w:r>
    </w:p>
    <w:p w14:paraId="22854F64" w14:textId="77AE3B4D" w:rsidR="002B40DA" w:rsidRDefault="00F7429D" w:rsidP="002B40DA">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Im nächsten Schritt wird aus den restlichen (nicht gelabelten) Datensätzen im Textkorpus ein Messdatenkorpus aggregiert. In diesen Messdatenkorpus wird auch der zuvor erstellte Modell-Datensatz eingefügt. Anschließend werden alle anderen Datensätze aus dem Messdatenkorpus mit dem Modell-Datensatz verglichen, um vorherzusagen, welche von ihnen diesem am nächsten stehen.</w:t>
      </w:r>
    </w:p>
    <w:p w14:paraId="7E4017BD" w14:textId="77777777" w:rsidR="00F7429D" w:rsidRPr="00F7429D" w:rsidRDefault="00F7429D" w:rsidP="00F7429D">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Das Verfahren umfasst folgende Schritte:</w:t>
      </w:r>
    </w:p>
    <w:p w14:paraId="343CC4EC" w14:textId="1E1B20DD" w:rsidR="00F7429D" w:rsidRPr="00F7429D" w:rsidRDefault="00F7429D" w:rsidP="00F7429D">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1. Erstellung und Bereinigung des Vokabulars: Das Vokabular wird von Stoppwörtern und anderen für den Vergleich unwesentlichen Wörtern bereinigt.</w:t>
      </w:r>
    </w:p>
    <w:p w14:paraId="1A5B5C71" w14:textId="0DBF0126" w:rsidR="00F7429D" w:rsidRPr="00F7429D" w:rsidRDefault="00F7429D" w:rsidP="00F7429D">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2. Berechnung der TF*IDF-Werte: Für jedes Wort im Vokabular werden die TF*IDF-Werte berechnet.</w:t>
      </w:r>
    </w:p>
    <w:p w14:paraId="3DF61233" w14:textId="3010BC48" w:rsidR="00F7429D" w:rsidRPr="00F7429D" w:rsidRDefault="00F7429D" w:rsidP="00F7429D">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lastRenderedPageBreak/>
        <w:t>3. Erstellung dünnbesetzter Matrizen: Für jeden Datensatz wird eine dünnbesetzte Matrix erstellt, die die TF*IDF-Werte der enthaltenen Tokens repräsentiert.</w:t>
      </w:r>
    </w:p>
    <w:p w14:paraId="2424FC61" w14:textId="0BA22ED4" w:rsidR="00F7429D" w:rsidRPr="00F7429D" w:rsidRDefault="00F7429D" w:rsidP="00F7429D">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4. Vergleich der Matrizen: Jede dieser Matrizen wird mit der Matrix des Modell-Datensatzes verglichen.</w:t>
      </w:r>
    </w:p>
    <w:p w14:paraId="3746A8F4" w14:textId="3635562C" w:rsidR="00B57684" w:rsidRDefault="00F7429D" w:rsidP="00F7429D">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Die Berechnung der Ähnlichkeit zwischen den Datensätzen beruht auf der Formel der Cosinus-Ähnlichkeit, die wie folgt definiert ist:</w:t>
      </w:r>
      <w:r w:rsidR="00B57684">
        <w:rPr>
          <w:rFonts w:asciiTheme="majorHAnsi" w:hAnsiTheme="majorHAnsi" w:cstheme="majorHAnsi"/>
          <w:kern w:val="0"/>
        </w:rPr>
        <w:t xml:space="preserve"> </w:t>
      </w:r>
    </w:p>
    <w:p w14:paraId="37379690" w14:textId="6A97D838" w:rsidR="00FD2FA6" w:rsidRDefault="00000000" w:rsidP="00107CF0">
      <w:pPr>
        <w:shd w:val="clear" w:color="auto" w:fill="FFFFFF"/>
        <w:autoSpaceDE w:val="0"/>
        <w:autoSpaceDN w:val="0"/>
        <w:adjustRightInd w:val="0"/>
        <w:spacing w:before="120" w:after="120" w:line="240" w:lineRule="auto"/>
        <w:jc w:val="both"/>
        <w:rPr>
          <w:rFonts w:asciiTheme="majorHAnsi" w:hAnsiTheme="majorHAnsi" w:cstheme="majorHAnsi"/>
          <w:kern w:val="0"/>
        </w:rPr>
      </w:pPr>
      <m:oMathPara>
        <m:oMath>
          <m:func>
            <m:funcPr>
              <m:ctrlPr>
                <w:rPr>
                  <w:rFonts w:ascii="Cambria Math" w:hAnsi="Cambria Math" w:cstheme="majorHAnsi"/>
                  <w:i/>
                  <w:sz w:val="24"/>
                  <w:szCs w:val="24"/>
                </w:rPr>
              </m:ctrlPr>
            </m:funcPr>
            <m:fName>
              <m:r>
                <m:rPr>
                  <m:sty m:val="p"/>
                </m:rPr>
                <w:rPr>
                  <w:rFonts w:ascii="Cambria Math" w:hAnsi="Cambria Math" w:cstheme="majorHAnsi"/>
                  <w:sz w:val="24"/>
                  <w:szCs w:val="24"/>
                </w:rPr>
                <m:t xml:space="preserve">cos </m:t>
              </m:r>
              <m:ctrlPr>
                <w:rPr>
                  <w:rFonts w:ascii="Cambria Math" w:hAnsi="Cambria Math" w:cstheme="majorHAnsi"/>
                  <w:sz w:val="24"/>
                  <w:szCs w:val="24"/>
                </w:rPr>
              </m:ctrlPr>
            </m:fName>
            <m:e>
              <m:d>
                <m:dPr>
                  <m:ctrlPr>
                    <w:rPr>
                      <w:rFonts w:ascii="Cambria Math" w:hAnsi="Cambria Math" w:cstheme="majorHAnsi"/>
                      <w:i/>
                      <w:sz w:val="24"/>
                      <w:szCs w:val="24"/>
                    </w:rPr>
                  </m:ctrlPr>
                </m:dPr>
                <m:e>
                  <m:r>
                    <w:rPr>
                      <w:rFonts w:ascii="Cambria Math" w:hAnsi="Cambria Math" w:cstheme="majorHAnsi"/>
                      <w:sz w:val="24"/>
                      <w:szCs w:val="24"/>
                    </w:rPr>
                    <m:t>A, B</m:t>
                  </m:r>
                </m:e>
              </m:d>
              <m:r>
                <w:rPr>
                  <w:rFonts w:ascii="Cambria Math" w:hAnsi="Cambria Math" w:cstheme="majorHAnsi"/>
                  <w:sz w:val="24"/>
                  <w:szCs w:val="24"/>
                </w:rPr>
                <m:t xml:space="preserve">= </m:t>
              </m:r>
              <m:f>
                <m:fPr>
                  <m:ctrlPr>
                    <w:rPr>
                      <w:rFonts w:ascii="Cambria Math" w:hAnsi="Cambria Math" w:cstheme="majorHAnsi"/>
                      <w:i/>
                      <w:sz w:val="24"/>
                      <w:szCs w:val="24"/>
                    </w:rPr>
                  </m:ctrlPr>
                </m:fPr>
                <m:num>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 xml:space="preserve">i </m:t>
                          </m:r>
                        </m:sub>
                      </m:sSub>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 xml:space="preserve">i </m:t>
                          </m:r>
                        </m:sub>
                      </m:sSub>
                    </m:e>
                  </m:nary>
                </m:num>
                <m:den>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r>
                    <w:rPr>
                      <w:rFonts w:ascii="Cambria Math" w:hAnsi="Cambria Math" w:cstheme="majorHAnsi"/>
                      <w:sz w:val="24"/>
                      <w:szCs w:val="24"/>
                    </w:rPr>
                    <m:t xml:space="preserve"> </m:t>
                  </m:r>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den>
              </m:f>
            </m:e>
          </m:func>
        </m:oMath>
      </m:oMathPara>
    </w:p>
    <w:p w14:paraId="3CF55EEA" w14:textId="762C9151" w:rsidR="00B13748" w:rsidRPr="00F67604" w:rsidRDefault="00B57684" w:rsidP="00107CF0">
      <w:pPr>
        <w:shd w:val="clear" w:color="auto" w:fill="FFFFFF"/>
        <w:autoSpaceDE w:val="0"/>
        <w:autoSpaceDN w:val="0"/>
        <w:adjustRightInd w:val="0"/>
        <w:spacing w:before="120" w:after="120" w:line="240" w:lineRule="auto"/>
        <w:jc w:val="both"/>
        <w:rPr>
          <w:rFonts w:asciiTheme="majorHAnsi" w:hAnsiTheme="majorHAnsi" w:cstheme="majorHAnsi"/>
          <w:kern w:val="0"/>
        </w:rPr>
      </w:pPr>
      <w:r>
        <w:rPr>
          <w:rFonts w:asciiTheme="majorHAnsi" w:hAnsiTheme="majorHAnsi" w:cstheme="majorHAnsi"/>
          <w:kern w:val="0"/>
        </w:rPr>
        <w:t xml:space="preserve">Dabei entspricht </w:t>
      </w:r>
      <w:r w:rsidRPr="00F67604">
        <w:rPr>
          <w:rFonts w:asciiTheme="majorHAnsi" w:hAnsiTheme="majorHAnsi" w:cstheme="majorHAnsi"/>
          <w:b/>
          <w:bCs/>
          <w:i/>
          <w:iCs/>
          <w:kern w:val="0"/>
        </w:rPr>
        <w:t>a</w:t>
      </w:r>
      <w:r w:rsidRPr="00F67604">
        <w:rPr>
          <w:rFonts w:asciiTheme="majorHAnsi" w:hAnsiTheme="majorHAnsi" w:cstheme="majorHAnsi"/>
          <w:b/>
          <w:bCs/>
          <w:i/>
          <w:iCs/>
          <w:kern w:val="0"/>
          <w:vertAlign w:val="subscript"/>
        </w:rPr>
        <w:t>i</w:t>
      </w:r>
      <w:r>
        <w:rPr>
          <w:rFonts w:asciiTheme="majorHAnsi" w:hAnsiTheme="majorHAnsi" w:cstheme="majorHAnsi"/>
          <w:kern w:val="0"/>
        </w:rPr>
        <w:t xml:space="preserve"> einem, in einem </w:t>
      </w:r>
      <w:r w:rsidR="00F67604">
        <w:rPr>
          <w:rFonts w:asciiTheme="majorHAnsi" w:hAnsiTheme="majorHAnsi" w:cstheme="majorHAnsi"/>
          <w:kern w:val="0"/>
        </w:rPr>
        <w:t xml:space="preserve">TF*IDF Wert skalierte Merkmal (Token) aus dem Modell-Datensatz, ein </w:t>
      </w:r>
      <w:r w:rsidR="00F67604" w:rsidRPr="00F67604">
        <w:rPr>
          <w:rFonts w:asciiTheme="majorHAnsi" w:hAnsiTheme="majorHAnsi" w:cstheme="majorHAnsi"/>
          <w:b/>
          <w:bCs/>
          <w:i/>
          <w:iCs/>
          <w:kern w:val="0"/>
        </w:rPr>
        <w:t>b</w:t>
      </w:r>
      <w:r w:rsidR="00F67604" w:rsidRPr="00F67604">
        <w:rPr>
          <w:rFonts w:asciiTheme="majorHAnsi" w:hAnsiTheme="majorHAnsi" w:cstheme="majorHAnsi"/>
          <w:b/>
          <w:bCs/>
          <w:i/>
          <w:iCs/>
          <w:kern w:val="0"/>
          <w:vertAlign w:val="subscript"/>
        </w:rPr>
        <w:t>i</w:t>
      </w:r>
      <w:r w:rsidR="00F67604" w:rsidRPr="00F67604">
        <w:rPr>
          <w:rFonts w:asciiTheme="majorHAnsi" w:hAnsiTheme="majorHAnsi" w:cstheme="majorHAnsi"/>
          <w:b/>
          <w:bCs/>
          <w:i/>
          <w:iCs/>
          <w:kern w:val="0"/>
        </w:rPr>
        <w:t xml:space="preserve"> </w:t>
      </w:r>
      <w:r w:rsidR="00F67604">
        <w:rPr>
          <w:rFonts w:asciiTheme="majorHAnsi" w:hAnsiTheme="majorHAnsi" w:cstheme="majorHAnsi"/>
          <w:kern w:val="0"/>
        </w:rPr>
        <w:t xml:space="preserve">entspricht hingegen einem in einem TF*IDF Wert skalierte Merkmal (Token) aus dem beliebigen Mess-Datensatz. Je näher der Wert der berechneten Cosinus-Ähnlichkeit bei Eins liegt, desto plausibler ist die vorhergesagte inhaltliche Ähnlichkeit zwischen </w:t>
      </w:r>
      <w:r w:rsidR="00F67604" w:rsidRPr="00F67604">
        <w:rPr>
          <w:rFonts w:asciiTheme="majorHAnsi" w:hAnsiTheme="majorHAnsi" w:cstheme="majorHAnsi"/>
          <w:b/>
          <w:bCs/>
          <w:i/>
          <w:iCs/>
          <w:kern w:val="0"/>
        </w:rPr>
        <w:t>a</w:t>
      </w:r>
      <w:r w:rsidR="00F67604">
        <w:rPr>
          <w:rFonts w:asciiTheme="majorHAnsi" w:hAnsiTheme="majorHAnsi" w:cstheme="majorHAnsi"/>
          <w:kern w:val="0"/>
        </w:rPr>
        <w:t xml:space="preserve"> und </w:t>
      </w:r>
      <w:r w:rsidR="00F67604" w:rsidRPr="00F67604">
        <w:rPr>
          <w:rFonts w:asciiTheme="majorHAnsi" w:hAnsiTheme="majorHAnsi" w:cstheme="majorHAnsi"/>
          <w:b/>
          <w:bCs/>
          <w:i/>
          <w:iCs/>
          <w:kern w:val="0"/>
        </w:rPr>
        <w:t>b</w:t>
      </w:r>
      <w:r w:rsidR="00F67604">
        <w:rPr>
          <w:rFonts w:asciiTheme="majorHAnsi" w:hAnsiTheme="majorHAnsi" w:cstheme="majorHAnsi"/>
          <w:kern w:val="0"/>
        </w:rPr>
        <w:t xml:space="preserve"> Datensätzen.</w:t>
      </w:r>
      <w:r w:rsidR="00F7429D">
        <w:rPr>
          <w:rFonts w:asciiTheme="majorHAnsi" w:hAnsiTheme="majorHAnsi" w:cstheme="majorHAnsi"/>
          <w:kern w:val="0"/>
        </w:rPr>
        <w:t xml:space="preserve"> </w:t>
      </w:r>
      <w:r w:rsidR="00F7429D" w:rsidRPr="00F7429D">
        <w:rPr>
          <w:rFonts w:asciiTheme="majorHAnsi" w:hAnsiTheme="majorHAnsi" w:cstheme="majorHAnsi"/>
          <w:kern w:val="0"/>
        </w:rPr>
        <w:t>Diese Methode ermöglicht es, die Ähnlichkeit der Datensätze zu quantifizieren und diejenigen zu identifizieren, die dem Modell-Datensatz am nächsten stehen.</w:t>
      </w:r>
    </w:p>
    <w:p w14:paraId="04F6B98C" w14:textId="0C1F6D44" w:rsidR="00BF1228" w:rsidRPr="00BF1228" w:rsidRDefault="00B03B8F" w:rsidP="00BF1228">
      <w:pPr>
        <w:shd w:val="clear" w:color="auto" w:fill="FFFFFF"/>
        <w:autoSpaceDE w:val="0"/>
        <w:autoSpaceDN w:val="0"/>
        <w:adjustRightInd w:val="0"/>
        <w:spacing w:before="120" w:after="120" w:line="240" w:lineRule="auto"/>
        <w:jc w:val="both"/>
        <w:rPr>
          <w:rFonts w:asciiTheme="majorHAnsi" w:hAnsiTheme="majorHAnsi" w:cstheme="majorHAnsi"/>
          <w:kern w:val="0"/>
        </w:rPr>
      </w:pPr>
      <w:r>
        <w:rPr>
          <w:rFonts w:asciiTheme="majorHAnsi" w:hAnsiTheme="majorHAnsi" w:cstheme="majorHAnsi"/>
          <w:kern w:val="0"/>
        </w:rPr>
        <w:t xml:space="preserve"> </w:t>
      </w:r>
      <w:r w:rsidR="00BF1228" w:rsidRPr="00BF1228">
        <w:rPr>
          <w:rFonts w:asciiTheme="majorHAnsi" w:hAnsiTheme="majorHAnsi" w:cstheme="majorHAnsi"/>
          <w:kern w:val="0"/>
        </w:rPr>
        <w:t xml:space="preserve">Die Datensätze mit den höchsten Koeffizienten, also die wahrscheinlichsten Vorhersagen, stehen an der Spitze der Liste. Anhand des Nachschlagewerks von Hans-Jörg </w:t>
      </w:r>
      <w:proofErr w:type="spellStart"/>
      <w:r w:rsidR="00BF1228" w:rsidRPr="00BF1228">
        <w:rPr>
          <w:rFonts w:asciiTheme="majorHAnsi" w:hAnsiTheme="majorHAnsi" w:cstheme="majorHAnsi"/>
          <w:kern w:val="0"/>
        </w:rPr>
        <w:t>Uther</w:t>
      </w:r>
      <w:proofErr w:type="spellEnd"/>
      <w:r w:rsidR="00BF1228" w:rsidRPr="00BF1228">
        <w:rPr>
          <w:rFonts w:asciiTheme="majorHAnsi" w:hAnsiTheme="majorHAnsi" w:cstheme="majorHAnsi"/>
          <w:kern w:val="0"/>
        </w:rPr>
        <w:t>, dem „Deutschen Märchenkatalog“, lässt sich mühelos überprüfen, ob der Algorithmus alle im Textkorpus enthaltenen Texte bzw. ihre Teile gefunden hat, die zur gesuchten Märchenkategorie gehören (gemeint ist der Typ ATU 300 – Der Drachentöter).</w:t>
      </w:r>
    </w:p>
    <w:p w14:paraId="1C9D51DC" w14:textId="1366393C" w:rsidR="004535A4" w:rsidRDefault="00BF1228" w:rsidP="00BF1228">
      <w:pPr>
        <w:shd w:val="clear" w:color="auto" w:fill="FFFFFF"/>
        <w:autoSpaceDE w:val="0"/>
        <w:autoSpaceDN w:val="0"/>
        <w:adjustRightInd w:val="0"/>
        <w:spacing w:before="120" w:after="120" w:line="240" w:lineRule="auto"/>
        <w:jc w:val="both"/>
        <w:rPr>
          <w:rFonts w:asciiTheme="majorHAnsi" w:hAnsiTheme="majorHAnsi" w:cstheme="majorHAnsi"/>
          <w:kern w:val="0"/>
        </w:rPr>
      </w:pPr>
      <w:r>
        <w:rPr>
          <w:rFonts w:asciiTheme="majorHAnsi" w:hAnsiTheme="majorHAnsi" w:cstheme="majorHAnsi"/>
          <w:kern w:val="0"/>
        </w:rPr>
        <w:t>Die Recherche im</w:t>
      </w:r>
      <w:r w:rsidRPr="00BF1228">
        <w:rPr>
          <w:rFonts w:asciiTheme="majorHAnsi" w:hAnsiTheme="majorHAnsi" w:cstheme="majorHAnsi"/>
          <w:kern w:val="0"/>
        </w:rPr>
        <w:t xml:space="preserve"> Katalog zeigt, dass in der Tat alle entsprechenden Texte durch den Algorithmus sicher erfasst wurden.</w:t>
      </w:r>
      <w:r>
        <w:rPr>
          <w:rFonts w:asciiTheme="majorHAnsi" w:hAnsiTheme="majorHAnsi" w:cstheme="majorHAnsi"/>
          <w:kern w:val="0"/>
        </w:rPr>
        <w:t xml:space="preserve"> </w:t>
      </w:r>
      <w:r w:rsidR="00E04894">
        <w:rPr>
          <w:rFonts w:asciiTheme="majorHAnsi" w:hAnsiTheme="majorHAnsi" w:cstheme="majorHAnsi"/>
          <w:kern w:val="0"/>
        </w:rPr>
        <w:t>Das sind</w:t>
      </w:r>
      <w:r w:rsidR="004854D9">
        <w:rPr>
          <w:rFonts w:asciiTheme="majorHAnsi" w:hAnsiTheme="majorHAnsi" w:cstheme="majorHAnsi"/>
          <w:kern w:val="0"/>
        </w:rPr>
        <w:t xml:space="preserve"> wie folgt:</w:t>
      </w:r>
    </w:p>
    <w:tbl>
      <w:tblPr>
        <w:tblStyle w:val="Tabellenraster"/>
        <w:tblW w:w="0" w:type="auto"/>
        <w:tblLook w:val="04A0" w:firstRow="1" w:lastRow="0" w:firstColumn="1" w:lastColumn="0" w:noHBand="0" w:noVBand="1"/>
      </w:tblPr>
      <w:tblGrid>
        <w:gridCol w:w="2762"/>
        <w:gridCol w:w="2762"/>
      </w:tblGrid>
      <w:tr w:rsidR="00711E85" w:rsidRPr="00711E85" w14:paraId="5BA08C19" w14:textId="77777777" w:rsidTr="00711E85">
        <w:tc>
          <w:tcPr>
            <w:tcW w:w="2762" w:type="dxa"/>
            <w:vAlign w:val="center"/>
          </w:tcPr>
          <w:p w14:paraId="25DCE835" w14:textId="5B6A22EF" w:rsidR="00711E85" w:rsidRPr="00711E85" w:rsidRDefault="00711E85" w:rsidP="00711E85">
            <w:pPr>
              <w:autoSpaceDE w:val="0"/>
              <w:autoSpaceDN w:val="0"/>
              <w:adjustRightInd w:val="0"/>
              <w:spacing w:before="120" w:after="120"/>
              <w:jc w:val="center"/>
              <w:rPr>
                <w:rFonts w:asciiTheme="majorHAnsi" w:hAnsiTheme="majorHAnsi" w:cstheme="majorHAnsi"/>
                <w:kern w:val="0"/>
                <w:sz w:val="20"/>
                <w:szCs w:val="20"/>
              </w:rPr>
            </w:pPr>
            <w:r w:rsidRPr="00711E85">
              <w:rPr>
                <w:rFonts w:asciiTheme="majorHAnsi" w:hAnsiTheme="majorHAnsi" w:cstheme="majorHAnsi"/>
                <w:kern w:val="0"/>
                <w:sz w:val="20"/>
                <w:szCs w:val="20"/>
              </w:rPr>
              <w:t>Text im Katalog</w:t>
            </w:r>
          </w:p>
        </w:tc>
        <w:tc>
          <w:tcPr>
            <w:tcW w:w="2762" w:type="dxa"/>
            <w:vAlign w:val="center"/>
          </w:tcPr>
          <w:p w14:paraId="26C4FD97" w14:textId="35B66C20" w:rsidR="00711E85" w:rsidRPr="00711E85" w:rsidRDefault="00711E85" w:rsidP="00711E85">
            <w:pPr>
              <w:autoSpaceDE w:val="0"/>
              <w:autoSpaceDN w:val="0"/>
              <w:adjustRightInd w:val="0"/>
              <w:spacing w:before="120" w:after="120"/>
              <w:jc w:val="center"/>
              <w:rPr>
                <w:rFonts w:asciiTheme="majorHAnsi" w:hAnsiTheme="majorHAnsi" w:cstheme="majorHAnsi"/>
                <w:kern w:val="0"/>
                <w:sz w:val="20"/>
                <w:szCs w:val="20"/>
              </w:rPr>
            </w:pPr>
            <w:r w:rsidRPr="00711E85">
              <w:rPr>
                <w:rFonts w:asciiTheme="majorHAnsi" w:hAnsiTheme="majorHAnsi" w:cstheme="majorHAnsi"/>
                <w:kern w:val="0"/>
                <w:sz w:val="20"/>
                <w:szCs w:val="20"/>
              </w:rPr>
              <w:t>Text ID im XML-Textkorpus</w:t>
            </w:r>
          </w:p>
        </w:tc>
      </w:tr>
      <w:tr w:rsidR="00711E85" w:rsidRPr="00711E85" w14:paraId="2A6299AB" w14:textId="77777777" w:rsidTr="00711E85">
        <w:tc>
          <w:tcPr>
            <w:tcW w:w="2762" w:type="dxa"/>
          </w:tcPr>
          <w:p w14:paraId="392B7107" w14:textId="7B2FDDD2" w:rsidR="00711E85" w:rsidRPr="00711E85" w:rsidRDefault="00711E85" w:rsidP="00107CF0">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Bartsch 1879f. I, 474ff.</w:t>
            </w:r>
          </w:p>
        </w:tc>
        <w:tc>
          <w:tcPr>
            <w:tcW w:w="2762" w:type="dxa"/>
          </w:tcPr>
          <w:p w14:paraId="529BDA21" w14:textId="4D6A9A43" w:rsidR="00711E85" w:rsidRPr="00711E85" w:rsidRDefault="00BF1228" w:rsidP="00107CF0">
            <w:pPr>
              <w:autoSpaceDE w:val="0"/>
              <w:autoSpaceDN w:val="0"/>
              <w:adjustRightInd w:val="0"/>
              <w:spacing w:before="120" w:after="120"/>
              <w:jc w:val="both"/>
              <w:rPr>
                <w:rFonts w:asciiTheme="majorHAnsi" w:hAnsiTheme="majorHAnsi" w:cstheme="majorHAnsi"/>
                <w:kern w:val="0"/>
                <w:sz w:val="20"/>
                <w:szCs w:val="20"/>
              </w:rPr>
            </w:pPr>
            <w:r>
              <w:rPr>
                <w:rFonts w:asciiTheme="majorHAnsi" w:hAnsiTheme="majorHAnsi" w:cstheme="majorHAnsi"/>
                <w:kern w:val="0"/>
                <w:sz w:val="20"/>
                <w:szCs w:val="20"/>
              </w:rPr>
              <w:t>@n=</w:t>
            </w:r>
            <w:r w:rsidR="00711E85" w:rsidRPr="00711E85">
              <w:rPr>
                <w:rFonts w:asciiTheme="majorHAnsi" w:hAnsiTheme="majorHAnsi" w:cstheme="majorHAnsi"/>
                <w:kern w:val="0"/>
                <w:sz w:val="20"/>
                <w:szCs w:val="20"/>
              </w:rPr>
              <w:t>“dummy20“</w:t>
            </w:r>
          </w:p>
        </w:tc>
      </w:tr>
      <w:tr w:rsidR="00711E85" w:rsidRPr="00711E85" w14:paraId="766678C3" w14:textId="77777777" w:rsidTr="00711E85">
        <w:tc>
          <w:tcPr>
            <w:tcW w:w="2762" w:type="dxa"/>
          </w:tcPr>
          <w:p w14:paraId="23ADF82F" w14:textId="55A1CA5D" w:rsidR="00711E85" w:rsidRPr="00711E85" w:rsidRDefault="00711E85" w:rsidP="00107CF0">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Bechstein/</w:t>
            </w:r>
            <w:proofErr w:type="spellStart"/>
            <w:r w:rsidRPr="00711E85">
              <w:rPr>
                <w:rFonts w:asciiTheme="majorHAnsi" w:hAnsiTheme="majorHAnsi" w:cstheme="majorHAnsi"/>
                <w:kern w:val="0"/>
                <w:sz w:val="20"/>
                <w:szCs w:val="20"/>
              </w:rPr>
              <w:t>Uther</w:t>
            </w:r>
            <w:proofErr w:type="spellEnd"/>
            <w:r w:rsidRPr="00711E85">
              <w:rPr>
                <w:rFonts w:asciiTheme="majorHAnsi" w:hAnsiTheme="majorHAnsi" w:cstheme="majorHAnsi"/>
                <w:kern w:val="0"/>
                <w:sz w:val="20"/>
                <w:szCs w:val="20"/>
              </w:rPr>
              <w:t xml:space="preserve"> 1997 I, Nr.49</w:t>
            </w:r>
          </w:p>
        </w:tc>
        <w:tc>
          <w:tcPr>
            <w:tcW w:w="2762" w:type="dxa"/>
          </w:tcPr>
          <w:p w14:paraId="6416EC5A" w14:textId="4EE192A3" w:rsidR="00711E85" w:rsidRPr="00711E85" w:rsidRDefault="00711E85" w:rsidP="00107CF0">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@n=“dummy122“</w:t>
            </w:r>
          </w:p>
        </w:tc>
      </w:tr>
      <w:tr w:rsidR="00711E85" w:rsidRPr="00711E85" w14:paraId="2A7E62DB" w14:textId="77777777" w:rsidTr="00711E85">
        <w:tc>
          <w:tcPr>
            <w:tcW w:w="2762" w:type="dxa"/>
          </w:tcPr>
          <w:p w14:paraId="5433BF5C" w14:textId="6FF8386B" w:rsidR="00711E85" w:rsidRPr="00711E85" w:rsidRDefault="00711E85" w:rsidP="00107CF0">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Grimm/KHM (1857) Nr. 60</w:t>
            </w:r>
          </w:p>
        </w:tc>
        <w:tc>
          <w:tcPr>
            <w:tcW w:w="2762" w:type="dxa"/>
          </w:tcPr>
          <w:p w14:paraId="60410343" w14:textId="798476B7" w:rsidR="00711E85" w:rsidRPr="00711E85" w:rsidRDefault="00711E85" w:rsidP="00107CF0">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@n=“dummy484“</w:t>
            </w:r>
          </w:p>
        </w:tc>
      </w:tr>
      <w:tr w:rsidR="00711E85" w:rsidRPr="00711E85" w14:paraId="50D40E9C" w14:textId="77777777" w:rsidTr="00711E85">
        <w:tc>
          <w:tcPr>
            <w:tcW w:w="2762" w:type="dxa"/>
          </w:tcPr>
          <w:p w14:paraId="4DA32ACC" w14:textId="036285E8" w:rsidR="00711E85" w:rsidRPr="00711E85" w:rsidRDefault="00711E85" w:rsidP="00107CF0">
            <w:pPr>
              <w:autoSpaceDE w:val="0"/>
              <w:autoSpaceDN w:val="0"/>
              <w:adjustRightInd w:val="0"/>
              <w:spacing w:before="120" w:after="120"/>
              <w:jc w:val="both"/>
              <w:rPr>
                <w:rFonts w:asciiTheme="majorHAnsi" w:hAnsiTheme="majorHAnsi" w:cstheme="majorHAnsi"/>
                <w:kern w:val="0"/>
                <w:sz w:val="20"/>
                <w:szCs w:val="20"/>
              </w:rPr>
            </w:pPr>
            <w:proofErr w:type="spellStart"/>
            <w:r w:rsidRPr="00711E85">
              <w:rPr>
                <w:rFonts w:asciiTheme="majorHAnsi" w:hAnsiTheme="majorHAnsi" w:cstheme="majorHAnsi"/>
                <w:kern w:val="0"/>
                <w:sz w:val="20"/>
                <w:szCs w:val="20"/>
              </w:rPr>
              <w:t>Pröhle</w:t>
            </w:r>
            <w:proofErr w:type="spellEnd"/>
            <w:r w:rsidRPr="00711E85">
              <w:rPr>
                <w:rFonts w:asciiTheme="majorHAnsi" w:hAnsiTheme="majorHAnsi" w:cstheme="majorHAnsi"/>
                <w:kern w:val="0"/>
                <w:sz w:val="20"/>
                <w:szCs w:val="20"/>
              </w:rPr>
              <w:t xml:space="preserve"> 1853, Nr. 4</w:t>
            </w:r>
          </w:p>
        </w:tc>
        <w:tc>
          <w:tcPr>
            <w:tcW w:w="2762" w:type="dxa"/>
          </w:tcPr>
          <w:p w14:paraId="07ADB9A4" w14:textId="6508306B" w:rsidR="00711E85" w:rsidRPr="00711E85" w:rsidRDefault="00711E85" w:rsidP="00107CF0">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@n=“dummy234“</w:t>
            </w:r>
          </w:p>
        </w:tc>
      </w:tr>
      <w:tr w:rsidR="00711E85" w:rsidRPr="00711E85" w14:paraId="0D056CF2" w14:textId="77777777" w:rsidTr="00711E85">
        <w:tc>
          <w:tcPr>
            <w:tcW w:w="2762" w:type="dxa"/>
          </w:tcPr>
          <w:p w14:paraId="724158FA" w14:textId="27718ADD" w:rsidR="00711E85" w:rsidRPr="00711E85" w:rsidRDefault="00711E85" w:rsidP="00711E85">
            <w:pPr>
              <w:shd w:val="clear" w:color="auto" w:fill="FFFFFF"/>
              <w:autoSpaceDE w:val="0"/>
              <w:autoSpaceDN w:val="0"/>
              <w:adjustRightInd w:val="0"/>
              <w:spacing w:before="120" w:after="120"/>
              <w:rPr>
                <w:rFonts w:asciiTheme="majorHAnsi" w:hAnsiTheme="majorHAnsi" w:cstheme="majorHAnsi"/>
                <w:kern w:val="0"/>
                <w:sz w:val="20"/>
                <w:szCs w:val="20"/>
              </w:rPr>
            </w:pPr>
            <w:proofErr w:type="spellStart"/>
            <w:r w:rsidRPr="00711E85">
              <w:rPr>
                <w:rFonts w:asciiTheme="majorHAnsi" w:hAnsiTheme="majorHAnsi" w:cstheme="majorHAnsi"/>
                <w:kern w:val="0"/>
                <w:sz w:val="20"/>
                <w:szCs w:val="20"/>
              </w:rPr>
              <w:t>Pröhle</w:t>
            </w:r>
            <w:proofErr w:type="spellEnd"/>
            <w:r w:rsidRPr="00711E85">
              <w:rPr>
                <w:rFonts w:asciiTheme="majorHAnsi" w:hAnsiTheme="majorHAnsi" w:cstheme="majorHAnsi"/>
                <w:kern w:val="0"/>
                <w:sz w:val="20"/>
                <w:szCs w:val="20"/>
              </w:rPr>
              <w:t xml:space="preserve"> 1853, Nr. 5</w:t>
            </w:r>
            <w:r w:rsidRPr="00711E85">
              <w:rPr>
                <w:rStyle w:val="Funotenzeichen"/>
                <w:rFonts w:asciiTheme="majorHAnsi" w:hAnsiTheme="majorHAnsi" w:cstheme="majorHAnsi"/>
                <w:kern w:val="0"/>
                <w:sz w:val="20"/>
                <w:szCs w:val="20"/>
              </w:rPr>
              <w:footnoteReference w:id="21"/>
            </w:r>
          </w:p>
        </w:tc>
        <w:tc>
          <w:tcPr>
            <w:tcW w:w="2762" w:type="dxa"/>
          </w:tcPr>
          <w:p w14:paraId="4FFF54A6" w14:textId="79CBE5B0" w:rsidR="00711E85" w:rsidRPr="00711E85" w:rsidRDefault="00711E85" w:rsidP="00107CF0">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@n=“dummy256“</w:t>
            </w:r>
          </w:p>
        </w:tc>
      </w:tr>
    </w:tbl>
    <w:p w14:paraId="00F2E761" w14:textId="77777777" w:rsidR="00344EED" w:rsidRDefault="00344EED" w:rsidP="00107CF0">
      <w:pPr>
        <w:shd w:val="clear" w:color="auto" w:fill="FFFFFF"/>
        <w:autoSpaceDE w:val="0"/>
        <w:autoSpaceDN w:val="0"/>
        <w:adjustRightInd w:val="0"/>
        <w:spacing w:before="120" w:after="120" w:line="240" w:lineRule="auto"/>
        <w:jc w:val="both"/>
        <w:rPr>
          <w:rFonts w:asciiTheme="majorHAnsi" w:hAnsiTheme="majorHAnsi" w:cstheme="majorHAnsi"/>
          <w:kern w:val="0"/>
        </w:rPr>
      </w:pPr>
    </w:p>
    <w:p w14:paraId="48A64C4F" w14:textId="77777777" w:rsidR="00424056" w:rsidRDefault="00424056" w:rsidP="00424056">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424056">
        <w:rPr>
          <w:rFonts w:asciiTheme="majorHAnsi" w:hAnsiTheme="majorHAnsi" w:cstheme="majorHAnsi"/>
          <w:kern w:val="0"/>
        </w:rPr>
        <w:t>In diesem Experiment gezeigte Verfahren ist insbesondere bei der Erstellung der Trainingsdaten einzusetzen. Mit den so gewonnenen Trainingsdaten ist es möglich, die Vorhersage nicht nur zu präzisieren, sondern auch auf kleinere Inhaltselemente zu richten. Um diese Eigenschaft zu demonstrieren, führen wir ein weiteres Experiment durch.</w:t>
      </w:r>
    </w:p>
    <w:p w14:paraId="67CC349B" w14:textId="77777777" w:rsidR="00424056" w:rsidRDefault="00424056" w:rsidP="00424056">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424056">
        <w:rPr>
          <w:rFonts w:asciiTheme="majorHAnsi" w:hAnsiTheme="majorHAnsi" w:cstheme="majorHAnsi"/>
          <w:kern w:val="0"/>
        </w:rPr>
        <w:t>Wir trainieren das Modell anhand der zuvor gelabelten Datensätze, darunter die oben erwähnten Texte des Typs ATU 551 „Das Wasser des Lebens“.</w:t>
      </w:r>
      <w:r w:rsidR="005B2D78">
        <w:rPr>
          <w:rStyle w:val="Funotenzeichen"/>
          <w:rFonts w:asciiTheme="majorHAnsi" w:hAnsiTheme="majorHAnsi" w:cstheme="majorHAnsi"/>
          <w:kern w:val="0"/>
        </w:rPr>
        <w:footnoteReference w:id="22"/>
      </w:r>
      <w:r w:rsidR="00725417">
        <w:rPr>
          <w:rFonts w:asciiTheme="majorHAnsi" w:hAnsiTheme="majorHAnsi" w:cstheme="majorHAnsi"/>
          <w:kern w:val="0"/>
        </w:rPr>
        <w:t xml:space="preserve"> </w:t>
      </w:r>
      <w:r w:rsidRPr="00424056">
        <w:rPr>
          <w:rFonts w:asciiTheme="majorHAnsi" w:hAnsiTheme="majorHAnsi" w:cstheme="majorHAnsi"/>
          <w:kern w:val="0"/>
        </w:rPr>
        <w:t>Die ID-Zeichen dieser Texte im Textkorpus beginnen mit dem Suffix „</w:t>
      </w:r>
      <w:proofErr w:type="spellStart"/>
      <w:r w:rsidRPr="00424056">
        <w:rPr>
          <w:rFonts w:asciiTheme="majorHAnsi" w:hAnsiTheme="majorHAnsi" w:cstheme="majorHAnsi"/>
          <w:kern w:val="0"/>
        </w:rPr>
        <w:t>zyx</w:t>
      </w:r>
      <w:proofErr w:type="spellEnd"/>
      <w:r w:rsidRPr="00424056">
        <w:rPr>
          <w:rFonts w:asciiTheme="majorHAnsi" w:hAnsiTheme="majorHAnsi" w:cstheme="majorHAnsi"/>
          <w:kern w:val="0"/>
        </w:rPr>
        <w:t>_“. Nach der Aggregation eines provisorischen Textkorpus aus diesen und den im ersten Experiment gelabelten Datensätzen (Datensätze mit dem ID-Suffix „</w:t>
      </w:r>
      <w:proofErr w:type="spellStart"/>
      <w:r w:rsidRPr="00424056">
        <w:rPr>
          <w:rFonts w:asciiTheme="majorHAnsi" w:hAnsiTheme="majorHAnsi" w:cstheme="majorHAnsi"/>
          <w:kern w:val="0"/>
        </w:rPr>
        <w:t>dummy</w:t>
      </w:r>
      <w:proofErr w:type="spellEnd"/>
      <w:r w:rsidRPr="00424056">
        <w:rPr>
          <w:rFonts w:asciiTheme="majorHAnsi" w:hAnsiTheme="majorHAnsi" w:cstheme="majorHAnsi"/>
          <w:kern w:val="0"/>
        </w:rPr>
        <w:t>“) können wir alle in diesem Korpus vorhandenen Markupelemente abrufen und betrachten.</w:t>
      </w:r>
    </w:p>
    <w:p w14:paraId="77B8F282" w14:textId="350C2290" w:rsidR="005D1AAD" w:rsidRPr="00424056" w:rsidRDefault="00424056" w:rsidP="00424056">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424056">
        <w:rPr>
          <w:rFonts w:asciiTheme="majorHAnsi" w:hAnsiTheme="majorHAnsi" w:cstheme="majorHAnsi"/>
          <w:kern w:val="0"/>
        </w:rPr>
        <w:t xml:space="preserve">Als nächstes wählen wir aus dieser Liste ein oder mehrere Markupelemente aus und erstellen eine entsprechende Abfrage. Angenommen, wir suchen nach dem Motiv der Offenkundigkeit der Krankheit </w:t>
      </w:r>
      <w:r w:rsidRPr="00424056">
        <w:rPr>
          <w:rFonts w:asciiTheme="majorHAnsi" w:hAnsiTheme="majorHAnsi" w:cstheme="majorHAnsi"/>
          <w:kern w:val="0"/>
        </w:rPr>
        <w:lastRenderedPageBreak/>
        <w:t>des Vaters. Die entsprechende Abfrage besteht aus den Attributen „a551“ und „Krankheit:“. Der Doppelpunkt nach dem Wort „Krankheit“ stellt sicher, dass ein weiterer Wortlaut wie „</w:t>
      </w:r>
      <w:proofErr w:type="spellStart"/>
      <w:r w:rsidRPr="00424056">
        <w:rPr>
          <w:rFonts w:asciiTheme="majorHAnsi" w:hAnsiTheme="majorHAnsi" w:cstheme="majorHAnsi"/>
          <w:kern w:val="0"/>
        </w:rPr>
        <w:t>Krankheit_beheben</w:t>
      </w:r>
      <w:proofErr w:type="spellEnd"/>
      <w:r w:rsidRPr="00424056">
        <w:rPr>
          <w:rFonts w:asciiTheme="majorHAnsi" w:hAnsiTheme="majorHAnsi" w:cstheme="majorHAnsi"/>
          <w:kern w:val="0"/>
        </w:rPr>
        <w:t>“ in der Suche ignoriert wird.</w:t>
      </w:r>
    </w:p>
    <w:p w14:paraId="64B11FC9" w14:textId="60CF8356" w:rsidR="003F7926" w:rsidRDefault="0092753E" w:rsidP="0092753E">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92753E">
        <w:rPr>
          <w:rFonts w:asciiTheme="majorHAnsi" w:hAnsiTheme="majorHAnsi" w:cstheme="majorHAnsi"/>
          <w:kern w:val="0"/>
        </w:rPr>
        <w:t>Das Ergebnis der anschließenden maschinellen Analyse bestätigt die hohe Präzision der eingesetzten Vorhersagefunktion. Der erste Treffer entspricht dem Textteil mit dem gesuchten Motiv. Außerdem ist der Unterschied zwischen den Koeffizienten des ersten und der folgenden Datensätze so groß, dass sie zweifelsohne zwei kontrastiv unterschiedliche Vorhersagen darstellen müssen. Tatsächlich, wie der oben erwähnte Katalog bestätigt, sind im Textkorpus keine anderen Texte mit gleichem Inhalt zu erwarten.</w:t>
      </w:r>
    </w:p>
    <w:p w14:paraId="395E9854" w14:textId="77777777" w:rsidR="0092753E" w:rsidRDefault="0092753E" w:rsidP="003F7926">
      <w:pPr>
        <w:shd w:val="clear" w:color="auto" w:fill="FFFFFF"/>
        <w:autoSpaceDE w:val="0"/>
        <w:autoSpaceDN w:val="0"/>
        <w:adjustRightInd w:val="0"/>
        <w:spacing w:before="120" w:after="120" w:line="240" w:lineRule="auto"/>
        <w:rPr>
          <w:rFonts w:asciiTheme="majorHAnsi" w:hAnsiTheme="majorHAnsi" w:cstheme="majorHAnsi"/>
          <w:kern w:val="0"/>
        </w:rPr>
      </w:pPr>
    </w:p>
    <w:p w14:paraId="15385B0D" w14:textId="14E64305" w:rsidR="00856DA8" w:rsidRPr="002A6945" w:rsidRDefault="008F7ED8" w:rsidP="006D4FA2">
      <w:pPr>
        <w:pStyle w:val="berschrift3"/>
        <w:rPr>
          <w:b/>
          <w:bCs/>
        </w:rPr>
      </w:pPr>
      <w:bookmarkStart w:id="8" w:name="_Hlk159574718"/>
      <w:r w:rsidRPr="002A6945">
        <w:rPr>
          <w:b/>
          <w:bCs/>
        </w:rPr>
        <w:t>Tools für die Auswertung der Daten</w:t>
      </w:r>
    </w:p>
    <w:bookmarkEnd w:id="8"/>
    <w:p w14:paraId="15C7507E" w14:textId="46778130" w:rsidR="007B5FA9" w:rsidRPr="00F148B3" w:rsidRDefault="007B5FA9" w:rsidP="007B5FA9">
      <w:pPr>
        <w:spacing w:before="60" w:afterLines="60" w:after="144"/>
        <w:jc w:val="both"/>
        <w:rPr>
          <w:rFonts w:asciiTheme="majorHAnsi" w:hAnsiTheme="majorHAnsi" w:cstheme="majorHAnsi"/>
        </w:rPr>
      </w:pPr>
      <w:r w:rsidRPr="00F148B3">
        <w:rPr>
          <w:rFonts w:asciiTheme="majorHAnsi" w:hAnsiTheme="majorHAnsi" w:cstheme="majorHAnsi"/>
        </w:rPr>
        <w:t xml:space="preserve">Durch die inhaltliche Annotation wird es möglich, eine große Menge von Texten einheitlich und mit präziser Fokussierung auf die konkreten Forschungsfragen auszuwerten und Ergebnisse nachvollziehbar und anschaulich darzustellen. </w:t>
      </w:r>
      <w:r w:rsidR="00565D6F" w:rsidRPr="00F148B3">
        <w:rPr>
          <w:rFonts w:asciiTheme="majorHAnsi" w:hAnsiTheme="majorHAnsi" w:cstheme="majorHAnsi"/>
        </w:rPr>
        <w:t>Hier betrachten wir Anwendungsbeispiel mit dem</w:t>
      </w:r>
      <w:r w:rsidRPr="00F148B3">
        <w:rPr>
          <w:rFonts w:asciiTheme="majorHAnsi" w:hAnsiTheme="majorHAnsi" w:cstheme="majorHAnsi"/>
        </w:rPr>
        <w:t xml:space="preserve"> </w:t>
      </w:r>
      <w:r w:rsidR="00565D6F" w:rsidRPr="00F148B3">
        <w:rPr>
          <w:rFonts w:asciiTheme="majorHAnsi" w:hAnsiTheme="majorHAnsi" w:cstheme="majorHAnsi"/>
        </w:rPr>
        <w:t>Ziel</w:t>
      </w:r>
      <w:r w:rsidRPr="00F148B3">
        <w:rPr>
          <w:rFonts w:asciiTheme="majorHAnsi" w:hAnsiTheme="majorHAnsi" w:cstheme="majorHAnsi"/>
        </w:rPr>
        <w:t xml:space="preserve"> </w:t>
      </w:r>
      <w:r w:rsidR="00565D6F" w:rsidRPr="00F148B3">
        <w:rPr>
          <w:rFonts w:asciiTheme="majorHAnsi" w:hAnsiTheme="majorHAnsi" w:cstheme="majorHAnsi"/>
        </w:rPr>
        <w:t xml:space="preserve">die Normalform eines Typs in </w:t>
      </w:r>
      <w:r w:rsidR="00E54FCD" w:rsidRPr="00F148B3">
        <w:rPr>
          <w:rFonts w:asciiTheme="majorHAnsi" w:hAnsiTheme="majorHAnsi" w:cstheme="majorHAnsi"/>
        </w:rPr>
        <w:t xml:space="preserve">Westeuropäische Kulturraum </w:t>
      </w:r>
      <w:r w:rsidR="00E257F2" w:rsidRPr="00F148B3">
        <w:rPr>
          <w:rFonts w:asciiTheme="majorHAnsi" w:hAnsiTheme="majorHAnsi" w:cstheme="majorHAnsi"/>
        </w:rPr>
        <w:t>in der visualisierten Form</w:t>
      </w:r>
      <w:r w:rsidR="00E54FCD" w:rsidRPr="00F148B3">
        <w:rPr>
          <w:rFonts w:asciiTheme="majorHAnsi" w:hAnsiTheme="majorHAnsi" w:cstheme="majorHAnsi"/>
        </w:rPr>
        <w:t xml:space="preserve"> auszuwerten. </w:t>
      </w:r>
    </w:p>
    <w:p w14:paraId="3DFECE78" w14:textId="3C82E48C" w:rsidR="007205C1" w:rsidRPr="00F148B3" w:rsidRDefault="00E257F2" w:rsidP="007B5FA9">
      <w:pPr>
        <w:spacing w:before="60" w:afterLines="60" w:after="144"/>
        <w:jc w:val="both"/>
        <w:rPr>
          <w:rFonts w:asciiTheme="majorHAnsi" w:hAnsiTheme="majorHAnsi" w:cstheme="majorHAnsi"/>
        </w:rPr>
      </w:pPr>
      <w:r w:rsidRPr="00F148B3">
        <w:rPr>
          <w:rFonts w:asciiTheme="majorHAnsi" w:hAnsiTheme="majorHAnsi" w:cstheme="majorHAnsi"/>
        </w:rPr>
        <w:t xml:space="preserve">Im Vorfeld </w:t>
      </w:r>
      <w:r w:rsidR="00B60E45" w:rsidRPr="00F148B3">
        <w:rPr>
          <w:rFonts w:asciiTheme="majorHAnsi" w:hAnsiTheme="majorHAnsi" w:cstheme="majorHAnsi"/>
        </w:rPr>
        <w:t xml:space="preserve">der Auswertung </w:t>
      </w:r>
      <w:r w:rsidR="007205C1" w:rsidRPr="00F148B3">
        <w:rPr>
          <w:rFonts w:asciiTheme="majorHAnsi" w:hAnsiTheme="majorHAnsi" w:cstheme="majorHAnsi"/>
        </w:rPr>
        <w:t>muss</w:t>
      </w:r>
      <w:r w:rsidRPr="00F148B3">
        <w:rPr>
          <w:rFonts w:asciiTheme="majorHAnsi" w:hAnsiTheme="majorHAnsi" w:cstheme="majorHAnsi"/>
        </w:rPr>
        <w:t xml:space="preserve"> es</w:t>
      </w:r>
      <w:r w:rsidR="007205C1" w:rsidRPr="00F148B3">
        <w:rPr>
          <w:rFonts w:asciiTheme="majorHAnsi" w:hAnsiTheme="majorHAnsi" w:cstheme="majorHAnsi"/>
        </w:rPr>
        <w:t xml:space="preserve"> vorbestimmt werden </w:t>
      </w:r>
      <w:r w:rsidR="00B60E45" w:rsidRPr="00F148B3">
        <w:rPr>
          <w:rFonts w:asciiTheme="majorHAnsi" w:hAnsiTheme="majorHAnsi" w:cstheme="majorHAnsi"/>
        </w:rPr>
        <w:t>(</w:t>
      </w:r>
      <w:r w:rsidR="007205C1" w:rsidRPr="00F148B3">
        <w:rPr>
          <w:rFonts w:asciiTheme="majorHAnsi" w:hAnsiTheme="majorHAnsi" w:cstheme="majorHAnsi"/>
        </w:rPr>
        <w:t xml:space="preserve">a) nach welchem </w:t>
      </w:r>
      <w:r w:rsidR="00B60E45" w:rsidRPr="00F148B3">
        <w:rPr>
          <w:rFonts w:asciiTheme="majorHAnsi" w:hAnsiTheme="majorHAnsi" w:cstheme="majorHAnsi"/>
        </w:rPr>
        <w:t>Typ bzw. Typencluster</w:t>
      </w:r>
      <w:r w:rsidR="007205C1" w:rsidRPr="00F148B3">
        <w:rPr>
          <w:rFonts w:asciiTheme="majorHAnsi" w:hAnsiTheme="majorHAnsi" w:cstheme="majorHAnsi"/>
        </w:rPr>
        <w:t xml:space="preserve"> wir suchen und </w:t>
      </w:r>
      <w:r w:rsidR="00B60E45" w:rsidRPr="00F148B3">
        <w:rPr>
          <w:rFonts w:asciiTheme="majorHAnsi" w:hAnsiTheme="majorHAnsi" w:cstheme="majorHAnsi"/>
        </w:rPr>
        <w:t>(</w:t>
      </w:r>
      <w:r w:rsidR="007205C1" w:rsidRPr="00F148B3">
        <w:rPr>
          <w:rFonts w:asciiTheme="majorHAnsi" w:hAnsiTheme="majorHAnsi" w:cstheme="majorHAnsi"/>
        </w:rPr>
        <w:t>b) im Welchem Teil der Daten die Suche durchgeführt werden</w:t>
      </w:r>
      <w:r w:rsidR="009A5DAF" w:rsidRPr="00F148B3">
        <w:rPr>
          <w:rFonts w:asciiTheme="majorHAnsi" w:hAnsiTheme="majorHAnsi" w:cstheme="majorHAnsi"/>
        </w:rPr>
        <w:t xml:space="preserve"> soll</w:t>
      </w:r>
      <w:r w:rsidR="007205C1" w:rsidRPr="00F148B3">
        <w:rPr>
          <w:rFonts w:asciiTheme="majorHAnsi" w:hAnsiTheme="majorHAnsi" w:cstheme="majorHAnsi"/>
        </w:rPr>
        <w:t xml:space="preserve">. </w:t>
      </w:r>
    </w:p>
    <w:p w14:paraId="513223D1" w14:textId="7C856E97" w:rsidR="009A5DAF" w:rsidRPr="00F148B3" w:rsidRDefault="007205C1" w:rsidP="000150CA">
      <w:pPr>
        <w:spacing w:before="60" w:afterLines="60" w:after="144"/>
        <w:jc w:val="both"/>
        <w:rPr>
          <w:rFonts w:asciiTheme="majorHAnsi" w:hAnsiTheme="majorHAnsi" w:cstheme="majorHAnsi"/>
        </w:rPr>
      </w:pPr>
      <w:r w:rsidRPr="00F148B3">
        <w:rPr>
          <w:rFonts w:asciiTheme="majorHAnsi" w:hAnsiTheme="majorHAnsi" w:cstheme="majorHAnsi"/>
        </w:rPr>
        <w:t xml:space="preserve">Angenommen, interessieren wir uns für die Normalform des Märchentypus </w:t>
      </w:r>
      <w:r w:rsidRPr="00F148B3">
        <w:rPr>
          <w:rFonts w:asciiTheme="majorHAnsi" w:hAnsiTheme="majorHAnsi" w:cstheme="majorHAnsi"/>
          <w:i/>
          <w:iCs/>
        </w:rPr>
        <w:t>a551 – Wasser des Lebens</w:t>
      </w:r>
      <w:r w:rsidRPr="00F148B3">
        <w:rPr>
          <w:rFonts w:asciiTheme="majorHAnsi" w:hAnsiTheme="majorHAnsi" w:cstheme="majorHAnsi"/>
        </w:rPr>
        <w:t xml:space="preserve"> </w:t>
      </w:r>
      <w:r w:rsidR="00866235" w:rsidRPr="00F148B3">
        <w:rPr>
          <w:rFonts w:asciiTheme="majorHAnsi" w:hAnsiTheme="majorHAnsi" w:cstheme="majorHAnsi"/>
        </w:rPr>
        <w:t xml:space="preserve">im </w:t>
      </w:r>
      <w:r w:rsidR="00B60E45" w:rsidRPr="00F148B3">
        <w:rPr>
          <w:rFonts w:asciiTheme="majorHAnsi" w:hAnsiTheme="majorHAnsi" w:cstheme="majorHAnsi"/>
        </w:rPr>
        <w:t>europäischen Märchenrepertoire</w:t>
      </w:r>
      <w:r w:rsidR="00345064" w:rsidRPr="00F148B3">
        <w:rPr>
          <w:rStyle w:val="Funotenzeichen"/>
          <w:rFonts w:asciiTheme="majorHAnsi" w:hAnsiTheme="majorHAnsi" w:cstheme="majorHAnsi"/>
        </w:rPr>
        <w:footnoteReference w:id="23"/>
      </w:r>
      <w:r w:rsidR="00B60E45" w:rsidRPr="00F148B3">
        <w:rPr>
          <w:rFonts w:asciiTheme="majorHAnsi" w:hAnsiTheme="majorHAnsi" w:cstheme="majorHAnsi"/>
        </w:rPr>
        <w:t xml:space="preserve"> (Deutsch, Österreichisch, Französisch, Italienisch</w:t>
      </w:r>
      <w:r w:rsidR="00423EBB" w:rsidRPr="00F148B3">
        <w:rPr>
          <w:rFonts w:asciiTheme="majorHAnsi" w:hAnsiTheme="majorHAnsi" w:cstheme="majorHAnsi"/>
        </w:rPr>
        <w:t xml:space="preserve">, </w:t>
      </w:r>
      <w:r w:rsidR="00A22BDF" w:rsidRPr="00F148B3">
        <w:rPr>
          <w:rFonts w:asciiTheme="majorHAnsi" w:hAnsiTheme="majorHAnsi" w:cstheme="majorHAnsi"/>
        </w:rPr>
        <w:t>Ungarisch, Griechisch</w:t>
      </w:r>
      <w:r w:rsidR="00423EBB" w:rsidRPr="00F148B3">
        <w:rPr>
          <w:rFonts w:asciiTheme="majorHAnsi" w:hAnsiTheme="majorHAnsi" w:cstheme="majorHAnsi"/>
        </w:rPr>
        <w:t>, Russisch</w:t>
      </w:r>
      <w:r w:rsidR="00B60E45" w:rsidRPr="00F148B3">
        <w:rPr>
          <w:rFonts w:asciiTheme="majorHAnsi" w:hAnsiTheme="majorHAnsi" w:cstheme="majorHAnsi"/>
        </w:rPr>
        <w:t>)</w:t>
      </w:r>
      <w:r w:rsidRPr="00F148B3">
        <w:rPr>
          <w:rFonts w:asciiTheme="majorHAnsi" w:hAnsiTheme="majorHAnsi" w:cstheme="majorHAnsi"/>
        </w:rPr>
        <w:t xml:space="preserve">. </w:t>
      </w:r>
    </w:p>
    <w:p w14:paraId="6AB540E2" w14:textId="25F09F01" w:rsidR="000150CA" w:rsidRPr="00F148B3" w:rsidRDefault="000150CA" w:rsidP="000150CA">
      <w:pPr>
        <w:spacing w:before="60" w:afterLines="60" w:after="144"/>
        <w:jc w:val="both"/>
        <w:rPr>
          <w:rFonts w:asciiTheme="majorHAnsi" w:hAnsiTheme="majorHAnsi" w:cstheme="majorHAnsi"/>
        </w:rPr>
      </w:pPr>
      <w:r w:rsidRPr="00F148B3">
        <w:rPr>
          <w:rFonts w:asciiTheme="majorHAnsi" w:hAnsiTheme="majorHAnsi" w:cstheme="majorHAnsi"/>
        </w:rPr>
        <w:t xml:space="preserve">Nach der Eingabe von </w:t>
      </w:r>
      <w:r w:rsidR="009A5DAF" w:rsidRPr="00F148B3">
        <w:rPr>
          <w:rFonts w:asciiTheme="majorHAnsi" w:hAnsiTheme="majorHAnsi" w:cstheme="majorHAnsi"/>
        </w:rPr>
        <w:t xml:space="preserve">entsprechenden </w:t>
      </w:r>
      <w:r w:rsidRPr="00F148B3">
        <w:rPr>
          <w:rFonts w:asciiTheme="majorHAnsi" w:hAnsiTheme="majorHAnsi" w:cstheme="majorHAnsi"/>
        </w:rPr>
        <w:t xml:space="preserve">Suchparameter greift der Assistent auf die annotierten Märchentexten mit </w:t>
      </w:r>
      <w:r w:rsidR="009A5DAF" w:rsidRPr="00F148B3">
        <w:rPr>
          <w:rFonts w:asciiTheme="majorHAnsi" w:hAnsiTheme="majorHAnsi" w:cstheme="majorHAnsi"/>
        </w:rPr>
        <w:t>passenden</w:t>
      </w:r>
      <w:r w:rsidRPr="00F148B3">
        <w:rPr>
          <w:rFonts w:asciiTheme="majorHAnsi" w:hAnsiTheme="majorHAnsi" w:cstheme="majorHAnsi"/>
        </w:rPr>
        <w:t xml:space="preserve"> Identifikatoren zu und stellt die Auswertungsergebnisse in der Form von Graphen</w:t>
      </w:r>
      <w:r w:rsidR="00E257F2" w:rsidRPr="00F148B3">
        <w:rPr>
          <w:rFonts w:asciiTheme="majorHAnsi" w:hAnsiTheme="majorHAnsi" w:cstheme="majorHAnsi"/>
        </w:rPr>
        <w:t xml:space="preserve"> </w:t>
      </w:r>
      <w:r w:rsidR="00A6306E" w:rsidRPr="00F148B3">
        <w:rPr>
          <w:rFonts w:asciiTheme="majorHAnsi" w:hAnsiTheme="majorHAnsi" w:cstheme="majorHAnsi"/>
        </w:rPr>
        <w:t xml:space="preserve">und dabei </w:t>
      </w:r>
      <w:r w:rsidR="00423EBB" w:rsidRPr="00F148B3">
        <w:rPr>
          <w:rFonts w:asciiTheme="majorHAnsi" w:hAnsiTheme="majorHAnsi" w:cstheme="majorHAnsi"/>
        </w:rPr>
        <w:t>in der einfachen Liste</w:t>
      </w:r>
      <w:r w:rsidR="00E257F2" w:rsidRPr="00F148B3">
        <w:rPr>
          <w:rFonts w:asciiTheme="majorHAnsi" w:hAnsiTheme="majorHAnsi" w:cstheme="majorHAnsi"/>
        </w:rPr>
        <w:t xml:space="preserve"> der </w:t>
      </w:r>
      <w:r w:rsidR="00A41005" w:rsidRPr="00F148B3">
        <w:rPr>
          <w:rFonts w:asciiTheme="majorHAnsi" w:hAnsiTheme="majorHAnsi" w:cstheme="majorHAnsi"/>
        </w:rPr>
        <w:t xml:space="preserve">Kompositionsbau </w:t>
      </w:r>
      <w:r w:rsidR="00E257F2" w:rsidRPr="00F148B3">
        <w:rPr>
          <w:rFonts w:asciiTheme="majorHAnsi" w:hAnsiTheme="majorHAnsi" w:cstheme="majorHAnsi"/>
        </w:rPr>
        <w:t>beteiligte</w:t>
      </w:r>
      <w:r w:rsidR="00A41005" w:rsidRPr="00F148B3">
        <w:rPr>
          <w:rFonts w:asciiTheme="majorHAnsi" w:hAnsiTheme="majorHAnsi" w:cstheme="majorHAnsi"/>
        </w:rPr>
        <w:t>n</w:t>
      </w:r>
      <w:r w:rsidR="00E257F2" w:rsidRPr="00F148B3">
        <w:rPr>
          <w:rFonts w:asciiTheme="majorHAnsi" w:hAnsiTheme="majorHAnsi" w:cstheme="majorHAnsi"/>
        </w:rPr>
        <w:t xml:space="preserve"> Motive</w:t>
      </w:r>
      <w:r w:rsidRPr="00F148B3">
        <w:rPr>
          <w:rFonts w:asciiTheme="majorHAnsi" w:hAnsiTheme="majorHAnsi" w:cstheme="majorHAnsi"/>
        </w:rPr>
        <w:t xml:space="preserve"> dar.</w:t>
      </w:r>
      <w:r w:rsidR="00A22BDF">
        <w:rPr>
          <w:rStyle w:val="Funotenzeichen"/>
          <w:rFonts w:asciiTheme="majorHAnsi" w:hAnsiTheme="majorHAnsi" w:cstheme="majorHAnsi"/>
        </w:rPr>
        <w:footnoteReference w:id="24"/>
      </w:r>
      <w:r w:rsidR="00A41005" w:rsidRPr="00F148B3">
        <w:rPr>
          <w:rFonts w:asciiTheme="majorHAnsi" w:hAnsiTheme="majorHAnsi" w:cstheme="majorHAnsi"/>
        </w:rPr>
        <w:t xml:space="preserve"> </w:t>
      </w:r>
    </w:p>
    <w:p w14:paraId="22F00BA0" w14:textId="275C304B" w:rsidR="00F1453E" w:rsidRPr="00F148B3" w:rsidRDefault="009A5DAF" w:rsidP="007B5FA9">
      <w:pPr>
        <w:pStyle w:val="Textkrper"/>
        <w:spacing w:before="60" w:afterLines="60" w:after="144"/>
        <w:rPr>
          <w:rFonts w:asciiTheme="majorHAnsi" w:hAnsiTheme="majorHAnsi" w:cstheme="majorHAnsi"/>
          <w:lang w:val="ka-GE"/>
        </w:rPr>
      </w:pPr>
      <w:r w:rsidRPr="00F148B3">
        <w:rPr>
          <w:rFonts w:asciiTheme="majorHAnsi" w:hAnsiTheme="majorHAnsi" w:cstheme="majorHAnsi"/>
        </w:rPr>
        <w:t>D</w:t>
      </w:r>
      <w:r w:rsidR="00866235" w:rsidRPr="00F148B3">
        <w:rPr>
          <w:rFonts w:asciiTheme="majorHAnsi" w:hAnsiTheme="majorHAnsi" w:cstheme="majorHAnsi"/>
        </w:rPr>
        <w:t>er</w:t>
      </w:r>
      <w:r w:rsidR="00A41005" w:rsidRPr="00F148B3">
        <w:rPr>
          <w:rFonts w:asciiTheme="majorHAnsi" w:hAnsiTheme="majorHAnsi" w:cstheme="majorHAnsi"/>
        </w:rPr>
        <w:t xml:space="preserve"> Graph </w:t>
      </w:r>
      <w:r w:rsidRPr="00F148B3">
        <w:rPr>
          <w:rFonts w:asciiTheme="majorHAnsi" w:hAnsiTheme="majorHAnsi" w:cstheme="majorHAnsi"/>
        </w:rPr>
        <w:t>zeig</w:t>
      </w:r>
      <w:r w:rsidR="00866235" w:rsidRPr="00F148B3">
        <w:rPr>
          <w:rFonts w:asciiTheme="majorHAnsi" w:hAnsiTheme="majorHAnsi" w:cstheme="majorHAnsi"/>
        </w:rPr>
        <w:t>t</w:t>
      </w:r>
      <w:r w:rsidRPr="00F148B3">
        <w:rPr>
          <w:rFonts w:asciiTheme="majorHAnsi" w:hAnsiTheme="majorHAnsi" w:cstheme="majorHAnsi"/>
        </w:rPr>
        <w:t xml:space="preserve"> </w:t>
      </w:r>
      <w:r w:rsidR="00A6318A" w:rsidRPr="00F148B3">
        <w:rPr>
          <w:rFonts w:asciiTheme="majorHAnsi" w:hAnsiTheme="majorHAnsi" w:cstheme="majorHAnsi"/>
        </w:rPr>
        <w:t xml:space="preserve">ein zusammengeführtes Bild </w:t>
      </w:r>
      <w:r w:rsidR="00825AEA" w:rsidRPr="00F148B3">
        <w:rPr>
          <w:rFonts w:asciiTheme="majorHAnsi" w:hAnsiTheme="majorHAnsi" w:cstheme="majorHAnsi"/>
        </w:rPr>
        <w:t xml:space="preserve">der </w:t>
      </w:r>
      <w:r w:rsidR="00F1453E" w:rsidRPr="00F148B3">
        <w:rPr>
          <w:rFonts w:asciiTheme="majorHAnsi" w:hAnsiTheme="majorHAnsi" w:cstheme="majorHAnsi"/>
        </w:rPr>
        <w:t>in den verschiedenen Texten</w:t>
      </w:r>
      <w:r w:rsidR="00825AEA" w:rsidRPr="00F148B3">
        <w:rPr>
          <w:rFonts w:asciiTheme="majorHAnsi" w:hAnsiTheme="majorHAnsi" w:cstheme="majorHAnsi"/>
        </w:rPr>
        <w:t xml:space="preserve"> </w:t>
      </w:r>
      <w:r w:rsidR="003F5EA5" w:rsidRPr="00F148B3">
        <w:rPr>
          <w:rFonts w:asciiTheme="majorHAnsi" w:hAnsiTheme="majorHAnsi" w:cstheme="majorHAnsi"/>
        </w:rPr>
        <w:t>gegenseitig</w:t>
      </w:r>
      <w:r w:rsidR="00825AEA" w:rsidRPr="00F148B3">
        <w:rPr>
          <w:rFonts w:asciiTheme="majorHAnsi" w:hAnsiTheme="majorHAnsi" w:cstheme="majorHAnsi"/>
        </w:rPr>
        <w:t xml:space="preserve"> geketteten </w:t>
      </w:r>
      <w:r w:rsidR="007205C1" w:rsidRPr="00F148B3">
        <w:rPr>
          <w:rFonts w:asciiTheme="majorHAnsi" w:hAnsiTheme="majorHAnsi" w:cstheme="majorHAnsi"/>
        </w:rPr>
        <w:t>Motiven</w:t>
      </w:r>
      <w:r w:rsidR="007B5FA9" w:rsidRPr="00F148B3">
        <w:rPr>
          <w:rFonts w:asciiTheme="majorHAnsi" w:hAnsiTheme="majorHAnsi" w:cstheme="majorHAnsi"/>
        </w:rPr>
        <w:t xml:space="preserve"> </w:t>
      </w:r>
      <w:r w:rsidR="009A1565" w:rsidRPr="00F148B3">
        <w:rPr>
          <w:rFonts w:asciiTheme="majorHAnsi" w:hAnsiTheme="majorHAnsi" w:cstheme="majorHAnsi"/>
        </w:rPr>
        <w:t>mit</w:t>
      </w:r>
      <w:r w:rsidR="00825AEA" w:rsidRPr="00F148B3">
        <w:rPr>
          <w:rFonts w:asciiTheme="majorHAnsi" w:hAnsiTheme="majorHAnsi" w:cstheme="majorHAnsi"/>
        </w:rPr>
        <w:t xml:space="preserve"> gesuchtem </w:t>
      </w:r>
      <w:r w:rsidR="00825AEA" w:rsidRPr="00F148B3">
        <w:rPr>
          <w:rFonts w:asciiTheme="majorHAnsi" w:hAnsiTheme="majorHAnsi" w:cstheme="majorHAnsi"/>
          <w:b/>
          <w:bCs/>
          <w:i/>
          <w:iCs/>
        </w:rPr>
        <w:t>a</w:t>
      </w:r>
      <w:r w:rsidR="00825AEA" w:rsidRPr="00F148B3">
        <w:rPr>
          <w:rFonts w:asciiTheme="majorHAnsi" w:hAnsiTheme="majorHAnsi" w:cstheme="majorHAnsi"/>
        </w:rPr>
        <w:t xml:space="preserve"> Attributwert. </w:t>
      </w:r>
      <w:r w:rsidR="009A1565" w:rsidRPr="00F148B3">
        <w:rPr>
          <w:rFonts w:asciiTheme="majorHAnsi" w:hAnsiTheme="majorHAnsi" w:cstheme="majorHAnsi"/>
        </w:rPr>
        <w:t xml:space="preserve">An den Peripherien </w:t>
      </w:r>
      <w:r w:rsidR="0072441D" w:rsidRPr="00F148B3">
        <w:rPr>
          <w:rFonts w:asciiTheme="majorHAnsi" w:hAnsiTheme="majorHAnsi" w:cstheme="majorHAnsi"/>
        </w:rPr>
        <w:t xml:space="preserve">der Kette </w:t>
      </w:r>
      <w:r w:rsidR="00B16800" w:rsidRPr="00F148B3">
        <w:rPr>
          <w:rFonts w:asciiTheme="majorHAnsi" w:hAnsiTheme="majorHAnsi" w:cstheme="majorHAnsi"/>
        </w:rPr>
        <w:t xml:space="preserve">können auch einige Motiven </w:t>
      </w:r>
      <w:r w:rsidR="00866235" w:rsidRPr="00F148B3">
        <w:rPr>
          <w:rFonts w:asciiTheme="majorHAnsi" w:hAnsiTheme="majorHAnsi" w:cstheme="majorHAnsi"/>
        </w:rPr>
        <w:t>auftreten</w:t>
      </w:r>
      <w:r w:rsidR="00F1453E" w:rsidRPr="00F148B3">
        <w:rPr>
          <w:rFonts w:asciiTheme="majorHAnsi" w:hAnsiTheme="majorHAnsi" w:cstheme="majorHAnsi"/>
        </w:rPr>
        <w:t>,</w:t>
      </w:r>
      <w:r w:rsidR="00866235" w:rsidRPr="00F148B3">
        <w:rPr>
          <w:rFonts w:asciiTheme="majorHAnsi" w:hAnsiTheme="majorHAnsi" w:cstheme="majorHAnsi"/>
        </w:rPr>
        <w:t xml:space="preserve"> die andere </w:t>
      </w:r>
      <w:r w:rsidR="00B16800" w:rsidRPr="00F148B3">
        <w:rPr>
          <w:rFonts w:asciiTheme="majorHAnsi" w:hAnsiTheme="majorHAnsi" w:cstheme="majorHAnsi"/>
          <w:b/>
          <w:bCs/>
          <w:i/>
          <w:iCs/>
        </w:rPr>
        <w:t xml:space="preserve">a </w:t>
      </w:r>
      <w:r w:rsidR="00B16800" w:rsidRPr="00F148B3">
        <w:rPr>
          <w:rFonts w:asciiTheme="majorHAnsi" w:hAnsiTheme="majorHAnsi" w:cstheme="majorHAnsi"/>
        </w:rPr>
        <w:t>Attribut</w:t>
      </w:r>
      <w:r w:rsidR="00866235" w:rsidRPr="00F148B3">
        <w:rPr>
          <w:rFonts w:asciiTheme="majorHAnsi" w:hAnsiTheme="majorHAnsi" w:cstheme="majorHAnsi"/>
        </w:rPr>
        <w:t>werte haben.</w:t>
      </w:r>
      <w:r w:rsidR="00B16800" w:rsidRPr="00F148B3">
        <w:rPr>
          <w:rFonts w:asciiTheme="majorHAnsi" w:hAnsiTheme="majorHAnsi" w:cstheme="majorHAnsi"/>
        </w:rPr>
        <w:t xml:space="preserve"> Diese </w:t>
      </w:r>
      <w:r w:rsidR="004D78D6" w:rsidRPr="00F148B3">
        <w:rPr>
          <w:rFonts w:asciiTheme="majorHAnsi" w:hAnsiTheme="majorHAnsi" w:cstheme="majorHAnsi"/>
        </w:rPr>
        <w:t xml:space="preserve">stellen </w:t>
      </w:r>
      <w:r w:rsidR="00B16800" w:rsidRPr="00F148B3">
        <w:rPr>
          <w:rFonts w:asciiTheme="majorHAnsi" w:hAnsiTheme="majorHAnsi" w:cstheme="majorHAnsi"/>
        </w:rPr>
        <w:t>ihrerseits die Peripherien der Motivkette</w:t>
      </w:r>
      <w:r w:rsidR="004D78D6" w:rsidRPr="00F148B3">
        <w:rPr>
          <w:rFonts w:asciiTheme="majorHAnsi" w:hAnsiTheme="majorHAnsi" w:cstheme="majorHAnsi"/>
        </w:rPr>
        <w:t xml:space="preserve"> dar</w:t>
      </w:r>
      <w:r w:rsidR="00B16800" w:rsidRPr="00F148B3">
        <w:rPr>
          <w:rFonts w:asciiTheme="majorHAnsi" w:hAnsiTheme="majorHAnsi" w:cstheme="majorHAnsi"/>
        </w:rPr>
        <w:t xml:space="preserve">, </w:t>
      </w:r>
      <w:r w:rsidR="004D78D6" w:rsidRPr="00F148B3">
        <w:rPr>
          <w:rFonts w:asciiTheme="majorHAnsi" w:hAnsiTheme="majorHAnsi" w:cstheme="majorHAnsi"/>
        </w:rPr>
        <w:t xml:space="preserve">die den </w:t>
      </w:r>
      <w:r w:rsidR="009A1565" w:rsidRPr="00F148B3">
        <w:rPr>
          <w:rFonts w:asciiTheme="majorHAnsi" w:hAnsiTheme="majorHAnsi" w:cstheme="majorHAnsi"/>
        </w:rPr>
        <w:t>mit de</w:t>
      </w:r>
      <w:r w:rsidR="00B16800" w:rsidRPr="00F148B3">
        <w:rPr>
          <w:rFonts w:asciiTheme="majorHAnsi" w:hAnsiTheme="majorHAnsi" w:cstheme="majorHAnsi"/>
        </w:rPr>
        <w:t>m</w:t>
      </w:r>
      <w:r w:rsidR="009A1565" w:rsidRPr="00F148B3">
        <w:rPr>
          <w:rFonts w:asciiTheme="majorHAnsi" w:hAnsiTheme="majorHAnsi" w:cstheme="majorHAnsi"/>
        </w:rPr>
        <w:t xml:space="preserve"> gesuchten Typ kombinierte</w:t>
      </w:r>
      <w:r w:rsidR="004D78D6" w:rsidRPr="00F148B3">
        <w:rPr>
          <w:rFonts w:asciiTheme="majorHAnsi" w:hAnsiTheme="majorHAnsi" w:cstheme="majorHAnsi"/>
        </w:rPr>
        <w:t>n</w:t>
      </w:r>
      <w:r w:rsidR="00B16800" w:rsidRPr="00F148B3">
        <w:rPr>
          <w:rFonts w:asciiTheme="majorHAnsi" w:hAnsiTheme="majorHAnsi" w:cstheme="majorHAnsi"/>
        </w:rPr>
        <w:t xml:space="preserve"> </w:t>
      </w:r>
      <w:r w:rsidR="004D78D6" w:rsidRPr="00F148B3">
        <w:rPr>
          <w:rFonts w:asciiTheme="majorHAnsi" w:hAnsiTheme="majorHAnsi" w:cstheme="majorHAnsi"/>
        </w:rPr>
        <w:t>Typ</w:t>
      </w:r>
      <w:r w:rsidR="00423EBB" w:rsidRPr="00F148B3">
        <w:rPr>
          <w:rFonts w:asciiTheme="majorHAnsi" w:hAnsiTheme="majorHAnsi" w:cstheme="majorHAnsi"/>
        </w:rPr>
        <w:t>en</w:t>
      </w:r>
      <w:r w:rsidR="00B16800" w:rsidRPr="00F148B3">
        <w:rPr>
          <w:rFonts w:asciiTheme="majorHAnsi" w:hAnsiTheme="majorHAnsi" w:cstheme="majorHAnsi"/>
        </w:rPr>
        <w:t xml:space="preserve"> ausmachen.</w:t>
      </w:r>
      <w:r w:rsidR="00286981" w:rsidRPr="00F148B3">
        <w:rPr>
          <w:rStyle w:val="Funotenzeichen"/>
          <w:rFonts w:asciiTheme="majorHAnsi" w:hAnsiTheme="majorHAnsi" w:cstheme="majorHAnsi"/>
        </w:rPr>
        <w:footnoteReference w:id="25"/>
      </w:r>
      <w:r w:rsidR="00B16800" w:rsidRPr="00F148B3">
        <w:rPr>
          <w:rFonts w:asciiTheme="majorHAnsi" w:hAnsiTheme="majorHAnsi" w:cstheme="majorHAnsi"/>
        </w:rPr>
        <w:t xml:space="preserve"> </w:t>
      </w:r>
      <w:r w:rsidR="00F1453E" w:rsidRPr="00F148B3">
        <w:rPr>
          <w:rFonts w:asciiTheme="majorHAnsi" w:hAnsiTheme="majorHAnsi" w:cstheme="majorHAnsi"/>
        </w:rPr>
        <w:t xml:space="preserve">Nach der Eingabe der Werten von solchen </w:t>
      </w:r>
      <w:r w:rsidR="00F1453E" w:rsidRPr="00F148B3">
        <w:rPr>
          <w:rFonts w:asciiTheme="majorHAnsi" w:hAnsiTheme="majorHAnsi" w:cstheme="majorHAnsi"/>
          <w:b/>
          <w:bCs/>
          <w:i/>
          <w:iCs/>
        </w:rPr>
        <w:t>a</w:t>
      </w:r>
      <w:r w:rsidR="00F1453E" w:rsidRPr="00F148B3">
        <w:rPr>
          <w:rFonts w:asciiTheme="majorHAnsi" w:hAnsiTheme="majorHAnsi" w:cstheme="majorHAnsi"/>
        </w:rPr>
        <w:t xml:space="preserve"> Attribute ist zu erwarten, dass </w:t>
      </w:r>
      <w:r w:rsidR="00254B4D" w:rsidRPr="00F148B3">
        <w:rPr>
          <w:rFonts w:asciiTheme="majorHAnsi" w:hAnsiTheme="majorHAnsi" w:cstheme="majorHAnsi"/>
        </w:rPr>
        <w:t>der</w:t>
      </w:r>
      <w:r w:rsidR="00F1453E" w:rsidRPr="00F148B3">
        <w:rPr>
          <w:rFonts w:asciiTheme="majorHAnsi" w:hAnsiTheme="majorHAnsi" w:cstheme="majorHAnsi"/>
        </w:rPr>
        <w:t xml:space="preserve"> Graph der Beziehungen </w:t>
      </w:r>
      <w:r w:rsidR="00254B4D" w:rsidRPr="00F148B3">
        <w:rPr>
          <w:rFonts w:asciiTheme="majorHAnsi" w:hAnsiTheme="majorHAnsi" w:cstheme="majorHAnsi"/>
        </w:rPr>
        <w:t>von Motiven innerhalb eines Typs zum Graph</w:t>
      </w:r>
      <w:r w:rsidR="00423EBB" w:rsidRPr="00F148B3">
        <w:rPr>
          <w:rFonts w:asciiTheme="majorHAnsi" w:hAnsiTheme="majorHAnsi" w:cstheme="majorHAnsi"/>
        </w:rPr>
        <w:t>en</w:t>
      </w:r>
      <w:r w:rsidR="00254B4D" w:rsidRPr="00F148B3">
        <w:rPr>
          <w:rFonts w:asciiTheme="majorHAnsi" w:hAnsiTheme="majorHAnsi" w:cstheme="majorHAnsi"/>
        </w:rPr>
        <w:t xml:space="preserve"> der Beziehungen</w:t>
      </w:r>
      <w:r w:rsidR="00423EBB" w:rsidRPr="00F148B3">
        <w:rPr>
          <w:rFonts w:asciiTheme="majorHAnsi" w:hAnsiTheme="majorHAnsi" w:cstheme="majorHAnsi"/>
        </w:rPr>
        <w:t xml:space="preserve"> der Motive</w:t>
      </w:r>
      <w:r w:rsidR="00254B4D" w:rsidRPr="00F148B3">
        <w:rPr>
          <w:rFonts w:asciiTheme="majorHAnsi" w:hAnsiTheme="majorHAnsi" w:cstheme="majorHAnsi"/>
        </w:rPr>
        <w:t xml:space="preserve"> innerhalb eines Typenclusters umgewandelt wird. </w:t>
      </w:r>
    </w:p>
    <w:p w14:paraId="12EDFC69" w14:textId="66440DFB" w:rsidR="00A14CAA" w:rsidRDefault="00C44D72" w:rsidP="007B5FA9">
      <w:pPr>
        <w:pStyle w:val="Textkrper"/>
        <w:spacing w:before="60" w:afterLines="60" w:after="144"/>
        <w:rPr>
          <w:rFonts w:asciiTheme="majorHAnsi" w:hAnsiTheme="majorHAnsi" w:cstheme="majorHAnsi"/>
        </w:rPr>
      </w:pPr>
      <w:r w:rsidRPr="00F148B3">
        <w:rPr>
          <w:rFonts w:asciiTheme="majorHAnsi" w:hAnsiTheme="majorHAnsi" w:cstheme="majorHAnsi"/>
        </w:rPr>
        <w:t>Die</w:t>
      </w:r>
      <w:r w:rsidR="00521931" w:rsidRPr="00F148B3">
        <w:rPr>
          <w:rFonts w:asciiTheme="majorHAnsi" w:hAnsiTheme="majorHAnsi" w:cstheme="majorHAnsi"/>
        </w:rPr>
        <w:t xml:space="preserve"> Auswertung </w:t>
      </w:r>
      <w:r w:rsidRPr="00F148B3">
        <w:rPr>
          <w:rFonts w:asciiTheme="majorHAnsi" w:hAnsiTheme="majorHAnsi" w:cstheme="majorHAnsi"/>
        </w:rPr>
        <w:t xml:space="preserve">der Motivbestand in einem </w:t>
      </w:r>
      <w:r w:rsidR="00286981" w:rsidRPr="00F148B3">
        <w:rPr>
          <w:rFonts w:asciiTheme="majorHAnsi" w:hAnsiTheme="majorHAnsi" w:cstheme="majorHAnsi"/>
        </w:rPr>
        <w:t>Typ bzw. Typcluster</w:t>
      </w:r>
      <w:r w:rsidRPr="00F148B3">
        <w:rPr>
          <w:rFonts w:asciiTheme="majorHAnsi" w:hAnsiTheme="majorHAnsi" w:cstheme="majorHAnsi"/>
        </w:rPr>
        <w:t xml:space="preserve">, wird automatisch </w:t>
      </w:r>
      <w:r w:rsidR="009A5585" w:rsidRPr="00F148B3">
        <w:rPr>
          <w:rFonts w:asciiTheme="majorHAnsi" w:hAnsiTheme="majorHAnsi" w:cstheme="majorHAnsi"/>
        </w:rPr>
        <w:t>durch die</w:t>
      </w:r>
      <w:r w:rsidRPr="00F148B3">
        <w:rPr>
          <w:rFonts w:asciiTheme="majorHAnsi" w:hAnsiTheme="majorHAnsi" w:cstheme="majorHAnsi"/>
        </w:rPr>
        <w:t xml:space="preserve"> Aggregation der Bibliothek der dabei involvierten Motive gefolgt. Diese kann</w:t>
      </w:r>
      <w:r w:rsidR="009A5585" w:rsidRPr="00F148B3">
        <w:rPr>
          <w:rFonts w:asciiTheme="majorHAnsi" w:hAnsiTheme="majorHAnsi" w:cstheme="majorHAnsi"/>
        </w:rPr>
        <w:t>, solange es keine entsprechende Aufforderung vorliegt,</w:t>
      </w:r>
      <w:r w:rsidRPr="00F148B3">
        <w:rPr>
          <w:rFonts w:asciiTheme="majorHAnsi" w:hAnsiTheme="majorHAnsi" w:cstheme="majorHAnsi"/>
        </w:rPr>
        <w:t xml:space="preserve"> eine einfache Reihe von </w:t>
      </w:r>
      <w:r w:rsidR="009A5585" w:rsidRPr="00F148B3">
        <w:rPr>
          <w:rFonts w:asciiTheme="majorHAnsi" w:hAnsiTheme="majorHAnsi" w:cstheme="majorHAnsi"/>
        </w:rPr>
        <w:t>Motiven</w:t>
      </w:r>
      <w:r w:rsidRPr="00F148B3">
        <w:rPr>
          <w:rFonts w:asciiTheme="majorHAnsi" w:hAnsiTheme="majorHAnsi" w:cstheme="majorHAnsi"/>
        </w:rPr>
        <w:t xml:space="preserve"> ohne</w:t>
      </w:r>
      <w:r w:rsidR="00BA7032" w:rsidRPr="00F148B3">
        <w:rPr>
          <w:rFonts w:asciiTheme="majorHAnsi" w:hAnsiTheme="majorHAnsi" w:cstheme="majorHAnsi"/>
        </w:rPr>
        <w:t xml:space="preserve"> Hinweise auf</w:t>
      </w:r>
      <w:r w:rsidRPr="00F148B3">
        <w:rPr>
          <w:rFonts w:asciiTheme="majorHAnsi" w:hAnsiTheme="majorHAnsi" w:cstheme="majorHAnsi"/>
        </w:rPr>
        <w:t xml:space="preserve"> jegliche Verbindung </w:t>
      </w:r>
      <w:r w:rsidR="00BA7032" w:rsidRPr="00F148B3">
        <w:rPr>
          <w:rFonts w:asciiTheme="majorHAnsi" w:hAnsiTheme="majorHAnsi" w:cstheme="majorHAnsi"/>
        </w:rPr>
        <w:t>darstellen</w:t>
      </w:r>
      <w:r w:rsidR="009A5585" w:rsidRPr="00F148B3">
        <w:rPr>
          <w:rFonts w:asciiTheme="majorHAnsi" w:hAnsiTheme="majorHAnsi" w:cstheme="majorHAnsi"/>
        </w:rPr>
        <w:t xml:space="preserve">. </w:t>
      </w:r>
      <w:r w:rsidR="00A22BDF">
        <w:rPr>
          <w:rFonts w:asciiTheme="majorHAnsi" w:hAnsiTheme="majorHAnsi" w:cstheme="majorHAnsi"/>
        </w:rPr>
        <w:t>Nach</w:t>
      </w:r>
      <w:r w:rsidR="009A5585" w:rsidRPr="00F148B3">
        <w:rPr>
          <w:rFonts w:asciiTheme="majorHAnsi" w:hAnsiTheme="majorHAnsi" w:cstheme="majorHAnsi"/>
        </w:rPr>
        <w:t xml:space="preserve"> der Eingabe eines konkreten Motivs wird die Liste wie folgt reorganisiert: das eingegebene Motiv bekommt die Nummer Null und wird an seine Stelle in der Reihe von gesamten Motiven platziert, die</w:t>
      </w:r>
      <w:r w:rsidR="00387B84" w:rsidRPr="00F148B3">
        <w:rPr>
          <w:rFonts w:asciiTheme="majorHAnsi" w:hAnsiTheme="majorHAnsi" w:cstheme="majorHAnsi"/>
        </w:rPr>
        <w:t xml:space="preserve"> </w:t>
      </w:r>
      <w:r w:rsidR="00162730" w:rsidRPr="00F148B3">
        <w:rPr>
          <w:rFonts w:asciiTheme="majorHAnsi" w:hAnsiTheme="majorHAnsi" w:cstheme="majorHAnsi"/>
        </w:rPr>
        <w:t xml:space="preserve">auf der Zeitachse </w:t>
      </w:r>
      <w:r w:rsidR="00D96D8F" w:rsidRPr="00F148B3">
        <w:rPr>
          <w:rFonts w:asciiTheme="majorHAnsi" w:hAnsiTheme="majorHAnsi" w:cstheme="majorHAnsi"/>
        </w:rPr>
        <w:t xml:space="preserve">ihm </w:t>
      </w:r>
      <w:r w:rsidR="00162730" w:rsidRPr="00F148B3">
        <w:rPr>
          <w:rFonts w:asciiTheme="majorHAnsi" w:hAnsiTheme="majorHAnsi" w:cstheme="majorHAnsi"/>
        </w:rPr>
        <w:t>nach vorne und nach hinter liegende</w:t>
      </w:r>
      <w:r w:rsidR="009A5585" w:rsidRPr="00F148B3">
        <w:rPr>
          <w:rFonts w:asciiTheme="majorHAnsi" w:hAnsiTheme="majorHAnsi" w:cstheme="majorHAnsi"/>
        </w:rPr>
        <w:t xml:space="preserve"> Motive bekommen entsprechende Nummer</w:t>
      </w:r>
      <w:r w:rsidR="00162730" w:rsidRPr="00F148B3">
        <w:rPr>
          <w:rFonts w:asciiTheme="majorHAnsi" w:hAnsiTheme="majorHAnsi" w:cstheme="majorHAnsi"/>
        </w:rPr>
        <w:t>ierung</w:t>
      </w:r>
      <w:r w:rsidR="009A5585" w:rsidRPr="00F148B3">
        <w:rPr>
          <w:rFonts w:asciiTheme="majorHAnsi" w:hAnsiTheme="majorHAnsi" w:cstheme="majorHAnsi"/>
        </w:rPr>
        <w:t xml:space="preserve"> </w:t>
      </w:r>
      <w:r w:rsidR="00387B84" w:rsidRPr="00F148B3">
        <w:rPr>
          <w:rFonts w:asciiTheme="majorHAnsi" w:hAnsiTheme="majorHAnsi" w:cstheme="majorHAnsi"/>
        </w:rPr>
        <w:t>mit Minus- und Plus</w:t>
      </w:r>
      <w:r w:rsidR="00D96D8F" w:rsidRPr="00F148B3">
        <w:rPr>
          <w:rFonts w:asciiTheme="majorHAnsi" w:hAnsiTheme="majorHAnsi" w:cstheme="majorHAnsi"/>
        </w:rPr>
        <w:t>zeichen</w:t>
      </w:r>
      <w:r w:rsidR="00162730" w:rsidRPr="00F148B3">
        <w:rPr>
          <w:rFonts w:asciiTheme="majorHAnsi" w:hAnsiTheme="majorHAnsi" w:cstheme="majorHAnsi"/>
        </w:rPr>
        <w:t xml:space="preserve"> und</w:t>
      </w:r>
      <w:r w:rsidR="0020238B" w:rsidRPr="00F148B3">
        <w:rPr>
          <w:rFonts w:asciiTheme="majorHAnsi" w:hAnsiTheme="majorHAnsi" w:cstheme="majorHAnsi"/>
        </w:rPr>
        <w:t xml:space="preserve"> </w:t>
      </w:r>
      <w:r w:rsidR="00162730" w:rsidRPr="00F148B3">
        <w:rPr>
          <w:rFonts w:asciiTheme="majorHAnsi" w:hAnsiTheme="majorHAnsi" w:cstheme="majorHAnsi"/>
        </w:rPr>
        <w:t>werden</w:t>
      </w:r>
      <w:r w:rsidR="0020238B" w:rsidRPr="00F148B3">
        <w:rPr>
          <w:rFonts w:asciiTheme="majorHAnsi" w:hAnsiTheme="majorHAnsi" w:cstheme="majorHAnsi"/>
        </w:rPr>
        <w:t xml:space="preserve"> den Platz ober</w:t>
      </w:r>
      <w:r w:rsidR="00D96D8F" w:rsidRPr="00F148B3">
        <w:rPr>
          <w:rFonts w:asciiTheme="majorHAnsi" w:hAnsiTheme="majorHAnsi" w:cstheme="majorHAnsi"/>
        </w:rPr>
        <w:t>halb</w:t>
      </w:r>
      <w:r w:rsidR="0020238B" w:rsidRPr="00F148B3">
        <w:rPr>
          <w:rFonts w:asciiTheme="majorHAnsi" w:hAnsiTheme="majorHAnsi" w:cstheme="majorHAnsi"/>
        </w:rPr>
        <w:t xml:space="preserve"> bzw. unterhalb des mit Null bezeichneten Motivs </w:t>
      </w:r>
      <w:r w:rsidR="00D96D8F" w:rsidRPr="00F148B3">
        <w:rPr>
          <w:rFonts w:asciiTheme="majorHAnsi" w:hAnsiTheme="majorHAnsi" w:cstheme="majorHAnsi"/>
        </w:rPr>
        <w:t xml:space="preserve">übernehmen. </w:t>
      </w:r>
      <w:r w:rsidR="00CD1942" w:rsidRPr="00F148B3">
        <w:rPr>
          <w:rFonts w:asciiTheme="majorHAnsi" w:hAnsiTheme="majorHAnsi" w:cstheme="majorHAnsi"/>
        </w:rPr>
        <w:t xml:space="preserve">Wird die Kette der Motive von einem Typ durch eine oder </w:t>
      </w:r>
      <w:proofErr w:type="gramStart"/>
      <w:r w:rsidR="00CD1942" w:rsidRPr="00F148B3">
        <w:rPr>
          <w:rFonts w:asciiTheme="majorHAnsi" w:hAnsiTheme="majorHAnsi" w:cstheme="majorHAnsi"/>
        </w:rPr>
        <w:t>mehrere Motiven</w:t>
      </w:r>
      <w:proofErr w:type="gramEnd"/>
      <w:r w:rsidR="00CD1942" w:rsidRPr="00F148B3">
        <w:rPr>
          <w:rFonts w:asciiTheme="majorHAnsi" w:hAnsiTheme="majorHAnsi" w:cstheme="majorHAnsi"/>
        </w:rPr>
        <w:t xml:space="preserve"> mit einem anderen </w:t>
      </w:r>
      <w:r w:rsidR="00CD1942" w:rsidRPr="00F148B3">
        <w:rPr>
          <w:rFonts w:asciiTheme="majorHAnsi" w:hAnsiTheme="majorHAnsi" w:cstheme="majorHAnsi"/>
          <w:b/>
          <w:bCs/>
          <w:i/>
          <w:iCs/>
        </w:rPr>
        <w:t>a</w:t>
      </w:r>
      <w:r w:rsidR="00CD1942" w:rsidRPr="00F148B3">
        <w:rPr>
          <w:rFonts w:asciiTheme="majorHAnsi" w:hAnsiTheme="majorHAnsi" w:cstheme="majorHAnsi"/>
        </w:rPr>
        <w:t xml:space="preserve"> Attribut getrennt so werden sie ohne Hinweis </w:t>
      </w:r>
      <w:r w:rsidR="00CD1942" w:rsidRPr="00F148B3">
        <w:rPr>
          <w:rFonts w:asciiTheme="majorHAnsi" w:hAnsiTheme="majorHAnsi" w:cstheme="majorHAnsi"/>
        </w:rPr>
        <w:lastRenderedPageBreak/>
        <w:t xml:space="preserve">auf ihre Position in der Motivkette erfasst. </w:t>
      </w:r>
      <w:r w:rsidR="00D96D8F" w:rsidRPr="00F148B3">
        <w:rPr>
          <w:rFonts w:asciiTheme="majorHAnsi" w:hAnsiTheme="majorHAnsi" w:cstheme="majorHAnsi"/>
        </w:rPr>
        <w:t xml:space="preserve">Somit erhalten wir eine Liste von </w:t>
      </w:r>
      <w:r w:rsidR="004D7D27" w:rsidRPr="00F148B3">
        <w:rPr>
          <w:rFonts w:asciiTheme="majorHAnsi" w:hAnsiTheme="majorHAnsi" w:cstheme="majorHAnsi"/>
        </w:rPr>
        <w:t>Motiven,</w:t>
      </w:r>
      <w:r w:rsidR="00D96D8F" w:rsidRPr="00F148B3">
        <w:rPr>
          <w:rFonts w:asciiTheme="majorHAnsi" w:hAnsiTheme="majorHAnsi" w:cstheme="majorHAnsi"/>
        </w:rPr>
        <w:t xml:space="preserve"> die</w:t>
      </w:r>
      <w:r w:rsidR="0020238B" w:rsidRPr="00F148B3">
        <w:rPr>
          <w:rFonts w:asciiTheme="majorHAnsi" w:hAnsiTheme="majorHAnsi" w:cstheme="majorHAnsi"/>
        </w:rPr>
        <w:t xml:space="preserve"> </w:t>
      </w:r>
      <w:r w:rsidR="003F522F" w:rsidRPr="00F148B3">
        <w:rPr>
          <w:rFonts w:asciiTheme="majorHAnsi" w:hAnsiTheme="majorHAnsi" w:cstheme="majorHAnsi"/>
        </w:rPr>
        <w:t>mit</w:t>
      </w:r>
      <w:r w:rsidR="00D96D8F" w:rsidRPr="00F148B3">
        <w:rPr>
          <w:rFonts w:asciiTheme="majorHAnsi" w:hAnsiTheme="majorHAnsi" w:cstheme="majorHAnsi"/>
        </w:rPr>
        <w:t xml:space="preserve"> dem</w:t>
      </w:r>
      <w:r w:rsidR="0020238B" w:rsidRPr="00F148B3">
        <w:rPr>
          <w:rFonts w:asciiTheme="majorHAnsi" w:hAnsiTheme="majorHAnsi" w:cstheme="majorHAnsi"/>
        </w:rPr>
        <w:t xml:space="preserve"> </w:t>
      </w:r>
      <w:r w:rsidR="00162730" w:rsidRPr="00F148B3">
        <w:rPr>
          <w:rFonts w:asciiTheme="majorHAnsi" w:hAnsiTheme="majorHAnsi" w:cstheme="majorHAnsi"/>
        </w:rPr>
        <w:t>zusammengefasste</w:t>
      </w:r>
      <w:r w:rsidR="00D96D8F" w:rsidRPr="00F148B3">
        <w:rPr>
          <w:rFonts w:asciiTheme="majorHAnsi" w:hAnsiTheme="majorHAnsi" w:cstheme="majorHAnsi"/>
        </w:rPr>
        <w:t>n</w:t>
      </w:r>
      <w:r w:rsidR="00162730" w:rsidRPr="00F148B3">
        <w:rPr>
          <w:rFonts w:asciiTheme="majorHAnsi" w:hAnsiTheme="majorHAnsi" w:cstheme="majorHAnsi"/>
        </w:rPr>
        <w:t xml:space="preserve"> Inhalt des </w:t>
      </w:r>
      <w:r w:rsidR="00D96D8F" w:rsidRPr="00F148B3">
        <w:rPr>
          <w:rFonts w:asciiTheme="majorHAnsi" w:hAnsiTheme="majorHAnsi" w:cstheme="majorHAnsi"/>
        </w:rPr>
        <w:t xml:space="preserve">ausgewerteten </w:t>
      </w:r>
      <w:r w:rsidR="00162730" w:rsidRPr="00F148B3">
        <w:rPr>
          <w:rFonts w:asciiTheme="majorHAnsi" w:hAnsiTheme="majorHAnsi" w:cstheme="majorHAnsi"/>
        </w:rPr>
        <w:t xml:space="preserve">Typs </w:t>
      </w:r>
      <w:r w:rsidR="00D96D8F" w:rsidRPr="00F148B3">
        <w:rPr>
          <w:rFonts w:asciiTheme="majorHAnsi" w:hAnsiTheme="majorHAnsi" w:cstheme="majorHAnsi"/>
        </w:rPr>
        <w:t xml:space="preserve">übereinstimmt. </w:t>
      </w:r>
    </w:p>
    <w:p w14:paraId="3A559CFF" w14:textId="72DF9E63" w:rsidR="00D372EE" w:rsidRDefault="00D372EE" w:rsidP="00D372EE">
      <w:pPr>
        <w:pStyle w:val="Textkrper"/>
        <w:spacing w:before="60" w:afterLines="60" w:after="144"/>
        <w:rPr>
          <w:rFonts w:asciiTheme="majorHAnsi" w:hAnsiTheme="majorHAnsi" w:cstheme="majorHAnsi"/>
        </w:rPr>
      </w:pPr>
      <w:r w:rsidRPr="00D372EE">
        <w:rPr>
          <w:rFonts w:asciiTheme="majorHAnsi" w:hAnsiTheme="majorHAnsi" w:cstheme="majorHAnsi"/>
        </w:rPr>
        <w:t xml:space="preserve">Angesichts der Unübersichtlichkeit, die durch die Wechsel der handelnden Personen hervorgerufenen Variationen der Motive mit sich bringen, </w:t>
      </w:r>
      <w:r w:rsidR="00CE184C">
        <w:rPr>
          <w:rFonts w:asciiTheme="majorHAnsi" w:hAnsiTheme="majorHAnsi" w:cstheme="majorHAnsi"/>
        </w:rPr>
        <w:t>ergibt sich die Empfehlung</w:t>
      </w:r>
      <w:r w:rsidRPr="00D372EE">
        <w:rPr>
          <w:rFonts w:asciiTheme="majorHAnsi" w:hAnsiTheme="majorHAnsi" w:cstheme="majorHAnsi"/>
        </w:rPr>
        <w:t>, das zusammenfassende Bild der Komposition des Märchens auf einige wenige Elemente zu verdichten. In diesem Sinne scheint es effektiv zu sein, das letzte Attribut aus dem annotierten Markupelement zu entfernen.</w:t>
      </w:r>
    </w:p>
    <w:p w14:paraId="18EF048F" w14:textId="3E1F328C" w:rsidR="00D372EE" w:rsidRPr="00D372EE" w:rsidRDefault="00D372EE" w:rsidP="00D372EE">
      <w:pPr>
        <w:pStyle w:val="Textkrper"/>
        <w:spacing w:before="60" w:afterLines="60" w:after="144"/>
        <w:rPr>
          <w:rFonts w:asciiTheme="majorHAnsi" w:hAnsiTheme="majorHAnsi" w:cstheme="majorHAnsi"/>
        </w:rPr>
      </w:pPr>
      <w:r w:rsidRPr="00D372EE">
        <w:rPr>
          <w:rFonts w:asciiTheme="majorHAnsi" w:hAnsiTheme="majorHAnsi" w:cstheme="majorHAnsi"/>
        </w:rPr>
        <w:t>Beispiel: Im Typ a551 (=Attribut a) kann der Auftrag "F" (=Attribut b) zur Beschaffung des Lebenswassers (=Attribut c) verschiedenen Protagonisten (Attribut d) erteilt werden, sei es dem kranken Vater (</w:t>
      </w:r>
      <w:proofErr w:type="spellStart"/>
      <w:r w:rsidRPr="00D372EE">
        <w:rPr>
          <w:rFonts w:asciiTheme="majorHAnsi" w:hAnsiTheme="majorHAnsi" w:cstheme="majorHAnsi"/>
        </w:rPr>
        <w:t>rHH</w:t>
      </w:r>
      <w:proofErr w:type="spellEnd"/>
      <w:r w:rsidRPr="00D372EE">
        <w:rPr>
          <w:rFonts w:asciiTheme="majorHAnsi" w:hAnsiTheme="majorHAnsi" w:cstheme="majorHAnsi"/>
        </w:rPr>
        <w:t xml:space="preserve">) oder dem </w:t>
      </w:r>
      <w:proofErr w:type="spellStart"/>
      <w:r w:rsidRPr="00D372EE">
        <w:rPr>
          <w:rFonts w:asciiTheme="majorHAnsi" w:hAnsiTheme="majorHAnsi" w:cstheme="majorHAnsi"/>
        </w:rPr>
        <w:t>ratgebenden</w:t>
      </w:r>
      <w:proofErr w:type="spellEnd"/>
      <w:r w:rsidRPr="00D372EE">
        <w:rPr>
          <w:rFonts w:asciiTheme="majorHAnsi" w:hAnsiTheme="majorHAnsi" w:cstheme="majorHAnsi"/>
        </w:rPr>
        <w:t xml:space="preserve"> alten Mann (</w:t>
      </w:r>
      <w:proofErr w:type="spellStart"/>
      <w:r w:rsidRPr="00D372EE">
        <w:rPr>
          <w:rFonts w:asciiTheme="majorHAnsi" w:hAnsiTheme="majorHAnsi" w:cstheme="majorHAnsi"/>
        </w:rPr>
        <w:t>rST</w:t>
      </w:r>
      <w:proofErr w:type="spellEnd"/>
      <w:r w:rsidRPr="00D372EE">
        <w:rPr>
          <w:rFonts w:asciiTheme="majorHAnsi" w:hAnsiTheme="majorHAnsi" w:cstheme="majorHAnsi"/>
        </w:rPr>
        <w:t xml:space="preserve">). Dies führt automatisch dazu, dass bei der Zusammenfassung im Prinzip derselben Handlung zwei Markupelemente </w:t>
      </w:r>
      <w:proofErr w:type="gramStart"/>
      <w:r w:rsidRPr="00D372EE">
        <w:rPr>
          <w:rFonts w:asciiTheme="majorHAnsi" w:hAnsiTheme="majorHAnsi" w:cstheme="majorHAnsi"/>
        </w:rPr>
        <w:t>erstellt</w:t>
      </w:r>
      <w:proofErr w:type="gramEnd"/>
      <w:r w:rsidRPr="00D372EE">
        <w:rPr>
          <w:rFonts w:asciiTheme="majorHAnsi" w:hAnsiTheme="majorHAnsi" w:cstheme="majorHAnsi"/>
        </w:rPr>
        <w:t xml:space="preserve"> werden:</w:t>
      </w:r>
    </w:p>
    <w:p w14:paraId="0D12C7C1" w14:textId="4DE2E73F" w:rsidR="00D372EE" w:rsidRPr="00D372EE" w:rsidRDefault="00D372EE" w:rsidP="00CE184C">
      <w:pPr>
        <w:pStyle w:val="Textkrper"/>
        <w:spacing w:before="60" w:afterLines="60" w:after="144"/>
        <w:ind w:left="708"/>
        <w:rPr>
          <w:rFonts w:asciiTheme="majorHAnsi" w:hAnsiTheme="majorHAnsi" w:cstheme="majorHAnsi"/>
        </w:rPr>
      </w:pPr>
      <w:r w:rsidRPr="00D372EE">
        <w:rPr>
          <w:rFonts w:asciiTheme="majorHAnsi" w:hAnsiTheme="majorHAnsi" w:cstheme="majorHAnsi"/>
        </w:rPr>
        <w:t>a</w:t>
      </w:r>
      <w:proofErr w:type="gramStart"/>
      <w:r w:rsidRPr="00D372EE">
        <w:rPr>
          <w:rFonts w:asciiTheme="majorHAnsi" w:hAnsiTheme="majorHAnsi" w:cstheme="majorHAnsi"/>
        </w:rPr>
        <w:t>551:F</w:t>
      </w:r>
      <w:proofErr w:type="gramEnd"/>
      <w:r w:rsidRPr="00D372EE">
        <w:rPr>
          <w:rFonts w:asciiTheme="majorHAnsi" w:hAnsiTheme="majorHAnsi" w:cstheme="majorHAnsi"/>
        </w:rPr>
        <w:t>:Heilmittel_beschaffen:rHH</w:t>
      </w:r>
    </w:p>
    <w:p w14:paraId="43BB8F8A" w14:textId="14CE332E" w:rsidR="00D372EE" w:rsidRPr="00D372EE" w:rsidRDefault="00D372EE" w:rsidP="00CE184C">
      <w:pPr>
        <w:pStyle w:val="Textkrper"/>
        <w:spacing w:before="60" w:afterLines="60" w:after="144"/>
        <w:ind w:left="708"/>
        <w:rPr>
          <w:rFonts w:asciiTheme="majorHAnsi" w:hAnsiTheme="majorHAnsi" w:cstheme="majorHAnsi"/>
        </w:rPr>
      </w:pPr>
      <w:r w:rsidRPr="00D372EE">
        <w:rPr>
          <w:rFonts w:asciiTheme="majorHAnsi" w:hAnsiTheme="majorHAnsi" w:cstheme="majorHAnsi"/>
        </w:rPr>
        <w:t>a</w:t>
      </w:r>
      <w:proofErr w:type="gramStart"/>
      <w:r w:rsidRPr="00D372EE">
        <w:rPr>
          <w:rFonts w:asciiTheme="majorHAnsi" w:hAnsiTheme="majorHAnsi" w:cstheme="majorHAnsi"/>
        </w:rPr>
        <w:t>551:F</w:t>
      </w:r>
      <w:proofErr w:type="gramEnd"/>
      <w:r w:rsidRPr="00D372EE">
        <w:rPr>
          <w:rFonts w:asciiTheme="majorHAnsi" w:hAnsiTheme="majorHAnsi" w:cstheme="majorHAnsi"/>
        </w:rPr>
        <w:t>:Heilmittel_beschaffen:rST</w:t>
      </w:r>
    </w:p>
    <w:p w14:paraId="66F092D6" w14:textId="75A26041" w:rsidR="00D372EE" w:rsidRDefault="00D372EE" w:rsidP="00D372EE">
      <w:pPr>
        <w:pStyle w:val="Textkrper"/>
        <w:spacing w:before="60" w:afterLines="60" w:after="144"/>
        <w:rPr>
          <w:rFonts w:asciiTheme="majorHAnsi" w:hAnsiTheme="majorHAnsi" w:cstheme="majorHAnsi"/>
        </w:rPr>
      </w:pPr>
      <w:r w:rsidRPr="00D372EE">
        <w:rPr>
          <w:rFonts w:asciiTheme="majorHAnsi" w:hAnsiTheme="majorHAnsi" w:cstheme="majorHAnsi"/>
        </w:rPr>
        <w:t xml:space="preserve">Durch die Abschaffung des Attributs </w:t>
      </w:r>
      <w:r w:rsidRPr="00995FF2">
        <w:rPr>
          <w:rFonts w:asciiTheme="majorHAnsi" w:hAnsiTheme="majorHAnsi" w:cstheme="majorHAnsi"/>
          <w:b/>
          <w:bCs/>
          <w:i/>
          <w:iCs/>
        </w:rPr>
        <w:t>d</w:t>
      </w:r>
      <w:r w:rsidRPr="00D372EE">
        <w:rPr>
          <w:rFonts w:asciiTheme="majorHAnsi" w:hAnsiTheme="majorHAnsi" w:cstheme="majorHAnsi"/>
        </w:rPr>
        <w:t xml:space="preserve"> bleibt nur ein Markupelement übrig, das trotz des Informationsverlustes in der Lage ist, ein gemeinsames Bild der Handlungskette zu vermitteln.</w:t>
      </w:r>
      <w:r w:rsidR="00362FB4">
        <w:rPr>
          <w:rFonts w:asciiTheme="majorHAnsi" w:hAnsiTheme="majorHAnsi" w:cstheme="majorHAnsi"/>
        </w:rPr>
        <w:t xml:space="preserve"> Entsprechender Code findet man in GitHub-Repositorium.</w:t>
      </w:r>
      <w:r w:rsidR="00362FB4">
        <w:rPr>
          <w:rStyle w:val="Funotenzeichen"/>
          <w:rFonts w:asciiTheme="majorHAnsi" w:hAnsiTheme="majorHAnsi" w:cstheme="majorHAnsi"/>
        </w:rPr>
        <w:footnoteReference w:id="26"/>
      </w:r>
      <w:r w:rsidR="00F94BA4">
        <w:rPr>
          <w:rFonts w:asciiTheme="majorHAnsi" w:hAnsiTheme="majorHAnsi" w:cstheme="majorHAnsi"/>
        </w:rPr>
        <w:t xml:space="preserve"> </w:t>
      </w:r>
    </w:p>
    <w:p w14:paraId="2FA999BF" w14:textId="3BCB65E9" w:rsidR="00F94BA4" w:rsidRDefault="005D7033" w:rsidP="00F94BA4">
      <w:pPr>
        <w:pStyle w:val="Textkrper"/>
        <w:spacing w:before="60" w:afterLines="60" w:after="144"/>
        <w:rPr>
          <w:rFonts w:asciiTheme="majorHAnsi" w:hAnsiTheme="majorHAnsi" w:cstheme="majorHAnsi"/>
        </w:rPr>
      </w:pPr>
      <w:r w:rsidRPr="005D7033">
        <w:rPr>
          <w:rFonts w:asciiTheme="majorHAnsi" w:hAnsiTheme="majorHAnsi" w:cstheme="majorHAnsi"/>
        </w:rPr>
        <w:t xml:space="preserve">Letztendlich </w:t>
      </w:r>
      <w:proofErr w:type="gramStart"/>
      <w:r w:rsidRPr="005D7033">
        <w:rPr>
          <w:rFonts w:asciiTheme="majorHAnsi" w:hAnsiTheme="majorHAnsi" w:cstheme="majorHAnsi"/>
        </w:rPr>
        <w:t>hängt</w:t>
      </w:r>
      <w:proofErr w:type="gramEnd"/>
      <w:r w:rsidRPr="005D7033">
        <w:rPr>
          <w:rFonts w:asciiTheme="majorHAnsi" w:hAnsiTheme="majorHAnsi" w:cstheme="majorHAnsi"/>
        </w:rPr>
        <w:t xml:space="preserve"> der wissenschaftliche Wert und die Plausibilität einer solchen Auswertung vollständig vom Grad der Repräsentativität der erfassten Forschungsdaten ab. In dieser Publikation beschränken wir uns darauf, die Funktionsweise des Codes zu demonstrieren. Die mit dem Einsatz des Codes erzielten Ergebnisse </w:t>
      </w:r>
      <w:r>
        <w:rPr>
          <w:rFonts w:asciiTheme="majorHAnsi" w:hAnsiTheme="majorHAnsi" w:cstheme="majorHAnsi"/>
        </w:rPr>
        <w:t xml:space="preserve">anhand des kaukasisches Erzählgutes </w:t>
      </w:r>
      <w:r w:rsidRPr="005D7033">
        <w:rPr>
          <w:rFonts w:asciiTheme="majorHAnsi" w:hAnsiTheme="majorHAnsi" w:cstheme="majorHAnsi"/>
        </w:rPr>
        <w:t>werden separat veröffentlicht.</w:t>
      </w:r>
    </w:p>
    <w:p w14:paraId="70B3BF29" w14:textId="77777777" w:rsidR="00F94BA4" w:rsidRDefault="00F94BA4" w:rsidP="00D372EE">
      <w:pPr>
        <w:pStyle w:val="Textkrper"/>
        <w:spacing w:before="60" w:afterLines="60" w:after="144"/>
        <w:rPr>
          <w:rFonts w:asciiTheme="majorHAnsi" w:hAnsiTheme="majorHAnsi" w:cstheme="majorHAnsi"/>
        </w:rPr>
      </w:pPr>
    </w:p>
    <w:p w14:paraId="7D4B8CFC" w14:textId="7BD2FDA1" w:rsidR="00512E2F" w:rsidRPr="002A6945" w:rsidRDefault="00512E2F" w:rsidP="00512E2F">
      <w:pPr>
        <w:pStyle w:val="berschrift2"/>
        <w:rPr>
          <w:b/>
          <w:bCs/>
        </w:rPr>
      </w:pPr>
      <w:bookmarkStart w:id="9" w:name="_Hlk159574732"/>
      <w:r w:rsidRPr="002A6945">
        <w:rPr>
          <w:b/>
          <w:bCs/>
        </w:rPr>
        <w:t>Ausblick</w:t>
      </w:r>
    </w:p>
    <w:p w14:paraId="2C3DB6A4" w14:textId="47821754" w:rsidR="00291326" w:rsidRPr="00C81CF7" w:rsidRDefault="00291326" w:rsidP="00291326">
      <w:pPr>
        <w:pStyle w:val="Textkrper"/>
        <w:spacing w:before="60" w:afterLines="60" w:after="144"/>
        <w:rPr>
          <w:rFonts w:asciiTheme="majorHAnsi" w:hAnsiTheme="majorHAnsi" w:cstheme="majorHAnsi"/>
        </w:rPr>
      </w:pPr>
      <w:bookmarkStart w:id="10" w:name="_Hlk159520909"/>
      <w:bookmarkEnd w:id="9"/>
      <w:r>
        <w:rPr>
          <w:rFonts w:asciiTheme="majorHAnsi" w:hAnsiTheme="majorHAnsi" w:cstheme="majorHAnsi"/>
        </w:rPr>
        <w:t>D</w:t>
      </w:r>
      <w:r w:rsidRPr="00C81CF7">
        <w:rPr>
          <w:rFonts w:asciiTheme="majorHAnsi" w:hAnsiTheme="majorHAnsi" w:cstheme="majorHAnsi"/>
        </w:rPr>
        <w:t xml:space="preserve">ie vorliegende Arbeit untersucht allgemeine Regeln für die Organisation und Kombination von inhaltlichen Elementen in allen Ebenen des Märchens: Motiv, Episode, Vollgeschichte und gibt die formalisierte Beschreibung der erkannten Ordnungen. Auf Basis des, dadurch erfassten konzeptuellen Models des Genres entwerfe ich ein </w:t>
      </w:r>
      <w:proofErr w:type="spellStart"/>
      <w:r w:rsidRPr="00C81CF7">
        <w:rPr>
          <w:rFonts w:asciiTheme="majorHAnsi" w:hAnsiTheme="majorHAnsi" w:cstheme="majorHAnsi"/>
        </w:rPr>
        <w:t>Machine_Learning_Modell</w:t>
      </w:r>
      <w:proofErr w:type="spellEnd"/>
      <w:r w:rsidRPr="00C81CF7">
        <w:rPr>
          <w:rFonts w:asciiTheme="majorHAnsi" w:hAnsiTheme="majorHAnsi" w:cstheme="majorHAnsi"/>
        </w:rPr>
        <w:t xml:space="preserve">, das uns ermöglicht die kosten und zeitintensivste Aufgaben des vergleichenden Märchens zu automatisieren. </w:t>
      </w:r>
    </w:p>
    <w:p w14:paraId="3E166FFA" w14:textId="77777777" w:rsidR="00512E2F" w:rsidRPr="00E6573F" w:rsidRDefault="00512E2F" w:rsidP="00512E2F">
      <w:pPr>
        <w:pStyle w:val="Textkrper"/>
        <w:spacing w:before="60" w:afterLines="60" w:after="144"/>
        <w:rPr>
          <w:rFonts w:asciiTheme="majorHAnsi" w:hAnsiTheme="majorHAnsi" w:cstheme="majorHAnsi"/>
        </w:rPr>
      </w:pPr>
      <w:bookmarkStart w:id="11" w:name="_Hlk159829213"/>
      <w:r w:rsidRPr="00E6573F">
        <w:rPr>
          <w:rFonts w:asciiTheme="majorHAnsi" w:hAnsiTheme="majorHAnsi" w:cstheme="majorHAnsi"/>
        </w:rPr>
        <w:t xml:space="preserve">Ein besonderer Mehrwert der erzielten Forschungsergebnisse liegt in der Bereitstellung eines künstlichen Assistenten zur Erkennung inhaltlich-struktureller Elemente innerhalb einer unüberschaubaren Menge von Textdaten. Hervorzuheben ist dabei die Zusammenführung der Leistungen von zwei unabhängigen Algorithmen in einem einzigen. Nur durch diesen Ansatz ist es möglich, die Vorhersagefunktion erfolgreich zu verwenden, selbst wenn die nach dem Modell getrennten positiven und negativen Klassifikationsmerkmale in einem untersuchten Textabschnitt zusammengehalten werden.  </w:t>
      </w:r>
    </w:p>
    <w:p w14:paraId="7DD2A634" w14:textId="77777777" w:rsidR="00512E2F" w:rsidRPr="00E6573F" w:rsidRDefault="00512E2F" w:rsidP="00512E2F">
      <w:pPr>
        <w:spacing w:before="60" w:afterLines="60" w:after="144"/>
        <w:jc w:val="both"/>
        <w:rPr>
          <w:rFonts w:asciiTheme="majorHAnsi" w:hAnsiTheme="majorHAnsi" w:cstheme="majorHAnsi"/>
        </w:rPr>
      </w:pPr>
      <w:r w:rsidRPr="00E6573F">
        <w:rPr>
          <w:rFonts w:asciiTheme="majorHAnsi" w:hAnsiTheme="majorHAnsi" w:cstheme="majorHAnsi"/>
        </w:rPr>
        <w:t>Ein wichtiger Bestandteil der im Zuge der vorliegenden Arbeit bereitgestellten Infrastruktur ist das Modul zur visualisierten Darstellung der ausgewerteten Normalformen von einzelnen Typen. Besonders effektiv scheint die Anwendung der Visualisierungsmethode durch Digraphen zu sein. Das daraus entwickelte Bild vermittelt eine klare und lückenlose Vorstellung über die Popularität einzelner Typen und die Häufigkeitsfälle ihrer gegenseitigen Kombinationen.</w:t>
      </w:r>
    </w:p>
    <w:bookmarkEnd w:id="11"/>
    <w:p w14:paraId="153F17AC" w14:textId="77777777" w:rsidR="00512E2F" w:rsidRPr="00E6573F" w:rsidRDefault="00512E2F" w:rsidP="00512E2F">
      <w:pPr>
        <w:spacing w:before="60" w:afterLines="60" w:after="144"/>
        <w:jc w:val="both"/>
        <w:rPr>
          <w:rFonts w:asciiTheme="majorHAnsi" w:hAnsiTheme="majorHAnsi" w:cstheme="majorHAnsi"/>
        </w:rPr>
      </w:pPr>
      <w:r w:rsidRPr="00E6573F">
        <w:rPr>
          <w:rFonts w:asciiTheme="majorHAnsi" w:hAnsiTheme="majorHAnsi" w:cstheme="majorHAnsi"/>
        </w:rPr>
        <w:t xml:space="preserve">Die Ergebnisse dieser Studie werden gegenwärtig praktisch angewandt, um zur Erschließung der nordkaukasischen Folklore beizutragen. Das von der DFG geförderte Projekt verfolgt das Ziel, ein elektronisches Datenkorpus zu erstellen und durch die Annotation der inhaltlich-strukturellen </w:t>
      </w:r>
      <w:r w:rsidRPr="00E6573F">
        <w:rPr>
          <w:rFonts w:asciiTheme="majorHAnsi" w:hAnsiTheme="majorHAnsi" w:cstheme="majorHAnsi"/>
        </w:rPr>
        <w:lastRenderedPageBreak/>
        <w:t>Eigenschaften der in diesem Korpus gesammelten Texte diese für die international-vergleichende Märchenforschung bereitzustellen. Als besondere Herausforderungen gelten dabei:</w:t>
      </w:r>
    </w:p>
    <w:p w14:paraId="307BE1D9" w14:textId="77777777" w:rsidR="00512E2F" w:rsidRPr="00E6573F" w:rsidRDefault="00512E2F" w:rsidP="00512E2F">
      <w:pPr>
        <w:spacing w:before="60" w:afterLines="60" w:after="144"/>
        <w:ind w:left="708"/>
        <w:jc w:val="both"/>
        <w:rPr>
          <w:rFonts w:asciiTheme="majorHAnsi" w:hAnsiTheme="majorHAnsi" w:cstheme="majorHAnsi"/>
        </w:rPr>
      </w:pPr>
      <w:r w:rsidRPr="00E6573F">
        <w:rPr>
          <w:rFonts w:asciiTheme="majorHAnsi" w:hAnsiTheme="majorHAnsi" w:cstheme="majorHAnsi"/>
        </w:rPr>
        <w:t>1. sprachlichen Vielfältigkeit des Materials</w:t>
      </w:r>
      <w:r w:rsidRPr="00E6573F">
        <w:rPr>
          <w:rStyle w:val="Funotenzeichen"/>
          <w:rFonts w:asciiTheme="majorHAnsi" w:hAnsiTheme="majorHAnsi" w:cstheme="majorHAnsi"/>
        </w:rPr>
        <w:footnoteReference w:id="27"/>
      </w:r>
      <w:r w:rsidRPr="00E6573F">
        <w:rPr>
          <w:rFonts w:asciiTheme="majorHAnsi" w:hAnsiTheme="majorHAnsi" w:cstheme="majorHAnsi"/>
        </w:rPr>
        <w:t xml:space="preserve">, </w:t>
      </w:r>
    </w:p>
    <w:p w14:paraId="1B941CCC" w14:textId="77777777" w:rsidR="00512E2F" w:rsidRPr="00E6573F" w:rsidRDefault="00512E2F" w:rsidP="00512E2F">
      <w:pPr>
        <w:spacing w:before="60" w:afterLines="60" w:after="144"/>
        <w:ind w:left="708"/>
        <w:jc w:val="both"/>
        <w:rPr>
          <w:rFonts w:asciiTheme="majorHAnsi" w:hAnsiTheme="majorHAnsi" w:cstheme="majorHAnsi"/>
        </w:rPr>
      </w:pPr>
      <w:r w:rsidRPr="00E6573F">
        <w:rPr>
          <w:rFonts w:asciiTheme="majorHAnsi" w:hAnsiTheme="majorHAnsi" w:cstheme="majorHAnsi"/>
        </w:rPr>
        <w:t>2. Einschränkungen bei der Anwendung der Open-Date Prinzipien.</w:t>
      </w:r>
      <w:r w:rsidRPr="00E6573F">
        <w:rPr>
          <w:rStyle w:val="Funotenzeichen"/>
          <w:rFonts w:asciiTheme="majorHAnsi" w:hAnsiTheme="majorHAnsi" w:cstheme="majorHAnsi"/>
        </w:rPr>
        <w:footnoteReference w:id="28"/>
      </w:r>
    </w:p>
    <w:p w14:paraId="1C218538" w14:textId="77777777" w:rsidR="00512E2F" w:rsidRPr="00E6573F" w:rsidRDefault="00512E2F" w:rsidP="00512E2F">
      <w:pPr>
        <w:spacing w:before="60" w:afterLines="60" w:after="144"/>
        <w:jc w:val="both"/>
        <w:rPr>
          <w:rFonts w:asciiTheme="majorHAnsi" w:hAnsiTheme="majorHAnsi" w:cstheme="majorHAnsi"/>
        </w:rPr>
      </w:pPr>
      <w:r w:rsidRPr="00E6573F">
        <w:rPr>
          <w:rFonts w:asciiTheme="majorHAnsi" w:hAnsiTheme="majorHAnsi" w:cstheme="majorHAnsi"/>
        </w:rPr>
        <w:t>Nach nur anderthalb Jahren Anwendung der in diesem Buch erfassten theoretischen und praktischen Forschungsergebnisse zeichnet sich ihre Nachhaltigkeit deutlich ab. Besonders bemerkenswert ist dabei die Fähigkeit, sich neuen Entwicklungsanforderungen anzupassen. Dies wird deutlich in der Umstellung von der CSV-Datenkollektion auf ein XML-Datenkorpus sowie im Übergang von grundlegenden Segmentierungsverfahren von Episoden auf die Motivebene.</w:t>
      </w:r>
    </w:p>
    <w:p w14:paraId="48757C74" w14:textId="737B9C03" w:rsidR="00B7214A" w:rsidRDefault="00512E2F" w:rsidP="00512E2F">
      <w:pPr>
        <w:pStyle w:val="Textkrper"/>
        <w:spacing w:before="60" w:afterLines="60" w:after="144"/>
        <w:rPr>
          <w:rFonts w:asciiTheme="majorHAnsi" w:hAnsiTheme="majorHAnsi" w:cstheme="majorHAnsi"/>
        </w:rPr>
      </w:pPr>
      <w:r w:rsidRPr="00E6573F">
        <w:rPr>
          <w:rFonts w:asciiTheme="majorHAnsi" w:hAnsiTheme="majorHAnsi" w:cstheme="majorHAnsi"/>
        </w:rPr>
        <w:t>Bei fortgesetzter Anwendung dieser Arbeitsmethode lässt sich das Erreichen eines besonderen Synergieeffekts gut prognostizieren. Wie bereits angedeutet, entwickelt sich die vergleichende Märchenforschung sukzessiv, nach dem Vorbild eines selbstregulierenden Systems. Dies bedeutet unter anderem, dass jedes neu erschlossene Repertoire die vergleichende Analyse eines anderen Repertoires begünstigt; beide tragen wiederum zur Erschließung des nächsten bei, und so weiter. Unter Berücksichtigung dieses Aspekts werden die Ergänzungen der einzelnen infrastrukturellen Elemente, wie beispielsweise Markups oder synthetische Trainingsdaten, als beiläufiger Beitrag bei jedem neuen Einsatz der Arbeitsmethode betrachtet.</w:t>
      </w:r>
      <w:bookmarkEnd w:id="10"/>
    </w:p>
    <w:sectPr w:rsidR="00B7214A">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1EA3A" w14:textId="77777777" w:rsidR="007A26E3" w:rsidRDefault="007A26E3" w:rsidP="00F04EBF">
      <w:pPr>
        <w:spacing w:after="0" w:line="240" w:lineRule="auto"/>
      </w:pPr>
      <w:r>
        <w:separator/>
      </w:r>
    </w:p>
  </w:endnote>
  <w:endnote w:type="continuationSeparator" w:id="0">
    <w:p w14:paraId="7AB9A6BE" w14:textId="77777777" w:rsidR="007A26E3" w:rsidRDefault="007A26E3" w:rsidP="00F0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Light">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553909"/>
      <w:docPartObj>
        <w:docPartGallery w:val="Page Numbers (Bottom of Page)"/>
        <w:docPartUnique/>
      </w:docPartObj>
    </w:sdtPr>
    <w:sdtContent>
      <w:p w14:paraId="04D1E30B" w14:textId="04D7EC6E" w:rsidR="008377E9" w:rsidRDefault="008377E9">
        <w:pPr>
          <w:pStyle w:val="Fuzeile"/>
          <w:jc w:val="right"/>
        </w:pPr>
        <w:r>
          <w:fldChar w:fldCharType="begin"/>
        </w:r>
        <w:r>
          <w:instrText>PAGE   \* MERGEFORMAT</w:instrText>
        </w:r>
        <w:r>
          <w:fldChar w:fldCharType="separate"/>
        </w:r>
        <w:r>
          <w:t>2</w:t>
        </w:r>
        <w:r>
          <w:fldChar w:fldCharType="end"/>
        </w:r>
      </w:p>
    </w:sdtContent>
  </w:sdt>
  <w:p w14:paraId="6B04473C" w14:textId="77777777" w:rsidR="008377E9" w:rsidRDefault="008377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D5B40" w14:textId="77777777" w:rsidR="007A26E3" w:rsidRDefault="007A26E3" w:rsidP="00F04EBF">
      <w:pPr>
        <w:spacing w:after="0" w:line="240" w:lineRule="auto"/>
      </w:pPr>
      <w:r>
        <w:separator/>
      </w:r>
    </w:p>
  </w:footnote>
  <w:footnote w:type="continuationSeparator" w:id="0">
    <w:p w14:paraId="4C4F5D51" w14:textId="77777777" w:rsidR="007A26E3" w:rsidRDefault="007A26E3" w:rsidP="00F04EBF">
      <w:pPr>
        <w:spacing w:after="0" w:line="240" w:lineRule="auto"/>
      </w:pPr>
      <w:r>
        <w:continuationSeparator/>
      </w:r>
    </w:p>
  </w:footnote>
  <w:footnote w:id="1">
    <w:p w14:paraId="7D1822A9" w14:textId="3D9AC749" w:rsidR="00474F13" w:rsidRPr="00474F13" w:rsidRDefault="00474F13" w:rsidP="00474F13">
      <w:pPr>
        <w:widowControl w:val="0"/>
        <w:autoSpaceDE w:val="0"/>
        <w:autoSpaceDN w:val="0"/>
        <w:adjustRightInd w:val="0"/>
        <w:spacing w:before="120" w:afterLines="60" w:after="144" w:line="295" w:lineRule="auto"/>
        <w:jc w:val="both"/>
        <w:rPr>
          <w:sz w:val="20"/>
          <w:szCs w:val="20"/>
        </w:rPr>
      </w:pPr>
      <w:r>
        <w:rPr>
          <w:rStyle w:val="Funotenzeichen"/>
        </w:rPr>
        <w:footnoteRef/>
      </w:r>
      <w:r>
        <w:t xml:space="preserve"> </w:t>
      </w:r>
      <w:r w:rsidRPr="00474F13">
        <w:rPr>
          <w:rFonts w:asciiTheme="majorHAnsi" w:hAnsiTheme="majorHAnsi" w:cstheme="majorHAnsi"/>
          <w:sz w:val="20"/>
          <w:szCs w:val="20"/>
        </w:rPr>
        <w:t xml:space="preserve">Anderson, Walter (1934/40): Geographisch-historische Methode. </w:t>
      </w:r>
      <w:r w:rsidRPr="00474F13">
        <w:rPr>
          <w:rFonts w:asciiTheme="majorHAnsi" w:hAnsiTheme="majorHAnsi" w:cstheme="majorHAnsi"/>
          <w:i/>
          <w:sz w:val="20"/>
          <w:szCs w:val="20"/>
        </w:rPr>
        <w:t>Handwörterbuch des deutschen Märchens,</w:t>
      </w:r>
      <w:r w:rsidRPr="00474F13">
        <w:rPr>
          <w:rFonts w:asciiTheme="majorHAnsi" w:hAnsiTheme="majorHAnsi" w:cstheme="majorHAnsi"/>
          <w:sz w:val="20"/>
          <w:szCs w:val="20"/>
        </w:rPr>
        <w:t xml:space="preserve"> Hrsg. von Lutz Mackensen. Bd. 2, Berlin 1934/40, S. 508-522; Röhrich, Lutz (1987): Geographisch-historische Methode. In: </w:t>
      </w:r>
      <w:r w:rsidRPr="00474F13">
        <w:rPr>
          <w:rFonts w:asciiTheme="majorHAnsi" w:hAnsiTheme="majorHAnsi" w:cstheme="majorHAnsi"/>
          <w:i/>
          <w:sz w:val="20"/>
          <w:szCs w:val="20"/>
        </w:rPr>
        <w:t>Enzyklopädie des Märchens.</w:t>
      </w:r>
      <w:r w:rsidRPr="00474F13">
        <w:rPr>
          <w:rFonts w:asciiTheme="majorHAnsi" w:hAnsiTheme="majorHAnsi" w:cstheme="majorHAnsi"/>
          <w:sz w:val="20"/>
          <w:szCs w:val="20"/>
        </w:rPr>
        <w:t xml:space="preserve"> Bd. 5, Berlin/New York, </w:t>
      </w:r>
      <w:proofErr w:type="spellStart"/>
      <w:r w:rsidRPr="00474F13">
        <w:rPr>
          <w:rFonts w:asciiTheme="majorHAnsi" w:hAnsiTheme="majorHAnsi" w:cstheme="majorHAnsi"/>
          <w:sz w:val="20"/>
          <w:szCs w:val="20"/>
        </w:rPr>
        <w:t>Sp</w:t>
      </w:r>
      <w:proofErr w:type="spellEnd"/>
      <w:r w:rsidRPr="00474F13">
        <w:rPr>
          <w:rFonts w:asciiTheme="majorHAnsi" w:hAnsiTheme="majorHAnsi" w:cstheme="majorHAnsi"/>
          <w:sz w:val="20"/>
          <w:szCs w:val="20"/>
        </w:rPr>
        <w:t xml:space="preserve">. </w:t>
      </w:r>
      <w:r w:rsidRPr="00474F13">
        <w:rPr>
          <w:rFonts w:asciiTheme="majorHAnsi" w:hAnsiTheme="majorHAnsi" w:cstheme="majorHAnsi"/>
          <w:color w:val="222222"/>
          <w:sz w:val="20"/>
          <w:szCs w:val="20"/>
        </w:rPr>
        <w:t>1012-1030.</w:t>
      </w:r>
    </w:p>
  </w:footnote>
  <w:footnote w:id="2">
    <w:p w14:paraId="03CCD9BF" w14:textId="3FD529A4" w:rsidR="00474F13" w:rsidRPr="00474F13" w:rsidRDefault="00474F13">
      <w:pPr>
        <w:pStyle w:val="Funotentext"/>
      </w:pPr>
      <w:r>
        <w:rPr>
          <w:rStyle w:val="Funotenzeichen"/>
        </w:rPr>
        <w:footnoteRef/>
      </w:r>
      <w:r>
        <w:t xml:space="preserve"> </w:t>
      </w:r>
      <w:proofErr w:type="spellStart"/>
      <w:r w:rsidRPr="00474F13">
        <w:rPr>
          <w:rFonts w:asciiTheme="majorHAnsi" w:hAnsiTheme="majorHAnsi" w:cstheme="majorHAnsi"/>
        </w:rPr>
        <w:t>Propp</w:t>
      </w:r>
      <w:proofErr w:type="spellEnd"/>
      <w:r w:rsidRPr="00474F13">
        <w:rPr>
          <w:rFonts w:asciiTheme="majorHAnsi" w:hAnsiTheme="majorHAnsi" w:cstheme="majorHAnsi"/>
        </w:rPr>
        <w:t xml:space="preserve">, Vladimir J. (1975): </w:t>
      </w:r>
      <w:r w:rsidRPr="00474F13">
        <w:rPr>
          <w:rFonts w:asciiTheme="majorHAnsi" w:hAnsiTheme="majorHAnsi" w:cstheme="majorHAnsi"/>
          <w:i/>
        </w:rPr>
        <w:t>Morphologie des Zaubermärchens</w:t>
      </w:r>
      <w:r w:rsidRPr="00474F13">
        <w:rPr>
          <w:rFonts w:asciiTheme="majorHAnsi" w:hAnsiTheme="majorHAnsi" w:cstheme="majorHAnsi"/>
        </w:rPr>
        <w:t>, Hrsg. Karl Eimermacher, Frankfurt am Main, Suhrkamp</w:t>
      </w:r>
      <w:r>
        <w:rPr>
          <w:rFonts w:asciiTheme="majorHAnsi" w:hAnsiTheme="majorHAnsi" w:cstheme="majorHAnsi"/>
        </w:rPr>
        <w:t>.</w:t>
      </w:r>
    </w:p>
  </w:footnote>
  <w:footnote w:id="3">
    <w:p w14:paraId="1BD6E144" w14:textId="77777777" w:rsidR="00CE1FED" w:rsidRPr="006E6085" w:rsidRDefault="00CE1FED" w:rsidP="00CE1FED">
      <w:pPr>
        <w:pStyle w:val="Funotentext"/>
        <w:spacing w:before="60" w:after="60"/>
        <w:rPr>
          <w:rFonts w:ascii="Calibri Light" w:hAnsi="Calibri Light" w:cs="Calibri Light"/>
        </w:rPr>
      </w:pPr>
      <w:r w:rsidRPr="006E6085">
        <w:rPr>
          <w:rStyle w:val="Funotenzeichen"/>
          <w:rFonts w:asciiTheme="majorHAnsi" w:hAnsiTheme="majorHAnsi" w:cstheme="majorHAnsi"/>
        </w:rPr>
        <w:footnoteRef/>
      </w:r>
      <w:r w:rsidRPr="006E6085">
        <w:rPr>
          <w:rFonts w:asciiTheme="majorHAnsi" w:hAnsiTheme="majorHAnsi" w:cstheme="majorHAnsi"/>
        </w:rPr>
        <w:t xml:space="preserve"> Nach Anderson zerfällt die Erzählung in Episoden, die man auch Akte oder Kapitel nennen könnte. „Eine jede Episode besteht aus mehreren einzelnen Motiven oder Momenten, die ihrerseits eine Reihe von Zügen</w:t>
      </w:r>
      <w:r w:rsidRPr="001D49DC">
        <w:t xml:space="preserve"> </w:t>
      </w:r>
      <w:r w:rsidRPr="006E6085">
        <w:rPr>
          <w:rFonts w:ascii="Calibri Light" w:hAnsi="Calibri Light" w:cs="Calibri Light"/>
        </w:rPr>
        <w:t xml:space="preserve">enthalten.“ Es ist zu betonen, dass der Begriff Zug, aus dessen Reihen das Motiv besteht, nichts anderes umfasst als Variationen einzelner Motive. Zum Vergleich siehe </w:t>
      </w:r>
      <w:r w:rsidRPr="006E6085">
        <w:rPr>
          <w:rFonts w:ascii="Calibri Light" w:hAnsi="Calibri Light" w:cs="Calibri Light"/>
          <w:smallCaps/>
        </w:rPr>
        <w:t>Anderson</w:t>
      </w:r>
      <w:r w:rsidRPr="006E6085">
        <w:rPr>
          <w:rFonts w:ascii="Calibri Light" w:hAnsi="Calibri Light" w:cs="Calibri Light"/>
        </w:rPr>
        <w:t xml:space="preserve"> 1923: 242-260.</w:t>
      </w:r>
    </w:p>
  </w:footnote>
  <w:footnote w:id="4">
    <w:p w14:paraId="6D21E307" w14:textId="4521AE7A" w:rsidR="00762834" w:rsidRDefault="00762834">
      <w:pPr>
        <w:pStyle w:val="Funotentext"/>
      </w:pPr>
      <w:r>
        <w:rPr>
          <w:rStyle w:val="Funotenzeichen"/>
        </w:rPr>
        <w:footnoteRef/>
      </w:r>
      <w:r>
        <w:t xml:space="preserve"> </w:t>
      </w:r>
      <w:r w:rsidRPr="00762834">
        <w:rPr>
          <w:rFonts w:ascii="Calibri Light" w:hAnsi="Calibri Light" w:cs="Calibri Light"/>
        </w:rPr>
        <w:t xml:space="preserve">Vollständige Liste der Attribute s. GitHub: </w:t>
      </w:r>
      <w:proofErr w:type="spellStart"/>
      <w:r w:rsidRPr="00762834">
        <w:rPr>
          <w:rFonts w:ascii="Calibri Light" w:hAnsi="Calibri Light" w:cs="Calibri Light"/>
        </w:rPr>
        <w:t>edadunashvili</w:t>
      </w:r>
      <w:proofErr w:type="spellEnd"/>
      <w:r w:rsidRPr="00762834">
        <w:rPr>
          <w:rFonts w:ascii="Calibri Light" w:hAnsi="Calibri Light" w:cs="Calibri Light"/>
        </w:rPr>
        <w:t>/</w:t>
      </w:r>
      <w:proofErr w:type="spellStart"/>
      <w:r w:rsidRPr="00762834">
        <w:rPr>
          <w:rFonts w:ascii="Calibri Light" w:hAnsi="Calibri Light" w:cs="Calibri Light"/>
        </w:rPr>
        <w:t>VerMa</w:t>
      </w:r>
      <w:proofErr w:type="spellEnd"/>
      <w:r w:rsidRPr="00762834">
        <w:rPr>
          <w:rFonts w:ascii="Calibri Light" w:hAnsi="Calibri Light" w:cs="Calibri Light"/>
        </w:rPr>
        <w:t>/</w:t>
      </w:r>
      <w:proofErr w:type="spellStart"/>
      <w:r w:rsidRPr="00762834">
        <w:rPr>
          <w:rFonts w:ascii="Calibri Light" w:hAnsi="Calibri Light" w:cs="Calibri Light"/>
        </w:rPr>
        <w:t>kf</w:t>
      </w:r>
      <w:proofErr w:type="spellEnd"/>
      <w:r w:rsidRPr="00762834">
        <w:rPr>
          <w:rFonts w:ascii="Calibri Light" w:hAnsi="Calibri Light" w:cs="Calibri Light"/>
        </w:rPr>
        <w:t>/vmf_a.xsd</w:t>
      </w:r>
    </w:p>
  </w:footnote>
  <w:footnote w:id="5">
    <w:p w14:paraId="7328131C" w14:textId="52EF44E1" w:rsidR="00762834" w:rsidRDefault="00762834">
      <w:pPr>
        <w:pStyle w:val="Funotentext"/>
      </w:pPr>
      <w:r>
        <w:rPr>
          <w:rStyle w:val="Funotenzeichen"/>
        </w:rPr>
        <w:footnoteRef/>
      </w:r>
      <w:r>
        <w:t xml:space="preserve"> </w:t>
      </w:r>
      <w:r w:rsidRPr="00762834">
        <w:rPr>
          <w:rFonts w:ascii="Calibri Light" w:hAnsi="Calibri Light" w:cs="Calibri Light"/>
        </w:rPr>
        <w:t xml:space="preserve">Vollständige Liste der Attribute s. GitHub: </w:t>
      </w:r>
      <w:proofErr w:type="spellStart"/>
      <w:r w:rsidRPr="00762834">
        <w:rPr>
          <w:rFonts w:ascii="Calibri Light" w:hAnsi="Calibri Light" w:cs="Calibri Light"/>
        </w:rPr>
        <w:t>edadunashvili</w:t>
      </w:r>
      <w:proofErr w:type="spellEnd"/>
      <w:r w:rsidRPr="00762834">
        <w:rPr>
          <w:rFonts w:ascii="Calibri Light" w:hAnsi="Calibri Light" w:cs="Calibri Light"/>
        </w:rPr>
        <w:t>/</w:t>
      </w:r>
      <w:proofErr w:type="spellStart"/>
      <w:r w:rsidRPr="00762834">
        <w:rPr>
          <w:rFonts w:ascii="Calibri Light" w:hAnsi="Calibri Light" w:cs="Calibri Light"/>
        </w:rPr>
        <w:t>VerMa</w:t>
      </w:r>
      <w:proofErr w:type="spellEnd"/>
      <w:r w:rsidRPr="00762834">
        <w:rPr>
          <w:rFonts w:ascii="Calibri Light" w:hAnsi="Calibri Light" w:cs="Calibri Light"/>
        </w:rPr>
        <w:t>/</w:t>
      </w:r>
      <w:proofErr w:type="spellStart"/>
      <w:r w:rsidRPr="00762834">
        <w:rPr>
          <w:rFonts w:ascii="Calibri Light" w:hAnsi="Calibri Light" w:cs="Calibri Light"/>
        </w:rPr>
        <w:t>kf</w:t>
      </w:r>
      <w:proofErr w:type="spellEnd"/>
      <w:r w:rsidRPr="00762834">
        <w:rPr>
          <w:rFonts w:ascii="Calibri Light" w:hAnsi="Calibri Light" w:cs="Calibri Light"/>
        </w:rPr>
        <w:t>/vmf_</w:t>
      </w:r>
      <w:r>
        <w:rPr>
          <w:rFonts w:ascii="Calibri Light" w:hAnsi="Calibri Light" w:cs="Calibri Light"/>
        </w:rPr>
        <w:t>b1-5</w:t>
      </w:r>
      <w:r w:rsidRPr="00762834">
        <w:rPr>
          <w:rFonts w:ascii="Calibri Light" w:hAnsi="Calibri Light" w:cs="Calibri Light"/>
        </w:rPr>
        <w:t>.xsd</w:t>
      </w:r>
    </w:p>
  </w:footnote>
  <w:footnote w:id="6">
    <w:p w14:paraId="6E560391" w14:textId="220EB37E" w:rsidR="0076346C" w:rsidRPr="0076346C" w:rsidRDefault="0076346C">
      <w:pPr>
        <w:pStyle w:val="Funotentext"/>
        <w:rPr>
          <w:rFonts w:asciiTheme="majorHAnsi" w:hAnsiTheme="majorHAnsi" w:cstheme="majorHAnsi"/>
        </w:rPr>
      </w:pPr>
      <w:r>
        <w:rPr>
          <w:rStyle w:val="Funotenzeichen"/>
        </w:rPr>
        <w:footnoteRef/>
      </w:r>
      <w:r>
        <w:t xml:space="preserve"> </w:t>
      </w:r>
      <w:r w:rsidRPr="0076346C">
        <w:rPr>
          <w:rFonts w:asciiTheme="majorHAnsi" w:hAnsiTheme="majorHAnsi" w:cstheme="majorHAnsi"/>
        </w:rPr>
        <w:t xml:space="preserve">Handlungsanweisung muss eindeutig von der Probestellung unterschieden werden. Sie kommt erst dann </w:t>
      </w:r>
      <w:proofErr w:type="gramStart"/>
      <w:r w:rsidRPr="0076346C">
        <w:rPr>
          <w:rFonts w:asciiTheme="majorHAnsi" w:hAnsiTheme="majorHAnsi" w:cstheme="majorHAnsi"/>
        </w:rPr>
        <w:t>vor</w:t>
      </w:r>
      <w:proofErr w:type="gramEnd"/>
      <w:r w:rsidRPr="0076346C">
        <w:rPr>
          <w:rFonts w:asciiTheme="majorHAnsi" w:hAnsiTheme="majorHAnsi" w:cstheme="majorHAnsi"/>
        </w:rPr>
        <w:t xml:space="preserve"> wenn die Beziehung zwischen dem Helden und dem Stifter bzw. Helfer geklärt ist, und der Held vom Stifter eine garantierte Unterstützung genießen darf.</w:t>
      </w:r>
    </w:p>
  </w:footnote>
  <w:footnote w:id="7">
    <w:p w14:paraId="670B0940" w14:textId="74C98244" w:rsidR="00762834" w:rsidRDefault="00762834">
      <w:pPr>
        <w:pStyle w:val="Funotentext"/>
      </w:pPr>
      <w:r>
        <w:rPr>
          <w:rStyle w:val="Funotenzeichen"/>
        </w:rPr>
        <w:footnoteRef/>
      </w:r>
      <w:r>
        <w:t xml:space="preserve"> </w:t>
      </w:r>
      <w:r w:rsidRPr="00762834">
        <w:rPr>
          <w:rFonts w:ascii="Calibri Light" w:hAnsi="Calibri Light" w:cs="Calibri Light"/>
        </w:rPr>
        <w:t xml:space="preserve">Vollständige Liste der Attribute s. GitHub: </w:t>
      </w:r>
      <w:proofErr w:type="spellStart"/>
      <w:r w:rsidRPr="00762834">
        <w:rPr>
          <w:rFonts w:ascii="Calibri Light" w:hAnsi="Calibri Light" w:cs="Calibri Light"/>
        </w:rPr>
        <w:t>edadunashvili</w:t>
      </w:r>
      <w:proofErr w:type="spellEnd"/>
      <w:r w:rsidRPr="00762834">
        <w:rPr>
          <w:rFonts w:ascii="Calibri Light" w:hAnsi="Calibri Light" w:cs="Calibri Light"/>
        </w:rPr>
        <w:t>/</w:t>
      </w:r>
      <w:proofErr w:type="spellStart"/>
      <w:r w:rsidRPr="00762834">
        <w:rPr>
          <w:rFonts w:ascii="Calibri Light" w:hAnsi="Calibri Light" w:cs="Calibri Light"/>
        </w:rPr>
        <w:t>VerMa</w:t>
      </w:r>
      <w:proofErr w:type="spellEnd"/>
      <w:r w:rsidRPr="00762834">
        <w:rPr>
          <w:rFonts w:ascii="Calibri Light" w:hAnsi="Calibri Light" w:cs="Calibri Light"/>
        </w:rPr>
        <w:t>/</w:t>
      </w:r>
      <w:proofErr w:type="spellStart"/>
      <w:r w:rsidRPr="00762834">
        <w:rPr>
          <w:rFonts w:ascii="Calibri Light" w:hAnsi="Calibri Light" w:cs="Calibri Light"/>
        </w:rPr>
        <w:t>kf</w:t>
      </w:r>
      <w:proofErr w:type="spellEnd"/>
      <w:r w:rsidRPr="00762834">
        <w:rPr>
          <w:rFonts w:ascii="Calibri Light" w:hAnsi="Calibri Light" w:cs="Calibri Light"/>
        </w:rPr>
        <w:t>/vmf_</w:t>
      </w:r>
      <w:r>
        <w:rPr>
          <w:rFonts w:ascii="Calibri Light" w:hAnsi="Calibri Light" w:cs="Calibri Light"/>
        </w:rPr>
        <w:t>c1-5</w:t>
      </w:r>
      <w:r w:rsidRPr="00762834">
        <w:rPr>
          <w:rFonts w:ascii="Calibri Light" w:hAnsi="Calibri Light" w:cs="Calibri Light"/>
        </w:rPr>
        <w:t>.xsd</w:t>
      </w:r>
    </w:p>
  </w:footnote>
  <w:footnote w:id="8">
    <w:p w14:paraId="13491BE3" w14:textId="61834155" w:rsidR="008C3432" w:rsidRPr="008C3432" w:rsidRDefault="008C3432">
      <w:pPr>
        <w:pStyle w:val="Funotentext"/>
        <w:rPr>
          <w:rFonts w:asciiTheme="majorHAnsi" w:hAnsiTheme="majorHAnsi" w:cstheme="majorHAnsi"/>
        </w:rPr>
      </w:pPr>
      <w:r w:rsidRPr="008C3432">
        <w:rPr>
          <w:rStyle w:val="Funotenzeichen"/>
          <w:rFonts w:asciiTheme="majorHAnsi" w:hAnsiTheme="majorHAnsi" w:cstheme="majorHAnsi"/>
        </w:rPr>
        <w:footnoteRef/>
      </w:r>
      <w:r w:rsidRPr="008C3432">
        <w:rPr>
          <w:rFonts w:asciiTheme="majorHAnsi" w:hAnsiTheme="majorHAnsi" w:cstheme="majorHAnsi"/>
        </w:rPr>
        <w:t xml:space="preserve"> vollständige Liste der Elemente </w:t>
      </w:r>
      <w:r>
        <w:rPr>
          <w:rFonts w:asciiTheme="majorHAnsi" w:hAnsiTheme="majorHAnsi" w:cstheme="majorHAnsi"/>
        </w:rPr>
        <w:t>s. GitHub</w:t>
      </w:r>
    </w:p>
  </w:footnote>
  <w:footnote w:id="9">
    <w:p w14:paraId="576349D2" w14:textId="6E5660CB" w:rsidR="00762834" w:rsidRDefault="00762834">
      <w:pPr>
        <w:pStyle w:val="Funotentext"/>
      </w:pPr>
      <w:r>
        <w:rPr>
          <w:rStyle w:val="Funotenzeichen"/>
        </w:rPr>
        <w:footnoteRef/>
      </w:r>
      <w:r>
        <w:t xml:space="preserve"> </w:t>
      </w:r>
      <w:r w:rsidRPr="00762834">
        <w:rPr>
          <w:rFonts w:ascii="Calibri Light" w:hAnsi="Calibri Light" w:cs="Calibri Light"/>
        </w:rPr>
        <w:t xml:space="preserve">Vollständige Liste der Attribute s. GitHub: </w:t>
      </w:r>
      <w:proofErr w:type="spellStart"/>
      <w:r w:rsidRPr="00762834">
        <w:rPr>
          <w:rFonts w:ascii="Calibri Light" w:hAnsi="Calibri Light" w:cs="Calibri Light"/>
        </w:rPr>
        <w:t>edadunashvili</w:t>
      </w:r>
      <w:proofErr w:type="spellEnd"/>
      <w:r w:rsidRPr="00762834">
        <w:rPr>
          <w:rFonts w:ascii="Calibri Light" w:hAnsi="Calibri Light" w:cs="Calibri Light"/>
        </w:rPr>
        <w:t>/</w:t>
      </w:r>
      <w:proofErr w:type="spellStart"/>
      <w:r w:rsidRPr="00762834">
        <w:rPr>
          <w:rFonts w:ascii="Calibri Light" w:hAnsi="Calibri Light" w:cs="Calibri Light"/>
        </w:rPr>
        <w:t>VerMa</w:t>
      </w:r>
      <w:proofErr w:type="spellEnd"/>
      <w:r w:rsidRPr="00762834">
        <w:rPr>
          <w:rFonts w:ascii="Calibri Light" w:hAnsi="Calibri Light" w:cs="Calibri Light"/>
        </w:rPr>
        <w:t>/</w:t>
      </w:r>
      <w:proofErr w:type="spellStart"/>
      <w:r w:rsidRPr="00762834">
        <w:rPr>
          <w:rFonts w:ascii="Calibri Light" w:hAnsi="Calibri Light" w:cs="Calibri Light"/>
        </w:rPr>
        <w:t>kf</w:t>
      </w:r>
      <w:proofErr w:type="spellEnd"/>
      <w:r w:rsidRPr="00762834">
        <w:rPr>
          <w:rFonts w:ascii="Calibri Light" w:hAnsi="Calibri Light" w:cs="Calibri Light"/>
        </w:rPr>
        <w:t>/vmf_</w:t>
      </w:r>
      <w:r>
        <w:rPr>
          <w:rFonts w:ascii="Calibri Light" w:hAnsi="Calibri Light" w:cs="Calibri Light"/>
        </w:rPr>
        <w:t>d</w:t>
      </w:r>
      <w:r w:rsidRPr="00762834">
        <w:rPr>
          <w:rFonts w:ascii="Calibri Light" w:hAnsi="Calibri Light" w:cs="Calibri Light"/>
        </w:rPr>
        <w:t>.xsd</w:t>
      </w:r>
    </w:p>
  </w:footnote>
  <w:footnote w:id="10">
    <w:p w14:paraId="630E63E2" w14:textId="77777777" w:rsidR="00BC3D9C" w:rsidRPr="00081296" w:rsidRDefault="00BC3D9C" w:rsidP="00BC3D9C">
      <w:pPr>
        <w:pStyle w:val="Funotentext"/>
        <w:rPr>
          <w:rFonts w:asciiTheme="majorHAnsi" w:hAnsiTheme="majorHAnsi" w:cstheme="majorHAnsi"/>
        </w:rPr>
      </w:pPr>
      <w:r>
        <w:rPr>
          <w:rStyle w:val="Funotenzeichen"/>
        </w:rPr>
        <w:footnoteRef/>
      </w:r>
      <w:r>
        <w:t xml:space="preserve"> </w:t>
      </w:r>
      <w:r>
        <w:rPr>
          <w:rFonts w:asciiTheme="majorHAnsi" w:hAnsiTheme="majorHAnsi" w:cstheme="majorHAnsi"/>
        </w:rPr>
        <w:t>Wasser des Lebens, KHM 97; vgl</w:t>
      </w:r>
      <w:r w:rsidRPr="00063654">
        <w:rPr>
          <w:rFonts w:asciiTheme="majorHAnsi" w:hAnsiTheme="majorHAnsi" w:cstheme="majorHAnsi"/>
        </w:rPr>
        <w:t xml:space="preserve">. </w:t>
      </w:r>
      <w:proofErr w:type="spellStart"/>
      <w:r w:rsidRPr="00063654">
        <w:rPr>
          <w:rFonts w:asciiTheme="majorHAnsi" w:hAnsiTheme="majorHAnsi" w:cstheme="majorHAnsi"/>
          <w:kern w:val="0"/>
        </w:rPr>
        <w:t>Blécourt</w:t>
      </w:r>
      <w:proofErr w:type="spellEnd"/>
      <w:r w:rsidRPr="00063654">
        <w:rPr>
          <w:rFonts w:asciiTheme="majorHAnsi" w:hAnsiTheme="majorHAnsi" w:cstheme="majorHAnsi"/>
          <w:kern w:val="0"/>
        </w:rPr>
        <w:t xml:space="preserve">, Willem </w:t>
      </w:r>
      <w:proofErr w:type="gramStart"/>
      <w:r w:rsidRPr="00063654">
        <w:rPr>
          <w:rFonts w:asciiTheme="majorHAnsi" w:hAnsiTheme="majorHAnsi" w:cstheme="majorHAnsi"/>
          <w:kern w:val="0"/>
        </w:rPr>
        <w:t>de(</w:t>
      </w:r>
      <w:proofErr w:type="gramEnd"/>
      <w:r w:rsidRPr="00063654">
        <w:rPr>
          <w:rFonts w:asciiTheme="majorHAnsi" w:hAnsiTheme="majorHAnsi" w:cstheme="majorHAnsi"/>
          <w:kern w:val="0"/>
        </w:rPr>
        <w:t>2014):</w:t>
      </w:r>
      <w:r w:rsidRPr="00081296">
        <w:rPr>
          <w:rFonts w:asciiTheme="majorHAnsi" w:hAnsiTheme="majorHAnsi" w:cstheme="majorHAnsi"/>
        </w:rPr>
        <w:t xml:space="preserve"> </w:t>
      </w:r>
      <w:r>
        <w:rPr>
          <w:rFonts w:asciiTheme="majorHAnsi" w:hAnsiTheme="majorHAnsi" w:cstheme="majorHAnsi"/>
        </w:rPr>
        <w:t xml:space="preserve">Wasser des Lebens. </w:t>
      </w:r>
      <w:r w:rsidRPr="00081296">
        <w:rPr>
          <w:rFonts w:asciiTheme="majorHAnsi" w:hAnsiTheme="majorHAnsi" w:cstheme="majorHAnsi"/>
        </w:rPr>
        <w:t>Enzyklopädie des Märchens</w:t>
      </w:r>
      <w:r>
        <w:rPr>
          <w:rFonts w:asciiTheme="majorHAnsi" w:hAnsiTheme="majorHAnsi" w:cstheme="majorHAnsi"/>
        </w:rPr>
        <w:t xml:space="preserve">. </w:t>
      </w:r>
      <w:proofErr w:type="spellStart"/>
      <w:r>
        <w:rPr>
          <w:rFonts w:asciiTheme="majorHAnsi" w:hAnsiTheme="majorHAnsi" w:cstheme="majorHAnsi"/>
        </w:rPr>
        <w:t>Sp</w:t>
      </w:r>
      <w:proofErr w:type="spellEnd"/>
      <w:r>
        <w:rPr>
          <w:rFonts w:asciiTheme="majorHAnsi" w:hAnsiTheme="majorHAnsi" w:cstheme="majorHAnsi"/>
        </w:rPr>
        <w:t>. 509-514.</w:t>
      </w:r>
    </w:p>
  </w:footnote>
  <w:footnote w:id="11">
    <w:p w14:paraId="7C3B2364" w14:textId="77777777" w:rsidR="00C9290A" w:rsidRPr="004118F7" w:rsidRDefault="00C9290A" w:rsidP="00C9290A">
      <w:pPr>
        <w:pStyle w:val="Funotentext"/>
        <w:rPr>
          <w:rFonts w:asciiTheme="majorHAnsi" w:hAnsiTheme="majorHAnsi" w:cstheme="majorHAnsi"/>
        </w:rPr>
      </w:pPr>
      <w:r>
        <w:rPr>
          <w:rStyle w:val="Funotenzeichen"/>
        </w:rPr>
        <w:footnoteRef/>
      </w:r>
      <w:r>
        <w:t xml:space="preserve"> </w:t>
      </w:r>
      <w:r w:rsidRPr="004118F7">
        <w:rPr>
          <w:rFonts w:asciiTheme="majorHAnsi" w:hAnsiTheme="majorHAnsi" w:cstheme="majorHAnsi"/>
        </w:rPr>
        <w:t xml:space="preserve">Gemeint werden geklonte und abgeleitete Wortlaute, die die </w:t>
      </w:r>
      <w:r w:rsidRPr="004118F7">
        <w:rPr>
          <w:rFonts w:asciiTheme="majorHAnsi" w:hAnsiTheme="majorHAnsi" w:cstheme="majorHAnsi"/>
          <w:i/>
          <w:iCs/>
        </w:rPr>
        <w:t>c</w:t>
      </w:r>
      <w:r w:rsidRPr="004118F7">
        <w:rPr>
          <w:rFonts w:asciiTheme="majorHAnsi" w:hAnsiTheme="majorHAnsi" w:cstheme="majorHAnsi"/>
        </w:rPr>
        <w:t xml:space="preserve"> Attributwerte ausmachen (siehe den Abschnitt </w:t>
      </w:r>
      <w:r w:rsidRPr="004118F7">
        <w:rPr>
          <w:rFonts w:asciiTheme="majorHAnsi" w:hAnsiTheme="majorHAnsi" w:cstheme="majorHAnsi"/>
          <w:i/>
          <w:iCs/>
        </w:rPr>
        <w:t>Attribut c</w:t>
      </w:r>
      <w:r w:rsidRPr="004118F7">
        <w:rPr>
          <w:rFonts w:asciiTheme="majorHAnsi" w:hAnsiTheme="majorHAnsi" w:cstheme="majorHAnsi"/>
        </w:rPr>
        <w:t>)</w:t>
      </w:r>
    </w:p>
  </w:footnote>
  <w:footnote w:id="12">
    <w:p w14:paraId="620CA657" w14:textId="6CE985F4" w:rsidR="00D205DD" w:rsidRDefault="00D205DD">
      <w:pPr>
        <w:pStyle w:val="Funotentext"/>
      </w:pPr>
      <w:r>
        <w:rPr>
          <w:rStyle w:val="Funotenzeichen"/>
        </w:rPr>
        <w:footnoteRef/>
      </w:r>
      <w:r>
        <w:t xml:space="preserve"> zu einem der jüngster </w:t>
      </w:r>
    </w:p>
  </w:footnote>
  <w:footnote w:id="13">
    <w:p w14:paraId="45368C2F" w14:textId="77777777" w:rsidR="005719A3" w:rsidRPr="001D49DC" w:rsidRDefault="005719A3" w:rsidP="005719A3">
      <w:pPr>
        <w:pStyle w:val="Funotentext"/>
        <w:spacing w:before="60" w:after="60"/>
      </w:pPr>
      <w:r w:rsidRPr="001D49DC">
        <w:rPr>
          <w:rStyle w:val="Funotenzeichen"/>
        </w:rPr>
        <w:footnoteRef/>
      </w:r>
      <w:r w:rsidRPr="001D49DC">
        <w:t xml:space="preserve"> Als jüngster Versuch sind die Publikationen von </w:t>
      </w:r>
      <w:proofErr w:type="spellStart"/>
      <w:r w:rsidRPr="001D49DC">
        <w:t>Finlayson</w:t>
      </w:r>
      <w:proofErr w:type="spellEnd"/>
      <w:r w:rsidRPr="001D49DC">
        <w:t xml:space="preserve"> (2012, 2016) sowie </w:t>
      </w:r>
      <w:proofErr w:type="spellStart"/>
      <w:r w:rsidRPr="001D49DC">
        <w:t>Lendvai</w:t>
      </w:r>
      <w:proofErr w:type="spellEnd"/>
      <w:r w:rsidRPr="001D49DC">
        <w:t xml:space="preserve"> u.a. (2010a, 2010b) zu nennen. </w:t>
      </w:r>
    </w:p>
  </w:footnote>
  <w:footnote w:id="14">
    <w:p w14:paraId="50091444" w14:textId="65C8A1BB" w:rsidR="00122EA9" w:rsidRPr="00920846" w:rsidRDefault="00122EA9">
      <w:pPr>
        <w:pStyle w:val="Funotentext"/>
        <w:rPr>
          <w:rFonts w:asciiTheme="majorHAnsi" w:hAnsiTheme="majorHAnsi" w:cstheme="majorHAnsi"/>
        </w:rPr>
      </w:pPr>
      <w:r w:rsidRPr="00920846">
        <w:rPr>
          <w:rStyle w:val="Funotenzeichen"/>
          <w:rFonts w:asciiTheme="majorHAnsi" w:hAnsiTheme="majorHAnsi" w:cstheme="majorHAnsi"/>
        </w:rPr>
        <w:footnoteRef/>
      </w:r>
      <w:r w:rsidRPr="00920846">
        <w:rPr>
          <w:rFonts w:asciiTheme="majorHAnsi" w:hAnsiTheme="majorHAnsi" w:cstheme="majorHAnsi"/>
        </w:rPr>
        <w:t xml:space="preserve"> Für die Auflösung der hier aufgezählten Indizien siehe MIT</w:t>
      </w:r>
    </w:p>
  </w:footnote>
  <w:footnote w:id="15">
    <w:p w14:paraId="5D0D3A56" w14:textId="0B0AAC89" w:rsidR="00122EA9" w:rsidRPr="00920846" w:rsidRDefault="00122EA9">
      <w:pPr>
        <w:pStyle w:val="Funotentext"/>
        <w:rPr>
          <w:rFonts w:asciiTheme="majorHAnsi" w:hAnsiTheme="majorHAnsi" w:cstheme="majorHAnsi"/>
        </w:rPr>
      </w:pPr>
      <w:r w:rsidRPr="00920846">
        <w:rPr>
          <w:rStyle w:val="Funotenzeichen"/>
          <w:rFonts w:asciiTheme="majorHAnsi" w:hAnsiTheme="majorHAnsi" w:cstheme="majorHAnsi"/>
        </w:rPr>
        <w:footnoteRef/>
      </w:r>
      <w:r w:rsidRPr="00920846">
        <w:rPr>
          <w:rFonts w:asciiTheme="majorHAnsi" w:hAnsiTheme="majorHAnsi" w:cstheme="majorHAnsi"/>
        </w:rPr>
        <w:t xml:space="preserve"> Gemeint werden die obengenannte Klassifikationsmodele ATU und MIT</w:t>
      </w:r>
    </w:p>
  </w:footnote>
  <w:footnote w:id="16">
    <w:p w14:paraId="037C7A77" w14:textId="2D9082D3" w:rsidR="003C53AB" w:rsidRPr="003C53AB" w:rsidRDefault="003C53AB">
      <w:pPr>
        <w:pStyle w:val="Funotentext"/>
        <w:rPr>
          <w:rFonts w:asciiTheme="majorHAnsi" w:hAnsiTheme="majorHAnsi" w:cstheme="majorHAnsi"/>
        </w:rPr>
      </w:pPr>
      <w:r w:rsidRPr="003C53AB">
        <w:rPr>
          <w:rStyle w:val="Funotenzeichen"/>
          <w:rFonts w:asciiTheme="majorHAnsi" w:hAnsiTheme="majorHAnsi" w:cstheme="majorHAnsi"/>
        </w:rPr>
        <w:footnoteRef/>
      </w:r>
      <w:r w:rsidRPr="003C53AB">
        <w:rPr>
          <w:rFonts w:asciiTheme="majorHAnsi" w:hAnsiTheme="majorHAnsi" w:cstheme="majorHAnsi"/>
        </w:rPr>
        <w:t xml:space="preserve"> </w:t>
      </w:r>
      <w:proofErr w:type="spellStart"/>
      <w:r w:rsidRPr="003C53AB">
        <w:rPr>
          <w:rFonts w:asciiTheme="majorHAnsi" w:hAnsiTheme="majorHAnsi" w:cstheme="majorHAnsi"/>
        </w:rPr>
        <w:t>Github</w:t>
      </w:r>
      <w:proofErr w:type="spellEnd"/>
      <w:r w:rsidRPr="003C53AB">
        <w:rPr>
          <w:rFonts w:asciiTheme="majorHAnsi" w:hAnsiTheme="majorHAnsi" w:cstheme="majorHAnsi"/>
        </w:rPr>
        <w:t xml:space="preserve">: </w:t>
      </w:r>
      <w:proofErr w:type="spellStart"/>
      <w:r w:rsidRPr="003C53AB">
        <w:rPr>
          <w:rFonts w:asciiTheme="majorHAnsi" w:hAnsiTheme="majorHAnsi" w:cstheme="majorHAnsi"/>
        </w:rPr>
        <w:t>edadunashvili</w:t>
      </w:r>
      <w:proofErr w:type="spellEnd"/>
      <w:r w:rsidRPr="003C53AB">
        <w:rPr>
          <w:rFonts w:asciiTheme="majorHAnsi" w:hAnsiTheme="majorHAnsi" w:cstheme="majorHAnsi"/>
        </w:rPr>
        <w:t>/</w:t>
      </w:r>
      <w:proofErr w:type="spellStart"/>
      <w:r w:rsidRPr="003C53AB">
        <w:rPr>
          <w:rFonts w:asciiTheme="majorHAnsi" w:hAnsiTheme="majorHAnsi" w:cstheme="majorHAnsi"/>
        </w:rPr>
        <w:t>VerMa</w:t>
      </w:r>
      <w:proofErr w:type="spellEnd"/>
      <w:r w:rsidRPr="003C53AB">
        <w:rPr>
          <w:rFonts w:asciiTheme="majorHAnsi" w:hAnsiTheme="majorHAnsi" w:cstheme="majorHAnsi"/>
        </w:rPr>
        <w:t>/Textkorpus.xml</w:t>
      </w:r>
    </w:p>
  </w:footnote>
  <w:footnote w:id="17">
    <w:p w14:paraId="2324C37F" w14:textId="51534205" w:rsidR="00D829DC" w:rsidRPr="00D829DC" w:rsidRDefault="00D829DC">
      <w:pPr>
        <w:pStyle w:val="Funotentext"/>
        <w:rPr>
          <w:rFonts w:asciiTheme="majorHAnsi" w:hAnsiTheme="majorHAnsi" w:cstheme="majorHAnsi"/>
        </w:rPr>
      </w:pPr>
      <w:r w:rsidRPr="00D829DC">
        <w:rPr>
          <w:rStyle w:val="Funotenzeichen"/>
          <w:rFonts w:asciiTheme="majorHAnsi" w:hAnsiTheme="majorHAnsi" w:cstheme="majorHAnsi"/>
        </w:rPr>
        <w:footnoteRef/>
      </w:r>
      <w:r w:rsidRPr="00D829DC">
        <w:rPr>
          <w:rFonts w:asciiTheme="majorHAnsi" w:hAnsiTheme="majorHAnsi" w:cstheme="majorHAnsi"/>
        </w:rPr>
        <w:t xml:space="preserve"> Dafür werden Abkürzungen cc für die freigegebene Daten und </w:t>
      </w:r>
      <w:proofErr w:type="spellStart"/>
      <w:r w:rsidRPr="00D829DC">
        <w:rPr>
          <w:rFonts w:asciiTheme="majorHAnsi" w:hAnsiTheme="majorHAnsi" w:cstheme="majorHAnsi"/>
        </w:rPr>
        <w:t>cr</w:t>
      </w:r>
      <w:proofErr w:type="spellEnd"/>
      <w:r w:rsidRPr="00D829DC">
        <w:rPr>
          <w:rFonts w:asciiTheme="majorHAnsi" w:hAnsiTheme="majorHAnsi" w:cstheme="majorHAnsi"/>
        </w:rPr>
        <w:t xml:space="preserve"> für die </w:t>
      </w:r>
      <w:r w:rsidR="003C53AB" w:rsidRPr="00D829DC">
        <w:rPr>
          <w:rFonts w:asciiTheme="majorHAnsi" w:hAnsiTheme="majorHAnsi" w:cstheme="majorHAnsi"/>
        </w:rPr>
        <w:t>mit dem Copyright</w:t>
      </w:r>
      <w:r w:rsidRPr="00D829DC">
        <w:rPr>
          <w:rFonts w:asciiTheme="majorHAnsi" w:hAnsiTheme="majorHAnsi" w:cstheme="majorHAnsi"/>
        </w:rPr>
        <w:t xml:space="preserve"> geschützte Texte. </w:t>
      </w:r>
    </w:p>
  </w:footnote>
  <w:footnote w:id="18">
    <w:p w14:paraId="06C9D17F" w14:textId="24FB2424" w:rsidR="003C53AB" w:rsidRPr="003C53AB" w:rsidRDefault="003C53AB">
      <w:pPr>
        <w:pStyle w:val="Funotentext"/>
        <w:rPr>
          <w:rFonts w:ascii="Calibri Light" w:hAnsi="Calibri Light" w:cs="Calibri Light"/>
        </w:rPr>
      </w:pPr>
      <w:r w:rsidRPr="003C53AB">
        <w:rPr>
          <w:rStyle w:val="Funotenzeichen"/>
          <w:rFonts w:ascii="Calibri Light" w:hAnsi="Calibri Light" w:cs="Calibri Light"/>
        </w:rPr>
        <w:footnoteRef/>
      </w:r>
      <w:r w:rsidRPr="003C53AB">
        <w:rPr>
          <w:rFonts w:ascii="Calibri Light" w:hAnsi="Calibri Light" w:cs="Calibri Light"/>
        </w:rPr>
        <w:t xml:space="preserve"> GitHub: </w:t>
      </w:r>
      <w:proofErr w:type="spellStart"/>
      <w:r w:rsidRPr="003C53AB">
        <w:rPr>
          <w:rFonts w:ascii="Calibri Light" w:hAnsi="Calibri Light" w:cs="Calibri Light"/>
        </w:rPr>
        <w:t>edadunashvili</w:t>
      </w:r>
      <w:proofErr w:type="spellEnd"/>
      <w:r w:rsidRPr="003C53AB">
        <w:rPr>
          <w:rFonts w:ascii="Calibri Light" w:hAnsi="Calibri Light" w:cs="Calibri Light"/>
        </w:rPr>
        <w:t>/</w:t>
      </w:r>
      <w:proofErr w:type="spellStart"/>
      <w:r w:rsidRPr="003C53AB">
        <w:rPr>
          <w:rFonts w:ascii="Calibri Light" w:hAnsi="Calibri Light" w:cs="Calibri Light"/>
        </w:rPr>
        <w:t>VerMa</w:t>
      </w:r>
      <w:proofErr w:type="spellEnd"/>
      <w:r w:rsidRPr="003C53AB">
        <w:rPr>
          <w:rFonts w:ascii="Calibri Light" w:hAnsi="Calibri Light" w:cs="Calibri Light"/>
        </w:rPr>
        <w:t>/erthaos_11.ipynb</w:t>
      </w:r>
    </w:p>
  </w:footnote>
  <w:footnote w:id="19">
    <w:p w14:paraId="0460F1E6" w14:textId="2BE2FA71" w:rsidR="00486000" w:rsidRPr="002A6945" w:rsidRDefault="00486000" w:rsidP="00486000">
      <w:pPr>
        <w:pStyle w:val="Funotentext"/>
        <w:spacing w:before="60" w:after="60"/>
        <w:rPr>
          <w:rFonts w:ascii="Calibri Light" w:hAnsi="Calibri Light" w:cs="Calibri Light"/>
        </w:rPr>
      </w:pPr>
      <w:r w:rsidRPr="002A6945">
        <w:rPr>
          <w:rStyle w:val="Funotenzeichen"/>
          <w:rFonts w:ascii="Calibri Light" w:hAnsi="Calibri Light" w:cs="Calibri Light"/>
        </w:rPr>
        <w:footnoteRef/>
      </w:r>
      <w:r w:rsidRPr="002A6945">
        <w:rPr>
          <w:rFonts w:ascii="Calibri Light" w:hAnsi="Calibri Light" w:cs="Calibri Light"/>
        </w:rPr>
        <w:t xml:space="preserve"> </w:t>
      </w:r>
      <w:r w:rsidR="003C53AB" w:rsidRPr="003C53AB">
        <w:rPr>
          <w:rFonts w:ascii="Calibri Light" w:hAnsi="Calibri Light" w:cs="Calibri Light"/>
        </w:rPr>
        <w:t>GitHub</w:t>
      </w:r>
      <w:r w:rsidR="003C53AB">
        <w:rPr>
          <w:rFonts w:ascii="Calibri Light" w:hAnsi="Calibri Light" w:cs="Calibri Light"/>
        </w:rPr>
        <w:t xml:space="preserve">: </w:t>
      </w:r>
      <w:proofErr w:type="spellStart"/>
      <w:proofErr w:type="gramStart"/>
      <w:r w:rsidR="003C53AB">
        <w:rPr>
          <w:rFonts w:ascii="Calibri Light" w:hAnsi="Calibri Light" w:cs="Calibri Light"/>
        </w:rPr>
        <w:t>edadunashvili</w:t>
      </w:r>
      <w:proofErr w:type="spellEnd"/>
      <w:r w:rsidR="003C53AB">
        <w:rPr>
          <w:rFonts w:ascii="Calibri Light" w:hAnsi="Calibri Light" w:cs="Calibri Light"/>
        </w:rPr>
        <w:t>/</w:t>
      </w:r>
      <w:proofErr w:type="spellStart"/>
      <w:r w:rsidR="003C53AB">
        <w:rPr>
          <w:rFonts w:ascii="Calibri Light" w:hAnsi="Calibri Light" w:cs="Calibri Light"/>
        </w:rPr>
        <w:t>VerMa</w:t>
      </w:r>
      <w:proofErr w:type="spellEnd"/>
      <w:r w:rsidR="003C53AB">
        <w:rPr>
          <w:rFonts w:ascii="Calibri Light" w:hAnsi="Calibri Light" w:cs="Calibri Light"/>
        </w:rPr>
        <w:t>/erthaos_11.ipynb  (</w:t>
      </w:r>
      <w:proofErr w:type="gramEnd"/>
      <w:r w:rsidRPr="002A6945">
        <w:rPr>
          <w:rFonts w:ascii="Calibri Light" w:hAnsi="Calibri Light" w:cs="Calibri Light"/>
        </w:rPr>
        <w:t>Zellen #14-1</w:t>
      </w:r>
      <w:r w:rsidR="003C53AB">
        <w:rPr>
          <w:rFonts w:ascii="Calibri Light" w:hAnsi="Calibri Light" w:cs="Calibri Light"/>
        </w:rPr>
        <w:t>)</w:t>
      </w:r>
      <w:r w:rsidRPr="002A6945">
        <w:rPr>
          <w:rFonts w:ascii="Calibri Light" w:hAnsi="Calibri Light" w:cs="Calibri Light"/>
        </w:rPr>
        <w:t xml:space="preserve">. </w:t>
      </w:r>
    </w:p>
  </w:footnote>
  <w:footnote w:id="20">
    <w:p w14:paraId="6177ADC3" w14:textId="77777777" w:rsidR="00602B4A" w:rsidRPr="00BA3302" w:rsidRDefault="00602B4A" w:rsidP="00602B4A">
      <w:pPr>
        <w:pStyle w:val="Funotentext"/>
        <w:spacing w:before="60" w:after="60"/>
        <w:rPr>
          <w:rFonts w:asciiTheme="majorHAnsi" w:hAnsiTheme="majorHAnsi" w:cstheme="majorHAnsi"/>
        </w:rPr>
      </w:pPr>
      <w:r w:rsidRPr="00BA3302">
        <w:rPr>
          <w:rStyle w:val="Funotenzeichen"/>
          <w:rFonts w:asciiTheme="majorHAnsi" w:hAnsiTheme="majorHAnsi" w:cstheme="majorHAnsi"/>
        </w:rPr>
        <w:footnoteRef/>
      </w:r>
      <w:r w:rsidRPr="00BA3302">
        <w:rPr>
          <w:rFonts w:asciiTheme="majorHAnsi" w:hAnsiTheme="majorHAnsi" w:cstheme="majorHAnsi"/>
        </w:rPr>
        <w:t xml:space="preserve"> W.o. Zellen # 16 – # 18. Als vorbildlich gilt die Anwendung von </w:t>
      </w:r>
      <w:r w:rsidRPr="00BA3302">
        <w:rPr>
          <w:rFonts w:asciiTheme="majorHAnsi" w:hAnsiTheme="majorHAnsi" w:cstheme="majorHAnsi"/>
          <w:smallCaps/>
        </w:rPr>
        <w:t>Needham, Mark 2016</w:t>
      </w:r>
      <w:r w:rsidRPr="00BA3302">
        <w:rPr>
          <w:rStyle w:val="cm-comment"/>
          <w:rFonts w:asciiTheme="majorHAnsi" w:hAnsiTheme="majorHAnsi" w:cstheme="majorHAnsi"/>
        </w:rPr>
        <w:t>.</w:t>
      </w:r>
    </w:p>
  </w:footnote>
  <w:footnote w:id="21">
    <w:p w14:paraId="7EC005A4" w14:textId="77777777" w:rsidR="00711E85" w:rsidRDefault="00711E85" w:rsidP="00711E85">
      <w:pPr>
        <w:pStyle w:val="Funotentext"/>
      </w:pPr>
      <w:r>
        <w:rPr>
          <w:rStyle w:val="Funotenzeichen"/>
        </w:rPr>
        <w:footnoteRef/>
      </w:r>
      <w:r>
        <w:t xml:space="preserve"> Der Text stellt eine Kombination von Typen 303 und 300 dar. Im Katalog von </w:t>
      </w:r>
      <w:proofErr w:type="spellStart"/>
      <w:r>
        <w:t>Uther</w:t>
      </w:r>
      <w:proofErr w:type="spellEnd"/>
      <w:r>
        <w:t xml:space="preserve"> nur bei der Erschließung des Typs ATU 303 erfasst. </w:t>
      </w:r>
    </w:p>
  </w:footnote>
  <w:footnote w:id="22">
    <w:p w14:paraId="720B07AC" w14:textId="287DB262" w:rsidR="005B2D78" w:rsidRDefault="005B2D78">
      <w:pPr>
        <w:pStyle w:val="Funotentext"/>
      </w:pPr>
      <w:r>
        <w:rPr>
          <w:rStyle w:val="Funotenzeichen"/>
        </w:rPr>
        <w:footnoteRef/>
      </w:r>
      <w:r>
        <w:t xml:space="preserve"> </w:t>
      </w:r>
      <w:r>
        <w:rPr>
          <w:rFonts w:asciiTheme="majorHAnsi" w:hAnsiTheme="majorHAnsi" w:cstheme="majorHAnsi"/>
          <w:kern w:val="0"/>
        </w:rPr>
        <w:t>Europäische Märchen. CD-Ausgabe</w:t>
      </w:r>
    </w:p>
  </w:footnote>
  <w:footnote w:id="23">
    <w:p w14:paraId="118B123B" w14:textId="30982705" w:rsidR="00345064" w:rsidRPr="00064DA4" w:rsidRDefault="00345064">
      <w:pPr>
        <w:pStyle w:val="Funotentext"/>
        <w:rPr>
          <w:rFonts w:asciiTheme="majorHAnsi" w:hAnsiTheme="majorHAnsi" w:cstheme="majorHAnsi"/>
        </w:rPr>
      </w:pPr>
      <w:r w:rsidRPr="00064DA4">
        <w:rPr>
          <w:rStyle w:val="Funotenzeichen"/>
          <w:rFonts w:asciiTheme="majorHAnsi" w:hAnsiTheme="majorHAnsi" w:cstheme="majorHAnsi"/>
        </w:rPr>
        <w:footnoteRef/>
      </w:r>
      <w:r w:rsidRPr="00064DA4">
        <w:rPr>
          <w:rFonts w:asciiTheme="majorHAnsi" w:hAnsiTheme="majorHAnsi" w:cstheme="majorHAnsi"/>
        </w:rPr>
        <w:t xml:space="preserve"> Repertoire entspricht </w:t>
      </w:r>
      <w:r w:rsidR="00423EBB" w:rsidRPr="00064DA4">
        <w:rPr>
          <w:rFonts w:asciiTheme="majorHAnsi" w:hAnsiTheme="majorHAnsi" w:cstheme="majorHAnsi"/>
        </w:rPr>
        <w:t xml:space="preserve">den in der elektronischen (CD) Ausgabe der „Europäische Märchen“ zusammengetragene </w:t>
      </w:r>
      <w:r w:rsidRPr="00064DA4">
        <w:rPr>
          <w:rFonts w:asciiTheme="majorHAnsi" w:hAnsiTheme="majorHAnsi" w:cstheme="majorHAnsi"/>
        </w:rPr>
        <w:t xml:space="preserve">Texte </w:t>
      </w:r>
      <w:r w:rsidR="00423EBB" w:rsidRPr="00064DA4">
        <w:rPr>
          <w:rFonts w:asciiTheme="majorHAnsi" w:hAnsiTheme="majorHAnsi" w:cstheme="majorHAnsi"/>
        </w:rPr>
        <w:t>unter</w:t>
      </w:r>
      <w:r w:rsidRPr="00064DA4">
        <w:rPr>
          <w:rFonts w:asciiTheme="majorHAnsi" w:hAnsiTheme="majorHAnsi" w:cstheme="majorHAnsi"/>
        </w:rPr>
        <w:t xml:space="preserve"> dem Typnummer ATU 551. </w:t>
      </w:r>
    </w:p>
  </w:footnote>
  <w:footnote w:id="24">
    <w:p w14:paraId="1B109E7D" w14:textId="7286AB5E" w:rsidR="00A22BDF" w:rsidRPr="00A33F5A" w:rsidRDefault="00A22BDF">
      <w:pPr>
        <w:pStyle w:val="Funotentext"/>
        <w:rPr>
          <w:rFonts w:ascii="Calibri Light" w:hAnsi="Calibri Light" w:cs="Calibri Light"/>
        </w:rPr>
      </w:pPr>
      <w:r w:rsidRPr="00A33F5A">
        <w:rPr>
          <w:rStyle w:val="Funotenzeichen"/>
          <w:rFonts w:ascii="Calibri Light" w:hAnsi="Calibri Light" w:cs="Calibri Light"/>
        </w:rPr>
        <w:footnoteRef/>
      </w:r>
      <w:r w:rsidRPr="00A33F5A">
        <w:rPr>
          <w:rFonts w:ascii="Calibri Light" w:hAnsi="Calibri Light" w:cs="Calibri Light"/>
        </w:rPr>
        <w:t xml:space="preserve"> </w:t>
      </w:r>
      <w:r w:rsidR="003C53AB" w:rsidRPr="00A33F5A">
        <w:rPr>
          <w:rFonts w:ascii="Calibri Light" w:hAnsi="Calibri Light" w:cs="Calibri Light"/>
        </w:rPr>
        <w:t>GitHub</w:t>
      </w:r>
      <w:r w:rsidRPr="00A33F5A">
        <w:rPr>
          <w:rFonts w:ascii="Calibri Light" w:hAnsi="Calibri Light" w:cs="Calibri Light"/>
        </w:rPr>
        <w:t xml:space="preserve">: </w:t>
      </w:r>
      <w:proofErr w:type="spellStart"/>
      <w:r w:rsidR="003C53AB" w:rsidRPr="00A33F5A">
        <w:rPr>
          <w:rFonts w:ascii="Calibri Light" w:hAnsi="Calibri Light" w:cs="Calibri Light"/>
        </w:rPr>
        <w:t>edadunashvili</w:t>
      </w:r>
      <w:proofErr w:type="spellEnd"/>
      <w:r w:rsidR="003C53AB" w:rsidRPr="00A33F5A">
        <w:rPr>
          <w:rFonts w:ascii="Calibri Light" w:hAnsi="Calibri Light" w:cs="Calibri Light"/>
        </w:rPr>
        <w:t>/</w:t>
      </w:r>
      <w:proofErr w:type="spellStart"/>
      <w:r w:rsidR="003C53AB" w:rsidRPr="00A33F5A">
        <w:rPr>
          <w:rFonts w:ascii="Calibri Light" w:hAnsi="Calibri Light" w:cs="Calibri Light"/>
        </w:rPr>
        <w:t>VerMa</w:t>
      </w:r>
      <w:proofErr w:type="spellEnd"/>
      <w:r w:rsidR="003C53AB" w:rsidRPr="00A33F5A">
        <w:rPr>
          <w:rFonts w:ascii="Calibri Light" w:hAnsi="Calibri Light" w:cs="Calibri Light"/>
        </w:rPr>
        <w:t>/</w:t>
      </w:r>
      <w:proofErr w:type="spellStart"/>
      <w:r w:rsidRPr="00A33F5A">
        <w:rPr>
          <w:rFonts w:ascii="Calibri Light" w:hAnsi="Calibri Light" w:cs="Calibri Light"/>
        </w:rPr>
        <w:t>Auswertung_</w:t>
      </w:r>
      <w:r w:rsidR="003C53AB" w:rsidRPr="00A33F5A">
        <w:rPr>
          <w:rFonts w:ascii="Calibri Light" w:hAnsi="Calibri Light" w:cs="Calibri Light"/>
        </w:rPr>
        <w:t>abcd</w:t>
      </w:r>
      <w:r w:rsidR="00A33F5A" w:rsidRPr="00A33F5A">
        <w:rPr>
          <w:rFonts w:ascii="Calibri Light" w:hAnsi="Calibri Light" w:cs="Calibri Light"/>
        </w:rPr>
        <w:t>.ipynb</w:t>
      </w:r>
      <w:proofErr w:type="spellEnd"/>
    </w:p>
  </w:footnote>
  <w:footnote w:id="25">
    <w:p w14:paraId="16B56645" w14:textId="53D2D638" w:rsidR="00286981" w:rsidRPr="00064DA4" w:rsidRDefault="00286981">
      <w:pPr>
        <w:pStyle w:val="Funotentext"/>
        <w:rPr>
          <w:rFonts w:asciiTheme="majorHAnsi" w:hAnsiTheme="majorHAnsi" w:cstheme="majorHAnsi"/>
        </w:rPr>
      </w:pPr>
      <w:r w:rsidRPr="00064DA4">
        <w:rPr>
          <w:rStyle w:val="Funotenzeichen"/>
          <w:rFonts w:asciiTheme="majorHAnsi" w:hAnsiTheme="majorHAnsi" w:cstheme="majorHAnsi"/>
        </w:rPr>
        <w:footnoteRef/>
      </w:r>
      <w:r w:rsidRPr="00064DA4">
        <w:rPr>
          <w:rFonts w:asciiTheme="majorHAnsi" w:hAnsiTheme="majorHAnsi" w:cstheme="majorHAnsi"/>
        </w:rPr>
        <w:t xml:space="preserve"> Stellt ein Mitglied aus den gesuchten Motiven den Anfang oder das Ende eines Textes dar, so wird dieses durch extra Zeichen „</w:t>
      </w:r>
      <w:proofErr w:type="spellStart"/>
      <w:r w:rsidRPr="00064DA4">
        <w:rPr>
          <w:rFonts w:asciiTheme="majorHAnsi" w:hAnsiTheme="majorHAnsi" w:cstheme="majorHAnsi"/>
        </w:rPr>
        <w:t>Anf</w:t>
      </w:r>
      <w:proofErr w:type="spellEnd"/>
      <w:r w:rsidRPr="00064DA4">
        <w:rPr>
          <w:rFonts w:asciiTheme="majorHAnsi" w:hAnsiTheme="majorHAnsi" w:cstheme="majorHAnsi"/>
        </w:rPr>
        <w:t>-“ und „End-“ gekennzeichnet.</w:t>
      </w:r>
    </w:p>
  </w:footnote>
  <w:footnote w:id="26">
    <w:p w14:paraId="0DCAF092" w14:textId="4C83FC1A" w:rsidR="00362FB4" w:rsidRDefault="00362FB4">
      <w:pPr>
        <w:pStyle w:val="Funotentext"/>
      </w:pPr>
      <w:r>
        <w:rPr>
          <w:rStyle w:val="Funotenzeichen"/>
        </w:rPr>
        <w:footnoteRef/>
      </w:r>
      <w:r>
        <w:t xml:space="preserve"> </w:t>
      </w:r>
      <w:r w:rsidRPr="00A33F5A">
        <w:rPr>
          <w:rFonts w:ascii="Calibri Light" w:hAnsi="Calibri Light" w:cs="Calibri Light"/>
        </w:rPr>
        <w:t xml:space="preserve">GitHub: </w:t>
      </w:r>
      <w:proofErr w:type="spellStart"/>
      <w:r w:rsidRPr="00A33F5A">
        <w:rPr>
          <w:rFonts w:ascii="Calibri Light" w:hAnsi="Calibri Light" w:cs="Calibri Light"/>
        </w:rPr>
        <w:t>edadunashvili</w:t>
      </w:r>
      <w:proofErr w:type="spellEnd"/>
      <w:r w:rsidRPr="00A33F5A">
        <w:rPr>
          <w:rFonts w:ascii="Calibri Light" w:hAnsi="Calibri Light" w:cs="Calibri Light"/>
        </w:rPr>
        <w:t>/</w:t>
      </w:r>
      <w:proofErr w:type="spellStart"/>
      <w:r w:rsidRPr="00A33F5A">
        <w:rPr>
          <w:rFonts w:ascii="Calibri Light" w:hAnsi="Calibri Light" w:cs="Calibri Light"/>
        </w:rPr>
        <w:t>VerMa</w:t>
      </w:r>
      <w:proofErr w:type="spellEnd"/>
      <w:r w:rsidRPr="00A33F5A">
        <w:rPr>
          <w:rFonts w:ascii="Calibri Light" w:hAnsi="Calibri Light" w:cs="Calibri Light"/>
        </w:rPr>
        <w:t>/</w:t>
      </w:r>
      <w:proofErr w:type="spellStart"/>
      <w:r w:rsidRPr="00A33F5A">
        <w:rPr>
          <w:rFonts w:ascii="Calibri Light" w:hAnsi="Calibri Light" w:cs="Calibri Light"/>
        </w:rPr>
        <w:t>Auswertung_abc.ipynb</w:t>
      </w:r>
      <w:proofErr w:type="spellEnd"/>
    </w:p>
  </w:footnote>
  <w:footnote w:id="27">
    <w:p w14:paraId="25ECD901" w14:textId="77777777" w:rsidR="00512E2F" w:rsidRPr="00064DA4" w:rsidRDefault="00512E2F" w:rsidP="00512E2F">
      <w:pPr>
        <w:pStyle w:val="Funotentext"/>
        <w:rPr>
          <w:rFonts w:ascii="Calibri Light" w:hAnsi="Calibri Light" w:cs="Calibri Light"/>
        </w:rPr>
      </w:pPr>
      <w:r w:rsidRPr="00064DA4">
        <w:rPr>
          <w:rStyle w:val="Funotenzeichen"/>
          <w:rFonts w:ascii="Calibri Light" w:hAnsi="Calibri Light" w:cs="Calibri Light"/>
        </w:rPr>
        <w:footnoteRef/>
      </w:r>
      <w:r w:rsidRPr="00064DA4">
        <w:rPr>
          <w:rFonts w:ascii="Calibri Light" w:hAnsi="Calibri Light" w:cs="Calibri Light"/>
        </w:rPr>
        <w:t xml:space="preserve">Auf dem heutigen Territorium der Föderationsrepublik Dagestan werden ungefähr 25 einheimische Sprachen gesprochen. </w:t>
      </w:r>
    </w:p>
  </w:footnote>
  <w:footnote w:id="28">
    <w:p w14:paraId="0A4DB8A9" w14:textId="77777777" w:rsidR="00512E2F" w:rsidRPr="00064DA4" w:rsidRDefault="00512E2F" w:rsidP="00512E2F">
      <w:pPr>
        <w:pStyle w:val="Funotentext"/>
        <w:rPr>
          <w:rFonts w:ascii="Calibri Light" w:hAnsi="Calibri Light" w:cs="Calibri Light"/>
        </w:rPr>
      </w:pPr>
      <w:r w:rsidRPr="00064DA4">
        <w:rPr>
          <w:rStyle w:val="Funotenzeichen"/>
          <w:rFonts w:ascii="Calibri Light" w:hAnsi="Calibri Light" w:cs="Calibri Light"/>
        </w:rPr>
        <w:footnoteRef/>
      </w:r>
      <w:r w:rsidRPr="00064DA4">
        <w:rPr>
          <w:rFonts w:ascii="Calibri Light" w:hAnsi="Calibri Light" w:cs="Calibri Light"/>
        </w:rPr>
        <w:t xml:space="preserve"> Als Ausweg aus dieser Situation bleibt die Umwandlung der Originaltexte in abgeleitete Forschungsdaten. Häufig verwenden wir dabei Texte, die von Stoppwörtern bereinigt wurden. Referenzen zu den Quelldaten sind bei der Freigabe solcher Ableitungen immer routinemäßig nachweisbar.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BED"/>
    <w:multiLevelType w:val="hybridMultilevel"/>
    <w:tmpl w:val="19402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2F4D1F"/>
    <w:multiLevelType w:val="hybridMultilevel"/>
    <w:tmpl w:val="0C2C30BE"/>
    <w:lvl w:ilvl="0" w:tplc="5AE0DB7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AA1576"/>
    <w:multiLevelType w:val="hybridMultilevel"/>
    <w:tmpl w:val="8C46E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CF1957"/>
    <w:multiLevelType w:val="hybridMultilevel"/>
    <w:tmpl w:val="88FCBB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176183"/>
    <w:multiLevelType w:val="hybridMultilevel"/>
    <w:tmpl w:val="605AD5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890319"/>
    <w:multiLevelType w:val="hybridMultilevel"/>
    <w:tmpl w:val="4DFC33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903AFB"/>
    <w:multiLevelType w:val="hybridMultilevel"/>
    <w:tmpl w:val="024672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33E4CAF"/>
    <w:multiLevelType w:val="hybridMultilevel"/>
    <w:tmpl w:val="AF7EF8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033A53"/>
    <w:multiLevelType w:val="hybridMultilevel"/>
    <w:tmpl w:val="E6620170"/>
    <w:lvl w:ilvl="0" w:tplc="F4C23D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3455EA"/>
    <w:multiLevelType w:val="hybridMultilevel"/>
    <w:tmpl w:val="21AAF0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1E543C"/>
    <w:multiLevelType w:val="hybridMultilevel"/>
    <w:tmpl w:val="9120DE28"/>
    <w:lvl w:ilvl="0" w:tplc="04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93215C"/>
    <w:multiLevelType w:val="hybridMultilevel"/>
    <w:tmpl w:val="01BC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D11CCA"/>
    <w:multiLevelType w:val="hybridMultilevel"/>
    <w:tmpl w:val="496620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032283"/>
    <w:multiLevelType w:val="hybridMultilevel"/>
    <w:tmpl w:val="31F62796"/>
    <w:lvl w:ilvl="0" w:tplc="2A00BCB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522463"/>
    <w:multiLevelType w:val="multilevel"/>
    <w:tmpl w:val="DF1EFB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ADE0DE6"/>
    <w:multiLevelType w:val="hybridMultilevel"/>
    <w:tmpl w:val="19402B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6B6871"/>
    <w:multiLevelType w:val="hybridMultilevel"/>
    <w:tmpl w:val="07B6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4258AC"/>
    <w:multiLevelType w:val="hybridMultilevel"/>
    <w:tmpl w:val="32F8A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BE4A4C"/>
    <w:multiLevelType w:val="hybridMultilevel"/>
    <w:tmpl w:val="47064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9EA49BC"/>
    <w:multiLevelType w:val="hybridMultilevel"/>
    <w:tmpl w:val="2954F632"/>
    <w:lvl w:ilvl="0" w:tplc="81725B9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BF111A0"/>
    <w:multiLevelType w:val="hybridMultilevel"/>
    <w:tmpl w:val="A4920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407AAF"/>
    <w:multiLevelType w:val="hybridMultilevel"/>
    <w:tmpl w:val="934EC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55C7855"/>
    <w:multiLevelType w:val="hybridMultilevel"/>
    <w:tmpl w:val="5914D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AC2387"/>
    <w:multiLevelType w:val="hybridMultilevel"/>
    <w:tmpl w:val="394EE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9CC39DE"/>
    <w:multiLevelType w:val="hybridMultilevel"/>
    <w:tmpl w:val="DEC6F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0206E61"/>
    <w:multiLevelType w:val="hybridMultilevel"/>
    <w:tmpl w:val="235607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A875D9"/>
    <w:multiLevelType w:val="hybridMultilevel"/>
    <w:tmpl w:val="9522A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7D23A96"/>
    <w:multiLevelType w:val="hybridMultilevel"/>
    <w:tmpl w:val="B6928C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7E80F3E"/>
    <w:multiLevelType w:val="hybridMultilevel"/>
    <w:tmpl w:val="F5346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4B015A"/>
    <w:multiLevelType w:val="hybridMultilevel"/>
    <w:tmpl w:val="9FBEA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09A0826"/>
    <w:multiLevelType w:val="hybridMultilevel"/>
    <w:tmpl w:val="E6145416"/>
    <w:lvl w:ilvl="0" w:tplc="C844807E">
      <w:start w:val="1"/>
      <w:numFmt w:val="lowerRoman"/>
      <w:lvlText w:val="(%1)"/>
      <w:lvlJc w:val="left"/>
      <w:pPr>
        <w:ind w:left="1428" w:hanging="720"/>
      </w:pPr>
      <w:rPr>
        <w:rFonts w:hint="default"/>
      </w:rPr>
    </w:lvl>
    <w:lvl w:ilvl="1" w:tplc="31061440">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70B81105"/>
    <w:multiLevelType w:val="hybridMultilevel"/>
    <w:tmpl w:val="6860C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B9268B"/>
    <w:multiLevelType w:val="hybridMultilevel"/>
    <w:tmpl w:val="B826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93E1EBE"/>
    <w:multiLevelType w:val="hybridMultilevel"/>
    <w:tmpl w:val="1E68F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F9F440E"/>
    <w:multiLevelType w:val="hybridMultilevel"/>
    <w:tmpl w:val="5602F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83749632">
    <w:abstractNumId w:val="13"/>
  </w:num>
  <w:num w:numId="2" w16cid:durableId="178810344">
    <w:abstractNumId w:val="14"/>
  </w:num>
  <w:num w:numId="3" w16cid:durableId="263998390">
    <w:abstractNumId w:val="21"/>
  </w:num>
  <w:num w:numId="4" w16cid:durableId="1860503377">
    <w:abstractNumId w:val="24"/>
  </w:num>
  <w:num w:numId="5" w16cid:durableId="2013558174">
    <w:abstractNumId w:val="8"/>
  </w:num>
  <w:num w:numId="6" w16cid:durableId="1090547813">
    <w:abstractNumId w:val="31"/>
  </w:num>
  <w:num w:numId="7" w16cid:durableId="1355107380">
    <w:abstractNumId w:val="5"/>
  </w:num>
  <w:num w:numId="8" w16cid:durableId="1464233902">
    <w:abstractNumId w:val="16"/>
  </w:num>
  <w:num w:numId="9" w16cid:durableId="1648629464">
    <w:abstractNumId w:val="6"/>
  </w:num>
  <w:num w:numId="10" w16cid:durableId="1468473593">
    <w:abstractNumId w:val="18"/>
  </w:num>
  <w:num w:numId="11" w16cid:durableId="1110586059">
    <w:abstractNumId w:val="30"/>
  </w:num>
  <w:num w:numId="12" w16cid:durableId="1630546152">
    <w:abstractNumId w:val="33"/>
  </w:num>
  <w:num w:numId="13" w16cid:durableId="1246067538">
    <w:abstractNumId w:val="22"/>
  </w:num>
  <w:num w:numId="14" w16cid:durableId="658070706">
    <w:abstractNumId w:val="32"/>
  </w:num>
  <w:num w:numId="15" w16cid:durableId="1666781103">
    <w:abstractNumId w:val="28"/>
  </w:num>
  <w:num w:numId="16" w16cid:durableId="1616400849">
    <w:abstractNumId w:val="4"/>
  </w:num>
  <w:num w:numId="17" w16cid:durableId="515775081">
    <w:abstractNumId w:val="27"/>
  </w:num>
  <w:num w:numId="18" w16cid:durableId="77795956">
    <w:abstractNumId w:val="35"/>
  </w:num>
  <w:num w:numId="19" w16cid:durableId="1592155877">
    <w:abstractNumId w:val="2"/>
  </w:num>
  <w:num w:numId="20" w16cid:durableId="1765832525">
    <w:abstractNumId w:val="17"/>
  </w:num>
  <w:num w:numId="21" w16cid:durableId="401413472">
    <w:abstractNumId w:val="11"/>
  </w:num>
  <w:num w:numId="22" w16cid:durableId="1745713445">
    <w:abstractNumId w:val="7"/>
  </w:num>
  <w:num w:numId="23" w16cid:durableId="1077096011">
    <w:abstractNumId w:val="19"/>
  </w:num>
  <w:num w:numId="24" w16cid:durableId="777215389">
    <w:abstractNumId w:val="15"/>
  </w:num>
  <w:num w:numId="25" w16cid:durableId="1577856004">
    <w:abstractNumId w:val="25"/>
  </w:num>
  <w:num w:numId="26" w16cid:durableId="944313278">
    <w:abstractNumId w:val="10"/>
  </w:num>
  <w:num w:numId="27" w16cid:durableId="581599092">
    <w:abstractNumId w:val="20"/>
  </w:num>
  <w:num w:numId="28" w16cid:durableId="336855891">
    <w:abstractNumId w:val="1"/>
  </w:num>
  <w:num w:numId="29" w16cid:durableId="1492405633">
    <w:abstractNumId w:val="12"/>
  </w:num>
  <w:num w:numId="30" w16cid:durableId="2114858487">
    <w:abstractNumId w:val="3"/>
  </w:num>
  <w:num w:numId="31" w16cid:durableId="2036929295">
    <w:abstractNumId w:val="26"/>
  </w:num>
  <w:num w:numId="32" w16cid:durableId="76249085">
    <w:abstractNumId w:val="34"/>
  </w:num>
  <w:num w:numId="33" w16cid:durableId="834492460">
    <w:abstractNumId w:val="29"/>
  </w:num>
  <w:num w:numId="34" w16cid:durableId="547685189">
    <w:abstractNumId w:val="9"/>
  </w:num>
  <w:num w:numId="35" w16cid:durableId="308216388">
    <w:abstractNumId w:val="0"/>
  </w:num>
  <w:num w:numId="36" w16cid:durableId="919024244">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8B"/>
    <w:rsid w:val="000013F7"/>
    <w:rsid w:val="00001EB0"/>
    <w:rsid w:val="00002F4D"/>
    <w:rsid w:val="00003EC5"/>
    <w:rsid w:val="00006FC2"/>
    <w:rsid w:val="00007881"/>
    <w:rsid w:val="00007B46"/>
    <w:rsid w:val="0001076E"/>
    <w:rsid w:val="000109F3"/>
    <w:rsid w:val="0001254F"/>
    <w:rsid w:val="0001336C"/>
    <w:rsid w:val="0001352A"/>
    <w:rsid w:val="000142B4"/>
    <w:rsid w:val="0001475B"/>
    <w:rsid w:val="000150CA"/>
    <w:rsid w:val="00015926"/>
    <w:rsid w:val="000163DB"/>
    <w:rsid w:val="00016415"/>
    <w:rsid w:val="0001688C"/>
    <w:rsid w:val="000173D2"/>
    <w:rsid w:val="00017441"/>
    <w:rsid w:val="000177F9"/>
    <w:rsid w:val="00017FAC"/>
    <w:rsid w:val="00020583"/>
    <w:rsid w:val="00020761"/>
    <w:rsid w:val="00020B07"/>
    <w:rsid w:val="00020C23"/>
    <w:rsid w:val="00020CF1"/>
    <w:rsid w:val="000212A2"/>
    <w:rsid w:val="000214DF"/>
    <w:rsid w:val="00021810"/>
    <w:rsid w:val="00022459"/>
    <w:rsid w:val="00022FEA"/>
    <w:rsid w:val="0002372C"/>
    <w:rsid w:val="000237BF"/>
    <w:rsid w:val="00023AD3"/>
    <w:rsid w:val="00024611"/>
    <w:rsid w:val="00024B71"/>
    <w:rsid w:val="00024EC2"/>
    <w:rsid w:val="0002627F"/>
    <w:rsid w:val="0002677D"/>
    <w:rsid w:val="000268F5"/>
    <w:rsid w:val="00026E10"/>
    <w:rsid w:val="00026FE0"/>
    <w:rsid w:val="00027004"/>
    <w:rsid w:val="000271C1"/>
    <w:rsid w:val="0002733C"/>
    <w:rsid w:val="0003026D"/>
    <w:rsid w:val="00030553"/>
    <w:rsid w:val="00030CBF"/>
    <w:rsid w:val="00030E12"/>
    <w:rsid w:val="00032768"/>
    <w:rsid w:val="000334C1"/>
    <w:rsid w:val="00033C6B"/>
    <w:rsid w:val="00033D5A"/>
    <w:rsid w:val="000342AB"/>
    <w:rsid w:val="000349DE"/>
    <w:rsid w:val="00034FF0"/>
    <w:rsid w:val="00035295"/>
    <w:rsid w:val="000360B9"/>
    <w:rsid w:val="000361BE"/>
    <w:rsid w:val="00040493"/>
    <w:rsid w:val="0004085E"/>
    <w:rsid w:val="00041254"/>
    <w:rsid w:val="000412B7"/>
    <w:rsid w:val="00041DE6"/>
    <w:rsid w:val="00041E54"/>
    <w:rsid w:val="00042289"/>
    <w:rsid w:val="000422EB"/>
    <w:rsid w:val="00042661"/>
    <w:rsid w:val="00042B4C"/>
    <w:rsid w:val="00042E54"/>
    <w:rsid w:val="00042FD8"/>
    <w:rsid w:val="0004347F"/>
    <w:rsid w:val="000435AC"/>
    <w:rsid w:val="00043F89"/>
    <w:rsid w:val="00044101"/>
    <w:rsid w:val="000443C2"/>
    <w:rsid w:val="000448C2"/>
    <w:rsid w:val="00044910"/>
    <w:rsid w:val="00045702"/>
    <w:rsid w:val="00045778"/>
    <w:rsid w:val="00045F84"/>
    <w:rsid w:val="00046099"/>
    <w:rsid w:val="00046A3C"/>
    <w:rsid w:val="00047357"/>
    <w:rsid w:val="00047A57"/>
    <w:rsid w:val="000508C0"/>
    <w:rsid w:val="00050FCF"/>
    <w:rsid w:val="00051864"/>
    <w:rsid w:val="00051F23"/>
    <w:rsid w:val="0005208E"/>
    <w:rsid w:val="00052726"/>
    <w:rsid w:val="00054149"/>
    <w:rsid w:val="000541F8"/>
    <w:rsid w:val="00055A88"/>
    <w:rsid w:val="00057C88"/>
    <w:rsid w:val="00057D9A"/>
    <w:rsid w:val="00060288"/>
    <w:rsid w:val="00061604"/>
    <w:rsid w:val="00061690"/>
    <w:rsid w:val="000619DD"/>
    <w:rsid w:val="000620D9"/>
    <w:rsid w:val="00062C66"/>
    <w:rsid w:val="00062FCB"/>
    <w:rsid w:val="00063654"/>
    <w:rsid w:val="00064393"/>
    <w:rsid w:val="000648D1"/>
    <w:rsid w:val="00064BA4"/>
    <w:rsid w:val="00064BB8"/>
    <w:rsid w:val="00064DA4"/>
    <w:rsid w:val="0006500D"/>
    <w:rsid w:val="00065BE7"/>
    <w:rsid w:val="00065C4D"/>
    <w:rsid w:val="0006771B"/>
    <w:rsid w:val="00067B66"/>
    <w:rsid w:val="00067E7E"/>
    <w:rsid w:val="0007052C"/>
    <w:rsid w:val="000714AE"/>
    <w:rsid w:val="00071941"/>
    <w:rsid w:val="00071E25"/>
    <w:rsid w:val="00072B7B"/>
    <w:rsid w:val="0007335C"/>
    <w:rsid w:val="00073455"/>
    <w:rsid w:val="00073D0E"/>
    <w:rsid w:val="000747F2"/>
    <w:rsid w:val="00074A1C"/>
    <w:rsid w:val="000756ED"/>
    <w:rsid w:val="00075AE9"/>
    <w:rsid w:val="00076DC6"/>
    <w:rsid w:val="000779CF"/>
    <w:rsid w:val="0008036E"/>
    <w:rsid w:val="0008109B"/>
    <w:rsid w:val="00081296"/>
    <w:rsid w:val="00081A2E"/>
    <w:rsid w:val="00084300"/>
    <w:rsid w:val="00084530"/>
    <w:rsid w:val="000849D0"/>
    <w:rsid w:val="00084B4A"/>
    <w:rsid w:val="00085137"/>
    <w:rsid w:val="000858D8"/>
    <w:rsid w:val="0008612B"/>
    <w:rsid w:val="0008618B"/>
    <w:rsid w:val="00087BA9"/>
    <w:rsid w:val="00087E13"/>
    <w:rsid w:val="0009098B"/>
    <w:rsid w:val="0009199F"/>
    <w:rsid w:val="000921EC"/>
    <w:rsid w:val="00092A59"/>
    <w:rsid w:val="00092CF6"/>
    <w:rsid w:val="00094B1F"/>
    <w:rsid w:val="00094BBD"/>
    <w:rsid w:val="00095CF4"/>
    <w:rsid w:val="00095DDE"/>
    <w:rsid w:val="00097B1E"/>
    <w:rsid w:val="00097C2C"/>
    <w:rsid w:val="00097CB7"/>
    <w:rsid w:val="000A07C5"/>
    <w:rsid w:val="000A091B"/>
    <w:rsid w:val="000A0BF9"/>
    <w:rsid w:val="000A1020"/>
    <w:rsid w:val="000A111D"/>
    <w:rsid w:val="000A1F95"/>
    <w:rsid w:val="000A1FF4"/>
    <w:rsid w:val="000A2DC2"/>
    <w:rsid w:val="000A33C5"/>
    <w:rsid w:val="000A4383"/>
    <w:rsid w:val="000A51F5"/>
    <w:rsid w:val="000A56D6"/>
    <w:rsid w:val="000A56E2"/>
    <w:rsid w:val="000A598A"/>
    <w:rsid w:val="000A5C7B"/>
    <w:rsid w:val="000A6C5E"/>
    <w:rsid w:val="000A74F1"/>
    <w:rsid w:val="000B0250"/>
    <w:rsid w:val="000B048A"/>
    <w:rsid w:val="000B0E00"/>
    <w:rsid w:val="000B1654"/>
    <w:rsid w:val="000B1B4C"/>
    <w:rsid w:val="000B23F1"/>
    <w:rsid w:val="000B272C"/>
    <w:rsid w:val="000B29B1"/>
    <w:rsid w:val="000B374B"/>
    <w:rsid w:val="000B3FA6"/>
    <w:rsid w:val="000B4715"/>
    <w:rsid w:val="000B4932"/>
    <w:rsid w:val="000B4B83"/>
    <w:rsid w:val="000B4D65"/>
    <w:rsid w:val="000B515B"/>
    <w:rsid w:val="000B54B1"/>
    <w:rsid w:val="000B5B88"/>
    <w:rsid w:val="000B6090"/>
    <w:rsid w:val="000B66B6"/>
    <w:rsid w:val="000B768C"/>
    <w:rsid w:val="000B7D87"/>
    <w:rsid w:val="000C1458"/>
    <w:rsid w:val="000C14E6"/>
    <w:rsid w:val="000C17AE"/>
    <w:rsid w:val="000C1F4C"/>
    <w:rsid w:val="000C392E"/>
    <w:rsid w:val="000C402C"/>
    <w:rsid w:val="000C4890"/>
    <w:rsid w:val="000C4926"/>
    <w:rsid w:val="000C4A3E"/>
    <w:rsid w:val="000C55E6"/>
    <w:rsid w:val="000C5676"/>
    <w:rsid w:val="000C5DFD"/>
    <w:rsid w:val="000C63D2"/>
    <w:rsid w:val="000C6D2C"/>
    <w:rsid w:val="000C7201"/>
    <w:rsid w:val="000C74BC"/>
    <w:rsid w:val="000D034B"/>
    <w:rsid w:val="000D17E5"/>
    <w:rsid w:val="000D255D"/>
    <w:rsid w:val="000D2E51"/>
    <w:rsid w:val="000D2F46"/>
    <w:rsid w:val="000D35FD"/>
    <w:rsid w:val="000D3B2A"/>
    <w:rsid w:val="000D3D14"/>
    <w:rsid w:val="000D421C"/>
    <w:rsid w:val="000D46DC"/>
    <w:rsid w:val="000D5409"/>
    <w:rsid w:val="000D5EE7"/>
    <w:rsid w:val="000D682B"/>
    <w:rsid w:val="000D69B2"/>
    <w:rsid w:val="000D70A1"/>
    <w:rsid w:val="000D70A2"/>
    <w:rsid w:val="000D7345"/>
    <w:rsid w:val="000E0775"/>
    <w:rsid w:val="000E1432"/>
    <w:rsid w:val="000E1472"/>
    <w:rsid w:val="000E1872"/>
    <w:rsid w:val="000E1D46"/>
    <w:rsid w:val="000E2356"/>
    <w:rsid w:val="000E4B91"/>
    <w:rsid w:val="000E55C3"/>
    <w:rsid w:val="000E699A"/>
    <w:rsid w:val="000E7620"/>
    <w:rsid w:val="000F0396"/>
    <w:rsid w:val="000F22ED"/>
    <w:rsid w:val="000F2E75"/>
    <w:rsid w:val="000F4A9C"/>
    <w:rsid w:val="000F52E2"/>
    <w:rsid w:val="000F5A0F"/>
    <w:rsid w:val="000F631F"/>
    <w:rsid w:val="000F74D5"/>
    <w:rsid w:val="00100000"/>
    <w:rsid w:val="00100CAB"/>
    <w:rsid w:val="0010382C"/>
    <w:rsid w:val="00103B5C"/>
    <w:rsid w:val="001045D1"/>
    <w:rsid w:val="00105111"/>
    <w:rsid w:val="00105B9E"/>
    <w:rsid w:val="00105E52"/>
    <w:rsid w:val="0010637C"/>
    <w:rsid w:val="00107CF0"/>
    <w:rsid w:val="00107F76"/>
    <w:rsid w:val="001100A8"/>
    <w:rsid w:val="0011079D"/>
    <w:rsid w:val="00110926"/>
    <w:rsid w:val="00110B7E"/>
    <w:rsid w:val="0011218E"/>
    <w:rsid w:val="0011286F"/>
    <w:rsid w:val="00112B9D"/>
    <w:rsid w:val="00112C37"/>
    <w:rsid w:val="00113088"/>
    <w:rsid w:val="001143F5"/>
    <w:rsid w:val="0011504D"/>
    <w:rsid w:val="00115629"/>
    <w:rsid w:val="001168C6"/>
    <w:rsid w:val="00116C25"/>
    <w:rsid w:val="001170E2"/>
    <w:rsid w:val="0011740D"/>
    <w:rsid w:val="00117A14"/>
    <w:rsid w:val="00117C8E"/>
    <w:rsid w:val="00121151"/>
    <w:rsid w:val="001216EB"/>
    <w:rsid w:val="00121B0A"/>
    <w:rsid w:val="00122841"/>
    <w:rsid w:val="00122E7F"/>
    <w:rsid w:val="00122EA9"/>
    <w:rsid w:val="00123A41"/>
    <w:rsid w:val="00123A69"/>
    <w:rsid w:val="001243F0"/>
    <w:rsid w:val="0012460B"/>
    <w:rsid w:val="001270F7"/>
    <w:rsid w:val="00127366"/>
    <w:rsid w:val="0013078F"/>
    <w:rsid w:val="001307BD"/>
    <w:rsid w:val="00131009"/>
    <w:rsid w:val="00131143"/>
    <w:rsid w:val="00131AA1"/>
    <w:rsid w:val="00132A32"/>
    <w:rsid w:val="00133BD8"/>
    <w:rsid w:val="00133D1B"/>
    <w:rsid w:val="001343FA"/>
    <w:rsid w:val="001347C7"/>
    <w:rsid w:val="00134BF1"/>
    <w:rsid w:val="00134D73"/>
    <w:rsid w:val="00134EF1"/>
    <w:rsid w:val="00135242"/>
    <w:rsid w:val="001353B8"/>
    <w:rsid w:val="00135F9F"/>
    <w:rsid w:val="001362E5"/>
    <w:rsid w:val="00136C39"/>
    <w:rsid w:val="00137252"/>
    <w:rsid w:val="00137350"/>
    <w:rsid w:val="00137F46"/>
    <w:rsid w:val="001420E5"/>
    <w:rsid w:val="00142EEF"/>
    <w:rsid w:val="001433CF"/>
    <w:rsid w:val="00144F6D"/>
    <w:rsid w:val="00145505"/>
    <w:rsid w:val="0014584A"/>
    <w:rsid w:val="00145B56"/>
    <w:rsid w:val="00147380"/>
    <w:rsid w:val="00147C45"/>
    <w:rsid w:val="00147EBD"/>
    <w:rsid w:val="00150721"/>
    <w:rsid w:val="00151E78"/>
    <w:rsid w:val="0015282B"/>
    <w:rsid w:val="00153013"/>
    <w:rsid w:val="0015354C"/>
    <w:rsid w:val="00153C88"/>
    <w:rsid w:val="001543A8"/>
    <w:rsid w:val="00155713"/>
    <w:rsid w:val="00156816"/>
    <w:rsid w:val="00156E89"/>
    <w:rsid w:val="00160706"/>
    <w:rsid w:val="00160C5D"/>
    <w:rsid w:val="0016143F"/>
    <w:rsid w:val="00162345"/>
    <w:rsid w:val="00162730"/>
    <w:rsid w:val="001641C3"/>
    <w:rsid w:val="0016473F"/>
    <w:rsid w:val="001647FC"/>
    <w:rsid w:val="001649AC"/>
    <w:rsid w:val="00165361"/>
    <w:rsid w:val="001661B1"/>
    <w:rsid w:val="00166AEC"/>
    <w:rsid w:val="00167F13"/>
    <w:rsid w:val="00167F38"/>
    <w:rsid w:val="00167F4F"/>
    <w:rsid w:val="00170612"/>
    <w:rsid w:val="0017075F"/>
    <w:rsid w:val="0017119D"/>
    <w:rsid w:val="00171D02"/>
    <w:rsid w:val="00171DC4"/>
    <w:rsid w:val="00173776"/>
    <w:rsid w:val="00173EA6"/>
    <w:rsid w:val="00174115"/>
    <w:rsid w:val="001743BD"/>
    <w:rsid w:val="00175B76"/>
    <w:rsid w:val="00175E78"/>
    <w:rsid w:val="00176305"/>
    <w:rsid w:val="00176707"/>
    <w:rsid w:val="001768F6"/>
    <w:rsid w:val="00180195"/>
    <w:rsid w:val="00180A50"/>
    <w:rsid w:val="001811E0"/>
    <w:rsid w:val="00181899"/>
    <w:rsid w:val="00181B27"/>
    <w:rsid w:val="00182058"/>
    <w:rsid w:val="0018205F"/>
    <w:rsid w:val="001828E8"/>
    <w:rsid w:val="001836C8"/>
    <w:rsid w:val="00183A83"/>
    <w:rsid w:val="00183FE7"/>
    <w:rsid w:val="00184BCD"/>
    <w:rsid w:val="00185A4B"/>
    <w:rsid w:val="00185B57"/>
    <w:rsid w:val="001862A5"/>
    <w:rsid w:val="00186A1C"/>
    <w:rsid w:val="00187084"/>
    <w:rsid w:val="0018739A"/>
    <w:rsid w:val="00187DE2"/>
    <w:rsid w:val="00191ECF"/>
    <w:rsid w:val="00192FEF"/>
    <w:rsid w:val="00193891"/>
    <w:rsid w:val="00193939"/>
    <w:rsid w:val="0019433D"/>
    <w:rsid w:val="00195BF3"/>
    <w:rsid w:val="001971E1"/>
    <w:rsid w:val="001A0964"/>
    <w:rsid w:val="001A111B"/>
    <w:rsid w:val="001A198D"/>
    <w:rsid w:val="001A1A7E"/>
    <w:rsid w:val="001A1A9C"/>
    <w:rsid w:val="001A2493"/>
    <w:rsid w:val="001A4ED1"/>
    <w:rsid w:val="001A5134"/>
    <w:rsid w:val="001A600D"/>
    <w:rsid w:val="001A6371"/>
    <w:rsid w:val="001A66B4"/>
    <w:rsid w:val="001A75D8"/>
    <w:rsid w:val="001A7960"/>
    <w:rsid w:val="001A7976"/>
    <w:rsid w:val="001A7BF7"/>
    <w:rsid w:val="001B0478"/>
    <w:rsid w:val="001B1965"/>
    <w:rsid w:val="001B1DB7"/>
    <w:rsid w:val="001B2357"/>
    <w:rsid w:val="001B320E"/>
    <w:rsid w:val="001B3A84"/>
    <w:rsid w:val="001B56F0"/>
    <w:rsid w:val="001B649B"/>
    <w:rsid w:val="001B64E9"/>
    <w:rsid w:val="001C16E9"/>
    <w:rsid w:val="001C1F0A"/>
    <w:rsid w:val="001C229A"/>
    <w:rsid w:val="001C25C6"/>
    <w:rsid w:val="001C337E"/>
    <w:rsid w:val="001C33A0"/>
    <w:rsid w:val="001C40F8"/>
    <w:rsid w:val="001C4E0E"/>
    <w:rsid w:val="001C4F71"/>
    <w:rsid w:val="001C691C"/>
    <w:rsid w:val="001C6CE0"/>
    <w:rsid w:val="001C709D"/>
    <w:rsid w:val="001C723E"/>
    <w:rsid w:val="001C7734"/>
    <w:rsid w:val="001D07AE"/>
    <w:rsid w:val="001D0D4A"/>
    <w:rsid w:val="001D1663"/>
    <w:rsid w:val="001D1927"/>
    <w:rsid w:val="001D50AD"/>
    <w:rsid w:val="001D5180"/>
    <w:rsid w:val="001D6768"/>
    <w:rsid w:val="001D6B12"/>
    <w:rsid w:val="001D7250"/>
    <w:rsid w:val="001D7E49"/>
    <w:rsid w:val="001E0651"/>
    <w:rsid w:val="001E0652"/>
    <w:rsid w:val="001E133E"/>
    <w:rsid w:val="001E13A3"/>
    <w:rsid w:val="001E155F"/>
    <w:rsid w:val="001E15BA"/>
    <w:rsid w:val="001E1A72"/>
    <w:rsid w:val="001E25E5"/>
    <w:rsid w:val="001E4CE0"/>
    <w:rsid w:val="001E53A0"/>
    <w:rsid w:val="001E54C1"/>
    <w:rsid w:val="001E6566"/>
    <w:rsid w:val="001E6AD2"/>
    <w:rsid w:val="001E74A0"/>
    <w:rsid w:val="001F0576"/>
    <w:rsid w:val="001F1BB3"/>
    <w:rsid w:val="001F1D48"/>
    <w:rsid w:val="001F1D65"/>
    <w:rsid w:val="001F2885"/>
    <w:rsid w:val="001F30DB"/>
    <w:rsid w:val="001F4A0A"/>
    <w:rsid w:val="001F4CA3"/>
    <w:rsid w:val="001F5420"/>
    <w:rsid w:val="001F6324"/>
    <w:rsid w:val="001F6476"/>
    <w:rsid w:val="001F6528"/>
    <w:rsid w:val="001F6720"/>
    <w:rsid w:val="001F6FBE"/>
    <w:rsid w:val="00200CD6"/>
    <w:rsid w:val="0020151E"/>
    <w:rsid w:val="00201713"/>
    <w:rsid w:val="00201A31"/>
    <w:rsid w:val="00201FD5"/>
    <w:rsid w:val="0020238B"/>
    <w:rsid w:val="00202AC6"/>
    <w:rsid w:val="00203E1E"/>
    <w:rsid w:val="002041F7"/>
    <w:rsid w:val="00204261"/>
    <w:rsid w:val="00204535"/>
    <w:rsid w:val="00204BD4"/>
    <w:rsid w:val="002055C0"/>
    <w:rsid w:val="00206BF8"/>
    <w:rsid w:val="002075A0"/>
    <w:rsid w:val="00210B88"/>
    <w:rsid w:val="00211574"/>
    <w:rsid w:val="00211FD6"/>
    <w:rsid w:val="00212075"/>
    <w:rsid w:val="00212469"/>
    <w:rsid w:val="00212615"/>
    <w:rsid w:val="00212EB6"/>
    <w:rsid w:val="00213DD9"/>
    <w:rsid w:val="002142C1"/>
    <w:rsid w:val="0021461B"/>
    <w:rsid w:val="0021469F"/>
    <w:rsid w:val="00215415"/>
    <w:rsid w:val="00216A4C"/>
    <w:rsid w:val="00216D85"/>
    <w:rsid w:val="00216EC8"/>
    <w:rsid w:val="00217221"/>
    <w:rsid w:val="00220261"/>
    <w:rsid w:val="0022065F"/>
    <w:rsid w:val="00220F05"/>
    <w:rsid w:val="002218D4"/>
    <w:rsid w:val="0022294F"/>
    <w:rsid w:val="00222BCB"/>
    <w:rsid w:val="002234FB"/>
    <w:rsid w:val="00226917"/>
    <w:rsid w:val="00226DDE"/>
    <w:rsid w:val="00227364"/>
    <w:rsid w:val="00230000"/>
    <w:rsid w:val="00231C90"/>
    <w:rsid w:val="00232210"/>
    <w:rsid w:val="002333F9"/>
    <w:rsid w:val="0023350B"/>
    <w:rsid w:val="002340FE"/>
    <w:rsid w:val="0023652A"/>
    <w:rsid w:val="00241556"/>
    <w:rsid w:val="00241969"/>
    <w:rsid w:val="00242E30"/>
    <w:rsid w:val="00242FB9"/>
    <w:rsid w:val="00243585"/>
    <w:rsid w:val="00243CB7"/>
    <w:rsid w:val="002444A0"/>
    <w:rsid w:val="00245830"/>
    <w:rsid w:val="00245C98"/>
    <w:rsid w:val="00245ED2"/>
    <w:rsid w:val="0024602D"/>
    <w:rsid w:val="00246621"/>
    <w:rsid w:val="00250B1B"/>
    <w:rsid w:val="00250B55"/>
    <w:rsid w:val="00250E2B"/>
    <w:rsid w:val="00251689"/>
    <w:rsid w:val="0025211D"/>
    <w:rsid w:val="00252320"/>
    <w:rsid w:val="00252C05"/>
    <w:rsid w:val="00253102"/>
    <w:rsid w:val="002531FC"/>
    <w:rsid w:val="002547D9"/>
    <w:rsid w:val="00254B4D"/>
    <w:rsid w:val="00254B6F"/>
    <w:rsid w:val="00255348"/>
    <w:rsid w:val="00255535"/>
    <w:rsid w:val="00256360"/>
    <w:rsid w:val="002567F5"/>
    <w:rsid w:val="00257533"/>
    <w:rsid w:val="00257654"/>
    <w:rsid w:val="00260016"/>
    <w:rsid w:val="002603B8"/>
    <w:rsid w:val="00260ADC"/>
    <w:rsid w:val="0026100B"/>
    <w:rsid w:val="002623A9"/>
    <w:rsid w:val="00263A40"/>
    <w:rsid w:val="00265195"/>
    <w:rsid w:val="002651A0"/>
    <w:rsid w:val="00265779"/>
    <w:rsid w:val="002660D1"/>
    <w:rsid w:val="00266BA9"/>
    <w:rsid w:val="002672CE"/>
    <w:rsid w:val="002673E6"/>
    <w:rsid w:val="002708BD"/>
    <w:rsid w:val="0027238F"/>
    <w:rsid w:val="00272779"/>
    <w:rsid w:val="0027515F"/>
    <w:rsid w:val="00275877"/>
    <w:rsid w:val="002759A7"/>
    <w:rsid w:val="00277412"/>
    <w:rsid w:val="0027783E"/>
    <w:rsid w:val="002779B2"/>
    <w:rsid w:val="00277AAB"/>
    <w:rsid w:val="00280F84"/>
    <w:rsid w:val="002815A7"/>
    <w:rsid w:val="00281C0C"/>
    <w:rsid w:val="00282726"/>
    <w:rsid w:val="00282BDD"/>
    <w:rsid w:val="00283CED"/>
    <w:rsid w:val="00284ABD"/>
    <w:rsid w:val="00284EA8"/>
    <w:rsid w:val="002861E1"/>
    <w:rsid w:val="00286981"/>
    <w:rsid w:val="002873EB"/>
    <w:rsid w:val="00287EFB"/>
    <w:rsid w:val="0029000F"/>
    <w:rsid w:val="00290A28"/>
    <w:rsid w:val="00291326"/>
    <w:rsid w:val="002926E8"/>
    <w:rsid w:val="002928EB"/>
    <w:rsid w:val="0029310D"/>
    <w:rsid w:val="00293999"/>
    <w:rsid w:val="00293AA1"/>
    <w:rsid w:val="00293C12"/>
    <w:rsid w:val="002949DB"/>
    <w:rsid w:val="00295BAF"/>
    <w:rsid w:val="00296387"/>
    <w:rsid w:val="00296820"/>
    <w:rsid w:val="00296DE4"/>
    <w:rsid w:val="00296E5F"/>
    <w:rsid w:val="002A0D06"/>
    <w:rsid w:val="002A1A59"/>
    <w:rsid w:val="002A1C37"/>
    <w:rsid w:val="002A3DA5"/>
    <w:rsid w:val="002A4A74"/>
    <w:rsid w:val="002A4BF8"/>
    <w:rsid w:val="002A52BD"/>
    <w:rsid w:val="002A67AF"/>
    <w:rsid w:val="002A6864"/>
    <w:rsid w:val="002A6945"/>
    <w:rsid w:val="002A6F21"/>
    <w:rsid w:val="002A7721"/>
    <w:rsid w:val="002A780A"/>
    <w:rsid w:val="002B060D"/>
    <w:rsid w:val="002B1627"/>
    <w:rsid w:val="002B2316"/>
    <w:rsid w:val="002B31C9"/>
    <w:rsid w:val="002B3A06"/>
    <w:rsid w:val="002B40DA"/>
    <w:rsid w:val="002B41AD"/>
    <w:rsid w:val="002B5A8C"/>
    <w:rsid w:val="002B5B93"/>
    <w:rsid w:val="002C04CF"/>
    <w:rsid w:val="002C1316"/>
    <w:rsid w:val="002C176A"/>
    <w:rsid w:val="002C3418"/>
    <w:rsid w:val="002C3807"/>
    <w:rsid w:val="002C545B"/>
    <w:rsid w:val="002C62E8"/>
    <w:rsid w:val="002C64E9"/>
    <w:rsid w:val="002C6625"/>
    <w:rsid w:val="002C67A5"/>
    <w:rsid w:val="002C73C5"/>
    <w:rsid w:val="002C748B"/>
    <w:rsid w:val="002C7567"/>
    <w:rsid w:val="002C7603"/>
    <w:rsid w:val="002C7FD2"/>
    <w:rsid w:val="002D0425"/>
    <w:rsid w:val="002D0952"/>
    <w:rsid w:val="002D0F00"/>
    <w:rsid w:val="002D436D"/>
    <w:rsid w:val="002D511C"/>
    <w:rsid w:val="002D52C4"/>
    <w:rsid w:val="002D5DFF"/>
    <w:rsid w:val="002D6250"/>
    <w:rsid w:val="002D6703"/>
    <w:rsid w:val="002D6851"/>
    <w:rsid w:val="002D7B2B"/>
    <w:rsid w:val="002E0918"/>
    <w:rsid w:val="002E1488"/>
    <w:rsid w:val="002E20C0"/>
    <w:rsid w:val="002E35BD"/>
    <w:rsid w:val="002E366C"/>
    <w:rsid w:val="002E3DBB"/>
    <w:rsid w:val="002E3DE3"/>
    <w:rsid w:val="002E3EA0"/>
    <w:rsid w:val="002E3FA3"/>
    <w:rsid w:val="002E42A0"/>
    <w:rsid w:val="002E4AF1"/>
    <w:rsid w:val="002E5393"/>
    <w:rsid w:val="002E5DA8"/>
    <w:rsid w:val="002E5FF8"/>
    <w:rsid w:val="002E66BF"/>
    <w:rsid w:val="002F0ADC"/>
    <w:rsid w:val="002F0DC2"/>
    <w:rsid w:val="002F28E0"/>
    <w:rsid w:val="002F6B05"/>
    <w:rsid w:val="0030001E"/>
    <w:rsid w:val="003007F1"/>
    <w:rsid w:val="00300ACD"/>
    <w:rsid w:val="00300E8F"/>
    <w:rsid w:val="003014B9"/>
    <w:rsid w:val="003017FA"/>
    <w:rsid w:val="00301933"/>
    <w:rsid w:val="00301CC7"/>
    <w:rsid w:val="003029CF"/>
    <w:rsid w:val="003038CF"/>
    <w:rsid w:val="00306F3A"/>
    <w:rsid w:val="00307CF3"/>
    <w:rsid w:val="00307DD0"/>
    <w:rsid w:val="00310063"/>
    <w:rsid w:val="0031021E"/>
    <w:rsid w:val="0031050D"/>
    <w:rsid w:val="003105AA"/>
    <w:rsid w:val="003105E3"/>
    <w:rsid w:val="003105E5"/>
    <w:rsid w:val="003107EF"/>
    <w:rsid w:val="00310D6C"/>
    <w:rsid w:val="00311DFB"/>
    <w:rsid w:val="00313D9D"/>
    <w:rsid w:val="003140A0"/>
    <w:rsid w:val="00314E68"/>
    <w:rsid w:val="00314EAA"/>
    <w:rsid w:val="0031528E"/>
    <w:rsid w:val="003159DF"/>
    <w:rsid w:val="00315EE6"/>
    <w:rsid w:val="00315FB4"/>
    <w:rsid w:val="003168B3"/>
    <w:rsid w:val="00316F4A"/>
    <w:rsid w:val="003175AB"/>
    <w:rsid w:val="00317F9B"/>
    <w:rsid w:val="00317FCB"/>
    <w:rsid w:val="0032010B"/>
    <w:rsid w:val="00320CCA"/>
    <w:rsid w:val="00321FE9"/>
    <w:rsid w:val="0032246E"/>
    <w:rsid w:val="00322FFC"/>
    <w:rsid w:val="0032308E"/>
    <w:rsid w:val="00323107"/>
    <w:rsid w:val="00323210"/>
    <w:rsid w:val="00323A37"/>
    <w:rsid w:val="00323B51"/>
    <w:rsid w:val="0032442E"/>
    <w:rsid w:val="00324B16"/>
    <w:rsid w:val="00324BF8"/>
    <w:rsid w:val="00325469"/>
    <w:rsid w:val="00325E21"/>
    <w:rsid w:val="00326701"/>
    <w:rsid w:val="00326772"/>
    <w:rsid w:val="00326F36"/>
    <w:rsid w:val="00330158"/>
    <w:rsid w:val="0033022E"/>
    <w:rsid w:val="00330DE3"/>
    <w:rsid w:val="003315E3"/>
    <w:rsid w:val="003325CE"/>
    <w:rsid w:val="00332AA2"/>
    <w:rsid w:val="00333717"/>
    <w:rsid w:val="003344C9"/>
    <w:rsid w:val="00334A73"/>
    <w:rsid w:val="00335710"/>
    <w:rsid w:val="0033755C"/>
    <w:rsid w:val="00337F81"/>
    <w:rsid w:val="003403FC"/>
    <w:rsid w:val="003404D7"/>
    <w:rsid w:val="0034071C"/>
    <w:rsid w:val="00340CDA"/>
    <w:rsid w:val="003417FE"/>
    <w:rsid w:val="00341BBF"/>
    <w:rsid w:val="00341DDE"/>
    <w:rsid w:val="00343635"/>
    <w:rsid w:val="003441A1"/>
    <w:rsid w:val="00344504"/>
    <w:rsid w:val="00344762"/>
    <w:rsid w:val="00344D17"/>
    <w:rsid w:val="00344E16"/>
    <w:rsid w:val="00344EED"/>
    <w:rsid w:val="00345064"/>
    <w:rsid w:val="0034576A"/>
    <w:rsid w:val="00345BF3"/>
    <w:rsid w:val="00345DE7"/>
    <w:rsid w:val="003472F6"/>
    <w:rsid w:val="00350F79"/>
    <w:rsid w:val="00351C80"/>
    <w:rsid w:val="00351E61"/>
    <w:rsid w:val="00352EEB"/>
    <w:rsid w:val="00353984"/>
    <w:rsid w:val="00354554"/>
    <w:rsid w:val="0035480E"/>
    <w:rsid w:val="00354B04"/>
    <w:rsid w:val="00355376"/>
    <w:rsid w:val="003555EE"/>
    <w:rsid w:val="00356913"/>
    <w:rsid w:val="0035797F"/>
    <w:rsid w:val="00357E18"/>
    <w:rsid w:val="003609BF"/>
    <w:rsid w:val="00362A95"/>
    <w:rsid w:val="00362ACE"/>
    <w:rsid w:val="00362FB4"/>
    <w:rsid w:val="00363199"/>
    <w:rsid w:val="0036319E"/>
    <w:rsid w:val="00363584"/>
    <w:rsid w:val="00363C2F"/>
    <w:rsid w:val="00364722"/>
    <w:rsid w:val="003647EE"/>
    <w:rsid w:val="0036574C"/>
    <w:rsid w:val="00366366"/>
    <w:rsid w:val="00366DC7"/>
    <w:rsid w:val="003722C2"/>
    <w:rsid w:val="003740E9"/>
    <w:rsid w:val="00374EBA"/>
    <w:rsid w:val="0037528C"/>
    <w:rsid w:val="0037536C"/>
    <w:rsid w:val="00376553"/>
    <w:rsid w:val="0038021D"/>
    <w:rsid w:val="00382404"/>
    <w:rsid w:val="0038272E"/>
    <w:rsid w:val="00382807"/>
    <w:rsid w:val="0038322E"/>
    <w:rsid w:val="00383807"/>
    <w:rsid w:val="00384009"/>
    <w:rsid w:val="00384668"/>
    <w:rsid w:val="00385437"/>
    <w:rsid w:val="00385C9E"/>
    <w:rsid w:val="00385D57"/>
    <w:rsid w:val="00386C49"/>
    <w:rsid w:val="00386D17"/>
    <w:rsid w:val="00386DD8"/>
    <w:rsid w:val="00386E0B"/>
    <w:rsid w:val="003878EB"/>
    <w:rsid w:val="00387A8D"/>
    <w:rsid w:val="00387B84"/>
    <w:rsid w:val="00391FAF"/>
    <w:rsid w:val="00393DBD"/>
    <w:rsid w:val="00394828"/>
    <w:rsid w:val="003949EC"/>
    <w:rsid w:val="003950B7"/>
    <w:rsid w:val="003955FE"/>
    <w:rsid w:val="0039597A"/>
    <w:rsid w:val="00395D19"/>
    <w:rsid w:val="0039622E"/>
    <w:rsid w:val="003975CD"/>
    <w:rsid w:val="00397ED0"/>
    <w:rsid w:val="003A00F6"/>
    <w:rsid w:val="003A040F"/>
    <w:rsid w:val="003A1123"/>
    <w:rsid w:val="003A1126"/>
    <w:rsid w:val="003A32B5"/>
    <w:rsid w:val="003A4267"/>
    <w:rsid w:val="003A4461"/>
    <w:rsid w:val="003A5121"/>
    <w:rsid w:val="003A55AF"/>
    <w:rsid w:val="003A55C6"/>
    <w:rsid w:val="003A5FB6"/>
    <w:rsid w:val="003B08A4"/>
    <w:rsid w:val="003B0B85"/>
    <w:rsid w:val="003B0FFE"/>
    <w:rsid w:val="003B10EF"/>
    <w:rsid w:val="003B1E38"/>
    <w:rsid w:val="003B2B4A"/>
    <w:rsid w:val="003B47F6"/>
    <w:rsid w:val="003B53DE"/>
    <w:rsid w:val="003B562E"/>
    <w:rsid w:val="003B5943"/>
    <w:rsid w:val="003B6713"/>
    <w:rsid w:val="003B707C"/>
    <w:rsid w:val="003B789D"/>
    <w:rsid w:val="003C0310"/>
    <w:rsid w:val="003C0B97"/>
    <w:rsid w:val="003C0D22"/>
    <w:rsid w:val="003C0F90"/>
    <w:rsid w:val="003C0F9C"/>
    <w:rsid w:val="003C1371"/>
    <w:rsid w:val="003C2266"/>
    <w:rsid w:val="003C275F"/>
    <w:rsid w:val="003C2EDB"/>
    <w:rsid w:val="003C3144"/>
    <w:rsid w:val="003C4D51"/>
    <w:rsid w:val="003C53AB"/>
    <w:rsid w:val="003C54C2"/>
    <w:rsid w:val="003C6577"/>
    <w:rsid w:val="003C6F02"/>
    <w:rsid w:val="003C6F1C"/>
    <w:rsid w:val="003C7AE7"/>
    <w:rsid w:val="003D07C0"/>
    <w:rsid w:val="003D09BD"/>
    <w:rsid w:val="003D1159"/>
    <w:rsid w:val="003D1756"/>
    <w:rsid w:val="003D2CB0"/>
    <w:rsid w:val="003D37FF"/>
    <w:rsid w:val="003D39A5"/>
    <w:rsid w:val="003D3C41"/>
    <w:rsid w:val="003D3D35"/>
    <w:rsid w:val="003D4F27"/>
    <w:rsid w:val="003D520F"/>
    <w:rsid w:val="003D5559"/>
    <w:rsid w:val="003D6E8E"/>
    <w:rsid w:val="003D7B9B"/>
    <w:rsid w:val="003E0E3A"/>
    <w:rsid w:val="003E168C"/>
    <w:rsid w:val="003E19FC"/>
    <w:rsid w:val="003E1F57"/>
    <w:rsid w:val="003E2898"/>
    <w:rsid w:val="003E34BC"/>
    <w:rsid w:val="003E34EE"/>
    <w:rsid w:val="003E3848"/>
    <w:rsid w:val="003E49A1"/>
    <w:rsid w:val="003E4BB2"/>
    <w:rsid w:val="003E5A89"/>
    <w:rsid w:val="003E5A99"/>
    <w:rsid w:val="003E751F"/>
    <w:rsid w:val="003E785A"/>
    <w:rsid w:val="003F18A5"/>
    <w:rsid w:val="003F1A0E"/>
    <w:rsid w:val="003F2F6A"/>
    <w:rsid w:val="003F3754"/>
    <w:rsid w:val="003F38F9"/>
    <w:rsid w:val="003F4C5E"/>
    <w:rsid w:val="003F4DD7"/>
    <w:rsid w:val="003F51A9"/>
    <w:rsid w:val="003F522F"/>
    <w:rsid w:val="003F5421"/>
    <w:rsid w:val="003F5D43"/>
    <w:rsid w:val="003F5EA5"/>
    <w:rsid w:val="003F6560"/>
    <w:rsid w:val="003F6BC3"/>
    <w:rsid w:val="003F770A"/>
    <w:rsid w:val="003F7926"/>
    <w:rsid w:val="003F7B37"/>
    <w:rsid w:val="00400CE0"/>
    <w:rsid w:val="00400DFE"/>
    <w:rsid w:val="004016DA"/>
    <w:rsid w:val="00401E79"/>
    <w:rsid w:val="00402574"/>
    <w:rsid w:val="00403091"/>
    <w:rsid w:val="00403A14"/>
    <w:rsid w:val="00403BA7"/>
    <w:rsid w:val="00404451"/>
    <w:rsid w:val="004044BC"/>
    <w:rsid w:val="00404BEB"/>
    <w:rsid w:val="00406172"/>
    <w:rsid w:val="00406BD4"/>
    <w:rsid w:val="00406E42"/>
    <w:rsid w:val="00406FCA"/>
    <w:rsid w:val="004070BA"/>
    <w:rsid w:val="004108B4"/>
    <w:rsid w:val="004108FA"/>
    <w:rsid w:val="00410EE6"/>
    <w:rsid w:val="004116ED"/>
    <w:rsid w:val="004118F7"/>
    <w:rsid w:val="00412B47"/>
    <w:rsid w:val="00412F92"/>
    <w:rsid w:val="00412FF8"/>
    <w:rsid w:val="004162F5"/>
    <w:rsid w:val="00416571"/>
    <w:rsid w:val="0041699A"/>
    <w:rsid w:val="00416B13"/>
    <w:rsid w:val="0041712D"/>
    <w:rsid w:val="00417144"/>
    <w:rsid w:val="0041749C"/>
    <w:rsid w:val="00417ECA"/>
    <w:rsid w:val="004211F8"/>
    <w:rsid w:val="00421CA2"/>
    <w:rsid w:val="00421CAA"/>
    <w:rsid w:val="00421F71"/>
    <w:rsid w:val="0042204D"/>
    <w:rsid w:val="00422AD9"/>
    <w:rsid w:val="00422B41"/>
    <w:rsid w:val="00422F3E"/>
    <w:rsid w:val="00423EBB"/>
    <w:rsid w:val="00424036"/>
    <w:rsid w:val="00424056"/>
    <w:rsid w:val="00426061"/>
    <w:rsid w:val="00426861"/>
    <w:rsid w:val="00426B7E"/>
    <w:rsid w:val="00427269"/>
    <w:rsid w:val="004275A9"/>
    <w:rsid w:val="00427649"/>
    <w:rsid w:val="00427A62"/>
    <w:rsid w:val="00427D09"/>
    <w:rsid w:val="00427F84"/>
    <w:rsid w:val="00430692"/>
    <w:rsid w:val="004307BE"/>
    <w:rsid w:val="00431635"/>
    <w:rsid w:val="00431E5B"/>
    <w:rsid w:val="004325B4"/>
    <w:rsid w:val="00432856"/>
    <w:rsid w:val="00433711"/>
    <w:rsid w:val="00433C97"/>
    <w:rsid w:val="00434DF3"/>
    <w:rsid w:val="00435178"/>
    <w:rsid w:val="00435A19"/>
    <w:rsid w:val="004364A2"/>
    <w:rsid w:val="004367AD"/>
    <w:rsid w:val="00436FC9"/>
    <w:rsid w:val="0043736C"/>
    <w:rsid w:val="0043747E"/>
    <w:rsid w:val="00441560"/>
    <w:rsid w:val="004415BD"/>
    <w:rsid w:val="00441D39"/>
    <w:rsid w:val="004423B9"/>
    <w:rsid w:val="00442C20"/>
    <w:rsid w:val="00442D05"/>
    <w:rsid w:val="00442DF8"/>
    <w:rsid w:val="004431F1"/>
    <w:rsid w:val="00443C26"/>
    <w:rsid w:val="00443C29"/>
    <w:rsid w:val="00443E88"/>
    <w:rsid w:val="00444082"/>
    <w:rsid w:val="0044437E"/>
    <w:rsid w:val="00444C5A"/>
    <w:rsid w:val="00444D9D"/>
    <w:rsid w:val="00445AFE"/>
    <w:rsid w:val="004462C3"/>
    <w:rsid w:val="0044671B"/>
    <w:rsid w:val="004467F2"/>
    <w:rsid w:val="00446F9E"/>
    <w:rsid w:val="004474BD"/>
    <w:rsid w:val="00450A1D"/>
    <w:rsid w:val="00451999"/>
    <w:rsid w:val="00452017"/>
    <w:rsid w:val="004523CC"/>
    <w:rsid w:val="0045275B"/>
    <w:rsid w:val="0045313F"/>
    <w:rsid w:val="004535A4"/>
    <w:rsid w:val="00453BEA"/>
    <w:rsid w:val="00453E76"/>
    <w:rsid w:val="004546FB"/>
    <w:rsid w:val="00454902"/>
    <w:rsid w:val="00454A5E"/>
    <w:rsid w:val="00454F80"/>
    <w:rsid w:val="00455686"/>
    <w:rsid w:val="004568C4"/>
    <w:rsid w:val="00456CAB"/>
    <w:rsid w:val="00457CDE"/>
    <w:rsid w:val="00457D6F"/>
    <w:rsid w:val="00461177"/>
    <w:rsid w:val="00461539"/>
    <w:rsid w:val="004617A8"/>
    <w:rsid w:val="00461884"/>
    <w:rsid w:val="00461CBD"/>
    <w:rsid w:val="00461EE0"/>
    <w:rsid w:val="00461F4B"/>
    <w:rsid w:val="00462ABC"/>
    <w:rsid w:val="00463264"/>
    <w:rsid w:val="00463CC4"/>
    <w:rsid w:val="00463D7F"/>
    <w:rsid w:val="0046461E"/>
    <w:rsid w:val="00464F28"/>
    <w:rsid w:val="00465114"/>
    <w:rsid w:val="00465D1D"/>
    <w:rsid w:val="00466091"/>
    <w:rsid w:val="004669F1"/>
    <w:rsid w:val="00467C7D"/>
    <w:rsid w:val="00467EDC"/>
    <w:rsid w:val="00467F25"/>
    <w:rsid w:val="00470D8D"/>
    <w:rsid w:val="00470E94"/>
    <w:rsid w:val="00471CAE"/>
    <w:rsid w:val="00472B3B"/>
    <w:rsid w:val="00472EFE"/>
    <w:rsid w:val="00473020"/>
    <w:rsid w:val="00474F13"/>
    <w:rsid w:val="004753BD"/>
    <w:rsid w:val="004758F0"/>
    <w:rsid w:val="00476774"/>
    <w:rsid w:val="00477069"/>
    <w:rsid w:val="004773CE"/>
    <w:rsid w:val="00477A6F"/>
    <w:rsid w:val="00477C8A"/>
    <w:rsid w:val="00477C8C"/>
    <w:rsid w:val="00480605"/>
    <w:rsid w:val="00480E90"/>
    <w:rsid w:val="00481D85"/>
    <w:rsid w:val="0048390C"/>
    <w:rsid w:val="00483B40"/>
    <w:rsid w:val="00484AD6"/>
    <w:rsid w:val="004854D9"/>
    <w:rsid w:val="00485939"/>
    <w:rsid w:val="00485F0B"/>
    <w:rsid w:val="00486000"/>
    <w:rsid w:val="004873E6"/>
    <w:rsid w:val="00487435"/>
    <w:rsid w:val="004902C5"/>
    <w:rsid w:val="004903FE"/>
    <w:rsid w:val="00490755"/>
    <w:rsid w:val="00491049"/>
    <w:rsid w:val="00491F5D"/>
    <w:rsid w:val="0049231E"/>
    <w:rsid w:val="00492500"/>
    <w:rsid w:val="0049254F"/>
    <w:rsid w:val="004927E8"/>
    <w:rsid w:val="0049296B"/>
    <w:rsid w:val="004934E9"/>
    <w:rsid w:val="0049362B"/>
    <w:rsid w:val="004936F5"/>
    <w:rsid w:val="0049392F"/>
    <w:rsid w:val="004942AF"/>
    <w:rsid w:val="00494679"/>
    <w:rsid w:val="00494928"/>
    <w:rsid w:val="0049559F"/>
    <w:rsid w:val="00495D90"/>
    <w:rsid w:val="00496A2A"/>
    <w:rsid w:val="00496CBC"/>
    <w:rsid w:val="00496D72"/>
    <w:rsid w:val="00497C5D"/>
    <w:rsid w:val="004A00B3"/>
    <w:rsid w:val="004A09EB"/>
    <w:rsid w:val="004A0D51"/>
    <w:rsid w:val="004A132A"/>
    <w:rsid w:val="004A1961"/>
    <w:rsid w:val="004A1EF7"/>
    <w:rsid w:val="004A277A"/>
    <w:rsid w:val="004A28E7"/>
    <w:rsid w:val="004A2A77"/>
    <w:rsid w:val="004A2D79"/>
    <w:rsid w:val="004A2D94"/>
    <w:rsid w:val="004A3DF9"/>
    <w:rsid w:val="004A42DC"/>
    <w:rsid w:val="004A675F"/>
    <w:rsid w:val="004A6FCD"/>
    <w:rsid w:val="004A7A34"/>
    <w:rsid w:val="004B0CDC"/>
    <w:rsid w:val="004B0E93"/>
    <w:rsid w:val="004B1707"/>
    <w:rsid w:val="004B1C87"/>
    <w:rsid w:val="004B2211"/>
    <w:rsid w:val="004B24B2"/>
    <w:rsid w:val="004B2C29"/>
    <w:rsid w:val="004B3170"/>
    <w:rsid w:val="004B338B"/>
    <w:rsid w:val="004B3679"/>
    <w:rsid w:val="004B414C"/>
    <w:rsid w:val="004B4473"/>
    <w:rsid w:val="004B5119"/>
    <w:rsid w:val="004B6063"/>
    <w:rsid w:val="004B66E4"/>
    <w:rsid w:val="004B7113"/>
    <w:rsid w:val="004B73E0"/>
    <w:rsid w:val="004B7AA7"/>
    <w:rsid w:val="004B7C64"/>
    <w:rsid w:val="004C01A5"/>
    <w:rsid w:val="004C09F3"/>
    <w:rsid w:val="004C1AB2"/>
    <w:rsid w:val="004C25C7"/>
    <w:rsid w:val="004C2CC2"/>
    <w:rsid w:val="004C314C"/>
    <w:rsid w:val="004C3E55"/>
    <w:rsid w:val="004C3F8C"/>
    <w:rsid w:val="004C4525"/>
    <w:rsid w:val="004C48C3"/>
    <w:rsid w:val="004C4BE5"/>
    <w:rsid w:val="004C55FD"/>
    <w:rsid w:val="004C57D7"/>
    <w:rsid w:val="004C678C"/>
    <w:rsid w:val="004C6B96"/>
    <w:rsid w:val="004C6C58"/>
    <w:rsid w:val="004C73BC"/>
    <w:rsid w:val="004D1915"/>
    <w:rsid w:val="004D23A2"/>
    <w:rsid w:val="004D2A01"/>
    <w:rsid w:val="004D3535"/>
    <w:rsid w:val="004D379B"/>
    <w:rsid w:val="004D536A"/>
    <w:rsid w:val="004D5A81"/>
    <w:rsid w:val="004D5A82"/>
    <w:rsid w:val="004D5DD1"/>
    <w:rsid w:val="004D6820"/>
    <w:rsid w:val="004D6E16"/>
    <w:rsid w:val="004D78D6"/>
    <w:rsid w:val="004D7D27"/>
    <w:rsid w:val="004E08F6"/>
    <w:rsid w:val="004E0F3B"/>
    <w:rsid w:val="004E0F55"/>
    <w:rsid w:val="004E1C6E"/>
    <w:rsid w:val="004E1F80"/>
    <w:rsid w:val="004E2393"/>
    <w:rsid w:val="004E2716"/>
    <w:rsid w:val="004E3642"/>
    <w:rsid w:val="004E3D62"/>
    <w:rsid w:val="004E4666"/>
    <w:rsid w:val="004E4936"/>
    <w:rsid w:val="004E4FAB"/>
    <w:rsid w:val="004E5278"/>
    <w:rsid w:val="004E6BB3"/>
    <w:rsid w:val="004E75A3"/>
    <w:rsid w:val="004E7EC3"/>
    <w:rsid w:val="004F157D"/>
    <w:rsid w:val="004F1C02"/>
    <w:rsid w:val="004F350F"/>
    <w:rsid w:val="004F390A"/>
    <w:rsid w:val="004F3CE6"/>
    <w:rsid w:val="004F3EBD"/>
    <w:rsid w:val="004F4EE1"/>
    <w:rsid w:val="004F6278"/>
    <w:rsid w:val="004F69E9"/>
    <w:rsid w:val="004F6A5A"/>
    <w:rsid w:val="004F6BF1"/>
    <w:rsid w:val="004F6F2E"/>
    <w:rsid w:val="004F7799"/>
    <w:rsid w:val="004F7D6F"/>
    <w:rsid w:val="005002B9"/>
    <w:rsid w:val="00500564"/>
    <w:rsid w:val="005010FC"/>
    <w:rsid w:val="0050176D"/>
    <w:rsid w:val="00501833"/>
    <w:rsid w:val="00502293"/>
    <w:rsid w:val="005029B5"/>
    <w:rsid w:val="005037E9"/>
    <w:rsid w:val="005039ED"/>
    <w:rsid w:val="00503D6C"/>
    <w:rsid w:val="00504954"/>
    <w:rsid w:val="00504E15"/>
    <w:rsid w:val="00505AC4"/>
    <w:rsid w:val="00505C41"/>
    <w:rsid w:val="00505CB0"/>
    <w:rsid w:val="0050670D"/>
    <w:rsid w:val="00506F47"/>
    <w:rsid w:val="0050729F"/>
    <w:rsid w:val="00510FA4"/>
    <w:rsid w:val="0051194C"/>
    <w:rsid w:val="00512312"/>
    <w:rsid w:val="00512410"/>
    <w:rsid w:val="0051283E"/>
    <w:rsid w:val="005128C1"/>
    <w:rsid w:val="00512D49"/>
    <w:rsid w:val="00512E2F"/>
    <w:rsid w:val="0051316A"/>
    <w:rsid w:val="00513E81"/>
    <w:rsid w:val="00513EDF"/>
    <w:rsid w:val="005141EB"/>
    <w:rsid w:val="00515326"/>
    <w:rsid w:val="00515FFC"/>
    <w:rsid w:val="00516792"/>
    <w:rsid w:val="005169AD"/>
    <w:rsid w:val="00516DB9"/>
    <w:rsid w:val="00516E63"/>
    <w:rsid w:val="005176CE"/>
    <w:rsid w:val="00520C42"/>
    <w:rsid w:val="00520E3F"/>
    <w:rsid w:val="00520F23"/>
    <w:rsid w:val="00521931"/>
    <w:rsid w:val="005220FA"/>
    <w:rsid w:val="00522948"/>
    <w:rsid w:val="00522C95"/>
    <w:rsid w:val="00524FAB"/>
    <w:rsid w:val="005256D8"/>
    <w:rsid w:val="00525760"/>
    <w:rsid w:val="005267E9"/>
    <w:rsid w:val="005304B7"/>
    <w:rsid w:val="00531759"/>
    <w:rsid w:val="00532BAB"/>
    <w:rsid w:val="00532C77"/>
    <w:rsid w:val="005330D3"/>
    <w:rsid w:val="00533939"/>
    <w:rsid w:val="00534A57"/>
    <w:rsid w:val="00534D87"/>
    <w:rsid w:val="00535AA3"/>
    <w:rsid w:val="00537D2F"/>
    <w:rsid w:val="0054041F"/>
    <w:rsid w:val="005406A3"/>
    <w:rsid w:val="0054094C"/>
    <w:rsid w:val="005410C5"/>
    <w:rsid w:val="00541470"/>
    <w:rsid w:val="00541D6E"/>
    <w:rsid w:val="005427D3"/>
    <w:rsid w:val="00542B30"/>
    <w:rsid w:val="0054473B"/>
    <w:rsid w:val="005451FA"/>
    <w:rsid w:val="0054694A"/>
    <w:rsid w:val="00546987"/>
    <w:rsid w:val="005500ED"/>
    <w:rsid w:val="00550C82"/>
    <w:rsid w:val="00552A28"/>
    <w:rsid w:val="0055300B"/>
    <w:rsid w:val="0055313B"/>
    <w:rsid w:val="00553BDD"/>
    <w:rsid w:val="005540FE"/>
    <w:rsid w:val="00554ACA"/>
    <w:rsid w:val="00554FEB"/>
    <w:rsid w:val="00555DD6"/>
    <w:rsid w:val="00555F69"/>
    <w:rsid w:val="00556E20"/>
    <w:rsid w:val="00557328"/>
    <w:rsid w:val="005573D8"/>
    <w:rsid w:val="00560085"/>
    <w:rsid w:val="005607C0"/>
    <w:rsid w:val="00560C5A"/>
    <w:rsid w:val="00560D20"/>
    <w:rsid w:val="00562283"/>
    <w:rsid w:val="00562B91"/>
    <w:rsid w:val="00562BF5"/>
    <w:rsid w:val="0056451B"/>
    <w:rsid w:val="00565345"/>
    <w:rsid w:val="00565D6F"/>
    <w:rsid w:val="0056655F"/>
    <w:rsid w:val="0056687D"/>
    <w:rsid w:val="00567414"/>
    <w:rsid w:val="0056771C"/>
    <w:rsid w:val="00567AD5"/>
    <w:rsid w:val="00567F95"/>
    <w:rsid w:val="00570784"/>
    <w:rsid w:val="00571358"/>
    <w:rsid w:val="005715F2"/>
    <w:rsid w:val="005719A3"/>
    <w:rsid w:val="00571C8C"/>
    <w:rsid w:val="0057207E"/>
    <w:rsid w:val="00572480"/>
    <w:rsid w:val="00572C97"/>
    <w:rsid w:val="005735CA"/>
    <w:rsid w:val="00573664"/>
    <w:rsid w:val="005737A0"/>
    <w:rsid w:val="00574291"/>
    <w:rsid w:val="005745A6"/>
    <w:rsid w:val="00574B01"/>
    <w:rsid w:val="00574EF8"/>
    <w:rsid w:val="00575D87"/>
    <w:rsid w:val="005761CB"/>
    <w:rsid w:val="00577945"/>
    <w:rsid w:val="00580DA9"/>
    <w:rsid w:val="00580F47"/>
    <w:rsid w:val="00582192"/>
    <w:rsid w:val="0058315A"/>
    <w:rsid w:val="0058352A"/>
    <w:rsid w:val="00583DEC"/>
    <w:rsid w:val="00583F14"/>
    <w:rsid w:val="00586576"/>
    <w:rsid w:val="00586CF8"/>
    <w:rsid w:val="00587113"/>
    <w:rsid w:val="00590DF0"/>
    <w:rsid w:val="0059129B"/>
    <w:rsid w:val="00591BDA"/>
    <w:rsid w:val="0059232D"/>
    <w:rsid w:val="0059245E"/>
    <w:rsid w:val="00592997"/>
    <w:rsid w:val="00593A18"/>
    <w:rsid w:val="00593EE7"/>
    <w:rsid w:val="00595391"/>
    <w:rsid w:val="00595B98"/>
    <w:rsid w:val="00596544"/>
    <w:rsid w:val="00596625"/>
    <w:rsid w:val="00597297"/>
    <w:rsid w:val="005A066A"/>
    <w:rsid w:val="005A0A8E"/>
    <w:rsid w:val="005A11EA"/>
    <w:rsid w:val="005A165F"/>
    <w:rsid w:val="005A2208"/>
    <w:rsid w:val="005A2904"/>
    <w:rsid w:val="005A29A1"/>
    <w:rsid w:val="005A3940"/>
    <w:rsid w:val="005A3E6C"/>
    <w:rsid w:val="005A3EB3"/>
    <w:rsid w:val="005A465B"/>
    <w:rsid w:val="005A56E0"/>
    <w:rsid w:val="005A5C4C"/>
    <w:rsid w:val="005A5E04"/>
    <w:rsid w:val="005A5EEC"/>
    <w:rsid w:val="005A5F31"/>
    <w:rsid w:val="005A6DE3"/>
    <w:rsid w:val="005A7621"/>
    <w:rsid w:val="005B0A36"/>
    <w:rsid w:val="005B0BBC"/>
    <w:rsid w:val="005B15FC"/>
    <w:rsid w:val="005B1708"/>
    <w:rsid w:val="005B1888"/>
    <w:rsid w:val="005B21B9"/>
    <w:rsid w:val="005B2D78"/>
    <w:rsid w:val="005B4959"/>
    <w:rsid w:val="005B5672"/>
    <w:rsid w:val="005B673C"/>
    <w:rsid w:val="005B6B47"/>
    <w:rsid w:val="005B7982"/>
    <w:rsid w:val="005B7D97"/>
    <w:rsid w:val="005C0705"/>
    <w:rsid w:val="005C0E3E"/>
    <w:rsid w:val="005C0F0D"/>
    <w:rsid w:val="005C147A"/>
    <w:rsid w:val="005C27F5"/>
    <w:rsid w:val="005C3A81"/>
    <w:rsid w:val="005C507E"/>
    <w:rsid w:val="005C550D"/>
    <w:rsid w:val="005C57A9"/>
    <w:rsid w:val="005C5AE4"/>
    <w:rsid w:val="005C5CD5"/>
    <w:rsid w:val="005C647E"/>
    <w:rsid w:val="005C71AE"/>
    <w:rsid w:val="005D036E"/>
    <w:rsid w:val="005D0C64"/>
    <w:rsid w:val="005D1855"/>
    <w:rsid w:val="005D1AAD"/>
    <w:rsid w:val="005D1F94"/>
    <w:rsid w:val="005D50BB"/>
    <w:rsid w:val="005D52BF"/>
    <w:rsid w:val="005D6210"/>
    <w:rsid w:val="005D6819"/>
    <w:rsid w:val="005D6F41"/>
    <w:rsid w:val="005D7033"/>
    <w:rsid w:val="005D7560"/>
    <w:rsid w:val="005D78B0"/>
    <w:rsid w:val="005D7BEB"/>
    <w:rsid w:val="005E127F"/>
    <w:rsid w:val="005E1561"/>
    <w:rsid w:val="005E20AC"/>
    <w:rsid w:val="005E2FED"/>
    <w:rsid w:val="005E3304"/>
    <w:rsid w:val="005E3693"/>
    <w:rsid w:val="005E43D2"/>
    <w:rsid w:val="005E471F"/>
    <w:rsid w:val="005E51FB"/>
    <w:rsid w:val="005E52A7"/>
    <w:rsid w:val="005E54F5"/>
    <w:rsid w:val="005E6B27"/>
    <w:rsid w:val="005E6C50"/>
    <w:rsid w:val="005E7CEB"/>
    <w:rsid w:val="005F08F2"/>
    <w:rsid w:val="005F0EB3"/>
    <w:rsid w:val="005F1396"/>
    <w:rsid w:val="005F1DB2"/>
    <w:rsid w:val="005F27BD"/>
    <w:rsid w:val="005F2B0B"/>
    <w:rsid w:val="005F2E2C"/>
    <w:rsid w:val="005F32AC"/>
    <w:rsid w:val="005F3B03"/>
    <w:rsid w:val="005F40DD"/>
    <w:rsid w:val="005F599E"/>
    <w:rsid w:val="005F6780"/>
    <w:rsid w:val="005F69EA"/>
    <w:rsid w:val="005F6A8B"/>
    <w:rsid w:val="005F6E20"/>
    <w:rsid w:val="005F6E31"/>
    <w:rsid w:val="005F7527"/>
    <w:rsid w:val="005F7619"/>
    <w:rsid w:val="0060014E"/>
    <w:rsid w:val="00600A95"/>
    <w:rsid w:val="00600AE5"/>
    <w:rsid w:val="00600B14"/>
    <w:rsid w:val="00602A45"/>
    <w:rsid w:val="00602B4A"/>
    <w:rsid w:val="00602C5C"/>
    <w:rsid w:val="00602F4B"/>
    <w:rsid w:val="00602F66"/>
    <w:rsid w:val="006058F5"/>
    <w:rsid w:val="006063BF"/>
    <w:rsid w:val="00606ACD"/>
    <w:rsid w:val="006079C9"/>
    <w:rsid w:val="00607BEF"/>
    <w:rsid w:val="00610341"/>
    <w:rsid w:val="006103E4"/>
    <w:rsid w:val="0061058B"/>
    <w:rsid w:val="006107EB"/>
    <w:rsid w:val="00611342"/>
    <w:rsid w:val="00611654"/>
    <w:rsid w:val="006129B2"/>
    <w:rsid w:val="00613617"/>
    <w:rsid w:val="006142DC"/>
    <w:rsid w:val="00614512"/>
    <w:rsid w:val="0061544C"/>
    <w:rsid w:val="00615965"/>
    <w:rsid w:val="00615E1D"/>
    <w:rsid w:val="00616C6F"/>
    <w:rsid w:val="00617860"/>
    <w:rsid w:val="006179AC"/>
    <w:rsid w:val="00621AB7"/>
    <w:rsid w:val="0062235B"/>
    <w:rsid w:val="00622467"/>
    <w:rsid w:val="00622819"/>
    <w:rsid w:val="00622C22"/>
    <w:rsid w:val="00623C39"/>
    <w:rsid w:val="00624863"/>
    <w:rsid w:val="006254C3"/>
    <w:rsid w:val="00625C80"/>
    <w:rsid w:val="00625F27"/>
    <w:rsid w:val="00625F70"/>
    <w:rsid w:val="00626614"/>
    <w:rsid w:val="00626D7F"/>
    <w:rsid w:val="006274A2"/>
    <w:rsid w:val="00627A88"/>
    <w:rsid w:val="00630637"/>
    <w:rsid w:val="00630719"/>
    <w:rsid w:val="006309F7"/>
    <w:rsid w:val="006310EA"/>
    <w:rsid w:val="00631DCD"/>
    <w:rsid w:val="0063213A"/>
    <w:rsid w:val="0063263B"/>
    <w:rsid w:val="0063272A"/>
    <w:rsid w:val="006338E2"/>
    <w:rsid w:val="00633AAC"/>
    <w:rsid w:val="00633B04"/>
    <w:rsid w:val="00634068"/>
    <w:rsid w:val="00634983"/>
    <w:rsid w:val="006355DB"/>
    <w:rsid w:val="0063605C"/>
    <w:rsid w:val="006360F2"/>
    <w:rsid w:val="00636A18"/>
    <w:rsid w:val="00636EF3"/>
    <w:rsid w:val="00637044"/>
    <w:rsid w:val="006371CF"/>
    <w:rsid w:val="006401CC"/>
    <w:rsid w:val="006403D4"/>
    <w:rsid w:val="00640575"/>
    <w:rsid w:val="0064122A"/>
    <w:rsid w:val="00641AA6"/>
    <w:rsid w:val="0064379F"/>
    <w:rsid w:val="00643913"/>
    <w:rsid w:val="00644290"/>
    <w:rsid w:val="00644BAB"/>
    <w:rsid w:val="0064671C"/>
    <w:rsid w:val="00646EFE"/>
    <w:rsid w:val="0065002E"/>
    <w:rsid w:val="00650726"/>
    <w:rsid w:val="00650A31"/>
    <w:rsid w:val="00652611"/>
    <w:rsid w:val="00652920"/>
    <w:rsid w:val="00653430"/>
    <w:rsid w:val="00653622"/>
    <w:rsid w:val="00653B7B"/>
    <w:rsid w:val="00653C5E"/>
    <w:rsid w:val="00653FC0"/>
    <w:rsid w:val="006543B6"/>
    <w:rsid w:val="0065470B"/>
    <w:rsid w:val="0065494B"/>
    <w:rsid w:val="00655668"/>
    <w:rsid w:val="00657E95"/>
    <w:rsid w:val="00660251"/>
    <w:rsid w:val="00660827"/>
    <w:rsid w:val="0066096A"/>
    <w:rsid w:val="00661383"/>
    <w:rsid w:val="006619A5"/>
    <w:rsid w:val="00661CF9"/>
    <w:rsid w:val="00662FD6"/>
    <w:rsid w:val="0066426E"/>
    <w:rsid w:val="0066554A"/>
    <w:rsid w:val="0066740F"/>
    <w:rsid w:val="006700D0"/>
    <w:rsid w:val="00670475"/>
    <w:rsid w:val="0067161B"/>
    <w:rsid w:val="0067231F"/>
    <w:rsid w:val="006734FA"/>
    <w:rsid w:val="00673ABC"/>
    <w:rsid w:val="00674081"/>
    <w:rsid w:val="006741C2"/>
    <w:rsid w:val="0067463F"/>
    <w:rsid w:val="00674AE1"/>
    <w:rsid w:val="00674E8F"/>
    <w:rsid w:val="00675160"/>
    <w:rsid w:val="006765DA"/>
    <w:rsid w:val="00680E0A"/>
    <w:rsid w:val="00680E26"/>
    <w:rsid w:val="00681930"/>
    <w:rsid w:val="00682045"/>
    <w:rsid w:val="006826FF"/>
    <w:rsid w:val="0068323A"/>
    <w:rsid w:val="00683C55"/>
    <w:rsid w:val="00683EE1"/>
    <w:rsid w:val="00683FB3"/>
    <w:rsid w:val="00684B48"/>
    <w:rsid w:val="00684D25"/>
    <w:rsid w:val="0068500C"/>
    <w:rsid w:val="00685040"/>
    <w:rsid w:val="00685F35"/>
    <w:rsid w:val="0068624A"/>
    <w:rsid w:val="00686E06"/>
    <w:rsid w:val="00687A7D"/>
    <w:rsid w:val="00690417"/>
    <w:rsid w:val="0069115E"/>
    <w:rsid w:val="006919C1"/>
    <w:rsid w:val="00691A9E"/>
    <w:rsid w:val="006927E2"/>
    <w:rsid w:val="00692815"/>
    <w:rsid w:val="00692C1E"/>
    <w:rsid w:val="00694014"/>
    <w:rsid w:val="006943B2"/>
    <w:rsid w:val="006946EF"/>
    <w:rsid w:val="00695471"/>
    <w:rsid w:val="00695B30"/>
    <w:rsid w:val="0069774C"/>
    <w:rsid w:val="006979E2"/>
    <w:rsid w:val="006A0081"/>
    <w:rsid w:val="006A034C"/>
    <w:rsid w:val="006A065A"/>
    <w:rsid w:val="006A099D"/>
    <w:rsid w:val="006A1654"/>
    <w:rsid w:val="006A1712"/>
    <w:rsid w:val="006A1990"/>
    <w:rsid w:val="006A1E59"/>
    <w:rsid w:val="006A1FEB"/>
    <w:rsid w:val="006A223E"/>
    <w:rsid w:val="006A27A0"/>
    <w:rsid w:val="006A29BA"/>
    <w:rsid w:val="006A3DFF"/>
    <w:rsid w:val="006A4370"/>
    <w:rsid w:val="006A4643"/>
    <w:rsid w:val="006A49B4"/>
    <w:rsid w:val="006A4B35"/>
    <w:rsid w:val="006A5190"/>
    <w:rsid w:val="006A5AF1"/>
    <w:rsid w:val="006A5FFE"/>
    <w:rsid w:val="006A7FCB"/>
    <w:rsid w:val="006B0284"/>
    <w:rsid w:val="006B0EC5"/>
    <w:rsid w:val="006B131B"/>
    <w:rsid w:val="006B24BF"/>
    <w:rsid w:val="006B2B32"/>
    <w:rsid w:val="006B32FE"/>
    <w:rsid w:val="006B3581"/>
    <w:rsid w:val="006B40CC"/>
    <w:rsid w:val="006B4867"/>
    <w:rsid w:val="006B4ACC"/>
    <w:rsid w:val="006B591A"/>
    <w:rsid w:val="006B59AC"/>
    <w:rsid w:val="006B5D13"/>
    <w:rsid w:val="006B6B04"/>
    <w:rsid w:val="006B6D3B"/>
    <w:rsid w:val="006C06CF"/>
    <w:rsid w:val="006C0943"/>
    <w:rsid w:val="006C09DC"/>
    <w:rsid w:val="006C0EE2"/>
    <w:rsid w:val="006C1352"/>
    <w:rsid w:val="006C1971"/>
    <w:rsid w:val="006C20C0"/>
    <w:rsid w:val="006C342B"/>
    <w:rsid w:val="006C365B"/>
    <w:rsid w:val="006C3DEF"/>
    <w:rsid w:val="006C453C"/>
    <w:rsid w:val="006C4A53"/>
    <w:rsid w:val="006C538D"/>
    <w:rsid w:val="006C5841"/>
    <w:rsid w:val="006C5B76"/>
    <w:rsid w:val="006C5DDB"/>
    <w:rsid w:val="006C668A"/>
    <w:rsid w:val="006C6D5E"/>
    <w:rsid w:val="006D0479"/>
    <w:rsid w:val="006D05AF"/>
    <w:rsid w:val="006D13B1"/>
    <w:rsid w:val="006D18C5"/>
    <w:rsid w:val="006D18E5"/>
    <w:rsid w:val="006D237D"/>
    <w:rsid w:val="006D2806"/>
    <w:rsid w:val="006D38A2"/>
    <w:rsid w:val="006D4643"/>
    <w:rsid w:val="006D4990"/>
    <w:rsid w:val="006D4AF9"/>
    <w:rsid w:val="006D4FA2"/>
    <w:rsid w:val="006D50AD"/>
    <w:rsid w:val="006D53A1"/>
    <w:rsid w:val="006D5400"/>
    <w:rsid w:val="006D5505"/>
    <w:rsid w:val="006D58CF"/>
    <w:rsid w:val="006D5B75"/>
    <w:rsid w:val="006D5BBF"/>
    <w:rsid w:val="006D6C0E"/>
    <w:rsid w:val="006D7AFB"/>
    <w:rsid w:val="006E0D39"/>
    <w:rsid w:val="006E20AB"/>
    <w:rsid w:val="006E24CE"/>
    <w:rsid w:val="006E2588"/>
    <w:rsid w:val="006E2C13"/>
    <w:rsid w:val="006E2D71"/>
    <w:rsid w:val="006E31A0"/>
    <w:rsid w:val="006E33D8"/>
    <w:rsid w:val="006E3BD8"/>
    <w:rsid w:val="006E42FF"/>
    <w:rsid w:val="006E4510"/>
    <w:rsid w:val="006E6085"/>
    <w:rsid w:val="006E645E"/>
    <w:rsid w:val="006E7B94"/>
    <w:rsid w:val="006F0F87"/>
    <w:rsid w:val="006F10B6"/>
    <w:rsid w:val="006F119B"/>
    <w:rsid w:val="006F14DB"/>
    <w:rsid w:val="006F19ED"/>
    <w:rsid w:val="006F212B"/>
    <w:rsid w:val="006F287D"/>
    <w:rsid w:val="006F2D7F"/>
    <w:rsid w:val="006F2DB8"/>
    <w:rsid w:val="006F430A"/>
    <w:rsid w:val="006F4B40"/>
    <w:rsid w:val="006F4FB9"/>
    <w:rsid w:val="006F67C3"/>
    <w:rsid w:val="006F7261"/>
    <w:rsid w:val="006F7BB9"/>
    <w:rsid w:val="007001B8"/>
    <w:rsid w:val="00700348"/>
    <w:rsid w:val="00701221"/>
    <w:rsid w:val="00701A99"/>
    <w:rsid w:val="00701CD3"/>
    <w:rsid w:val="00702C91"/>
    <w:rsid w:val="0070354C"/>
    <w:rsid w:val="00703A99"/>
    <w:rsid w:val="00703F06"/>
    <w:rsid w:val="00704F05"/>
    <w:rsid w:val="00705C2D"/>
    <w:rsid w:val="00706411"/>
    <w:rsid w:val="0070665A"/>
    <w:rsid w:val="00706FD6"/>
    <w:rsid w:val="00707428"/>
    <w:rsid w:val="00707C94"/>
    <w:rsid w:val="007101B2"/>
    <w:rsid w:val="00710327"/>
    <w:rsid w:val="007114E0"/>
    <w:rsid w:val="00711635"/>
    <w:rsid w:val="00711E85"/>
    <w:rsid w:val="007122CA"/>
    <w:rsid w:val="00712CA8"/>
    <w:rsid w:val="00713859"/>
    <w:rsid w:val="00713F03"/>
    <w:rsid w:val="00714675"/>
    <w:rsid w:val="007149A8"/>
    <w:rsid w:val="00714A98"/>
    <w:rsid w:val="00715BDD"/>
    <w:rsid w:val="00715C18"/>
    <w:rsid w:val="0071617D"/>
    <w:rsid w:val="00716D79"/>
    <w:rsid w:val="007175E7"/>
    <w:rsid w:val="00717647"/>
    <w:rsid w:val="00717CEF"/>
    <w:rsid w:val="0072037B"/>
    <w:rsid w:val="007205C1"/>
    <w:rsid w:val="00721358"/>
    <w:rsid w:val="0072156D"/>
    <w:rsid w:val="007230AD"/>
    <w:rsid w:val="007233BA"/>
    <w:rsid w:val="007235ED"/>
    <w:rsid w:val="00724282"/>
    <w:rsid w:val="0072441D"/>
    <w:rsid w:val="00725417"/>
    <w:rsid w:val="007264F1"/>
    <w:rsid w:val="007266EF"/>
    <w:rsid w:val="00727BAC"/>
    <w:rsid w:val="00731CE0"/>
    <w:rsid w:val="00732460"/>
    <w:rsid w:val="007327EC"/>
    <w:rsid w:val="007338D7"/>
    <w:rsid w:val="00736601"/>
    <w:rsid w:val="00736611"/>
    <w:rsid w:val="0073675D"/>
    <w:rsid w:val="00736F72"/>
    <w:rsid w:val="00740A50"/>
    <w:rsid w:val="0074203B"/>
    <w:rsid w:val="00743562"/>
    <w:rsid w:val="007445E5"/>
    <w:rsid w:val="00744DC6"/>
    <w:rsid w:val="00745132"/>
    <w:rsid w:val="00746535"/>
    <w:rsid w:val="007468AE"/>
    <w:rsid w:val="00746FB6"/>
    <w:rsid w:val="0074714A"/>
    <w:rsid w:val="0074787B"/>
    <w:rsid w:val="00747ACC"/>
    <w:rsid w:val="007504A1"/>
    <w:rsid w:val="0075085C"/>
    <w:rsid w:val="00751AEA"/>
    <w:rsid w:val="00752496"/>
    <w:rsid w:val="00752D62"/>
    <w:rsid w:val="00753BFF"/>
    <w:rsid w:val="007541B2"/>
    <w:rsid w:val="0075469D"/>
    <w:rsid w:val="00755952"/>
    <w:rsid w:val="00755E4D"/>
    <w:rsid w:val="00755FF1"/>
    <w:rsid w:val="00756A6D"/>
    <w:rsid w:val="00757F18"/>
    <w:rsid w:val="00762834"/>
    <w:rsid w:val="0076339F"/>
    <w:rsid w:val="0076346C"/>
    <w:rsid w:val="007638B3"/>
    <w:rsid w:val="00763964"/>
    <w:rsid w:val="00763F9E"/>
    <w:rsid w:val="00764634"/>
    <w:rsid w:val="007649ED"/>
    <w:rsid w:val="00764D1A"/>
    <w:rsid w:val="0076520E"/>
    <w:rsid w:val="0076577E"/>
    <w:rsid w:val="00765EFA"/>
    <w:rsid w:val="0076601F"/>
    <w:rsid w:val="00766361"/>
    <w:rsid w:val="0076670C"/>
    <w:rsid w:val="00766AC8"/>
    <w:rsid w:val="007671CD"/>
    <w:rsid w:val="00767708"/>
    <w:rsid w:val="007679AB"/>
    <w:rsid w:val="0077244B"/>
    <w:rsid w:val="0077267B"/>
    <w:rsid w:val="00773BB5"/>
    <w:rsid w:val="0077433F"/>
    <w:rsid w:val="00774759"/>
    <w:rsid w:val="00775AB6"/>
    <w:rsid w:val="007767D0"/>
    <w:rsid w:val="007777F2"/>
    <w:rsid w:val="007779EC"/>
    <w:rsid w:val="00777B33"/>
    <w:rsid w:val="00777D4D"/>
    <w:rsid w:val="007800F1"/>
    <w:rsid w:val="0078014B"/>
    <w:rsid w:val="0078066F"/>
    <w:rsid w:val="007806A4"/>
    <w:rsid w:val="007807D5"/>
    <w:rsid w:val="00780D72"/>
    <w:rsid w:val="00780E68"/>
    <w:rsid w:val="00781699"/>
    <w:rsid w:val="00781FDA"/>
    <w:rsid w:val="0078295D"/>
    <w:rsid w:val="0078343F"/>
    <w:rsid w:val="007836E8"/>
    <w:rsid w:val="00783DB7"/>
    <w:rsid w:val="0078466C"/>
    <w:rsid w:val="00784699"/>
    <w:rsid w:val="0078486A"/>
    <w:rsid w:val="00786627"/>
    <w:rsid w:val="007871B2"/>
    <w:rsid w:val="007875E1"/>
    <w:rsid w:val="007900B0"/>
    <w:rsid w:val="0079105E"/>
    <w:rsid w:val="00791DAB"/>
    <w:rsid w:val="00791E77"/>
    <w:rsid w:val="00792B26"/>
    <w:rsid w:val="00793323"/>
    <w:rsid w:val="00793388"/>
    <w:rsid w:val="00793E3F"/>
    <w:rsid w:val="0079473A"/>
    <w:rsid w:val="0079552D"/>
    <w:rsid w:val="007964B4"/>
    <w:rsid w:val="007967FB"/>
    <w:rsid w:val="007975AE"/>
    <w:rsid w:val="007A03E2"/>
    <w:rsid w:val="007A05F2"/>
    <w:rsid w:val="007A0751"/>
    <w:rsid w:val="007A0B2F"/>
    <w:rsid w:val="007A0CA2"/>
    <w:rsid w:val="007A15ED"/>
    <w:rsid w:val="007A1ED5"/>
    <w:rsid w:val="007A2338"/>
    <w:rsid w:val="007A259C"/>
    <w:rsid w:val="007A26E3"/>
    <w:rsid w:val="007A3E3A"/>
    <w:rsid w:val="007A3F48"/>
    <w:rsid w:val="007A48CA"/>
    <w:rsid w:val="007A5A85"/>
    <w:rsid w:val="007A5EE0"/>
    <w:rsid w:val="007A600A"/>
    <w:rsid w:val="007A615B"/>
    <w:rsid w:val="007A6BD4"/>
    <w:rsid w:val="007A7016"/>
    <w:rsid w:val="007A754A"/>
    <w:rsid w:val="007B21DB"/>
    <w:rsid w:val="007B278B"/>
    <w:rsid w:val="007B2CB8"/>
    <w:rsid w:val="007B304F"/>
    <w:rsid w:val="007B44F7"/>
    <w:rsid w:val="007B57D3"/>
    <w:rsid w:val="007B5FA9"/>
    <w:rsid w:val="007B65F5"/>
    <w:rsid w:val="007B76D2"/>
    <w:rsid w:val="007C000A"/>
    <w:rsid w:val="007C0EF5"/>
    <w:rsid w:val="007C1A2C"/>
    <w:rsid w:val="007C23B5"/>
    <w:rsid w:val="007C2C81"/>
    <w:rsid w:val="007C2F23"/>
    <w:rsid w:val="007C3A85"/>
    <w:rsid w:val="007C5373"/>
    <w:rsid w:val="007C6482"/>
    <w:rsid w:val="007C6E66"/>
    <w:rsid w:val="007C7422"/>
    <w:rsid w:val="007D0B56"/>
    <w:rsid w:val="007D1555"/>
    <w:rsid w:val="007D2D62"/>
    <w:rsid w:val="007D3660"/>
    <w:rsid w:val="007D39D8"/>
    <w:rsid w:val="007D3BB4"/>
    <w:rsid w:val="007D42E1"/>
    <w:rsid w:val="007D477F"/>
    <w:rsid w:val="007D4BCB"/>
    <w:rsid w:val="007D4C72"/>
    <w:rsid w:val="007D5AB4"/>
    <w:rsid w:val="007D7254"/>
    <w:rsid w:val="007E0B0E"/>
    <w:rsid w:val="007E2A87"/>
    <w:rsid w:val="007E2A9A"/>
    <w:rsid w:val="007E44E5"/>
    <w:rsid w:val="007E461A"/>
    <w:rsid w:val="007E4BCA"/>
    <w:rsid w:val="007E4CCC"/>
    <w:rsid w:val="007E5509"/>
    <w:rsid w:val="007E55D3"/>
    <w:rsid w:val="007E5675"/>
    <w:rsid w:val="007E61EA"/>
    <w:rsid w:val="007E62A4"/>
    <w:rsid w:val="007E63F7"/>
    <w:rsid w:val="007E7F6C"/>
    <w:rsid w:val="007F0071"/>
    <w:rsid w:val="007F03A8"/>
    <w:rsid w:val="007F0D5D"/>
    <w:rsid w:val="007F12B3"/>
    <w:rsid w:val="007F283A"/>
    <w:rsid w:val="007F324B"/>
    <w:rsid w:val="007F4B12"/>
    <w:rsid w:val="007F5D88"/>
    <w:rsid w:val="007F6254"/>
    <w:rsid w:val="007F65BE"/>
    <w:rsid w:val="007F7181"/>
    <w:rsid w:val="008008E0"/>
    <w:rsid w:val="0080196F"/>
    <w:rsid w:val="00801C8F"/>
    <w:rsid w:val="00801D5D"/>
    <w:rsid w:val="00802571"/>
    <w:rsid w:val="008033F7"/>
    <w:rsid w:val="00803955"/>
    <w:rsid w:val="00803FDF"/>
    <w:rsid w:val="008042F5"/>
    <w:rsid w:val="0080447A"/>
    <w:rsid w:val="00804528"/>
    <w:rsid w:val="0080586F"/>
    <w:rsid w:val="00805DC8"/>
    <w:rsid w:val="008060AB"/>
    <w:rsid w:val="00807574"/>
    <w:rsid w:val="00807E62"/>
    <w:rsid w:val="00810380"/>
    <w:rsid w:val="00811D87"/>
    <w:rsid w:val="008129B7"/>
    <w:rsid w:val="00812F05"/>
    <w:rsid w:val="00813152"/>
    <w:rsid w:val="00813251"/>
    <w:rsid w:val="00814874"/>
    <w:rsid w:val="008148C6"/>
    <w:rsid w:val="00815B5B"/>
    <w:rsid w:val="00815FEA"/>
    <w:rsid w:val="008161E6"/>
    <w:rsid w:val="0081662C"/>
    <w:rsid w:val="00816750"/>
    <w:rsid w:val="00816B50"/>
    <w:rsid w:val="00817761"/>
    <w:rsid w:val="008179ED"/>
    <w:rsid w:val="00820131"/>
    <w:rsid w:val="008211A0"/>
    <w:rsid w:val="008215EE"/>
    <w:rsid w:val="008224C8"/>
    <w:rsid w:val="00822546"/>
    <w:rsid w:val="0082263C"/>
    <w:rsid w:val="00822FFC"/>
    <w:rsid w:val="00823107"/>
    <w:rsid w:val="00823534"/>
    <w:rsid w:val="00823561"/>
    <w:rsid w:val="00823580"/>
    <w:rsid w:val="008248A8"/>
    <w:rsid w:val="00824A2B"/>
    <w:rsid w:val="00825259"/>
    <w:rsid w:val="0082565D"/>
    <w:rsid w:val="00825877"/>
    <w:rsid w:val="00825AEA"/>
    <w:rsid w:val="008260F1"/>
    <w:rsid w:val="008273DF"/>
    <w:rsid w:val="008278E5"/>
    <w:rsid w:val="0083040C"/>
    <w:rsid w:val="00830698"/>
    <w:rsid w:val="00830DEC"/>
    <w:rsid w:val="00831379"/>
    <w:rsid w:val="008318A4"/>
    <w:rsid w:val="008319BE"/>
    <w:rsid w:val="00831FB7"/>
    <w:rsid w:val="00832040"/>
    <w:rsid w:val="00832312"/>
    <w:rsid w:val="00832D93"/>
    <w:rsid w:val="008344CE"/>
    <w:rsid w:val="00834BD2"/>
    <w:rsid w:val="0083501D"/>
    <w:rsid w:val="00835830"/>
    <w:rsid w:val="00837401"/>
    <w:rsid w:val="00837588"/>
    <w:rsid w:val="008377E9"/>
    <w:rsid w:val="00837D18"/>
    <w:rsid w:val="00837ED7"/>
    <w:rsid w:val="0084031E"/>
    <w:rsid w:val="00840C12"/>
    <w:rsid w:val="0084156A"/>
    <w:rsid w:val="00841C5F"/>
    <w:rsid w:val="00842A27"/>
    <w:rsid w:val="00842E0D"/>
    <w:rsid w:val="008431DD"/>
    <w:rsid w:val="00843607"/>
    <w:rsid w:val="00843B9B"/>
    <w:rsid w:val="00843D3A"/>
    <w:rsid w:val="008448E9"/>
    <w:rsid w:val="00845094"/>
    <w:rsid w:val="008452B5"/>
    <w:rsid w:val="00846187"/>
    <w:rsid w:val="00846E50"/>
    <w:rsid w:val="008472F4"/>
    <w:rsid w:val="00847392"/>
    <w:rsid w:val="0084775F"/>
    <w:rsid w:val="00847C14"/>
    <w:rsid w:val="0085024B"/>
    <w:rsid w:val="0085109E"/>
    <w:rsid w:val="00851969"/>
    <w:rsid w:val="00851975"/>
    <w:rsid w:val="0085200B"/>
    <w:rsid w:val="0085210E"/>
    <w:rsid w:val="008536D5"/>
    <w:rsid w:val="00854347"/>
    <w:rsid w:val="00854EC6"/>
    <w:rsid w:val="008554D5"/>
    <w:rsid w:val="00855557"/>
    <w:rsid w:val="0085581F"/>
    <w:rsid w:val="00856128"/>
    <w:rsid w:val="00856693"/>
    <w:rsid w:val="00856726"/>
    <w:rsid w:val="00856CDF"/>
    <w:rsid w:val="00856DA8"/>
    <w:rsid w:val="0086122C"/>
    <w:rsid w:val="00861CDD"/>
    <w:rsid w:val="0086206B"/>
    <w:rsid w:val="0086403D"/>
    <w:rsid w:val="008643B3"/>
    <w:rsid w:val="008647B0"/>
    <w:rsid w:val="00864911"/>
    <w:rsid w:val="008654CF"/>
    <w:rsid w:val="00865CC2"/>
    <w:rsid w:val="00866235"/>
    <w:rsid w:val="00866C34"/>
    <w:rsid w:val="00867794"/>
    <w:rsid w:val="00867AB5"/>
    <w:rsid w:val="00870144"/>
    <w:rsid w:val="0087017E"/>
    <w:rsid w:val="00870DB8"/>
    <w:rsid w:val="0087109E"/>
    <w:rsid w:val="00873FD7"/>
    <w:rsid w:val="00874BE1"/>
    <w:rsid w:val="008753BD"/>
    <w:rsid w:val="0087555B"/>
    <w:rsid w:val="00875ED4"/>
    <w:rsid w:val="00875F6C"/>
    <w:rsid w:val="00876EED"/>
    <w:rsid w:val="0087723D"/>
    <w:rsid w:val="00877873"/>
    <w:rsid w:val="00882438"/>
    <w:rsid w:val="00882684"/>
    <w:rsid w:val="00883E8F"/>
    <w:rsid w:val="008847E6"/>
    <w:rsid w:val="008866AD"/>
    <w:rsid w:val="0088707C"/>
    <w:rsid w:val="008872D1"/>
    <w:rsid w:val="00887509"/>
    <w:rsid w:val="00887ADD"/>
    <w:rsid w:val="008903BA"/>
    <w:rsid w:val="0089086B"/>
    <w:rsid w:val="008916B7"/>
    <w:rsid w:val="008917E1"/>
    <w:rsid w:val="0089202C"/>
    <w:rsid w:val="00892E46"/>
    <w:rsid w:val="00893B05"/>
    <w:rsid w:val="00895DC1"/>
    <w:rsid w:val="00896680"/>
    <w:rsid w:val="00897105"/>
    <w:rsid w:val="0089793E"/>
    <w:rsid w:val="008A04DC"/>
    <w:rsid w:val="008A05CB"/>
    <w:rsid w:val="008A0D3F"/>
    <w:rsid w:val="008A0F49"/>
    <w:rsid w:val="008A14C3"/>
    <w:rsid w:val="008A15BB"/>
    <w:rsid w:val="008A17B4"/>
    <w:rsid w:val="008A21C3"/>
    <w:rsid w:val="008A37F1"/>
    <w:rsid w:val="008A43C5"/>
    <w:rsid w:val="008A4476"/>
    <w:rsid w:val="008A48D4"/>
    <w:rsid w:val="008A4C74"/>
    <w:rsid w:val="008A4E95"/>
    <w:rsid w:val="008A587A"/>
    <w:rsid w:val="008A58A7"/>
    <w:rsid w:val="008A58B8"/>
    <w:rsid w:val="008A599D"/>
    <w:rsid w:val="008A6359"/>
    <w:rsid w:val="008A640A"/>
    <w:rsid w:val="008A6766"/>
    <w:rsid w:val="008A6DFF"/>
    <w:rsid w:val="008A7384"/>
    <w:rsid w:val="008A7485"/>
    <w:rsid w:val="008A76EB"/>
    <w:rsid w:val="008A7775"/>
    <w:rsid w:val="008B05D8"/>
    <w:rsid w:val="008B0ABC"/>
    <w:rsid w:val="008B0E91"/>
    <w:rsid w:val="008B1002"/>
    <w:rsid w:val="008B1577"/>
    <w:rsid w:val="008B1617"/>
    <w:rsid w:val="008B1842"/>
    <w:rsid w:val="008B1E04"/>
    <w:rsid w:val="008B2DD0"/>
    <w:rsid w:val="008B30EA"/>
    <w:rsid w:val="008B5BE8"/>
    <w:rsid w:val="008B72C8"/>
    <w:rsid w:val="008B763B"/>
    <w:rsid w:val="008B7996"/>
    <w:rsid w:val="008B7FE7"/>
    <w:rsid w:val="008C2021"/>
    <w:rsid w:val="008C3432"/>
    <w:rsid w:val="008C3D75"/>
    <w:rsid w:val="008C49F1"/>
    <w:rsid w:val="008C595B"/>
    <w:rsid w:val="008D0107"/>
    <w:rsid w:val="008D0248"/>
    <w:rsid w:val="008D03D8"/>
    <w:rsid w:val="008D0C1F"/>
    <w:rsid w:val="008D11EE"/>
    <w:rsid w:val="008D12EC"/>
    <w:rsid w:val="008D1406"/>
    <w:rsid w:val="008D1D1F"/>
    <w:rsid w:val="008D23C0"/>
    <w:rsid w:val="008D242C"/>
    <w:rsid w:val="008D2E2B"/>
    <w:rsid w:val="008D30D8"/>
    <w:rsid w:val="008D3366"/>
    <w:rsid w:val="008D392B"/>
    <w:rsid w:val="008D3B70"/>
    <w:rsid w:val="008D3C4D"/>
    <w:rsid w:val="008D3F70"/>
    <w:rsid w:val="008D430C"/>
    <w:rsid w:val="008D4FC8"/>
    <w:rsid w:val="008D6969"/>
    <w:rsid w:val="008D6C62"/>
    <w:rsid w:val="008D7484"/>
    <w:rsid w:val="008D79A9"/>
    <w:rsid w:val="008D7DF4"/>
    <w:rsid w:val="008E046C"/>
    <w:rsid w:val="008E07B8"/>
    <w:rsid w:val="008E22FB"/>
    <w:rsid w:val="008E27E6"/>
    <w:rsid w:val="008E4ADC"/>
    <w:rsid w:val="008E4E38"/>
    <w:rsid w:val="008E5B11"/>
    <w:rsid w:val="008E5CDF"/>
    <w:rsid w:val="008E6962"/>
    <w:rsid w:val="008E6C16"/>
    <w:rsid w:val="008E7BD7"/>
    <w:rsid w:val="008E7FA3"/>
    <w:rsid w:val="008F057E"/>
    <w:rsid w:val="008F058F"/>
    <w:rsid w:val="008F2A74"/>
    <w:rsid w:val="008F2DE5"/>
    <w:rsid w:val="008F2E2F"/>
    <w:rsid w:val="008F3455"/>
    <w:rsid w:val="008F3DE7"/>
    <w:rsid w:val="008F40CB"/>
    <w:rsid w:val="008F4A8B"/>
    <w:rsid w:val="008F616A"/>
    <w:rsid w:val="008F62C1"/>
    <w:rsid w:val="008F6D84"/>
    <w:rsid w:val="008F75CA"/>
    <w:rsid w:val="008F7ED8"/>
    <w:rsid w:val="00900911"/>
    <w:rsid w:val="0090150B"/>
    <w:rsid w:val="0090170B"/>
    <w:rsid w:val="00901B6D"/>
    <w:rsid w:val="0090231B"/>
    <w:rsid w:val="00902C41"/>
    <w:rsid w:val="00902EB0"/>
    <w:rsid w:val="009037D0"/>
    <w:rsid w:val="00903D3C"/>
    <w:rsid w:val="00904331"/>
    <w:rsid w:val="00904479"/>
    <w:rsid w:val="00904A55"/>
    <w:rsid w:val="00904B4A"/>
    <w:rsid w:val="00904D60"/>
    <w:rsid w:val="00904DA6"/>
    <w:rsid w:val="00904EF8"/>
    <w:rsid w:val="00905283"/>
    <w:rsid w:val="009060E1"/>
    <w:rsid w:val="00906B6D"/>
    <w:rsid w:val="009074AB"/>
    <w:rsid w:val="00907835"/>
    <w:rsid w:val="00910EAC"/>
    <w:rsid w:val="00911609"/>
    <w:rsid w:val="0091262F"/>
    <w:rsid w:val="009126F1"/>
    <w:rsid w:val="0091330A"/>
    <w:rsid w:val="0091376B"/>
    <w:rsid w:val="00913A77"/>
    <w:rsid w:val="0091449E"/>
    <w:rsid w:val="00914647"/>
    <w:rsid w:val="00914A66"/>
    <w:rsid w:val="00914CE8"/>
    <w:rsid w:val="00915CA4"/>
    <w:rsid w:val="00915DF2"/>
    <w:rsid w:val="00915EEA"/>
    <w:rsid w:val="00916D40"/>
    <w:rsid w:val="0092014B"/>
    <w:rsid w:val="0092015E"/>
    <w:rsid w:val="009202E1"/>
    <w:rsid w:val="009206A6"/>
    <w:rsid w:val="00920731"/>
    <w:rsid w:val="00920846"/>
    <w:rsid w:val="009209B7"/>
    <w:rsid w:val="00921ADA"/>
    <w:rsid w:val="009223AC"/>
    <w:rsid w:val="00923EC6"/>
    <w:rsid w:val="0092544C"/>
    <w:rsid w:val="009256D2"/>
    <w:rsid w:val="0092593C"/>
    <w:rsid w:val="00925C41"/>
    <w:rsid w:val="00925C7C"/>
    <w:rsid w:val="00926E7F"/>
    <w:rsid w:val="0092753E"/>
    <w:rsid w:val="009317F8"/>
    <w:rsid w:val="00931C8C"/>
    <w:rsid w:val="0093267C"/>
    <w:rsid w:val="00933C05"/>
    <w:rsid w:val="00933EBC"/>
    <w:rsid w:val="009341D6"/>
    <w:rsid w:val="00934F4B"/>
    <w:rsid w:val="009358D9"/>
    <w:rsid w:val="009360DA"/>
    <w:rsid w:val="00936524"/>
    <w:rsid w:val="009367B7"/>
    <w:rsid w:val="00936CD7"/>
    <w:rsid w:val="009370C7"/>
    <w:rsid w:val="00937151"/>
    <w:rsid w:val="00937AEB"/>
    <w:rsid w:val="009400E6"/>
    <w:rsid w:val="009403D3"/>
    <w:rsid w:val="00940DF4"/>
    <w:rsid w:val="00940EB8"/>
    <w:rsid w:val="00941CFC"/>
    <w:rsid w:val="00941EC4"/>
    <w:rsid w:val="009433E7"/>
    <w:rsid w:val="00944445"/>
    <w:rsid w:val="009452D3"/>
    <w:rsid w:val="00945531"/>
    <w:rsid w:val="009457B6"/>
    <w:rsid w:val="0094609A"/>
    <w:rsid w:val="00946405"/>
    <w:rsid w:val="00946993"/>
    <w:rsid w:val="009469E5"/>
    <w:rsid w:val="00947027"/>
    <w:rsid w:val="009472CE"/>
    <w:rsid w:val="009500AF"/>
    <w:rsid w:val="00950717"/>
    <w:rsid w:val="00950BAC"/>
    <w:rsid w:val="00951422"/>
    <w:rsid w:val="0095262B"/>
    <w:rsid w:val="00952850"/>
    <w:rsid w:val="009532D0"/>
    <w:rsid w:val="00953D74"/>
    <w:rsid w:val="00953E1A"/>
    <w:rsid w:val="00954868"/>
    <w:rsid w:val="00956555"/>
    <w:rsid w:val="0095732D"/>
    <w:rsid w:val="00957F56"/>
    <w:rsid w:val="009610AB"/>
    <w:rsid w:val="00961737"/>
    <w:rsid w:val="009644D0"/>
    <w:rsid w:val="00965793"/>
    <w:rsid w:val="00965E50"/>
    <w:rsid w:val="00971014"/>
    <w:rsid w:val="00971506"/>
    <w:rsid w:val="00971A71"/>
    <w:rsid w:val="00972399"/>
    <w:rsid w:val="009727EB"/>
    <w:rsid w:val="00972D82"/>
    <w:rsid w:val="0097326B"/>
    <w:rsid w:val="009739EC"/>
    <w:rsid w:val="00973B5C"/>
    <w:rsid w:val="009767F8"/>
    <w:rsid w:val="00976B2F"/>
    <w:rsid w:val="00980614"/>
    <w:rsid w:val="00980659"/>
    <w:rsid w:val="00980846"/>
    <w:rsid w:val="009808A0"/>
    <w:rsid w:val="009816B0"/>
    <w:rsid w:val="00982BB5"/>
    <w:rsid w:val="00983CD6"/>
    <w:rsid w:val="00984936"/>
    <w:rsid w:val="00984C6C"/>
    <w:rsid w:val="00984EC3"/>
    <w:rsid w:val="009851D8"/>
    <w:rsid w:val="009857E7"/>
    <w:rsid w:val="00986086"/>
    <w:rsid w:val="00986117"/>
    <w:rsid w:val="0098688B"/>
    <w:rsid w:val="00986930"/>
    <w:rsid w:val="00987102"/>
    <w:rsid w:val="00987367"/>
    <w:rsid w:val="009874E5"/>
    <w:rsid w:val="00987932"/>
    <w:rsid w:val="00987BE7"/>
    <w:rsid w:val="00987DD0"/>
    <w:rsid w:val="00991640"/>
    <w:rsid w:val="0099172E"/>
    <w:rsid w:val="00991778"/>
    <w:rsid w:val="00991870"/>
    <w:rsid w:val="00991B96"/>
    <w:rsid w:val="0099277C"/>
    <w:rsid w:val="00992B8A"/>
    <w:rsid w:val="0099391C"/>
    <w:rsid w:val="00993965"/>
    <w:rsid w:val="0099450D"/>
    <w:rsid w:val="00995D7D"/>
    <w:rsid w:val="00995FF2"/>
    <w:rsid w:val="009977CA"/>
    <w:rsid w:val="009A0161"/>
    <w:rsid w:val="009A0A23"/>
    <w:rsid w:val="009A1565"/>
    <w:rsid w:val="009A17D4"/>
    <w:rsid w:val="009A19DA"/>
    <w:rsid w:val="009A1D4A"/>
    <w:rsid w:val="009A3CB3"/>
    <w:rsid w:val="009A465B"/>
    <w:rsid w:val="009A4E1F"/>
    <w:rsid w:val="009A4FDD"/>
    <w:rsid w:val="009A5351"/>
    <w:rsid w:val="009A5585"/>
    <w:rsid w:val="009A5DAF"/>
    <w:rsid w:val="009A6F06"/>
    <w:rsid w:val="009A6F6C"/>
    <w:rsid w:val="009B0109"/>
    <w:rsid w:val="009B03A9"/>
    <w:rsid w:val="009B1416"/>
    <w:rsid w:val="009B1EDC"/>
    <w:rsid w:val="009B21C3"/>
    <w:rsid w:val="009B29F8"/>
    <w:rsid w:val="009B2A9C"/>
    <w:rsid w:val="009B3847"/>
    <w:rsid w:val="009B3DFF"/>
    <w:rsid w:val="009B4198"/>
    <w:rsid w:val="009B4439"/>
    <w:rsid w:val="009B45B9"/>
    <w:rsid w:val="009B639A"/>
    <w:rsid w:val="009B6442"/>
    <w:rsid w:val="009B6D7B"/>
    <w:rsid w:val="009B77BA"/>
    <w:rsid w:val="009C0232"/>
    <w:rsid w:val="009C0386"/>
    <w:rsid w:val="009C03BD"/>
    <w:rsid w:val="009C0882"/>
    <w:rsid w:val="009C0AFA"/>
    <w:rsid w:val="009C190B"/>
    <w:rsid w:val="009C22F9"/>
    <w:rsid w:val="009C2AA9"/>
    <w:rsid w:val="009C326E"/>
    <w:rsid w:val="009C3609"/>
    <w:rsid w:val="009C37FB"/>
    <w:rsid w:val="009C5E69"/>
    <w:rsid w:val="009D1237"/>
    <w:rsid w:val="009D14DA"/>
    <w:rsid w:val="009D16EC"/>
    <w:rsid w:val="009D1728"/>
    <w:rsid w:val="009D2292"/>
    <w:rsid w:val="009D2BA8"/>
    <w:rsid w:val="009D3736"/>
    <w:rsid w:val="009D3CDA"/>
    <w:rsid w:val="009D405E"/>
    <w:rsid w:val="009D48CA"/>
    <w:rsid w:val="009D4E0F"/>
    <w:rsid w:val="009D56D2"/>
    <w:rsid w:val="009D603A"/>
    <w:rsid w:val="009D6EBF"/>
    <w:rsid w:val="009E04AC"/>
    <w:rsid w:val="009E18FD"/>
    <w:rsid w:val="009E1E03"/>
    <w:rsid w:val="009E2D2A"/>
    <w:rsid w:val="009E2F9F"/>
    <w:rsid w:val="009E386B"/>
    <w:rsid w:val="009E3B3E"/>
    <w:rsid w:val="009E49B7"/>
    <w:rsid w:val="009E4C79"/>
    <w:rsid w:val="009E6075"/>
    <w:rsid w:val="009E73A1"/>
    <w:rsid w:val="009F016B"/>
    <w:rsid w:val="009F03C9"/>
    <w:rsid w:val="009F06D2"/>
    <w:rsid w:val="009F0769"/>
    <w:rsid w:val="009F30BB"/>
    <w:rsid w:val="009F3CDD"/>
    <w:rsid w:val="009F40B6"/>
    <w:rsid w:val="009F4645"/>
    <w:rsid w:val="009F4D92"/>
    <w:rsid w:val="009F58A5"/>
    <w:rsid w:val="009F5FDE"/>
    <w:rsid w:val="009F734F"/>
    <w:rsid w:val="009F74AD"/>
    <w:rsid w:val="009F76A0"/>
    <w:rsid w:val="009F7706"/>
    <w:rsid w:val="009F7B54"/>
    <w:rsid w:val="00A003FD"/>
    <w:rsid w:val="00A00EB3"/>
    <w:rsid w:val="00A011D2"/>
    <w:rsid w:val="00A0139E"/>
    <w:rsid w:val="00A017B3"/>
    <w:rsid w:val="00A01D56"/>
    <w:rsid w:val="00A0231E"/>
    <w:rsid w:val="00A02360"/>
    <w:rsid w:val="00A03151"/>
    <w:rsid w:val="00A0338D"/>
    <w:rsid w:val="00A045C7"/>
    <w:rsid w:val="00A052E0"/>
    <w:rsid w:val="00A058D2"/>
    <w:rsid w:val="00A07206"/>
    <w:rsid w:val="00A075B0"/>
    <w:rsid w:val="00A07C35"/>
    <w:rsid w:val="00A10047"/>
    <w:rsid w:val="00A10175"/>
    <w:rsid w:val="00A11A37"/>
    <w:rsid w:val="00A12132"/>
    <w:rsid w:val="00A124E7"/>
    <w:rsid w:val="00A12538"/>
    <w:rsid w:val="00A12E41"/>
    <w:rsid w:val="00A13C0C"/>
    <w:rsid w:val="00A1420A"/>
    <w:rsid w:val="00A149B6"/>
    <w:rsid w:val="00A14CAA"/>
    <w:rsid w:val="00A14D04"/>
    <w:rsid w:val="00A14F72"/>
    <w:rsid w:val="00A14FE8"/>
    <w:rsid w:val="00A15472"/>
    <w:rsid w:val="00A15C0C"/>
    <w:rsid w:val="00A15D11"/>
    <w:rsid w:val="00A15FDA"/>
    <w:rsid w:val="00A16E17"/>
    <w:rsid w:val="00A17A24"/>
    <w:rsid w:val="00A17A7F"/>
    <w:rsid w:val="00A17C34"/>
    <w:rsid w:val="00A17DE9"/>
    <w:rsid w:val="00A17EC0"/>
    <w:rsid w:val="00A2108B"/>
    <w:rsid w:val="00A21202"/>
    <w:rsid w:val="00A21E14"/>
    <w:rsid w:val="00A21FEF"/>
    <w:rsid w:val="00A22BDF"/>
    <w:rsid w:val="00A22D26"/>
    <w:rsid w:val="00A231E4"/>
    <w:rsid w:val="00A23819"/>
    <w:rsid w:val="00A243D4"/>
    <w:rsid w:val="00A26984"/>
    <w:rsid w:val="00A271F2"/>
    <w:rsid w:val="00A273CA"/>
    <w:rsid w:val="00A30601"/>
    <w:rsid w:val="00A31000"/>
    <w:rsid w:val="00A31A71"/>
    <w:rsid w:val="00A323D1"/>
    <w:rsid w:val="00A335FA"/>
    <w:rsid w:val="00A33645"/>
    <w:rsid w:val="00A33D54"/>
    <w:rsid w:val="00A33F5A"/>
    <w:rsid w:val="00A34C5A"/>
    <w:rsid w:val="00A35625"/>
    <w:rsid w:val="00A36031"/>
    <w:rsid w:val="00A3660C"/>
    <w:rsid w:val="00A368D4"/>
    <w:rsid w:val="00A41005"/>
    <w:rsid w:val="00A4262B"/>
    <w:rsid w:val="00A42F46"/>
    <w:rsid w:val="00A44686"/>
    <w:rsid w:val="00A44919"/>
    <w:rsid w:val="00A44924"/>
    <w:rsid w:val="00A459F1"/>
    <w:rsid w:val="00A45A70"/>
    <w:rsid w:val="00A47112"/>
    <w:rsid w:val="00A47BA8"/>
    <w:rsid w:val="00A50697"/>
    <w:rsid w:val="00A51CC7"/>
    <w:rsid w:val="00A5214A"/>
    <w:rsid w:val="00A52272"/>
    <w:rsid w:val="00A539BF"/>
    <w:rsid w:val="00A53AB6"/>
    <w:rsid w:val="00A553C6"/>
    <w:rsid w:val="00A556DF"/>
    <w:rsid w:val="00A55FFD"/>
    <w:rsid w:val="00A604A7"/>
    <w:rsid w:val="00A60EB1"/>
    <w:rsid w:val="00A6122D"/>
    <w:rsid w:val="00A6172F"/>
    <w:rsid w:val="00A62102"/>
    <w:rsid w:val="00A621FF"/>
    <w:rsid w:val="00A627D5"/>
    <w:rsid w:val="00A62A2F"/>
    <w:rsid w:val="00A6306E"/>
    <w:rsid w:val="00A6318A"/>
    <w:rsid w:val="00A63B4C"/>
    <w:rsid w:val="00A641FB"/>
    <w:rsid w:val="00A657C8"/>
    <w:rsid w:val="00A65D3B"/>
    <w:rsid w:val="00A65F24"/>
    <w:rsid w:val="00A66022"/>
    <w:rsid w:val="00A6659C"/>
    <w:rsid w:val="00A66DCB"/>
    <w:rsid w:val="00A674CB"/>
    <w:rsid w:val="00A706CA"/>
    <w:rsid w:val="00A71D57"/>
    <w:rsid w:val="00A72996"/>
    <w:rsid w:val="00A72DE5"/>
    <w:rsid w:val="00A73356"/>
    <w:rsid w:val="00A74589"/>
    <w:rsid w:val="00A747C3"/>
    <w:rsid w:val="00A7499B"/>
    <w:rsid w:val="00A75221"/>
    <w:rsid w:val="00A757F1"/>
    <w:rsid w:val="00A75A8C"/>
    <w:rsid w:val="00A7604F"/>
    <w:rsid w:val="00A763B0"/>
    <w:rsid w:val="00A77EE8"/>
    <w:rsid w:val="00A80080"/>
    <w:rsid w:val="00A8058F"/>
    <w:rsid w:val="00A80FE5"/>
    <w:rsid w:val="00A815B1"/>
    <w:rsid w:val="00A8369B"/>
    <w:rsid w:val="00A83A56"/>
    <w:rsid w:val="00A83D84"/>
    <w:rsid w:val="00A84D05"/>
    <w:rsid w:val="00A8502D"/>
    <w:rsid w:val="00A8566A"/>
    <w:rsid w:val="00A85C2C"/>
    <w:rsid w:val="00A86155"/>
    <w:rsid w:val="00A86225"/>
    <w:rsid w:val="00A87043"/>
    <w:rsid w:val="00A87B89"/>
    <w:rsid w:val="00A87D01"/>
    <w:rsid w:val="00A87EE3"/>
    <w:rsid w:val="00A9050C"/>
    <w:rsid w:val="00A91B4A"/>
    <w:rsid w:val="00A91C0A"/>
    <w:rsid w:val="00A91E1C"/>
    <w:rsid w:val="00A91E43"/>
    <w:rsid w:val="00A92016"/>
    <w:rsid w:val="00A92414"/>
    <w:rsid w:val="00A9252B"/>
    <w:rsid w:val="00A92756"/>
    <w:rsid w:val="00A929C9"/>
    <w:rsid w:val="00A955FB"/>
    <w:rsid w:val="00A95892"/>
    <w:rsid w:val="00A958E4"/>
    <w:rsid w:val="00A95AEE"/>
    <w:rsid w:val="00A95ED3"/>
    <w:rsid w:val="00A963EF"/>
    <w:rsid w:val="00A97283"/>
    <w:rsid w:val="00A979AD"/>
    <w:rsid w:val="00AA004F"/>
    <w:rsid w:val="00AA1D9C"/>
    <w:rsid w:val="00AA2930"/>
    <w:rsid w:val="00AA2A71"/>
    <w:rsid w:val="00AA45AD"/>
    <w:rsid w:val="00AA49F8"/>
    <w:rsid w:val="00AA55C6"/>
    <w:rsid w:val="00AA6008"/>
    <w:rsid w:val="00AA6BA6"/>
    <w:rsid w:val="00AB156C"/>
    <w:rsid w:val="00AB1CDB"/>
    <w:rsid w:val="00AB2F4F"/>
    <w:rsid w:val="00AB3988"/>
    <w:rsid w:val="00AB3E3A"/>
    <w:rsid w:val="00AB4064"/>
    <w:rsid w:val="00AB4107"/>
    <w:rsid w:val="00AB4127"/>
    <w:rsid w:val="00AB4415"/>
    <w:rsid w:val="00AB460D"/>
    <w:rsid w:val="00AB47BB"/>
    <w:rsid w:val="00AB5800"/>
    <w:rsid w:val="00AB7AC6"/>
    <w:rsid w:val="00AC1708"/>
    <w:rsid w:val="00AC2232"/>
    <w:rsid w:val="00AC29B7"/>
    <w:rsid w:val="00AC3702"/>
    <w:rsid w:val="00AC4C4E"/>
    <w:rsid w:val="00AC56A6"/>
    <w:rsid w:val="00AC7D5C"/>
    <w:rsid w:val="00AD019B"/>
    <w:rsid w:val="00AD034E"/>
    <w:rsid w:val="00AD09C2"/>
    <w:rsid w:val="00AD0B56"/>
    <w:rsid w:val="00AD0C7E"/>
    <w:rsid w:val="00AD119E"/>
    <w:rsid w:val="00AD2E10"/>
    <w:rsid w:val="00AD44D9"/>
    <w:rsid w:val="00AD4947"/>
    <w:rsid w:val="00AD4B1B"/>
    <w:rsid w:val="00AD4B43"/>
    <w:rsid w:val="00AD4C8A"/>
    <w:rsid w:val="00AD4C91"/>
    <w:rsid w:val="00AD4D92"/>
    <w:rsid w:val="00AD5571"/>
    <w:rsid w:val="00AD714E"/>
    <w:rsid w:val="00AE031E"/>
    <w:rsid w:val="00AE1EA4"/>
    <w:rsid w:val="00AE1F02"/>
    <w:rsid w:val="00AE24BE"/>
    <w:rsid w:val="00AE26D4"/>
    <w:rsid w:val="00AE28EE"/>
    <w:rsid w:val="00AE34B9"/>
    <w:rsid w:val="00AE36CA"/>
    <w:rsid w:val="00AE37EB"/>
    <w:rsid w:val="00AE3D83"/>
    <w:rsid w:val="00AE4A5B"/>
    <w:rsid w:val="00AE4A96"/>
    <w:rsid w:val="00AE5770"/>
    <w:rsid w:val="00AE594C"/>
    <w:rsid w:val="00AE7525"/>
    <w:rsid w:val="00AE770F"/>
    <w:rsid w:val="00AF1687"/>
    <w:rsid w:val="00AF22EB"/>
    <w:rsid w:val="00AF23DD"/>
    <w:rsid w:val="00AF341A"/>
    <w:rsid w:val="00AF343D"/>
    <w:rsid w:val="00AF3586"/>
    <w:rsid w:val="00AF367C"/>
    <w:rsid w:val="00AF4115"/>
    <w:rsid w:val="00AF4C2A"/>
    <w:rsid w:val="00AF50AB"/>
    <w:rsid w:val="00AF69C8"/>
    <w:rsid w:val="00AF6E2E"/>
    <w:rsid w:val="00AF6E9C"/>
    <w:rsid w:val="00AF7804"/>
    <w:rsid w:val="00B000B9"/>
    <w:rsid w:val="00B000C6"/>
    <w:rsid w:val="00B0065F"/>
    <w:rsid w:val="00B01118"/>
    <w:rsid w:val="00B03608"/>
    <w:rsid w:val="00B03B8F"/>
    <w:rsid w:val="00B05232"/>
    <w:rsid w:val="00B05757"/>
    <w:rsid w:val="00B05A82"/>
    <w:rsid w:val="00B06EE2"/>
    <w:rsid w:val="00B06FAC"/>
    <w:rsid w:val="00B077D9"/>
    <w:rsid w:val="00B07EFA"/>
    <w:rsid w:val="00B106D4"/>
    <w:rsid w:val="00B10A1D"/>
    <w:rsid w:val="00B10C33"/>
    <w:rsid w:val="00B10FAE"/>
    <w:rsid w:val="00B11109"/>
    <w:rsid w:val="00B111B7"/>
    <w:rsid w:val="00B11C7D"/>
    <w:rsid w:val="00B12389"/>
    <w:rsid w:val="00B12558"/>
    <w:rsid w:val="00B13229"/>
    <w:rsid w:val="00B13748"/>
    <w:rsid w:val="00B13988"/>
    <w:rsid w:val="00B14F8C"/>
    <w:rsid w:val="00B154B6"/>
    <w:rsid w:val="00B15A90"/>
    <w:rsid w:val="00B15C98"/>
    <w:rsid w:val="00B167E9"/>
    <w:rsid w:val="00B16800"/>
    <w:rsid w:val="00B16BF6"/>
    <w:rsid w:val="00B20181"/>
    <w:rsid w:val="00B2062E"/>
    <w:rsid w:val="00B20882"/>
    <w:rsid w:val="00B211D6"/>
    <w:rsid w:val="00B21C15"/>
    <w:rsid w:val="00B231C2"/>
    <w:rsid w:val="00B239AE"/>
    <w:rsid w:val="00B23C21"/>
    <w:rsid w:val="00B24329"/>
    <w:rsid w:val="00B258E2"/>
    <w:rsid w:val="00B25D8B"/>
    <w:rsid w:val="00B260E8"/>
    <w:rsid w:val="00B26500"/>
    <w:rsid w:val="00B269D4"/>
    <w:rsid w:val="00B276C7"/>
    <w:rsid w:val="00B276F8"/>
    <w:rsid w:val="00B30440"/>
    <w:rsid w:val="00B30D38"/>
    <w:rsid w:val="00B30EC0"/>
    <w:rsid w:val="00B3149A"/>
    <w:rsid w:val="00B31BD7"/>
    <w:rsid w:val="00B31F2B"/>
    <w:rsid w:val="00B31FCC"/>
    <w:rsid w:val="00B32C8F"/>
    <w:rsid w:val="00B331AD"/>
    <w:rsid w:val="00B33512"/>
    <w:rsid w:val="00B341EF"/>
    <w:rsid w:val="00B347ED"/>
    <w:rsid w:val="00B351D7"/>
    <w:rsid w:val="00B35298"/>
    <w:rsid w:val="00B356E7"/>
    <w:rsid w:val="00B36C5B"/>
    <w:rsid w:val="00B3706A"/>
    <w:rsid w:val="00B3736B"/>
    <w:rsid w:val="00B373A5"/>
    <w:rsid w:val="00B375C8"/>
    <w:rsid w:val="00B377B0"/>
    <w:rsid w:val="00B40112"/>
    <w:rsid w:val="00B4018E"/>
    <w:rsid w:val="00B40313"/>
    <w:rsid w:val="00B41374"/>
    <w:rsid w:val="00B41674"/>
    <w:rsid w:val="00B42120"/>
    <w:rsid w:val="00B4299B"/>
    <w:rsid w:val="00B433AD"/>
    <w:rsid w:val="00B43D42"/>
    <w:rsid w:val="00B44795"/>
    <w:rsid w:val="00B45EAA"/>
    <w:rsid w:val="00B471BF"/>
    <w:rsid w:val="00B47AA5"/>
    <w:rsid w:val="00B50038"/>
    <w:rsid w:val="00B50FF4"/>
    <w:rsid w:val="00B517A4"/>
    <w:rsid w:val="00B51FE9"/>
    <w:rsid w:val="00B52AA6"/>
    <w:rsid w:val="00B52DB9"/>
    <w:rsid w:val="00B53BBB"/>
    <w:rsid w:val="00B54CAF"/>
    <w:rsid w:val="00B553EB"/>
    <w:rsid w:val="00B566BE"/>
    <w:rsid w:val="00B56D3B"/>
    <w:rsid w:val="00B57684"/>
    <w:rsid w:val="00B577C0"/>
    <w:rsid w:val="00B60E45"/>
    <w:rsid w:val="00B60E7D"/>
    <w:rsid w:val="00B61EFF"/>
    <w:rsid w:val="00B62254"/>
    <w:rsid w:val="00B6247A"/>
    <w:rsid w:val="00B62CC2"/>
    <w:rsid w:val="00B62F8E"/>
    <w:rsid w:val="00B63172"/>
    <w:rsid w:val="00B638EE"/>
    <w:rsid w:val="00B63EC2"/>
    <w:rsid w:val="00B64170"/>
    <w:rsid w:val="00B647A8"/>
    <w:rsid w:val="00B65798"/>
    <w:rsid w:val="00B65E85"/>
    <w:rsid w:val="00B66168"/>
    <w:rsid w:val="00B6782F"/>
    <w:rsid w:val="00B67A01"/>
    <w:rsid w:val="00B67F49"/>
    <w:rsid w:val="00B713A4"/>
    <w:rsid w:val="00B71A63"/>
    <w:rsid w:val="00B71BC1"/>
    <w:rsid w:val="00B7214A"/>
    <w:rsid w:val="00B721E9"/>
    <w:rsid w:val="00B72317"/>
    <w:rsid w:val="00B72EA3"/>
    <w:rsid w:val="00B72EAC"/>
    <w:rsid w:val="00B73908"/>
    <w:rsid w:val="00B73C9E"/>
    <w:rsid w:val="00B73E31"/>
    <w:rsid w:val="00B74A18"/>
    <w:rsid w:val="00B75B21"/>
    <w:rsid w:val="00B77847"/>
    <w:rsid w:val="00B7789D"/>
    <w:rsid w:val="00B841D1"/>
    <w:rsid w:val="00B8438F"/>
    <w:rsid w:val="00B844E7"/>
    <w:rsid w:val="00B84BA2"/>
    <w:rsid w:val="00B84BEB"/>
    <w:rsid w:val="00B84CD2"/>
    <w:rsid w:val="00B8556A"/>
    <w:rsid w:val="00B85B05"/>
    <w:rsid w:val="00B85E30"/>
    <w:rsid w:val="00B87EE5"/>
    <w:rsid w:val="00B87FB1"/>
    <w:rsid w:val="00B90EF3"/>
    <w:rsid w:val="00B912D7"/>
    <w:rsid w:val="00B9135B"/>
    <w:rsid w:val="00B92752"/>
    <w:rsid w:val="00B9381F"/>
    <w:rsid w:val="00B9397F"/>
    <w:rsid w:val="00B942FD"/>
    <w:rsid w:val="00B94436"/>
    <w:rsid w:val="00B94D54"/>
    <w:rsid w:val="00B96A6F"/>
    <w:rsid w:val="00B97062"/>
    <w:rsid w:val="00B971FE"/>
    <w:rsid w:val="00B97DC0"/>
    <w:rsid w:val="00B97F46"/>
    <w:rsid w:val="00BA02C4"/>
    <w:rsid w:val="00BA0702"/>
    <w:rsid w:val="00BA1654"/>
    <w:rsid w:val="00BA18DE"/>
    <w:rsid w:val="00BA1D50"/>
    <w:rsid w:val="00BA2051"/>
    <w:rsid w:val="00BA271D"/>
    <w:rsid w:val="00BA3302"/>
    <w:rsid w:val="00BA4850"/>
    <w:rsid w:val="00BA66DE"/>
    <w:rsid w:val="00BA6C9A"/>
    <w:rsid w:val="00BA6DA1"/>
    <w:rsid w:val="00BA6DD2"/>
    <w:rsid w:val="00BA6FC4"/>
    <w:rsid w:val="00BA7032"/>
    <w:rsid w:val="00BA77EE"/>
    <w:rsid w:val="00BB25D0"/>
    <w:rsid w:val="00BB2F03"/>
    <w:rsid w:val="00BB3813"/>
    <w:rsid w:val="00BB3D83"/>
    <w:rsid w:val="00BB49B8"/>
    <w:rsid w:val="00BB58F9"/>
    <w:rsid w:val="00BB5B1C"/>
    <w:rsid w:val="00BB5FDA"/>
    <w:rsid w:val="00BB66AF"/>
    <w:rsid w:val="00BB69D9"/>
    <w:rsid w:val="00BB6AFE"/>
    <w:rsid w:val="00BB6FB0"/>
    <w:rsid w:val="00BB71F3"/>
    <w:rsid w:val="00BB77D8"/>
    <w:rsid w:val="00BB7E3D"/>
    <w:rsid w:val="00BC0324"/>
    <w:rsid w:val="00BC095A"/>
    <w:rsid w:val="00BC169B"/>
    <w:rsid w:val="00BC1903"/>
    <w:rsid w:val="00BC2585"/>
    <w:rsid w:val="00BC37AA"/>
    <w:rsid w:val="00BC3AFB"/>
    <w:rsid w:val="00BC3D9C"/>
    <w:rsid w:val="00BC569E"/>
    <w:rsid w:val="00BC762C"/>
    <w:rsid w:val="00BC7682"/>
    <w:rsid w:val="00BC77E7"/>
    <w:rsid w:val="00BC7B40"/>
    <w:rsid w:val="00BD0692"/>
    <w:rsid w:val="00BD087E"/>
    <w:rsid w:val="00BD1873"/>
    <w:rsid w:val="00BD1FE0"/>
    <w:rsid w:val="00BD2436"/>
    <w:rsid w:val="00BD2B53"/>
    <w:rsid w:val="00BD30E0"/>
    <w:rsid w:val="00BD324C"/>
    <w:rsid w:val="00BD3B7D"/>
    <w:rsid w:val="00BD3C24"/>
    <w:rsid w:val="00BD404F"/>
    <w:rsid w:val="00BD436A"/>
    <w:rsid w:val="00BD4B6E"/>
    <w:rsid w:val="00BD5082"/>
    <w:rsid w:val="00BD5469"/>
    <w:rsid w:val="00BD5849"/>
    <w:rsid w:val="00BD5A34"/>
    <w:rsid w:val="00BD5D65"/>
    <w:rsid w:val="00BD5D72"/>
    <w:rsid w:val="00BD5D78"/>
    <w:rsid w:val="00BD64CC"/>
    <w:rsid w:val="00BD75EA"/>
    <w:rsid w:val="00BD7988"/>
    <w:rsid w:val="00BD7AE0"/>
    <w:rsid w:val="00BD7F0D"/>
    <w:rsid w:val="00BE07D2"/>
    <w:rsid w:val="00BE29FF"/>
    <w:rsid w:val="00BE2ADB"/>
    <w:rsid w:val="00BE2F33"/>
    <w:rsid w:val="00BE3B6B"/>
    <w:rsid w:val="00BE4F73"/>
    <w:rsid w:val="00BE50A7"/>
    <w:rsid w:val="00BE6B61"/>
    <w:rsid w:val="00BE7173"/>
    <w:rsid w:val="00BE72BE"/>
    <w:rsid w:val="00BE7349"/>
    <w:rsid w:val="00BF1228"/>
    <w:rsid w:val="00BF57FC"/>
    <w:rsid w:val="00BF7046"/>
    <w:rsid w:val="00BF7371"/>
    <w:rsid w:val="00BF7F0D"/>
    <w:rsid w:val="00C01296"/>
    <w:rsid w:val="00C01861"/>
    <w:rsid w:val="00C02410"/>
    <w:rsid w:val="00C0250E"/>
    <w:rsid w:val="00C02711"/>
    <w:rsid w:val="00C02A87"/>
    <w:rsid w:val="00C02D6E"/>
    <w:rsid w:val="00C038B0"/>
    <w:rsid w:val="00C03955"/>
    <w:rsid w:val="00C03EE5"/>
    <w:rsid w:val="00C041FA"/>
    <w:rsid w:val="00C04A16"/>
    <w:rsid w:val="00C04A2E"/>
    <w:rsid w:val="00C05189"/>
    <w:rsid w:val="00C057B8"/>
    <w:rsid w:val="00C066DB"/>
    <w:rsid w:val="00C069D9"/>
    <w:rsid w:val="00C07B14"/>
    <w:rsid w:val="00C07B70"/>
    <w:rsid w:val="00C100F6"/>
    <w:rsid w:val="00C10286"/>
    <w:rsid w:val="00C10C52"/>
    <w:rsid w:val="00C1162B"/>
    <w:rsid w:val="00C116D9"/>
    <w:rsid w:val="00C1186A"/>
    <w:rsid w:val="00C1246F"/>
    <w:rsid w:val="00C1377B"/>
    <w:rsid w:val="00C13E1C"/>
    <w:rsid w:val="00C142FA"/>
    <w:rsid w:val="00C152FF"/>
    <w:rsid w:val="00C15AD1"/>
    <w:rsid w:val="00C15E10"/>
    <w:rsid w:val="00C15EDD"/>
    <w:rsid w:val="00C16545"/>
    <w:rsid w:val="00C1752E"/>
    <w:rsid w:val="00C202E7"/>
    <w:rsid w:val="00C20EDF"/>
    <w:rsid w:val="00C2116C"/>
    <w:rsid w:val="00C2142E"/>
    <w:rsid w:val="00C223D4"/>
    <w:rsid w:val="00C2368E"/>
    <w:rsid w:val="00C23E7F"/>
    <w:rsid w:val="00C23EBB"/>
    <w:rsid w:val="00C24091"/>
    <w:rsid w:val="00C24708"/>
    <w:rsid w:val="00C24A95"/>
    <w:rsid w:val="00C24F82"/>
    <w:rsid w:val="00C26006"/>
    <w:rsid w:val="00C26028"/>
    <w:rsid w:val="00C27BAA"/>
    <w:rsid w:val="00C27CA7"/>
    <w:rsid w:val="00C27CD6"/>
    <w:rsid w:val="00C301B0"/>
    <w:rsid w:val="00C30620"/>
    <w:rsid w:val="00C307A4"/>
    <w:rsid w:val="00C32920"/>
    <w:rsid w:val="00C344A6"/>
    <w:rsid w:val="00C34C58"/>
    <w:rsid w:val="00C35003"/>
    <w:rsid w:val="00C35141"/>
    <w:rsid w:val="00C35277"/>
    <w:rsid w:val="00C35900"/>
    <w:rsid w:val="00C35C5E"/>
    <w:rsid w:val="00C368F8"/>
    <w:rsid w:val="00C37FCF"/>
    <w:rsid w:val="00C40E9B"/>
    <w:rsid w:val="00C41687"/>
    <w:rsid w:val="00C417AA"/>
    <w:rsid w:val="00C41AE1"/>
    <w:rsid w:val="00C42327"/>
    <w:rsid w:val="00C423B2"/>
    <w:rsid w:val="00C4254E"/>
    <w:rsid w:val="00C427DF"/>
    <w:rsid w:val="00C42A77"/>
    <w:rsid w:val="00C42BAC"/>
    <w:rsid w:val="00C42C7B"/>
    <w:rsid w:val="00C43B08"/>
    <w:rsid w:val="00C43E35"/>
    <w:rsid w:val="00C4423E"/>
    <w:rsid w:val="00C44320"/>
    <w:rsid w:val="00C447B3"/>
    <w:rsid w:val="00C44D72"/>
    <w:rsid w:val="00C45957"/>
    <w:rsid w:val="00C46645"/>
    <w:rsid w:val="00C4687C"/>
    <w:rsid w:val="00C46A58"/>
    <w:rsid w:val="00C47392"/>
    <w:rsid w:val="00C476B1"/>
    <w:rsid w:val="00C476D4"/>
    <w:rsid w:val="00C478D1"/>
    <w:rsid w:val="00C505A6"/>
    <w:rsid w:val="00C50BDE"/>
    <w:rsid w:val="00C510EA"/>
    <w:rsid w:val="00C51BF9"/>
    <w:rsid w:val="00C521BA"/>
    <w:rsid w:val="00C53235"/>
    <w:rsid w:val="00C53CC9"/>
    <w:rsid w:val="00C547F8"/>
    <w:rsid w:val="00C54A25"/>
    <w:rsid w:val="00C55165"/>
    <w:rsid w:val="00C57770"/>
    <w:rsid w:val="00C60FE2"/>
    <w:rsid w:val="00C60FFE"/>
    <w:rsid w:val="00C6216B"/>
    <w:rsid w:val="00C6332E"/>
    <w:rsid w:val="00C633F7"/>
    <w:rsid w:val="00C6363A"/>
    <w:rsid w:val="00C636AF"/>
    <w:rsid w:val="00C63EEC"/>
    <w:rsid w:val="00C642A2"/>
    <w:rsid w:val="00C65604"/>
    <w:rsid w:val="00C66121"/>
    <w:rsid w:val="00C66D73"/>
    <w:rsid w:val="00C677E2"/>
    <w:rsid w:val="00C7063B"/>
    <w:rsid w:val="00C71231"/>
    <w:rsid w:val="00C72980"/>
    <w:rsid w:val="00C738C3"/>
    <w:rsid w:val="00C741C7"/>
    <w:rsid w:val="00C74C03"/>
    <w:rsid w:val="00C753AC"/>
    <w:rsid w:val="00C767C6"/>
    <w:rsid w:val="00C76C0B"/>
    <w:rsid w:val="00C80A25"/>
    <w:rsid w:val="00C80F15"/>
    <w:rsid w:val="00C8224F"/>
    <w:rsid w:val="00C82A77"/>
    <w:rsid w:val="00C83DFA"/>
    <w:rsid w:val="00C841E1"/>
    <w:rsid w:val="00C84556"/>
    <w:rsid w:val="00C85050"/>
    <w:rsid w:val="00C8521A"/>
    <w:rsid w:val="00C85461"/>
    <w:rsid w:val="00C8609A"/>
    <w:rsid w:val="00C9118B"/>
    <w:rsid w:val="00C911AE"/>
    <w:rsid w:val="00C923EB"/>
    <w:rsid w:val="00C9290A"/>
    <w:rsid w:val="00C93122"/>
    <w:rsid w:val="00C9393E"/>
    <w:rsid w:val="00C93C4B"/>
    <w:rsid w:val="00C95924"/>
    <w:rsid w:val="00C95D63"/>
    <w:rsid w:val="00C963FB"/>
    <w:rsid w:val="00C96536"/>
    <w:rsid w:val="00C96C7A"/>
    <w:rsid w:val="00C96D4A"/>
    <w:rsid w:val="00C974D8"/>
    <w:rsid w:val="00C97697"/>
    <w:rsid w:val="00CA02AD"/>
    <w:rsid w:val="00CA0B55"/>
    <w:rsid w:val="00CA1586"/>
    <w:rsid w:val="00CA203E"/>
    <w:rsid w:val="00CA35E7"/>
    <w:rsid w:val="00CA3662"/>
    <w:rsid w:val="00CA3EDA"/>
    <w:rsid w:val="00CA42C4"/>
    <w:rsid w:val="00CA505D"/>
    <w:rsid w:val="00CA51BD"/>
    <w:rsid w:val="00CA5398"/>
    <w:rsid w:val="00CA53A5"/>
    <w:rsid w:val="00CA5949"/>
    <w:rsid w:val="00CA683F"/>
    <w:rsid w:val="00CA6A02"/>
    <w:rsid w:val="00CA6B38"/>
    <w:rsid w:val="00CA6C6C"/>
    <w:rsid w:val="00CA7686"/>
    <w:rsid w:val="00CA7865"/>
    <w:rsid w:val="00CB0253"/>
    <w:rsid w:val="00CB0410"/>
    <w:rsid w:val="00CB0A57"/>
    <w:rsid w:val="00CB0B1A"/>
    <w:rsid w:val="00CB0EA0"/>
    <w:rsid w:val="00CB246B"/>
    <w:rsid w:val="00CB24F7"/>
    <w:rsid w:val="00CB26C4"/>
    <w:rsid w:val="00CB2B3C"/>
    <w:rsid w:val="00CB2D07"/>
    <w:rsid w:val="00CB30C6"/>
    <w:rsid w:val="00CB39CB"/>
    <w:rsid w:val="00CB4773"/>
    <w:rsid w:val="00CB4A57"/>
    <w:rsid w:val="00CB6D09"/>
    <w:rsid w:val="00CB6FD5"/>
    <w:rsid w:val="00CB74DB"/>
    <w:rsid w:val="00CB7ED6"/>
    <w:rsid w:val="00CC184D"/>
    <w:rsid w:val="00CC1CB9"/>
    <w:rsid w:val="00CC1D91"/>
    <w:rsid w:val="00CC217D"/>
    <w:rsid w:val="00CC23AE"/>
    <w:rsid w:val="00CC2C47"/>
    <w:rsid w:val="00CC2FD3"/>
    <w:rsid w:val="00CC39DF"/>
    <w:rsid w:val="00CC3BD2"/>
    <w:rsid w:val="00CC517E"/>
    <w:rsid w:val="00CC52BE"/>
    <w:rsid w:val="00CC6E6A"/>
    <w:rsid w:val="00CC743B"/>
    <w:rsid w:val="00CC7B10"/>
    <w:rsid w:val="00CC7B84"/>
    <w:rsid w:val="00CC7F85"/>
    <w:rsid w:val="00CD0A5C"/>
    <w:rsid w:val="00CD11A9"/>
    <w:rsid w:val="00CD1639"/>
    <w:rsid w:val="00CD1942"/>
    <w:rsid w:val="00CD21BC"/>
    <w:rsid w:val="00CD237B"/>
    <w:rsid w:val="00CD2ADC"/>
    <w:rsid w:val="00CD314F"/>
    <w:rsid w:val="00CD4626"/>
    <w:rsid w:val="00CD4A8D"/>
    <w:rsid w:val="00CD4EC5"/>
    <w:rsid w:val="00CD569F"/>
    <w:rsid w:val="00CD584F"/>
    <w:rsid w:val="00CD5AE3"/>
    <w:rsid w:val="00CD6222"/>
    <w:rsid w:val="00CD628C"/>
    <w:rsid w:val="00CE0209"/>
    <w:rsid w:val="00CE0219"/>
    <w:rsid w:val="00CE072E"/>
    <w:rsid w:val="00CE0DBA"/>
    <w:rsid w:val="00CE1724"/>
    <w:rsid w:val="00CE184C"/>
    <w:rsid w:val="00CE1F3D"/>
    <w:rsid w:val="00CE1FED"/>
    <w:rsid w:val="00CE3096"/>
    <w:rsid w:val="00CE30BE"/>
    <w:rsid w:val="00CE3944"/>
    <w:rsid w:val="00CE394B"/>
    <w:rsid w:val="00CE3B0D"/>
    <w:rsid w:val="00CE41A3"/>
    <w:rsid w:val="00CE4A06"/>
    <w:rsid w:val="00CE5072"/>
    <w:rsid w:val="00CE5FCC"/>
    <w:rsid w:val="00CE7CAB"/>
    <w:rsid w:val="00CF1B65"/>
    <w:rsid w:val="00CF1B67"/>
    <w:rsid w:val="00CF1CE1"/>
    <w:rsid w:val="00CF2362"/>
    <w:rsid w:val="00CF27A3"/>
    <w:rsid w:val="00CF2982"/>
    <w:rsid w:val="00CF310A"/>
    <w:rsid w:val="00CF3DB4"/>
    <w:rsid w:val="00CF461A"/>
    <w:rsid w:val="00CF4733"/>
    <w:rsid w:val="00CF4833"/>
    <w:rsid w:val="00CF4B88"/>
    <w:rsid w:val="00CF5692"/>
    <w:rsid w:val="00CF6097"/>
    <w:rsid w:val="00CF626F"/>
    <w:rsid w:val="00CF66B6"/>
    <w:rsid w:val="00CF6711"/>
    <w:rsid w:val="00CF6769"/>
    <w:rsid w:val="00CF6A76"/>
    <w:rsid w:val="00CF6FBA"/>
    <w:rsid w:val="00D00E24"/>
    <w:rsid w:val="00D0164D"/>
    <w:rsid w:val="00D019FD"/>
    <w:rsid w:val="00D02236"/>
    <w:rsid w:val="00D02C9E"/>
    <w:rsid w:val="00D02F34"/>
    <w:rsid w:val="00D03A56"/>
    <w:rsid w:val="00D03A60"/>
    <w:rsid w:val="00D04376"/>
    <w:rsid w:val="00D0479F"/>
    <w:rsid w:val="00D05391"/>
    <w:rsid w:val="00D054DD"/>
    <w:rsid w:val="00D07A56"/>
    <w:rsid w:val="00D1007A"/>
    <w:rsid w:val="00D10B99"/>
    <w:rsid w:val="00D10E8C"/>
    <w:rsid w:val="00D1157B"/>
    <w:rsid w:val="00D11989"/>
    <w:rsid w:val="00D128DA"/>
    <w:rsid w:val="00D1340F"/>
    <w:rsid w:val="00D13D84"/>
    <w:rsid w:val="00D13FB5"/>
    <w:rsid w:val="00D14425"/>
    <w:rsid w:val="00D1523E"/>
    <w:rsid w:val="00D155A0"/>
    <w:rsid w:val="00D158BE"/>
    <w:rsid w:val="00D16B1D"/>
    <w:rsid w:val="00D16B88"/>
    <w:rsid w:val="00D16BD6"/>
    <w:rsid w:val="00D17DDD"/>
    <w:rsid w:val="00D20482"/>
    <w:rsid w:val="00D205DD"/>
    <w:rsid w:val="00D205F7"/>
    <w:rsid w:val="00D20F96"/>
    <w:rsid w:val="00D22FBB"/>
    <w:rsid w:val="00D23B6A"/>
    <w:rsid w:val="00D23D31"/>
    <w:rsid w:val="00D246B6"/>
    <w:rsid w:val="00D24B2F"/>
    <w:rsid w:val="00D25452"/>
    <w:rsid w:val="00D254CC"/>
    <w:rsid w:val="00D260B1"/>
    <w:rsid w:val="00D266C4"/>
    <w:rsid w:val="00D26C31"/>
    <w:rsid w:val="00D3025B"/>
    <w:rsid w:val="00D30462"/>
    <w:rsid w:val="00D305A8"/>
    <w:rsid w:val="00D31152"/>
    <w:rsid w:val="00D312F2"/>
    <w:rsid w:val="00D31B0D"/>
    <w:rsid w:val="00D32097"/>
    <w:rsid w:val="00D32132"/>
    <w:rsid w:val="00D3314B"/>
    <w:rsid w:val="00D34CD4"/>
    <w:rsid w:val="00D356B4"/>
    <w:rsid w:val="00D372EE"/>
    <w:rsid w:val="00D373E4"/>
    <w:rsid w:val="00D377B4"/>
    <w:rsid w:val="00D37C99"/>
    <w:rsid w:val="00D40B9B"/>
    <w:rsid w:val="00D414D3"/>
    <w:rsid w:val="00D4159B"/>
    <w:rsid w:val="00D41B1C"/>
    <w:rsid w:val="00D429A0"/>
    <w:rsid w:val="00D43708"/>
    <w:rsid w:val="00D43E6E"/>
    <w:rsid w:val="00D44045"/>
    <w:rsid w:val="00D4441B"/>
    <w:rsid w:val="00D44C65"/>
    <w:rsid w:val="00D452A2"/>
    <w:rsid w:val="00D45881"/>
    <w:rsid w:val="00D47613"/>
    <w:rsid w:val="00D47983"/>
    <w:rsid w:val="00D47A97"/>
    <w:rsid w:val="00D47B80"/>
    <w:rsid w:val="00D47D8C"/>
    <w:rsid w:val="00D503AD"/>
    <w:rsid w:val="00D5134C"/>
    <w:rsid w:val="00D51670"/>
    <w:rsid w:val="00D51A2B"/>
    <w:rsid w:val="00D51C19"/>
    <w:rsid w:val="00D51FF2"/>
    <w:rsid w:val="00D53F43"/>
    <w:rsid w:val="00D54810"/>
    <w:rsid w:val="00D5499E"/>
    <w:rsid w:val="00D54B1C"/>
    <w:rsid w:val="00D55082"/>
    <w:rsid w:val="00D55B18"/>
    <w:rsid w:val="00D56D43"/>
    <w:rsid w:val="00D572AC"/>
    <w:rsid w:val="00D5732F"/>
    <w:rsid w:val="00D57D23"/>
    <w:rsid w:val="00D57E21"/>
    <w:rsid w:val="00D60208"/>
    <w:rsid w:val="00D60979"/>
    <w:rsid w:val="00D60B32"/>
    <w:rsid w:val="00D6143A"/>
    <w:rsid w:val="00D61C0E"/>
    <w:rsid w:val="00D62644"/>
    <w:rsid w:val="00D63045"/>
    <w:rsid w:val="00D639D5"/>
    <w:rsid w:val="00D63EA0"/>
    <w:rsid w:val="00D64B4D"/>
    <w:rsid w:val="00D64BA6"/>
    <w:rsid w:val="00D64FE5"/>
    <w:rsid w:val="00D65071"/>
    <w:rsid w:val="00D656DB"/>
    <w:rsid w:val="00D65984"/>
    <w:rsid w:val="00D65BF2"/>
    <w:rsid w:val="00D660C6"/>
    <w:rsid w:val="00D66770"/>
    <w:rsid w:val="00D66E44"/>
    <w:rsid w:val="00D67367"/>
    <w:rsid w:val="00D67DD4"/>
    <w:rsid w:val="00D712A1"/>
    <w:rsid w:val="00D71472"/>
    <w:rsid w:val="00D717F4"/>
    <w:rsid w:val="00D71D31"/>
    <w:rsid w:val="00D72EF8"/>
    <w:rsid w:val="00D743A0"/>
    <w:rsid w:val="00D743A5"/>
    <w:rsid w:val="00D75A96"/>
    <w:rsid w:val="00D76313"/>
    <w:rsid w:val="00D7665F"/>
    <w:rsid w:val="00D76BE9"/>
    <w:rsid w:val="00D7717C"/>
    <w:rsid w:val="00D80ED6"/>
    <w:rsid w:val="00D817DE"/>
    <w:rsid w:val="00D8210E"/>
    <w:rsid w:val="00D828B1"/>
    <w:rsid w:val="00D829DC"/>
    <w:rsid w:val="00D83ED0"/>
    <w:rsid w:val="00D84312"/>
    <w:rsid w:val="00D84570"/>
    <w:rsid w:val="00D84E08"/>
    <w:rsid w:val="00D85103"/>
    <w:rsid w:val="00D852B6"/>
    <w:rsid w:val="00D85AC1"/>
    <w:rsid w:val="00D85BF8"/>
    <w:rsid w:val="00D873D8"/>
    <w:rsid w:val="00D87670"/>
    <w:rsid w:val="00D877D8"/>
    <w:rsid w:val="00D87E8D"/>
    <w:rsid w:val="00D90682"/>
    <w:rsid w:val="00D90ED5"/>
    <w:rsid w:val="00D94391"/>
    <w:rsid w:val="00D9495E"/>
    <w:rsid w:val="00D94F06"/>
    <w:rsid w:val="00D96228"/>
    <w:rsid w:val="00D9624F"/>
    <w:rsid w:val="00D96D8F"/>
    <w:rsid w:val="00DA0781"/>
    <w:rsid w:val="00DA0B1E"/>
    <w:rsid w:val="00DA0EC7"/>
    <w:rsid w:val="00DA1726"/>
    <w:rsid w:val="00DA1A8B"/>
    <w:rsid w:val="00DA2CD3"/>
    <w:rsid w:val="00DA2FB3"/>
    <w:rsid w:val="00DA3559"/>
    <w:rsid w:val="00DA37D5"/>
    <w:rsid w:val="00DA5B0A"/>
    <w:rsid w:val="00DA62FE"/>
    <w:rsid w:val="00DA6A0D"/>
    <w:rsid w:val="00DA6F99"/>
    <w:rsid w:val="00DA7474"/>
    <w:rsid w:val="00DA79BA"/>
    <w:rsid w:val="00DB0210"/>
    <w:rsid w:val="00DB1157"/>
    <w:rsid w:val="00DB1337"/>
    <w:rsid w:val="00DB1CFC"/>
    <w:rsid w:val="00DB2262"/>
    <w:rsid w:val="00DB2C1D"/>
    <w:rsid w:val="00DB367B"/>
    <w:rsid w:val="00DB4417"/>
    <w:rsid w:val="00DB57C7"/>
    <w:rsid w:val="00DB649B"/>
    <w:rsid w:val="00DC0DCD"/>
    <w:rsid w:val="00DC11C9"/>
    <w:rsid w:val="00DC14C4"/>
    <w:rsid w:val="00DC242F"/>
    <w:rsid w:val="00DC2A54"/>
    <w:rsid w:val="00DC2F74"/>
    <w:rsid w:val="00DC3408"/>
    <w:rsid w:val="00DC3560"/>
    <w:rsid w:val="00DC3E39"/>
    <w:rsid w:val="00DC42C0"/>
    <w:rsid w:val="00DC4A30"/>
    <w:rsid w:val="00DC4E32"/>
    <w:rsid w:val="00DC50B7"/>
    <w:rsid w:val="00DC5849"/>
    <w:rsid w:val="00DC59B2"/>
    <w:rsid w:val="00DC5BF2"/>
    <w:rsid w:val="00DC6577"/>
    <w:rsid w:val="00DC7A56"/>
    <w:rsid w:val="00DD02D3"/>
    <w:rsid w:val="00DD0FAF"/>
    <w:rsid w:val="00DD1D5A"/>
    <w:rsid w:val="00DD3ADC"/>
    <w:rsid w:val="00DD607D"/>
    <w:rsid w:val="00DD6749"/>
    <w:rsid w:val="00DD7025"/>
    <w:rsid w:val="00DD74E5"/>
    <w:rsid w:val="00DD7A0D"/>
    <w:rsid w:val="00DE0914"/>
    <w:rsid w:val="00DE27E1"/>
    <w:rsid w:val="00DE28A7"/>
    <w:rsid w:val="00DE3D6A"/>
    <w:rsid w:val="00DE5D27"/>
    <w:rsid w:val="00DE65E0"/>
    <w:rsid w:val="00DE719A"/>
    <w:rsid w:val="00DF02FA"/>
    <w:rsid w:val="00DF0998"/>
    <w:rsid w:val="00DF178B"/>
    <w:rsid w:val="00DF1957"/>
    <w:rsid w:val="00DF230E"/>
    <w:rsid w:val="00DF3014"/>
    <w:rsid w:val="00DF3E1A"/>
    <w:rsid w:val="00DF4133"/>
    <w:rsid w:val="00DF47C8"/>
    <w:rsid w:val="00DF4880"/>
    <w:rsid w:val="00DF62E9"/>
    <w:rsid w:val="00DF7D6B"/>
    <w:rsid w:val="00E0039D"/>
    <w:rsid w:val="00E00E24"/>
    <w:rsid w:val="00E01F8D"/>
    <w:rsid w:val="00E021DF"/>
    <w:rsid w:val="00E0257F"/>
    <w:rsid w:val="00E0263A"/>
    <w:rsid w:val="00E027AB"/>
    <w:rsid w:val="00E02F82"/>
    <w:rsid w:val="00E04894"/>
    <w:rsid w:val="00E04D03"/>
    <w:rsid w:val="00E05442"/>
    <w:rsid w:val="00E1002A"/>
    <w:rsid w:val="00E10D47"/>
    <w:rsid w:val="00E111EE"/>
    <w:rsid w:val="00E112ED"/>
    <w:rsid w:val="00E11CDF"/>
    <w:rsid w:val="00E11D14"/>
    <w:rsid w:val="00E11DC1"/>
    <w:rsid w:val="00E122B1"/>
    <w:rsid w:val="00E133A0"/>
    <w:rsid w:val="00E139B5"/>
    <w:rsid w:val="00E14230"/>
    <w:rsid w:val="00E1467B"/>
    <w:rsid w:val="00E14A0B"/>
    <w:rsid w:val="00E14B0E"/>
    <w:rsid w:val="00E15153"/>
    <w:rsid w:val="00E16C9B"/>
    <w:rsid w:val="00E17766"/>
    <w:rsid w:val="00E203CD"/>
    <w:rsid w:val="00E206A6"/>
    <w:rsid w:val="00E208A8"/>
    <w:rsid w:val="00E20E65"/>
    <w:rsid w:val="00E2164B"/>
    <w:rsid w:val="00E21726"/>
    <w:rsid w:val="00E23615"/>
    <w:rsid w:val="00E23F99"/>
    <w:rsid w:val="00E2405B"/>
    <w:rsid w:val="00E244EA"/>
    <w:rsid w:val="00E25192"/>
    <w:rsid w:val="00E257F2"/>
    <w:rsid w:val="00E26C1E"/>
    <w:rsid w:val="00E27259"/>
    <w:rsid w:val="00E27AE3"/>
    <w:rsid w:val="00E30199"/>
    <w:rsid w:val="00E302BB"/>
    <w:rsid w:val="00E302E4"/>
    <w:rsid w:val="00E303E0"/>
    <w:rsid w:val="00E32246"/>
    <w:rsid w:val="00E329DD"/>
    <w:rsid w:val="00E32CE7"/>
    <w:rsid w:val="00E3351C"/>
    <w:rsid w:val="00E33D59"/>
    <w:rsid w:val="00E34A63"/>
    <w:rsid w:val="00E34E69"/>
    <w:rsid w:val="00E36F1B"/>
    <w:rsid w:val="00E37E27"/>
    <w:rsid w:val="00E401D9"/>
    <w:rsid w:val="00E40A56"/>
    <w:rsid w:val="00E44C88"/>
    <w:rsid w:val="00E450CF"/>
    <w:rsid w:val="00E4521F"/>
    <w:rsid w:val="00E457B1"/>
    <w:rsid w:val="00E45C21"/>
    <w:rsid w:val="00E461A6"/>
    <w:rsid w:val="00E46563"/>
    <w:rsid w:val="00E467D2"/>
    <w:rsid w:val="00E46945"/>
    <w:rsid w:val="00E47D2F"/>
    <w:rsid w:val="00E50031"/>
    <w:rsid w:val="00E50D24"/>
    <w:rsid w:val="00E50E1B"/>
    <w:rsid w:val="00E50E36"/>
    <w:rsid w:val="00E51216"/>
    <w:rsid w:val="00E51315"/>
    <w:rsid w:val="00E520C7"/>
    <w:rsid w:val="00E5227A"/>
    <w:rsid w:val="00E5239D"/>
    <w:rsid w:val="00E525F0"/>
    <w:rsid w:val="00E52973"/>
    <w:rsid w:val="00E5391C"/>
    <w:rsid w:val="00E54873"/>
    <w:rsid w:val="00E54C3F"/>
    <w:rsid w:val="00E54FCD"/>
    <w:rsid w:val="00E56103"/>
    <w:rsid w:val="00E56B42"/>
    <w:rsid w:val="00E61628"/>
    <w:rsid w:val="00E62375"/>
    <w:rsid w:val="00E63A73"/>
    <w:rsid w:val="00E6467B"/>
    <w:rsid w:val="00E6555E"/>
    <w:rsid w:val="00E6573F"/>
    <w:rsid w:val="00E65E27"/>
    <w:rsid w:val="00E6781F"/>
    <w:rsid w:val="00E67E3F"/>
    <w:rsid w:val="00E71597"/>
    <w:rsid w:val="00E71C2D"/>
    <w:rsid w:val="00E720F2"/>
    <w:rsid w:val="00E72698"/>
    <w:rsid w:val="00E72AEB"/>
    <w:rsid w:val="00E72B61"/>
    <w:rsid w:val="00E73427"/>
    <w:rsid w:val="00E73826"/>
    <w:rsid w:val="00E73FEA"/>
    <w:rsid w:val="00E7500E"/>
    <w:rsid w:val="00E751EA"/>
    <w:rsid w:val="00E753F9"/>
    <w:rsid w:val="00E75FF0"/>
    <w:rsid w:val="00E76FBC"/>
    <w:rsid w:val="00E80282"/>
    <w:rsid w:val="00E805AA"/>
    <w:rsid w:val="00E81267"/>
    <w:rsid w:val="00E818DB"/>
    <w:rsid w:val="00E81A7A"/>
    <w:rsid w:val="00E822AE"/>
    <w:rsid w:val="00E82A5A"/>
    <w:rsid w:val="00E8307F"/>
    <w:rsid w:val="00E8402F"/>
    <w:rsid w:val="00E84690"/>
    <w:rsid w:val="00E84D1F"/>
    <w:rsid w:val="00E85A9D"/>
    <w:rsid w:val="00E85ED8"/>
    <w:rsid w:val="00E85FBD"/>
    <w:rsid w:val="00E903C5"/>
    <w:rsid w:val="00E90790"/>
    <w:rsid w:val="00E907D0"/>
    <w:rsid w:val="00E90B26"/>
    <w:rsid w:val="00E90BC8"/>
    <w:rsid w:val="00E90C93"/>
    <w:rsid w:val="00E90E82"/>
    <w:rsid w:val="00E9218D"/>
    <w:rsid w:val="00E92C49"/>
    <w:rsid w:val="00E9321C"/>
    <w:rsid w:val="00E93D64"/>
    <w:rsid w:val="00E957E0"/>
    <w:rsid w:val="00E95FE6"/>
    <w:rsid w:val="00E96220"/>
    <w:rsid w:val="00E96412"/>
    <w:rsid w:val="00E96933"/>
    <w:rsid w:val="00E96A7F"/>
    <w:rsid w:val="00E97856"/>
    <w:rsid w:val="00E979D9"/>
    <w:rsid w:val="00E97AC1"/>
    <w:rsid w:val="00E97C8F"/>
    <w:rsid w:val="00EA0456"/>
    <w:rsid w:val="00EA14A5"/>
    <w:rsid w:val="00EA17D8"/>
    <w:rsid w:val="00EA192A"/>
    <w:rsid w:val="00EA1EE8"/>
    <w:rsid w:val="00EA241F"/>
    <w:rsid w:val="00EA3B94"/>
    <w:rsid w:val="00EA3E11"/>
    <w:rsid w:val="00EA3F79"/>
    <w:rsid w:val="00EA4268"/>
    <w:rsid w:val="00EA4C74"/>
    <w:rsid w:val="00EA5DAC"/>
    <w:rsid w:val="00EA5FD3"/>
    <w:rsid w:val="00EA5FE1"/>
    <w:rsid w:val="00EA6651"/>
    <w:rsid w:val="00EA67A3"/>
    <w:rsid w:val="00EA7165"/>
    <w:rsid w:val="00EA77B2"/>
    <w:rsid w:val="00EB2B12"/>
    <w:rsid w:val="00EB51BB"/>
    <w:rsid w:val="00EB572A"/>
    <w:rsid w:val="00EB5E2B"/>
    <w:rsid w:val="00EB6E29"/>
    <w:rsid w:val="00EB712A"/>
    <w:rsid w:val="00EC11E4"/>
    <w:rsid w:val="00EC19E1"/>
    <w:rsid w:val="00EC311B"/>
    <w:rsid w:val="00EC4186"/>
    <w:rsid w:val="00EC6337"/>
    <w:rsid w:val="00EC6630"/>
    <w:rsid w:val="00EC6A26"/>
    <w:rsid w:val="00EC785C"/>
    <w:rsid w:val="00ED08C1"/>
    <w:rsid w:val="00ED1919"/>
    <w:rsid w:val="00ED194B"/>
    <w:rsid w:val="00ED1BAC"/>
    <w:rsid w:val="00ED1E09"/>
    <w:rsid w:val="00ED2A8E"/>
    <w:rsid w:val="00ED2AB6"/>
    <w:rsid w:val="00ED3EFC"/>
    <w:rsid w:val="00ED3F83"/>
    <w:rsid w:val="00ED48B1"/>
    <w:rsid w:val="00ED4B9B"/>
    <w:rsid w:val="00ED5533"/>
    <w:rsid w:val="00ED56F8"/>
    <w:rsid w:val="00ED5728"/>
    <w:rsid w:val="00ED5884"/>
    <w:rsid w:val="00ED6641"/>
    <w:rsid w:val="00ED75FD"/>
    <w:rsid w:val="00ED7E8B"/>
    <w:rsid w:val="00EE0A01"/>
    <w:rsid w:val="00EE1533"/>
    <w:rsid w:val="00EE16D1"/>
    <w:rsid w:val="00EE1B0F"/>
    <w:rsid w:val="00EE24B7"/>
    <w:rsid w:val="00EE2D90"/>
    <w:rsid w:val="00EE3013"/>
    <w:rsid w:val="00EE30D5"/>
    <w:rsid w:val="00EE3160"/>
    <w:rsid w:val="00EE4786"/>
    <w:rsid w:val="00EE4F1D"/>
    <w:rsid w:val="00EE5308"/>
    <w:rsid w:val="00EF016A"/>
    <w:rsid w:val="00EF197F"/>
    <w:rsid w:val="00EF25F3"/>
    <w:rsid w:val="00EF299C"/>
    <w:rsid w:val="00EF332A"/>
    <w:rsid w:val="00EF3BCC"/>
    <w:rsid w:val="00EF3BD3"/>
    <w:rsid w:val="00EF6D91"/>
    <w:rsid w:val="00EF6F01"/>
    <w:rsid w:val="00EF6F81"/>
    <w:rsid w:val="00EF7635"/>
    <w:rsid w:val="00F000C8"/>
    <w:rsid w:val="00F006EC"/>
    <w:rsid w:val="00F0117D"/>
    <w:rsid w:val="00F01757"/>
    <w:rsid w:val="00F01A42"/>
    <w:rsid w:val="00F024C7"/>
    <w:rsid w:val="00F02D94"/>
    <w:rsid w:val="00F04897"/>
    <w:rsid w:val="00F04EBF"/>
    <w:rsid w:val="00F05292"/>
    <w:rsid w:val="00F05CA9"/>
    <w:rsid w:val="00F065E5"/>
    <w:rsid w:val="00F0732D"/>
    <w:rsid w:val="00F07DD6"/>
    <w:rsid w:val="00F10275"/>
    <w:rsid w:val="00F10291"/>
    <w:rsid w:val="00F10A5B"/>
    <w:rsid w:val="00F12000"/>
    <w:rsid w:val="00F12537"/>
    <w:rsid w:val="00F12907"/>
    <w:rsid w:val="00F137A1"/>
    <w:rsid w:val="00F13FF7"/>
    <w:rsid w:val="00F1453E"/>
    <w:rsid w:val="00F14758"/>
    <w:rsid w:val="00F147FE"/>
    <w:rsid w:val="00F14891"/>
    <w:rsid w:val="00F148B3"/>
    <w:rsid w:val="00F14D90"/>
    <w:rsid w:val="00F15169"/>
    <w:rsid w:val="00F16AF8"/>
    <w:rsid w:val="00F16F97"/>
    <w:rsid w:val="00F17299"/>
    <w:rsid w:val="00F1772E"/>
    <w:rsid w:val="00F2000F"/>
    <w:rsid w:val="00F2319A"/>
    <w:rsid w:val="00F24197"/>
    <w:rsid w:val="00F24B2C"/>
    <w:rsid w:val="00F25E4B"/>
    <w:rsid w:val="00F264C6"/>
    <w:rsid w:val="00F26E1C"/>
    <w:rsid w:val="00F27040"/>
    <w:rsid w:val="00F2745C"/>
    <w:rsid w:val="00F274AC"/>
    <w:rsid w:val="00F303DC"/>
    <w:rsid w:val="00F30B13"/>
    <w:rsid w:val="00F31387"/>
    <w:rsid w:val="00F314CF"/>
    <w:rsid w:val="00F31AF8"/>
    <w:rsid w:val="00F31D17"/>
    <w:rsid w:val="00F31E29"/>
    <w:rsid w:val="00F32729"/>
    <w:rsid w:val="00F32FA7"/>
    <w:rsid w:val="00F335CE"/>
    <w:rsid w:val="00F33675"/>
    <w:rsid w:val="00F33A12"/>
    <w:rsid w:val="00F33A96"/>
    <w:rsid w:val="00F33CC0"/>
    <w:rsid w:val="00F347AE"/>
    <w:rsid w:val="00F34C69"/>
    <w:rsid w:val="00F34EF5"/>
    <w:rsid w:val="00F3525B"/>
    <w:rsid w:val="00F3591B"/>
    <w:rsid w:val="00F35BC5"/>
    <w:rsid w:val="00F3661B"/>
    <w:rsid w:val="00F36AEB"/>
    <w:rsid w:val="00F36FB3"/>
    <w:rsid w:val="00F4001B"/>
    <w:rsid w:val="00F41701"/>
    <w:rsid w:val="00F41F70"/>
    <w:rsid w:val="00F42121"/>
    <w:rsid w:val="00F425AE"/>
    <w:rsid w:val="00F438B1"/>
    <w:rsid w:val="00F43D8A"/>
    <w:rsid w:val="00F44E17"/>
    <w:rsid w:val="00F44EC8"/>
    <w:rsid w:val="00F45F14"/>
    <w:rsid w:val="00F46B0A"/>
    <w:rsid w:val="00F5096D"/>
    <w:rsid w:val="00F50F9F"/>
    <w:rsid w:val="00F51C71"/>
    <w:rsid w:val="00F51F59"/>
    <w:rsid w:val="00F52695"/>
    <w:rsid w:val="00F528B8"/>
    <w:rsid w:val="00F54620"/>
    <w:rsid w:val="00F54690"/>
    <w:rsid w:val="00F547F7"/>
    <w:rsid w:val="00F55698"/>
    <w:rsid w:val="00F56EB5"/>
    <w:rsid w:val="00F6011E"/>
    <w:rsid w:val="00F61B9D"/>
    <w:rsid w:val="00F634E1"/>
    <w:rsid w:val="00F638E8"/>
    <w:rsid w:val="00F63CF8"/>
    <w:rsid w:val="00F64085"/>
    <w:rsid w:val="00F643D6"/>
    <w:rsid w:val="00F6479D"/>
    <w:rsid w:val="00F64D56"/>
    <w:rsid w:val="00F6506D"/>
    <w:rsid w:val="00F65C33"/>
    <w:rsid w:val="00F65CEF"/>
    <w:rsid w:val="00F66058"/>
    <w:rsid w:val="00F664D4"/>
    <w:rsid w:val="00F66564"/>
    <w:rsid w:val="00F67604"/>
    <w:rsid w:val="00F67B46"/>
    <w:rsid w:val="00F7083A"/>
    <w:rsid w:val="00F71069"/>
    <w:rsid w:val="00F73407"/>
    <w:rsid w:val="00F7429D"/>
    <w:rsid w:val="00F742E7"/>
    <w:rsid w:val="00F74660"/>
    <w:rsid w:val="00F751FD"/>
    <w:rsid w:val="00F75238"/>
    <w:rsid w:val="00F7547D"/>
    <w:rsid w:val="00F754E9"/>
    <w:rsid w:val="00F75700"/>
    <w:rsid w:val="00F75C2B"/>
    <w:rsid w:val="00F77D6B"/>
    <w:rsid w:val="00F77E61"/>
    <w:rsid w:val="00F80203"/>
    <w:rsid w:val="00F8075D"/>
    <w:rsid w:val="00F80E32"/>
    <w:rsid w:val="00F80EA4"/>
    <w:rsid w:val="00F81023"/>
    <w:rsid w:val="00F81356"/>
    <w:rsid w:val="00F814BD"/>
    <w:rsid w:val="00F81586"/>
    <w:rsid w:val="00F81CFB"/>
    <w:rsid w:val="00F82984"/>
    <w:rsid w:val="00F829A0"/>
    <w:rsid w:val="00F82C1C"/>
    <w:rsid w:val="00F834BF"/>
    <w:rsid w:val="00F83760"/>
    <w:rsid w:val="00F837A1"/>
    <w:rsid w:val="00F854AC"/>
    <w:rsid w:val="00F85695"/>
    <w:rsid w:val="00F86588"/>
    <w:rsid w:val="00F86BF4"/>
    <w:rsid w:val="00F86BF7"/>
    <w:rsid w:val="00F8729F"/>
    <w:rsid w:val="00F879B0"/>
    <w:rsid w:val="00F9109A"/>
    <w:rsid w:val="00F910ED"/>
    <w:rsid w:val="00F91C3C"/>
    <w:rsid w:val="00F91D83"/>
    <w:rsid w:val="00F92722"/>
    <w:rsid w:val="00F92759"/>
    <w:rsid w:val="00F92FFA"/>
    <w:rsid w:val="00F9303A"/>
    <w:rsid w:val="00F935D9"/>
    <w:rsid w:val="00F9395B"/>
    <w:rsid w:val="00F93E19"/>
    <w:rsid w:val="00F94711"/>
    <w:rsid w:val="00F94BA4"/>
    <w:rsid w:val="00F94EBE"/>
    <w:rsid w:val="00F95798"/>
    <w:rsid w:val="00F9621A"/>
    <w:rsid w:val="00F9640A"/>
    <w:rsid w:val="00F96CB7"/>
    <w:rsid w:val="00F97D15"/>
    <w:rsid w:val="00F97DAA"/>
    <w:rsid w:val="00FA0EE7"/>
    <w:rsid w:val="00FA14AD"/>
    <w:rsid w:val="00FA14B4"/>
    <w:rsid w:val="00FA17AE"/>
    <w:rsid w:val="00FA17E3"/>
    <w:rsid w:val="00FA220E"/>
    <w:rsid w:val="00FA2383"/>
    <w:rsid w:val="00FA239B"/>
    <w:rsid w:val="00FA2A15"/>
    <w:rsid w:val="00FA2DBD"/>
    <w:rsid w:val="00FA3824"/>
    <w:rsid w:val="00FA3C98"/>
    <w:rsid w:val="00FA3E6F"/>
    <w:rsid w:val="00FA488D"/>
    <w:rsid w:val="00FA5064"/>
    <w:rsid w:val="00FA533D"/>
    <w:rsid w:val="00FA57AB"/>
    <w:rsid w:val="00FA5C90"/>
    <w:rsid w:val="00FA6A8D"/>
    <w:rsid w:val="00FA6AC0"/>
    <w:rsid w:val="00FA6CA5"/>
    <w:rsid w:val="00FA76CF"/>
    <w:rsid w:val="00FA7793"/>
    <w:rsid w:val="00FA7E5D"/>
    <w:rsid w:val="00FB06D7"/>
    <w:rsid w:val="00FB3D69"/>
    <w:rsid w:val="00FB466D"/>
    <w:rsid w:val="00FB4766"/>
    <w:rsid w:val="00FB47F5"/>
    <w:rsid w:val="00FB483B"/>
    <w:rsid w:val="00FB4B11"/>
    <w:rsid w:val="00FB523D"/>
    <w:rsid w:val="00FB5368"/>
    <w:rsid w:val="00FB56CE"/>
    <w:rsid w:val="00FB58DE"/>
    <w:rsid w:val="00FB680D"/>
    <w:rsid w:val="00FB6A11"/>
    <w:rsid w:val="00FB6F4F"/>
    <w:rsid w:val="00FB7360"/>
    <w:rsid w:val="00FB750B"/>
    <w:rsid w:val="00FB7AB5"/>
    <w:rsid w:val="00FB7B26"/>
    <w:rsid w:val="00FC09DB"/>
    <w:rsid w:val="00FC0F45"/>
    <w:rsid w:val="00FC14DF"/>
    <w:rsid w:val="00FC173F"/>
    <w:rsid w:val="00FC223B"/>
    <w:rsid w:val="00FC3590"/>
    <w:rsid w:val="00FC382E"/>
    <w:rsid w:val="00FC4680"/>
    <w:rsid w:val="00FC4A59"/>
    <w:rsid w:val="00FC4B9E"/>
    <w:rsid w:val="00FC559C"/>
    <w:rsid w:val="00FC5ACA"/>
    <w:rsid w:val="00FC5B0A"/>
    <w:rsid w:val="00FC5EF7"/>
    <w:rsid w:val="00FC68B8"/>
    <w:rsid w:val="00FC7E8B"/>
    <w:rsid w:val="00FD0552"/>
    <w:rsid w:val="00FD07F2"/>
    <w:rsid w:val="00FD0D3D"/>
    <w:rsid w:val="00FD0F95"/>
    <w:rsid w:val="00FD202C"/>
    <w:rsid w:val="00FD2FA6"/>
    <w:rsid w:val="00FD428C"/>
    <w:rsid w:val="00FD486A"/>
    <w:rsid w:val="00FD53DD"/>
    <w:rsid w:val="00FD60C8"/>
    <w:rsid w:val="00FD6BB8"/>
    <w:rsid w:val="00FD7345"/>
    <w:rsid w:val="00FD759E"/>
    <w:rsid w:val="00FE0D73"/>
    <w:rsid w:val="00FE164C"/>
    <w:rsid w:val="00FE1813"/>
    <w:rsid w:val="00FE18BF"/>
    <w:rsid w:val="00FE1A07"/>
    <w:rsid w:val="00FE2AF6"/>
    <w:rsid w:val="00FE2BF7"/>
    <w:rsid w:val="00FE3320"/>
    <w:rsid w:val="00FE39B5"/>
    <w:rsid w:val="00FE3F71"/>
    <w:rsid w:val="00FE4B55"/>
    <w:rsid w:val="00FE6372"/>
    <w:rsid w:val="00FE78DC"/>
    <w:rsid w:val="00FE7D67"/>
    <w:rsid w:val="00FF178D"/>
    <w:rsid w:val="00FF26B5"/>
    <w:rsid w:val="00FF2FB5"/>
    <w:rsid w:val="00FF47C5"/>
    <w:rsid w:val="00FF4930"/>
    <w:rsid w:val="00FF4B3B"/>
    <w:rsid w:val="00FF50B3"/>
    <w:rsid w:val="00FF5730"/>
    <w:rsid w:val="00FF62B8"/>
    <w:rsid w:val="00FF6EFB"/>
    <w:rsid w:val="00FF7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9E3"/>
  <w15:docId w15:val="{1E8BD47B-8CE2-44C1-AE70-AC321E2B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7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01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E0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4F82"/>
    <w:pPr>
      <w:ind w:left="720"/>
      <w:contextualSpacing/>
    </w:pPr>
  </w:style>
  <w:style w:type="character" w:customStyle="1" w:styleId="berschrift1Zchn">
    <w:name w:val="Überschrift 1 Zchn"/>
    <w:basedOn w:val="Absatz-Standardschriftart"/>
    <w:link w:val="berschrift1"/>
    <w:uiPriority w:val="9"/>
    <w:rsid w:val="00D3025B"/>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unhideWhenUsed/>
    <w:rsid w:val="00AD4C91"/>
    <w:pPr>
      <w:jc w:val="both"/>
    </w:pPr>
  </w:style>
  <w:style w:type="character" w:customStyle="1" w:styleId="TextkrperZchn">
    <w:name w:val="Textkörper Zchn"/>
    <w:basedOn w:val="Absatz-Standardschriftart"/>
    <w:link w:val="Textkrper"/>
    <w:uiPriority w:val="99"/>
    <w:rsid w:val="00AD4C91"/>
  </w:style>
  <w:style w:type="character" w:customStyle="1" w:styleId="berschrift2Zchn">
    <w:name w:val="Überschrift 2 Zchn"/>
    <w:basedOn w:val="Absatz-Standardschriftart"/>
    <w:link w:val="berschrift2"/>
    <w:uiPriority w:val="9"/>
    <w:rsid w:val="00EF7635"/>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6C342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Tabellenraster">
    <w:name w:val="Table Grid"/>
    <w:basedOn w:val="NormaleTabelle"/>
    <w:uiPriority w:val="39"/>
    <w:rsid w:val="00B32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B58F9"/>
    <w:rPr>
      <w:color w:val="FF0000"/>
    </w:rPr>
  </w:style>
  <w:style w:type="character" w:customStyle="1" w:styleId="Textkrper2Zchn">
    <w:name w:val="Textkörper 2 Zchn"/>
    <w:basedOn w:val="Absatz-Standardschriftart"/>
    <w:link w:val="Textkrper2"/>
    <w:uiPriority w:val="99"/>
    <w:rsid w:val="00BB58F9"/>
    <w:rPr>
      <w:color w:val="FF0000"/>
    </w:rPr>
  </w:style>
  <w:style w:type="paragraph" w:styleId="Textkrper-Zeileneinzug">
    <w:name w:val="Body Text Indent"/>
    <w:basedOn w:val="Standard"/>
    <w:link w:val="Textkrper-ZeileneinzugZchn"/>
    <w:uiPriority w:val="99"/>
    <w:unhideWhenUsed/>
    <w:rsid w:val="003647EE"/>
    <w:pPr>
      <w:ind w:left="705"/>
    </w:pPr>
  </w:style>
  <w:style w:type="character" w:customStyle="1" w:styleId="Textkrper-ZeileneinzugZchn">
    <w:name w:val="Textkörper-Zeileneinzug Zchn"/>
    <w:basedOn w:val="Absatz-Standardschriftart"/>
    <w:link w:val="Textkrper-Zeileneinzug"/>
    <w:uiPriority w:val="99"/>
    <w:rsid w:val="003647EE"/>
  </w:style>
  <w:style w:type="paragraph" w:styleId="Textkrper-Einzug2">
    <w:name w:val="Body Text Indent 2"/>
    <w:basedOn w:val="Standard"/>
    <w:link w:val="Textkrper-Einzug2Zchn"/>
    <w:uiPriority w:val="99"/>
    <w:unhideWhenUsed/>
    <w:rsid w:val="004523CC"/>
    <w:pPr>
      <w:ind w:left="360"/>
    </w:pPr>
  </w:style>
  <w:style w:type="character" w:customStyle="1" w:styleId="Textkrper-Einzug2Zchn">
    <w:name w:val="Textkörper-Einzug 2 Zchn"/>
    <w:basedOn w:val="Absatz-Standardschriftart"/>
    <w:link w:val="Textkrper-Einzug2"/>
    <w:uiPriority w:val="99"/>
    <w:rsid w:val="004523CC"/>
  </w:style>
  <w:style w:type="paragraph" w:styleId="Funotentext">
    <w:name w:val="footnote text"/>
    <w:basedOn w:val="Standard"/>
    <w:link w:val="FunotentextZchn"/>
    <w:unhideWhenUsed/>
    <w:qFormat/>
    <w:rsid w:val="00F04EBF"/>
    <w:pPr>
      <w:spacing w:after="0" w:line="240" w:lineRule="auto"/>
    </w:pPr>
    <w:rPr>
      <w:sz w:val="20"/>
      <w:szCs w:val="20"/>
    </w:rPr>
  </w:style>
  <w:style w:type="character" w:customStyle="1" w:styleId="FunotentextZchn">
    <w:name w:val="Fußnotentext Zchn"/>
    <w:basedOn w:val="Absatz-Standardschriftart"/>
    <w:link w:val="Funotentext"/>
    <w:rsid w:val="00F04EBF"/>
    <w:rPr>
      <w:sz w:val="20"/>
      <w:szCs w:val="20"/>
    </w:rPr>
  </w:style>
  <w:style w:type="character" w:styleId="Funotenzeichen">
    <w:name w:val="footnote reference"/>
    <w:basedOn w:val="Absatz-Standardschriftart"/>
    <w:unhideWhenUsed/>
    <w:rsid w:val="00F04EBF"/>
    <w:rPr>
      <w:vertAlign w:val="superscript"/>
    </w:rPr>
  </w:style>
  <w:style w:type="paragraph" w:styleId="Textkrper-Einzug3">
    <w:name w:val="Body Text Indent 3"/>
    <w:basedOn w:val="Standard"/>
    <w:link w:val="Textkrper-Einzug3Zchn"/>
    <w:uiPriority w:val="99"/>
    <w:unhideWhenUsed/>
    <w:rsid w:val="00E71C2D"/>
    <w:pPr>
      <w:ind w:left="708"/>
    </w:pPr>
  </w:style>
  <w:style w:type="character" w:customStyle="1" w:styleId="Textkrper-Einzug3Zchn">
    <w:name w:val="Textkörper-Einzug 3 Zchn"/>
    <w:basedOn w:val="Absatz-Standardschriftart"/>
    <w:link w:val="Textkrper-Einzug3"/>
    <w:uiPriority w:val="99"/>
    <w:rsid w:val="00E71C2D"/>
  </w:style>
  <w:style w:type="paragraph" w:styleId="Kopfzeile">
    <w:name w:val="header"/>
    <w:basedOn w:val="Standard"/>
    <w:link w:val="KopfzeileZchn"/>
    <w:uiPriority w:val="99"/>
    <w:unhideWhenUsed/>
    <w:rsid w:val="00E45C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C21"/>
  </w:style>
  <w:style w:type="paragraph" w:styleId="Fuzeile">
    <w:name w:val="footer"/>
    <w:basedOn w:val="Standard"/>
    <w:link w:val="FuzeileZchn"/>
    <w:uiPriority w:val="99"/>
    <w:unhideWhenUsed/>
    <w:rsid w:val="008377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77E9"/>
  </w:style>
  <w:style w:type="character" w:customStyle="1" w:styleId="berschrift3Zchn">
    <w:name w:val="Überschrift 3 Zchn"/>
    <w:basedOn w:val="Absatz-Standardschriftart"/>
    <w:link w:val="berschrift3"/>
    <w:uiPriority w:val="9"/>
    <w:rsid w:val="00F0117D"/>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89202C"/>
    <w:rPr>
      <w:color w:val="808080"/>
    </w:rPr>
  </w:style>
  <w:style w:type="character" w:styleId="Fett">
    <w:name w:val="Strong"/>
    <w:basedOn w:val="Absatz-Standardschriftart"/>
    <w:uiPriority w:val="22"/>
    <w:qFormat/>
    <w:rsid w:val="00C636AF"/>
    <w:rPr>
      <w:b/>
      <w:bCs/>
    </w:rPr>
  </w:style>
  <w:style w:type="paragraph" w:styleId="Textkrper3">
    <w:name w:val="Body Text 3"/>
    <w:basedOn w:val="Standard"/>
    <w:link w:val="Textkrper3Zchn"/>
    <w:uiPriority w:val="99"/>
    <w:semiHidden/>
    <w:unhideWhenUsed/>
    <w:rsid w:val="0058315A"/>
    <w:pPr>
      <w:spacing w:after="120"/>
    </w:pPr>
    <w:rPr>
      <w:sz w:val="16"/>
      <w:szCs w:val="16"/>
    </w:rPr>
  </w:style>
  <w:style w:type="character" w:customStyle="1" w:styleId="Textkrper3Zchn">
    <w:name w:val="Textkörper 3 Zchn"/>
    <w:basedOn w:val="Absatz-Standardschriftart"/>
    <w:link w:val="Textkrper3"/>
    <w:uiPriority w:val="99"/>
    <w:semiHidden/>
    <w:rsid w:val="0058315A"/>
    <w:rPr>
      <w:sz w:val="16"/>
      <w:szCs w:val="16"/>
    </w:rPr>
  </w:style>
  <w:style w:type="character" w:customStyle="1" w:styleId="pagebreak">
    <w:name w:val="pagebreak"/>
    <w:basedOn w:val="Absatz-Standardschriftart"/>
    <w:rsid w:val="0058315A"/>
  </w:style>
  <w:style w:type="character" w:styleId="Hyperlink">
    <w:name w:val="Hyperlink"/>
    <w:basedOn w:val="Absatz-Standardschriftart"/>
    <w:uiPriority w:val="99"/>
    <w:unhideWhenUsed/>
    <w:rsid w:val="0058315A"/>
    <w:rPr>
      <w:color w:val="0000FF"/>
      <w:u w:val="single"/>
    </w:rPr>
  </w:style>
  <w:style w:type="character" w:customStyle="1" w:styleId="cm-comment">
    <w:name w:val="cm-comment"/>
    <w:basedOn w:val="Absatz-Standardschriftart"/>
    <w:rsid w:val="0058315A"/>
  </w:style>
  <w:style w:type="character" w:customStyle="1" w:styleId="cf01">
    <w:name w:val="cf01"/>
    <w:basedOn w:val="Absatz-Standardschriftart"/>
    <w:rsid w:val="0058315A"/>
    <w:rPr>
      <w:rFonts w:ascii="Segoe UI" w:hAnsi="Segoe UI" w:cs="Segoe UI" w:hint="default"/>
      <w:sz w:val="18"/>
      <w:szCs w:val="18"/>
    </w:rPr>
  </w:style>
  <w:style w:type="character" w:customStyle="1" w:styleId="berschrift4Zchn">
    <w:name w:val="Überschrift 4 Zchn"/>
    <w:basedOn w:val="Absatz-Standardschriftart"/>
    <w:link w:val="berschrift4"/>
    <w:uiPriority w:val="9"/>
    <w:rsid w:val="00CE072E"/>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115629"/>
    <w:pPr>
      <w:spacing w:after="0" w:line="240" w:lineRule="auto"/>
    </w:pPr>
  </w:style>
  <w:style w:type="character" w:customStyle="1" w:styleId="itemname">
    <w:name w:val="item_name"/>
    <w:basedOn w:val="Absatz-Standardschriftart"/>
    <w:rsid w:val="007B5FA9"/>
  </w:style>
  <w:style w:type="paragraph" w:customStyle="1" w:styleId="pf0">
    <w:name w:val="pf0"/>
    <w:basedOn w:val="Standard"/>
    <w:rsid w:val="007B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8525">
      <w:bodyDiv w:val="1"/>
      <w:marLeft w:val="0"/>
      <w:marRight w:val="0"/>
      <w:marTop w:val="0"/>
      <w:marBottom w:val="0"/>
      <w:divBdr>
        <w:top w:val="none" w:sz="0" w:space="0" w:color="auto"/>
        <w:left w:val="none" w:sz="0" w:space="0" w:color="auto"/>
        <w:bottom w:val="none" w:sz="0" w:space="0" w:color="auto"/>
        <w:right w:val="none" w:sz="0" w:space="0" w:color="auto"/>
      </w:divBdr>
    </w:div>
    <w:div w:id="165412896">
      <w:bodyDiv w:val="1"/>
      <w:marLeft w:val="0"/>
      <w:marRight w:val="0"/>
      <w:marTop w:val="0"/>
      <w:marBottom w:val="0"/>
      <w:divBdr>
        <w:top w:val="none" w:sz="0" w:space="0" w:color="auto"/>
        <w:left w:val="none" w:sz="0" w:space="0" w:color="auto"/>
        <w:bottom w:val="none" w:sz="0" w:space="0" w:color="auto"/>
        <w:right w:val="none" w:sz="0" w:space="0" w:color="auto"/>
      </w:divBdr>
    </w:div>
    <w:div w:id="328412564">
      <w:bodyDiv w:val="1"/>
      <w:marLeft w:val="0"/>
      <w:marRight w:val="0"/>
      <w:marTop w:val="0"/>
      <w:marBottom w:val="0"/>
      <w:divBdr>
        <w:top w:val="none" w:sz="0" w:space="0" w:color="auto"/>
        <w:left w:val="none" w:sz="0" w:space="0" w:color="auto"/>
        <w:bottom w:val="none" w:sz="0" w:space="0" w:color="auto"/>
        <w:right w:val="none" w:sz="0" w:space="0" w:color="auto"/>
      </w:divBdr>
    </w:div>
    <w:div w:id="476145657">
      <w:bodyDiv w:val="1"/>
      <w:marLeft w:val="0"/>
      <w:marRight w:val="0"/>
      <w:marTop w:val="0"/>
      <w:marBottom w:val="0"/>
      <w:divBdr>
        <w:top w:val="none" w:sz="0" w:space="0" w:color="auto"/>
        <w:left w:val="none" w:sz="0" w:space="0" w:color="auto"/>
        <w:bottom w:val="none" w:sz="0" w:space="0" w:color="auto"/>
        <w:right w:val="none" w:sz="0" w:space="0" w:color="auto"/>
      </w:divBdr>
    </w:div>
    <w:div w:id="502815750">
      <w:bodyDiv w:val="1"/>
      <w:marLeft w:val="0"/>
      <w:marRight w:val="0"/>
      <w:marTop w:val="0"/>
      <w:marBottom w:val="0"/>
      <w:divBdr>
        <w:top w:val="none" w:sz="0" w:space="0" w:color="auto"/>
        <w:left w:val="none" w:sz="0" w:space="0" w:color="auto"/>
        <w:bottom w:val="none" w:sz="0" w:space="0" w:color="auto"/>
        <w:right w:val="none" w:sz="0" w:space="0" w:color="auto"/>
      </w:divBdr>
    </w:div>
    <w:div w:id="743066558">
      <w:bodyDiv w:val="1"/>
      <w:marLeft w:val="0"/>
      <w:marRight w:val="0"/>
      <w:marTop w:val="0"/>
      <w:marBottom w:val="0"/>
      <w:divBdr>
        <w:top w:val="none" w:sz="0" w:space="0" w:color="auto"/>
        <w:left w:val="none" w:sz="0" w:space="0" w:color="auto"/>
        <w:bottom w:val="none" w:sz="0" w:space="0" w:color="auto"/>
        <w:right w:val="none" w:sz="0" w:space="0" w:color="auto"/>
      </w:divBdr>
    </w:div>
    <w:div w:id="882982401">
      <w:bodyDiv w:val="1"/>
      <w:marLeft w:val="0"/>
      <w:marRight w:val="0"/>
      <w:marTop w:val="0"/>
      <w:marBottom w:val="0"/>
      <w:divBdr>
        <w:top w:val="none" w:sz="0" w:space="0" w:color="auto"/>
        <w:left w:val="none" w:sz="0" w:space="0" w:color="auto"/>
        <w:bottom w:val="none" w:sz="0" w:space="0" w:color="auto"/>
        <w:right w:val="none" w:sz="0" w:space="0" w:color="auto"/>
      </w:divBdr>
    </w:div>
    <w:div w:id="1046175753">
      <w:bodyDiv w:val="1"/>
      <w:marLeft w:val="0"/>
      <w:marRight w:val="0"/>
      <w:marTop w:val="0"/>
      <w:marBottom w:val="0"/>
      <w:divBdr>
        <w:top w:val="none" w:sz="0" w:space="0" w:color="auto"/>
        <w:left w:val="none" w:sz="0" w:space="0" w:color="auto"/>
        <w:bottom w:val="none" w:sz="0" w:space="0" w:color="auto"/>
        <w:right w:val="none" w:sz="0" w:space="0" w:color="auto"/>
      </w:divBdr>
    </w:div>
    <w:div w:id="1175266275">
      <w:bodyDiv w:val="1"/>
      <w:marLeft w:val="0"/>
      <w:marRight w:val="0"/>
      <w:marTop w:val="0"/>
      <w:marBottom w:val="0"/>
      <w:divBdr>
        <w:top w:val="none" w:sz="0" w:space="0" w:color="auto"/>
        <w:left w:val="none" w:sz="0" w:space="0" w:color="auto"/>
        <w:bottom w:val="none" w:sz="0" w:space="0" w:color="auto"/>
        <w:right w:val="none" w:sz="0" w:space="0" w:color="auto"/>
      </w:divBdr>
    </w:div>
    <w:div w:id="1248811792">
      <w:bodyDiv w:val="1"/>
      <w:marLeft w:val="0"/>
      <w:marRight w:val="0"/>
      <w:marTop w:val="0"/>
      <w:marBottom w:val="0"/>
      <w:divBdr>
        <w:top w:val="none" w:sz="0" w:space="0" w:color="auto"/>
        <w:left w:val="none" w:sz="0" w:space="0" w:color="auto"/>
        <w:bottom w:val="none" w:sz="0" w:space="0" w:color="auto"/>
        <w:right w:val="none" w:sz="0" w:space="0" w:color="auto"/>
      </w:divBdr>
    </w:div>
    <w:div w:id="1639189435">
      <w:bodyDiv w:val="1"/>
      <w:marLeft w:val="0"/>
      <w:marRight w:val="0"/>
      <w:marTop w:val="0"/>
      <w:marBottom w:val="0"/>
      <w:divBdr>
        <w:top w:val="none" w:sz="0" w:space="0" w:color="auto"/>
        <w:left w:val="none" w:sz="0" w:space="0" w:color="auto"/>
        <w:bottom w:val="none" w:sz="0" w:space="0" w:color="auto"/>
        <w:right w:val="none" w:sz="0" w:space="0" w:color="auto"/>
      </w:divBdr>
    </w:div>
    <w:div w:id="1798527564">
      <w:bodyDiv w:val="1"/>
      <w:marLeft w:val="0"/>
      <w:marRight w:val="0"/>
      <w:marTop w:val="0"/>
      <w:marBottom w:val="0"/>
      <w:divBdr>
        <w:top w:val="none" w:sz="0" w:space="0" w:color="auto"/>
        <w:left w:val="none" w:sz="0" w:space="0" w:color="auto"/>
        <w:bottom w:val="none" w:sz="0" w:space="0" w:color="auto"/>
        <w:right w:val="none" w:sz="0" w:space="0" w:color="auto"/>
      </w:divBdr>
    </w:div>
    <w:div w:id="1859345126">
      <w:bodyDiv w:val="1"/>
      <w:marLeft w:val="0"/>
      <w:marRight w:val="0"/>
      <w:marTop w:val="0"/>
      <w:marBottom w:val="0"/>
      <w:divBdr>
        <w:top w:val="none" w:sz="0" w:space="0" w:color="auto"/>
        <w:left w:val="none" w:sz="0" w:space="0" w:color="auto"/>
        <w:bottom w:val="none" w:sz="0" w:space="0" w:color="auto"/>
        <w:right w:val="none" w:sz="0" w:space="0" w:color="auto"/>
      </w:divBdr>
    </w:div>
    <w:div w:id="1868789732">
      <w:bodyDiv w:val="1"/>
      <w:marLeft w:val="0"/>
      <w:marRight w:val="0"/>
      <w:marTop w:val="0"/>
      <w:marBottom w:val="0"/>
      <w:divBdr>
        <w:top w:val="none" w:sz="0" w:space="0" w:color="auto"/>
        <w:left w:val="none" w:sz="0" w:space="0" w:color="auto"/>
        <w:bottom w:val="none" w:sz="0" w:space="0" w:color="auto"/>
        <w:right w:val="none" w:sz="0" w:space="0" w:color="auto"/>
      </w:divBdr>
    </w:div>
    <w:div w:id="2025475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B1CC-4E8D-450A-940D-E525B5B9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12753</Words>
  <Characters>80347</Characters>
  <Application>Microsoft Office Word</Application>
  <DocSecurity>0</DocSecurity>
  <Lines>669</Lines>
  <Paragraphs>185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38</cp:revision>
  <cp:lastPrinted>2024-04-18T14:36:00Z</cp:lastPrinted>
  <dcterms:created xsi:type="dcterms:W3CDTF">2024-04-19T15:24:00Z</dcterms:created>
  <dcterms:modified xsi:type="dcterms:W3CDTF">2024-05-31T13:34:00Z</dcterms:modified>
</cp:coreProperties>
</file>