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E90DA" w14:textId="2CBD205A" w:rsidR="00A40ADB" w:rsidRDefault="00D06D4F" w:rsidP="00D06D4F">
      <w:pPr>
        <w:pStyle w:val="Heading1"/>
      </w:pPr>
      <w:r>
        <w:t>Level 1</w:t>
      </w:r>
    </w:p>
    <w:p w14:paraId="6E8EED8A" w14:textId="7C3BC6F5" w:rsidR="00D06D4F" w:rsidRDefault="00D06D4F"/>
    <w:p w14:paraId="1C4CA0B7" w14:textId="555A33CF" w:rsidR="00D06D4F" w:rsidRDefault="00D06D4F" w:rsidP="00D06D4F">
      <w:pPr>
        <w:pStyle w:val="Heading2"/>
      </w:pPr>
      <w:r>
        <w:t>Level 2</w:t>
      </w:r>
    </w:p>
    <w:p w14:paraId="008270D5" w14:textId="272F4CAF" w:rsidR="00D06D4F" w:rsidRDefault="00D06D4F"/>
    <w:p w14:paraId="5C9D9CFB" w14:textId="2CC95AF6" w:rsidR="00D06D4F" w:rsidRDefault="00D06D4F" w:rsidP="00D06D4F">
      <w:pPr>
        <w:pStyle w:val="Heading3"/>
      </w:pPr>
      <w:r>
        <w:t>Level 3</w:t>
      </w:r>
    </w:p>
    <w:p w14:paraId="43B364A3" w14:textId="54288FD0" w:rsidR="00D06D4F" w:rsidRDefault="00D06D4F"/>
    <w:p w14:paraId="33220D28" w14:textId="77777777" w:rsidR="00D06D4F" w:rsidRDefault="00D06D4F"/>
    <w:sectPr w:rsidR="00D0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F"/>
    <w:rsid w:val="00136C62"/>
    <w:rsid w:val="0032351A"/>
    <w:rsid w:val="00A40ADB"/>
    <w:rsid w:val="00D06D4F"/>
    <w:rsid w:val="00E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639D"/>
  <w15:chartTrackingRefBased/>
  <w15:docId w15:val="{EDE9953A-863A-4B5A-9AAA-2DEEB86A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D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Andrés Alfonso Sierra</dc:creator>
  <cp:keywords/>
  <dc:description/>
  <cp:lastModifiedBy>Eduardo Andrés Alfonso Sierra</cp:lastModifiedBy>
  <cp:revision>2</cp:revision>
  <dcterms:created xsi:type="dcterms:W3CDTF">2021-03-10T13:29:00Z</dcterms:created>
  <dcterms:modified xsi:type="dcterms:W3CDTF">2021-03-10T13:29:00Z</dcterms:modified>
</cp:coreProperties>
</file>