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711B0" w14:textId="77777777" w:rsidR="00FD5D1B" w:rsidRPr="00FD5D1B" w:rsidRDefault="00FD5D1B" w:rsidP="00FD5D1B">
      <w:pPr>
        <w:pStyle w:val="Title"/>
        <w:rPr>
          <w:sz w:val="48"/>
          <w:szCs w:val="48"/>
        </w:rPr>
      </w:pPr>
      <w:r w:rsidRPr="00FD5D1B">
        <w:rPr>
          <w:sz w:val="48"/>
          <w:szCs w:val="48"/>
        </w:rPr>
        <w:t>SAGE</w:t>
      </w:r>
      <w:r w:rsidRPr="00FD5D1B">
        <w:rPr>
          <w:sz w:val="48"/>
          <w:szCs w:val="48"/>
        </w:rPr>
        <w:noBreakHyphen/>
        <w:t>X Deployment Architecture Specification</w:t>
      </w:r>
    </w:p>
    <w:p w14:paraId="50CE69A0" w14:textId="77777777" w:rsidR="00FD5D1B" w:rsidRPr="00FD5D1B" w:rsidRDefault="00FD5D1B" w:rsidP="00FD5D1B">
      <w:r w:rsidRPr="00FD5D1B">
        <w:t>Normative Specification for Service Layout, Process Boundaries, and Scaling Strategy</w:t>
      </w:r>
    </w:p>
    <w:p w14:paraId="19B6ED0E" w14:textId="77777777" w:rsidR="00FD5D1B" w:rsidRPr="00FD5D1B" w:rsidRDefault="00FD5D1B" w:rsidP="00FD5D1B">
      <w:pPr>
        <w:pStyle w:val="Heading1"/>
      </w:pPr>
      <w:r w:rsidRPr="00FD5D1B">
        <w:t>1 Scope</w:t>
      </w:r>
    </w:p>
    <w:p w14:paraId="19B0E1F8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specification defines the </w:t>
      </w:r>
      <w:r w:rsidRPr="00FD5D1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Deployment Architecture</w:t>
      </w: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of the SAGE</w:t>
      </w: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X platform.</w:t>
      </w: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It establishes:</w:t>
      </w:r>
    </w:p>
    <w:p w14:paraId="31D99D31" w14:textId="77777777" w:rsidR="00FD5D1B" w:rsidRPr="00FD5D1B" w:rsidRDefault="00FD5D1B" w:rsidP="00FD5D1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logical service decomposition</w:t>
      </w:r>
    </w:p>
    <w:p w14:paraId="04704030" w14:textId="77777777" w:rsidR="00FD5D1B" w:rsidRPr="00FD5D1B" w:rsidRDefault="00FD5D1B" w:rsidP="00FD5D1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process and execution boundaries</w:t>
      </w:r>
    </w:p>
    <w:p w14:paraId="615B2DAE" w14:textId="77777777" w:rsidR="00FD5D1B" w:rsidRPr="00FD5D1B" w:rsidRDefault="00FD5D1B" w:rsidP="00FD5D1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deployment topologies</w:t>
      </w:r>
    </w:p>
    <w:p w14:paraId="01F4478D" w14:textId="77777777" w:rsidR="00FD5D1B" w:rsidRPr="00FD5D1B" w:rsidRDefault="00FD5D1B" w:rsidP="00FD5D1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scaling strategies</w:t>
      </w: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The objective is to ensure that SAGE</w:t>
      </w: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X can be deployed in a </w:t>
      </w:r>
      <w:r w:rsidRPr="00FD5D1B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consistent, scalable, and enterprise-ready manner</w:t>
      </w: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independent of specific technologies.</w:t>
      </w:r>
    </w:p>
    <w:p w14:paraId="1369AFD0" w14:textId="77777777" w:rsidR="00FD5D1B" w:rsidRPr="00FD5D1B" w:rsidRDefault="00FD5D1B" w:rsidP="00FD5D1B">
      <w:pPr>
        <w:pStyle w:val="Heading1"/>
      </w:pPr>
      <w:r w:rsidRPr="00FD5D1B">
        <w:t>2 Conformance</w:t>
      </w:r>
    </w:p>
    <w:p w14:paraId="588A6BE5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 implementation conforms if it:</w:t>
      </w:r>
    </w:p>
    <w:p w14:paraId="515A1CE9" w14:textId="77777777" w:rsidR="00FD5D1B" w:rsidRPr="00FD5D1B" w:rsidRDefault="00FD5D1B" w:rsidP="00FD5D1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adheres to logical component boundaries</w:t>
      </w:r>
    </w:p>
    <w:p w14:paraId="091405FE" w14:textId="77777777" w:rsidR="00FD5D1B" w:rsidRPr="00FD5D1B" w:rsidRDefault="00FD5D1B" w:rsidP="00FD5D1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preserves execution determinism across deployments</w:t>
      </w:r>
    </w:p>
    <w:p w14:paraId="6036919A" w14:textId="77777777" w:rsidR="00FD5D1B" w:rsidRPr="00FD5D1B" w:rsidRDefault="00FD5D1B" w:rsidP="00FD5D1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enforces isolation and state integrity</w:t>
      </w:r>
    </w:p>
    <w:p w14:paraId="287CA0DB" w14:textId="77777777" w:rsidR="00FD5D1B" w:rsidRPr="00FD5D1B" w:rsidRDefault="00FD5D1B" w:rsidP="00FD5D1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supports scalable deployment without altering behavior</w:t>
      </w:r>
    </w:p>
    <w:p w14:paraId="5033B837" w14:textId="77777777" w:rsidR="00FD5D1B" w:rsidRPr="00FD5D1B" w:rsidRDefault="00FD5D1B" w:rsidP="00FD5D1B">
      <w:pPr>
        <w:pStyle w:val="Heading1"/>
      </w:pPr>
      <w:r w:rsidRPr="00FD5D1B">
        <w:t>3 Core Principles</w:t>
      </w:r>
    </w:p>
    <w:p w14:paraId="6B2EFAD5" w14:textId="77777777" w:rsidR="00FD5D1B" w:rsidRPr="00FD5D1B" w:rsidRDefault="00FD5D1B" w:rsidP="00FD5D1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5D1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3.1 Deployment Independence</w:t>
      </w:r>
    </w:p>
    <w:p w14:paraId="0459A9F4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architecture shall support multiple deployment models without changing system behavior.</w:t>
      </w:r>
    </w:p>
    <w:p w14:paraId="7ED9B0C1" w14:textId="77777777" w:rsidR="00FD5D1B" w:rsidRPr="00FD5D1B" w:rsidRDefault="00FD5D1B" w:rsidP="00FD5D1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5D1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3.2 Logical Separation</w:t>
      </w:r>
    </w:p>
    <w:p w14:paraId="005EE862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 components shall be logically separable regardless of physical deployment.</w:t>
      </w:r>
    </w:p>
    <w:p w14:paraId="5405AC46" w14:textId="77777777" w:rsidR="00FD5D1B" w:rsidRPr="00FD5D1B" w:rsidRDefault="00FD5D1B" w:rsidP="00FD5D1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5D1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3.3 State Consistency</w:t>
      </w:r>
    </w:p>
    <w:p w14:paraId="78AEEDDE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state shall remain consistent across all deployment configurations.</w:t>
      </w:r>
    </w:p>
    <w:p w14:paraId="69E85036" w14:textId="77777777" w:rsidR="00FD5D1B" w:rsidRPr="00FD5D1B" w:rsidRDefault="00FD5D1B" w:rsidP="00FD5D1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5D1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3.4 Horizontal Scalability</w:t>
      </w:r>
    </w:p>
    <w:p w14:paraId="105A1D7C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shall support scaling through component replication.</w:t>
      </w:r>
    </w:p>
    <w:p w14:paraId="19BCC5D9" w14:textId="77777777" w:rsidR="00FD5D1B" w:rsidRPr="00FD5D1B" w:rsidRDefault="00FD5D1B" w:rsidP="00FD5D1B">
      <w:pPr>
        <w:pStyle w:val="Heading1"/>
      </w:pPr>
      <w:r w:rsidRPr="00FD5D1B">
        <w:t>4 Logical Service Layout</w:t>
      </w:r>
    </w:p>
    <w:p w14:paraId="79FED6CB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platform shall be decomposed into the following logical services:</w:t>
      </w:r>
    </w:p>
    <w:p w14:paraId="40831618" w14:textId="77777777" w:rsidR="00FD5D1B" w:rsidRPr="00FD5D1B" w:rsidRDefault="00FD5D1B" w:rsidP="00FD5D1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5D1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4.1 Specification Processing Service</w:t>
      </w:r>
    </w:p>
    <w:p w14:paraId="7FF3635E" w14:textId="77777777" w:rsidR="00FD5D1B" w:rsidRPr="00FD5D1B" w:rsidRDefault="00FD5D1B" w:rsidP="00FD5D1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handles ingestion and parsing</w:t>
      </w:r>
    </w:p>
    <w:p w14:paraId="37380662" w14:textId="77777777" w:rsidR="00FD5D1B" w:rsidRPr="00FD5D1B" w:rsidRDefault="00FD5D1B" w:rsidP="00FD5D1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produces knowledge artifacts</w:t>
      </w:r>
    </w:p>
    <w:p w14:paraId="7B59B38B" w14:textId="77777777" w:rsidR="00FD5D1B" w:rsidRPr="00FD5D1B" w:rsidRDefault="00FD5D1B" w:rsidP="00FD5D1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5D1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4.2 Knowledge Service</w:t>
      </w:r>
    </w:p>
    <w:p w14:paraId="3B49C273" w14:textId="77777777" w:rsidR="00FD5D1B" w:rsidRPr="00FD5D1B" w:rsidRDefault="00FD5D1B" w:rsidP="00FD5D1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manages knowledge units</w:t>
      </w:r>
    </w:p>
    <w:p w14:paraId="17B57F6F" w14:textId="77777777" w:rsidR="00FD5D1B" w:rsidRPr="00FD5D1B" w:rsidRDefault="00FD5D1B" w:rsidP="00FD5D1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supports retrieval and indexing</w:t>
      </w:r>
    </w:p>
    <w:p w14:paraId="28E68E02" w14:textId="77777777" w:rsidR="00FD5D1B" w:rsidRPr="00FD5D1B" w:rsidRDefault="00FD5D1B" w:rsidP="00FD5D1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5D1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4.3 Planning Service</w:t>
      </w:r>
    </w:p>
    <w:p w14:paraId="2FE29D8C" w14:textId="77777777" w:rsidR="00FD5D1B" w:rsidRPr="00FD5D1B" w:rsidRDefault="00FD5D1B" w:rsidP="00FD5D1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generates execution plans</w:t>
      </w:r>
    </w:p>
    <w:p w14:paraId="23C2CDE4" w14:textId="77777777" w:rsidR="00FD5D1B" w:rsidRPr="00FD5D1B" w:rsidRDefault="00FD5D1B" w:rsidP="00FD5D1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defines dependencies and checkpoints</w:t>
      </w:r>
    </w:p>
    <w:p w14:paraId="036168FE" w14:textId="77777777" w:rsidR="00FD5D1B" w:rsidRPr="00FD5D1B" w:rsidRDefault="00FD5D1B" w:rsidP="00FD5D1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5D1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4.4 Execution Core Service</w:t>
      </w:r>
    </w:p>
    <w:p w14:paraId="4B057E7D" w14:textId="77777777" w:rsidR="00FD5D1B" w:rsidRPr="00FD5D1B" w:rsidRDefault="00FD5D1B" w:rsidP="00FD5D1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maintains execution state</w:t>
      </w:r>
    </w:p>
    <w:p w14:paraId="2CD24D50" w14:textId="77777777" w:rsidR="00FD5D1B" w:rsidRPr="00FD5D1B" w:rsidRDefault="00FD5D1B" w:rsidP="00FD5D1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enforces state machine</w:t>
      </w:r>
    </w:p>
    <w:p w14:paraId="1AECCFFB" w14:textId="77777777" w:rsidR="00FD5D1B" w:rsidRPr="00FD5D1B" w:rsidRDefault="00FD5D1B" w:rsidP="00FD5D1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5D1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4.5 Execution Engine Service</w:t>
      </w:r>
    </w:p>
    <w:p w14:paraId="09F38277" w14:textId="77777777" w:rsidR="00FD5D1B" w:rsidRPr="00FD5D1B" w:rsidRDefault="00FD5D1B" w:rsidP="00FD5D1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performs step execution</w:t>
      </w:r>
    </w:p>
    <w:p w14:paraId="5DE0BE22" w14:textId="77777777" w:rsidR="00FD5D1B" w:rsidRPr="00FD5D1B" w:rsidRDefault="00FD5D1B" w:rsidP="00FD5D1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interacts with capabilities</w:t>
      </w:r>
    </w:p>
    <w:p w14:paraId="11EB1351" w14:textId="77777777" w:rsidR="00FD5D1B" w:rsidRPr="00FD5D1B" w:rsidRDefault="00FD5D1B" w:rsidP="00FD5D1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5D1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4.6 Validation Service</w:t>
      </w:r>
    </w:p>
    <w:p w14:paraId="0250D2A9" w14:textId="77777777" w:rsidR="00FD5D1B" w:rsidRPr="00FD5D1B" w:rsidRDefault="00FD5D1B" w:rsidP="00FD5D1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evaluates rule compliance</w:t>
      </w:r>
    </w:p>
    <w:p w14:paraId="71AE54C4" w14:textId="77777777" w:rsidR="00FD5D1B" w:rsidRPr="00FD5D1B" w:rsidRDefault="00FD5D1B" w:rsidP="00FD5D1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controls execution progression</w:t>
      </w:r>
    </w:p>
    <w:p w14:paraId="47F6C5F6" w14:textId="77777777" w:rsidR="00FD5D1B" w:rsidRPr="00FD5D1B" w:rsidRDefault="00FD5D1B" w:rsidP="00FD5D1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5D1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4.7 Trace and Observability Service</w:t>
      </w:r>
    </w:p>
    <w:p w14:paraId="6115485B" w14:textId="77777777" w:rsidR="00FD5D1B" w:rsidRPr="00FD5D1B" w:rsidRDefault="00FD5D1B" w:rsidP="00FD5D1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records execution events</w:t>
      </w:r>
    </w:p>
    <w:p w14:paraId="0885AAAC" w14:textId="77777777" w:rsidR="00FD5D1B" w:rsidRPr="00FD5D1B" w:rsidRDefault="00FD5D1B" w:rsidP="00FD5D1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provides audit and trace retrieval</w:t>
      </w:r>
    </w:p>
    <w:p w14:paraId="0AF13346" w14:textId="77777777" w:rsidR="00FD5D1B" w:rsidRPr="00FD5D1B" w:rsidRDefault="00FD5D1B" w:rsidP="00FD5D1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5D1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4.8 Governance Service</w:t>
      </w:r>
    </w:p>
    <w:p w14:paraId="6248AD0A" w14:textId="77777777" w:rsidR="00FD5D1B" w:rsidRPr="00FD5D1B" w:rsidRDefault="00FD5D1B" w:rsidP="00FD5D1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enforces policies</w:t>
      </w:r>
    </w:p>
    <w:p w14:paraId="192343B5" w14:textId="77777777" w:rsidR="00FD5D1B" w:rsidRPr="00FD5D1B" w:rsidRDefault="00FD5D1B" w:rsidP="00FD5D1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manages approvals and overrides</w:t>
      </w:r>
    </w:p>
    <w:p w14:paraId="78E93FE1" w14:textId="77777777" w:rsidR="00FD5D1B" w:rsidRPr="00FD5D1B" w:rsidRDefault="00FD5D1B" w:rsidP="00FD5D1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5D1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4.9 Recovery Service</w:t>
      </w:r>
    </w:p>
    <w:p w14:paraId="2744A5BB" w14:textId="77777777" w:rsidR="00FD5D1B" w:rsidRPr="00FD5D1B" w:rsidRDefault="00FD5D1B" w:rsidP="00FD5D1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handles rollback and resume operations</w:t>
      </w:r>
    </w:p>
    <w:p w14:paraId="0F96CEAE" w14:textId="77777777" w:rsidR="00FD5D1B" w:rsidRPr="00FD5D1B" w:rsidRDefault="00FD5D1B" w:rsidP="00FD5D1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5D1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4.10 Control Surface Service</w:t>
      </w:r>
    </w:p>
    <w:p w14:paraId="27839139" w14:textId="77777777" w:rsidR="00FD5D1B" w:rsidRPr="00FD5D1B" w:rsidRDefault="00FD5D1B" w:rsidP="00FD5D1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exposes all external interfaces</w:t>
      </w:r>
    </w:p>
    <w:p w14:paraId="7D671165" w14:textId="77777777" w:rsidR="00FD5D1B" w:rsidRPr="00FD5D1B" w:rsidRDefault="00FD5D1B" w:rsidP="00FD5D1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handles inbound and outbound communication</w:t>
      </w:r>
    </w:p>
    <w:p w14:paraId="5A9CDC03" w14:textId="77777777" w:rsidR="00FD5D1B" w:rsidRPr="00FD5D1B" w:rsidRDefault="00FD5D1B" w:rsidP="00FD5D1B">
      <w:pPr>
        <w:pStyle w:val="Heading1"/>
      </w:pPr>
      <w:r w:rsidRPr="00FD5D1B">
        <w:t>5 Process Boundaries</w:t>
      </w:r>
    </w:p>
    <w:p w14:paraId="4EB15301" w14:textId="77777777" w:rsidR="00FD5D1B" w:rsidRPr="00FD5D1B" w:rsidRDefault="00FD5D1B" w:rsidP="00FD5D1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5D1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5.1 Execution Boundary</w:t>
      </w:r>
    </w:p>
    <w:p w14:paraId="03CA2722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Each execution instance shall be isolated within its own process or logical boundary.</w:t>
      </w:r>
    </w:p>
    <w:p w14:paraId="7D4BE7B0" w14:textId="77777777" w:rsidR="00FD5D1B" w:rsidRPr="00FD5D1B" w:rsidRDefault="00FD5D1B" w:rsidP="00FD5D1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5D1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5.2 Service Boundary</w:t>
      </w:r>
    </w:p>
    <w:p w14:paraId="64044ECF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Services shall communicate through well-defined interfaces only.</w:t>
      </w:r>
    </w:p>
    <w:p w14:paraId="14504F6A" w14:textId="77777777" w:rsidR="00FD5D1B" w:rsidRPr="00FD5D1B" w:rsidRDefault="00FD5D1B" w:rsidP="00FD5D1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5D1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5.3 Data Boundary</w:t>
      </w:r>
    </w:p>
    <w:p w14:paraId="680364C8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 shall not be shared directly between services; all access shall be mediated through controlled interfaces.</w:t>
      </w:r>
    </w:p>
    <w:p w14:paraId="1D5A5C2C" w14:textId="77777777" w:rsidR="00FD5D1B" w:rsidRPr="00FD5D1B" w:rsidRDefault="00FD5D1B" w:rsidP="00FD5D1B">
      <w:pPr>
        <w:pStyle w:val="Heading1"/>
      </w:pPr>
      <w:r w:rsidRPr="00FD5D1B">
        <w:t>6 Deployment Topologies</w:t>
      </w:r>
    </w:p>
    <w:p w14:paraId="2E8EC3C0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architecture shall support the following deployment models:</w:t>
      </w:r>
    </w:p>
    <w:p w14:paraId="35F86655" w14:textId="77777777" w:rsidR="00FD5D1B" w:rsidRPr="00FD5D1B" w:rsidRDefault="00FD5D1B" w:rsidP="00FD5D1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5D1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6.1 Monolithic Deployment</w:t>
      </w:r>
    </w:p>
    <w:p w14:paraId="157A8C98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services deployed within a single process or unit.</w:t>
      </w: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Used for:</w:t>
      </w:r>
    </w:p>
    <w:p w14:paraId="19706229" w14:textId="77777777" w:rsidR="00FD5D1B" w:rsidRPr="00FD5D1B" w:rsidRDefault="00FD5D1B" w:rsidP="00FD5D1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development</w:t>
      </w:r>
    </w:p>
    <w:p w14:paraId="0772888E" w14:textId="77777777" w:rsidR="00FD5D1B" w:rsidRPr="00FD5D1B" w:rsidRDefault="00FD5D1B" w:rsidP="00FD5D1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minimal environments</w:t>
      </w:r>
    </w:p>
    <w:p w14:paraId="5E6BEC19" w14:textId="77777777" w:rsidR="00FD5D1B" w:rsidRPr="00FD5D1B" w:rsidRDefault="00FD5D1B" w:rsidP="00FD5D1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5D1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6.2 Modular Deployment</w:t>
      </w:r>
    </w:p>
    <w:p w14:paraId="6D4D6B79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Services deployed as separate logical units within a single environment.</w:t>
      </w: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Used for:</w:t>
      </w:r>
    </w:p>
    <w:p w14:paraId="4E20EC7B" w14:textId="77777777" w:rsidR="00FD5D1B" w:rsidRPr="00FD5D1B" w:rsidRDefault="00FD5D1B" w:rsidP="00FD5D1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controlled scaling</w:t>
      </w:r>
    </w:p>
    <w:p w14:paraId="601CF755" w14:textId="77777777" w:rsidR="00FD5D1B" w:rsidRPr="00FD5D1B" w:rsidRDefault="00FD5D1B" w:rsidP="00FD5D1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intermediate complexity environments</w:t>
      </w:r>
    </w:p>
    <w:p w14:paraId="66853B53" w14:textId="77777777" w:rsidR="00FD5D1B" w:rsidRPr="00FD5D1B" w:rsidRDefault="00FD5D1B" w:rsidP="00FD5D1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5D1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6.3 Distributed Deployment</w:t>
      </w:r>
    </w:p>
    <w:p w14:paraId="2041DE88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Services deployed independently across environments.</w:t>
      </w: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Used for:</w:t>
      </w:r>
    </w:p>
    <w:p w14:paraId="1A02D928" w14:textId="77777777" w:rsidR="00FD5D1B" w:rsidRPr="00FD5D1B" w:rsidRDefault="00FD5D1B" w:rsidP="00FD5D1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enterprise-scale systems</w:t>
      </w:r>
    </w:p>
    <w:p w14:paraId="7A518D86" w14:textId="77777777" w:rsidR="00FD5D1B" w:rsidRPr="00FD5D1B" w:rsidRDefault="00FD5D1B" w:rsidP="00FD5D1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 availability</w:t>
      </w:r>
    </w:p>
    <w:p w14:paraId="4EF00402" w14:textId="77777777" w:rsidR="00FD5D1B" w:rsidRPr="00FD5D1B" w:rsidRDefault="00FD5D1B" w:rsidP="00FD5D1B">
      <w:pPr>
        <w:pStyle w:val="Heading1"/>
      </w:pPr>
      <w:r w:rsidRPr="00FD5D1B">
        <w:t>7 Scaling Strategy</w:t>
      </w:r>
    </w:p>
    <w:p w14:paraId="68D69026" w14:textId="77777777" w:rsidR="00FD5D1B" w:rsidRPr="00FD5D1B" w:rsidRDefault="00FD5D1B" w:rsidP="00FD5D1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5D1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7.1 Horizontal Scaling</w:t>
      </w:r>
    </w:p>
    <w:p w14:paraId="0A64F054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shall support replication of:</w:t>
      </w:r>
    </w:p>
    <w:p w14:paraId="5D6476EB" w14:textId="77777777" w:rsidR="00FD5D1B" w:rsidRPr="00FD5D1B" w:rsidRDefault="00FD5D1B" w:rsidP="00FD5D1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engine</w:t>
      </w:r>
    </w:p>
    <w:p w14:paraId="7232FC3F" w14:textId="77777777" w:rsidR="00FD5D1B" w:rsidRPr="00FD5D1B" w:rsidRDefault="00FD5D1B" w:rsidP="00FD5D1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service</w:t>
      </w:r>
    </w:p>
    <w:p w14:paraId="2903E5CA" w14:textId="77777777" w:rsidR="00FD5D1B" w:rsidRPr="00FD5D1B" w:rsidRDefault="00FD5D1B" w:rsidP="00FD5D1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trace service</w:t>
      </w:r>
    </w:p>
    <w:p w14:paraId="4B6E9AF0" w14:textId="77777777" w:rsidR="00FD5D1B" w:rsidRPr="00FD5D1B" w:rsidRDefault="00FD5D1B" w:rsidP="00FD5D1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5D1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7.2 Vertical Scaling</w:t>
      </w:r>
    </w:p>
    <w:p w14:paraId="6D3AB5FD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Individual services may scale by increasing resource allocation.</w:t>
      </w:r>
    </w:p>
    <w:p w14:paraId="2C50DF65" w14:textId="77777777" w:rsidR="00FD5D1B" w:rsidRPr="00FD5D1B" w:rsidRDefault="00FD5D1B" w:rsidP="00FD5D1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5D1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7.3 State Scaling Constraints</w:t>
      </w:r>
    </w:p>
    <w:p w14:paraId="3596FF75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Stateful components shall:</w:t>
      </w:r>
    </w:p>
    <w:p w14:paraId="7CD30497" w14:textId="77777777" w:rsidR="00FD5D1B" w:rsidRPr="00FD5D1B" w:rsidRDefault="00FD5D1B" w:rsidP="00FD5D1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maintain consistency</w:t>
      </w:r>
    </w:p>
    <w:p w14:paraId="466413EF" w14:textId="77777777" w:rsidR="00FD5D1B" w:rsidRPr="00FD5D1B" w:rsidRDefault="00FD5D1B" w:rsidP="00FD5D1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avoid race conditions</w:t>
      </w:r>
    </w:p>
    <w:p w14:paraId="085D9411" w14:textId="77777777" w:rsidR="00FD5D1B" w:rsidRPr="00FD5D1B" w:rsidRDefault="00FD5D1B" w:rsidP="00FD5D1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ensure deterministic execution</w:t>
      </w:r>
    </w:p>
    <w:p w14:paraId="4479A9DA" w14:textId="77777777" w:rsidR="00FD5D1B" w:rsidRPr="00FD5D1B" w:rsidRDefault="00FD5D1B" w:rsidP="00FD5D1B">
      <w:pPr>
        <w:pStyle w:val="Heading1"/>
      </w:pPr>
      <w:r w:rsidRPr="00FD5D1B">
        <w:lastRenderedPageBreak/>
        <w:t>8 State Management</w:t>
      </w:r>
    </w:p>
    <w:p w14:paraId="0A75EA6A" w14:textId="77777777" w:rsidR="00FD5D1B" w:rsidRPr="00FD5D1B" w:rsidRDefault="00FD5D1B" w:rsidP="00FD5D1B">
      <w:pPr>
        <w:pStyle w:val="Heading2"/>
      </w:pPr>
      <w:r w:rsidRPr="00FD5D1B">
        <w:t>8.1 Centralized State</w:t>
      </w:r>
    </w:p>
    <w:p w14:paraId="68AE8C4B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state may be maintained in a central store.</w:t>
      </w:r>
    </w:p>
    <w:p w14:paraId="0B490466" w14:textId="77777777" w:rsidR="00FD5D1B" w:rsidRPr="00FD5D1B" w:rsidRDefault="00FD5D1B" w:rsidP="00FD5D1B">
      <w:pPr>
        <w:pStyle w:val="Heading2"/>
      </w:pPr>
      <w:r w:rsidRPr="00FD5D1B">
        <w:t>8.2 Distributed State</w:t>
      </w:r>
    </w:p>
    <w:p w14:paraId="0B3A66CB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Distributed deployments shall ensure:</w:t>
      </w:r>
    </w:p>
    <w:p w14:paraId="5A8633E4" w14:textId="77777777" w:rsidR="00FD5D1B" w:rsidRPr="00FD5D1B" w:rsidRDefault="00FD5D1B" w:rsidP="00FD5D1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synchronization of state</w:t>
      </w:r>
    </w:p>
    <w:p w14:paraId="698189DE" w14:textId="77777777" w:rsidR="00FD5D1B" w:rsidRPr="00FD5D1B" w:rsidRDefault="00FD5D1B" w:rsidP="00FD5D1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prevention of conflicting updates</w:t>
      </w:r>
    </w:p>
    <w:p w14:paraId="05A387C3" w14:textId="77777777" w:rsidR="00FD5D1B" w:rsidRPr="00FD5D1B" w:rsidRDefault="00FD5D1B" w:rsidP="00FD5D1B">
      <w:pPr>
        <w:pStyle w:val="Heading2"/>
      </w:pPr>
      <w:r w:rsidRPr="00FD5D1B">
        <w:t>8.3 State Integrity</w:t>
      </w:r>
    </w:p>
    <w:p w14:paraId="6D9C0912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shall ensure:</w:t>
      </w:r>
    </w:p>
    <w:p w14:paraId="1614F173" w14:textId="77777777" w:rsidR="00FD5D1B" w:rsidRPr="00FD5D1B" w:rsidRDefault="00FD5D1B" w:rsidP="00FD5D1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corruption of execution state</w:t>
      </w:r>
    </w:p>
    <w:p w14:paraId="3C7F90A2" w14:textId="77777777" w:rsidR="00FD5D1B" w:rsidRPr="00FD5D1B" w:rsidRDefault="00FD5D1B" w:rsidP="00FD5D1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consistent checkpoint availability</w:t>
      </w:r>
    </w:p>
    <w:p w14:paraId="18F89B2C" w14:textId="77777777" w:rsidR="00FD5D1B" w:rsidRPr="00FD5D1B" w:rsidRDefault="00FD5D1B" w:rsidP="00FD5D1B">
      <w:pPr>
        <w:pStyle w:val="Heading1"/>
      </w:pPr>
      <w:r w:rsidRPr="00FD5D1B">
        <w:t>9 Communication Model</w:t>
      </w:r>
    </w:p>
    <w:p w14:paraId="1465A806" w14:textId="77777777" w:rsidR="00FD5D1B" w:rsidRPr="00FD5D1B" w:rsidRDefault="00FD5D1B" w:rsidP="00FD5D1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5D1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9.1 Interface-Based Communication</w:t>
      </w:r>
    </w:p>
    <w:p w14:paraId="1AEBBB22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services shall communicate using defined interfaces.</w:t>
      </w:r>
    </w:p>
    <w:p w14:paraId="6076CFBB" w14:textId="77777777" w:rsidR="00FD5D1B" w:rsidRPr="00FD5D1B" w:rsidRDefault="00FD5D1B" w:rsidP="00FD5D1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5D1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9.2 Message Integrity</w:t>
      </w:r>
    </w:p>
    <w:p w14:paraId="490C249B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Messages shall be:</w:t>
      </w:r>
    </w:p>
    <w:p w14:paraId="71E528D2" w14:textId="77777777" w:rsidR="00FD5D1B" w:rsidRPr="00FD5D1B" w:rsidRDefault="00FD5D1B" w:rsidP="00FD5D1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validated</w:t>
      </w:r>
    </w:p>
    <w:p w14:paraId="7F5BEA4F" w14:textId="77777777" w:rsidR="00FD5D1B" w:rsidRPr="00FD5D1B" w:rsidRDefault="00FD5D1B" w:rsidP="00FD5D1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traceable</w:t>
      </w:r>
    </w:p>
    <w:p w14:paraId="0438D9CE" w14:textId="77777777" w:rsidR="00FD5D1B" w:rsidRPr="00FD5D1B" w:rsidRDefault="00FD5D1B" w:rsidP="00FD5D1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consistent</w:t>
      </w:r>
    </w:p>
    <w:p w14:paraId="21423BCE" w14:textId="77777777" w:rsidR="00FD5D1B" w:rsidRPr="00FD5D1B" w:rsidRDefault="00FD5D1B" w:rsidP="00FD5D1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5D1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9.3 Asynchronous and Synchronous Support</w:t>
      </w:r>
    </w:p>
    <w:p w14:paraId="04FD1C71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should support:</w:t>
      </w:r>
    </w:p>
    <w:p w14:paraId="7D38BCEA" w14:textId="77777777" w:rsidR="00FD5D1B" w:rsidRPr="00FD5D1B" w:rsidRDefault="00FD5D1B" w:rsidP="00FD5D1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synchronous interactions for control</w:t>
      </w:r>
    </w:p>
    <w:p w14:paraId="04B4611C" w14:textId="77777777" w:rsidR="00FD5D1B" w:rsidRPr="00FD5D1B" w:rsidRDefault="00FD5D1B" w:rsidP="00FD5D1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asynchronous interactions for execution flows</w:t>
      </w:r>
    </w:p>
    <w:p w14:paraId="2FDCFC75" w14:textId="77777777" w:rsidR="00FD5D1B" w:rsidRPr="00FD5D1B" w:rsidRDefault="00FD5D1B" w:rsidP="00FD5D1B">
      <w:pPr>
        <w:pStyle w:val="Heading1"/>
      </w:pPr>
      <w:r w:rsidRPr="00FD5D1B">
        <w:lastRenderedPageBreak/>
        <w:t>10 Fault Tolerance</w:t>
      </w:r>
    </w:p>
    <w:p w14:paraId="4BCDF217" w14:textId="77777777" w:rsidR="00FD5D1B" w:rsidRPr="00FD5D1B" w:rsidRDefault="00FD5D1B" w:rsidP="00FD5D1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5D1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10.1 Service Failure Handling</w:t>
      </w:r>
    </w:p>
    <w:p w14:paraId="36CD312D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shall:</w:t>
      </w:r>
    </w:p>
    <w:p w14:paraId="78E4567F" w14:textId="77777777" w:rsidR="00FD5D1B" w:rsidRPr="00FD5D1B" w:rsidRDefault="00FD5D1B" w:rsidP="00FD5D1B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isolate service failures</w:t>
      </w:r>
    </w:p>
    <w:p w14:paraId="6AD74D74" w14:textId="77777777" w:rsidR="00FD5D1B" w:rsidRPr="00FD5D1B" w:rsidRDefault="00FD5D1B" w:rsidP="00FD5D1B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retry operations where appropriate</w:t>
      </w:r>
    </w:p>
    <w:p w14:paraId="41D90D9D" w14:textId="77777777" w:rsidR="00FD5D1B" w:rsidRPr="00FD5D1B" w:rsidRDefault="00FD5D1B" w:rsidP="00FD5D1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5D1B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10.2 Execution Continuity</w:t>
      </w:r>
    </w:p>
    <w:p w14:paraId="3EEC0A37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shall:</w:t>
      </w:r>
    </w:p>
    <w:p w14:paraId="0050B315" w14:textId="77777777" w:rsidR="00FD5D1B" w:rsidRPr="00FD5D1B" w:rsidRDefault="00FD5D1B" w:rsidP="00FD5D1B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resume after service interruption</w:t>
      </w:r>
    </w:p>
    <w:p w14:paraId="32F2CA9A" w14:textId="77777777" w:rsidR="00FD5D1B" w:rsidRPr="00FD5D1B" w:rsidRDefault="00FD5D1B" w:rsidP="00FD5D1B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maintain state integrity</w:t>
      </w:r>
    </w:p>
    <w:p w14:paraId="402EC8D7" w14:textId="77777777" w:rsidR="00FD5D1B" w:rsidRPr="00FD5D1B" w:rsidRDefault="00FD5D1B" w:rsidP="00FD5D1B">
      <w:pPr>
        <w:pStyle w:val="Heading1"/>
      </w:pPr>
      <w:r w:rsidRPr="00FD5D1B">
        <w:t>11 Observability Integration</w:t>
      </w:r>
    </w:p>
    <w:p w14:paraId="5DDBB11A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Deployment architecture shall ensure:</w:t>
      </w:r>
    </w:p>
    <w:p w14:paraId="502619D8" w14:textId="77777777" w:rsidR="00FD5D1B" w:rsidRPr="00FD5D1B" w:rsidRDefault="00FD5D1B" w:rsidP="00FD5D1B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services produce trace data</w:t>
      </w:r>
    </w:p>
    <w:p w14:paraId="60BA66C8" w14:textId="77777777" w:rsidR="00FD5D1B" w:rsidRPr="00FD5D1B" w:rsidRDefault="00FD5D1B" w:rsidP="00FD5D1B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logs are centralized or accessible</w:t>
      </w:r>
    </w:p>
    <w:p w14:paraId="6A05F566" w14:textId="77777777" w:rsidR="00FD5D1B" w:rsidRPr="00FD5D1B" w:rsidRDefault="00FD5D1B" w:rsidP="00FD5D1B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can be monitored across services</w:t>
      </w:r>
    </w:p>
    <w:p w14:paraId="13ADFB16" w14:textId="77777777" w:rsidR="00FD5D1B" w:rsidRPr="00FD5D1B" w:rsidRDefault="00FD5D1B" w:rsidP="00FD5D1B">
      <w:pPr>
        <w:pStyle w:val="Heading1"/>
      </w:pPr>
      <w:r w:rsidRPr="00FD5D1B">
        <w:t>12 Security Integration</w:t>
      </w:r>
    </w:p>
    <w:p w14:paraId="14863EA8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Deployment shall enforce:</w:t>
      </w:r>
    </w:p>
    <w:p w14:paraId="7D1E72D4" w14:textId="77777777" w:rsidR="00FD5D1B" w:rsidRPr="00FD5D1B" w:rsidRDefault="00FD5D1B" w:rsidP="00FD5D1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access control across services</w:t>
      </w:r>
    </w:p>
    <w:p w14:paraId="142835A1" w14:textId="77777777" w:rsidR="00FD5D1B" w:rsidRPr="00FD5D1B" w:rsidRDefault="00FD5D1B" w:rsidP="00FD5D1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isolation between execution instances</w:t>
      </w:r>
    </w:p>
    <w:p w14:paraId="659E0E12" w14:textId="77777777" w:rsidR="00FD5D1B" w:rsidRPr="00FD5D1B" w:rsidRDefault="00FD5D1B" w:rsidP="00FD5D1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secure communication between components</w:t>
      </w:r>
    </w:p>
    <w:p w14:paraId="2A684FDE" w14:textId="77777777" w:rsidR="00FD5D1B" w:rsidRPr="00FD5D1B" w:rsidRDefault="00FD5D1B" w:rsidP="00FD5D1B">
      <w:pPr>
        <w:pStyle w:val="Heading1"/>
      </w:pPr>
      <w:r w:rsidRPr="00FD5D1B">
        <w:t>13 Governance Integration</w:t>
      </w:r>
    </w:p>
    <w:p w14:paraId="7ECCC9D7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Deployment shall allow:</w:t>
      </w:r>
    </w:p>
    <w:p w14:paraId="11684747" w14:textId="77777777" w:rsidR="00FD5D1B" w:rsidRPr="00FD5D1B" w:rsidRDefault="00FD5D1B" w:rsidP="00FD5D1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enforcement of approval workflows</w:t>
      </w:r>
    </w:p>
    <w:p w14:paraId="6883202B" w14:textId="77777777" w:rsidR="00FD5D1B" w:rsidRPr="00FD5D1B" w:rsidRDefault="00FD5D1B" w:rsidP="00FD5D1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policy evaluation at service boundaries</w:t>
      </w:r>
    </w:p>
    <w:p w14:paraId="0976065D" w14:textId="77777777" w:rsidR="00FD5D1B" w:rsidRPr="00FD5D1B" w:rsidRDefault="00FD5D1B" w:rsidP="00FD5D1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auditing of distributed decisions</w:t>
      </w:r>
    </w:p>
    <w:p w14:paraId="72090945" w14:textId="77777777" w:rsidR="00FD5D1B" w:rsidRPr="00FD5D1B" w:rsidRDefault="00FD5D1B" w:rsidP="00FD5D1B">
      <w:pPr>
        <w:pStyle w:val="Heading1"/>
      </w:pPr>
      <w:r w:rsidRPr="00FD5D1B">
        <w:lastRenderedPageBreak/>
        <w:t>14 Performance Considerations</w:t>
      </w:r>
    </w:p>
    <w:p w14:paraId="5FB57DB2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system shall:</w:t>
      </w:r>
    </w:p>
    <w:p w14:paraId="50A40994" w14:textId="77777777" w:rsidR="00FD5D1B" w:rsidRPr="00FD5D1B" w:rsidRDefault="00FD5D1B" w:rsidP="00FD5D1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minimize latency between critical components</w:t>
      </w:r>
    </w:p>
    <w:p w14:paraId="40104C88" w14:textId="77777777" w:rsidR="00FD5D1B" w:rsidRPr="00FD5D1B" w:rsidRDefault="00FD5D1B" w:rsidP="00FD5D1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optimize retrieval and execution paths</w:t>
      </w:r>
    </w:p>
    <w:p w14:paraId="4C54C81C" w14:textId="77777777" w:rsidR="00FD5D1B" w:rsidRPr="00FD5D1B" w:rsidRDefault="00FD5D1B" w:rsidP="00FD5D1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 load distribution</w:t>
      </w:r>
    </w:p>
    <w:p w14:paraId="36CC826D" w14:textId="77777777" w:rsidR="00FD5D1B" w:rsidRPr="00FD5D1B" w:rsidRDefault="00FD5D1B" w:rsidP="00FD5D1B">
      <w:pPr>
        <w:pStyle w:val="Heading1"/>
      </w:pPr>
      <w:r w:rsidRPr="00FD5D1B">
        <w:t>15 Architectural Guarantees</w:t>
      </w:r>
    </w:p>
    <w:p w14:paraId="5EB45EF2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deployment model ensures:</w:t>
      </w:r>
    </w:p>
    <w:p w14:paraId="48AB5177" w14:textId="77777777" w:rsidR="00FD5D1B" w:rsidRPr="00FD5D1B" w:rsidRDefault="00FD5D1B" w:rsidP="00FD5D1B">
      <w:pPr>
        <w:pStyle w:val="Heading2"/>
      </w:pPr>
      <w:r w:rsidRPr="00FD5D1B">
        <w:t>15.1 Consistency</w:t>
      </w:r>
    </w:p>
    <w:p w14:paraId="6F611D1E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 behavior remains identical across deployment types</w:t>
      </w:r>
    </w:p>
    <w:p w14:paraId="7BA6EE66" w14:textId="77777777" w:rsidR="00FD5D1B" w:rsidRPr="00FD5D1B" w:rsidRDefault="00FD5D1B" w:rsidP="00FD5D1B">
      <w:pPr>
        <w:pStyle w:val="Heading2"/>
      </w:pPr>
      <w:r w:rsidRPr="00FD5D1B">
        <w:t>15.2 Scalability</w:t>
      </w:r>
    </w:p>
    <w:p w14:paraId="4E14AB7A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 can scale without redesign</w:t>
      </w:r>
    </w:p>
    <w:p w14:paraId="0A033ADE" w14:textId="77777777" w:rsidR="00FD5D1B" w:rsidRPr="00FD5D1B" w:rsidRDefault="00FD5D1B" w:rsidP="00FD5D1B">
      <w:pPr>
        <w:pStyle w:val="Heading2"/>
      </w:pPr>
      <w:r w:rsidRPr="00FD5D1B">
        <w:t>15.3 Reliability</w:t>
      </w:r>
    </w:p>
    <w:p w14:paraId="38F61E6E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Failures are isolated and recoverable</w:t>
      </w:r>
    </w:p>
    <w:p w14:paraId="54FA3C40" w14:textId="77777777" w:rsidR="00FD5D1B" w:rsidRPr="00FD5D1B" w:rsidRDefault="00FD5D1B" w:rsidP="00FD5D1B">
      <w:pPr>
        <w:pStyle w:val="Heading2"/>
      </w:pPr>
      <w:r w:rsidRPr="00FD5D1B">
        <w:t>15.4 Flexibility</w:t>
      </w:r>
    </w:p>
    <w:p w14:paraId="1EE6385F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Deployment can adapt to different environments</w:t>
      </w:r>
    </w:p>
    <w:p w14:paraId="77896FD1" w14:textId="77777777" w:rsidR="00FD5D1B" w:rsidRPr="00FD5D1B" w:rsidRDefault="00FD5D1B" w:rsidP="00FD5D1B">
      <w:pPr>
        <w:pStyle w:val="Heading1"/>
      </w:pPr>
      <w:r w:rsidRPr="00FD5D1B">
        <w:t>16 Conclusion</w:t>
      </w:r>
    </w:p>
    <w:p w14:paraId="6E93A846" w14:textId="77777777" w:rsidR="00FD5D1B" w:rsidRPr="00FD5D1B" w:rsidRDefault="00FD5D1B" w:rsidP="00FD5D1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specification defines how SAGE</w:t>
      </w: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X is physically realized while preserving its logical integrity.</w:t>
      </w: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It ensures that the platform can be deployed in:</w:t>
      </w:r>
    </w:p>
    <w:p w14:paraId="31AB7AD8" w14:textId="77777777" w:rsidR="00FD5D1B" w:rsidRPr="00FD5D1B" w:rsidRDefault="00FD5D1B" w:rsidP="00FD5D1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local environments</w:t>
      </w:r>
    </w:p>
    <w:p w14:paraId="1A947C39" w14:textId="77777777" w:rsidR="00FD5D1B" w:rsidRPr="00FD5D1B" w:rsidRDefault="00FD5D1B" w:rsidP="00FD5D1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enterprise systems</w:t>
      </w:r>
    </w:p>
    <w:p w14:paraId="4D6E62AF" w14:textId="77777777" w:rsidR="00FD5D1B" w:rsidRPr="00FD5D1B" w:rsidRDefault="00FD5D1B" w:rsidP="00FD5D1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distributed architectures</w:t>
      </w:r>
      <w:r w:rsidRPr="00FD5D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without compromising determinism, traceability, or control.</w:t>
      </w:r>
    </w:p>
    <w:p w14:paraId="40F5C9CB" w14:textId="77777777" w:rsidR="006A7C31" w:rsidRDefault="006A7C31"/>
    <w:sectPr w:rsidR="006A7C31" w:rsidSect="0098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6C59"/>
    <w:multiLevelType w:val="multilevel"/>
    <w:tmpl w:val="DC72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80B5B"/>
    <w:multiLevelType w:val="multilevel"/>
    <w:tmpl w:val="83D0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23C61"/>
    <w:multiLevelType w:val="multilevel"/>
    <w:tmpl w:val="3B9E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53070"/>
    <w:multiLevelType w:val="multilevel"/>
    <w:tmpl w:val="CF82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A3227"/>
    <w:multiLevelType w:val="multilevel"/>
    <w:tmpl w:val="874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A38D0"/>
    <w:multiLevelType w:val="multilevel"/>
    <w:tmpl w:val="87BE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D51F1"/>
    <w:multiLevelType w:val="multilevel"/>
    <w:tmpl w:val="AD86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5750C"/>
    <w:multiLevelType w:val="multilevel"/>
    <w:tmpl w:val="5E90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15549"/>
    <w:multiLevelType w:val="multilevel"/>
    <w:tmpl w:val="1742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F2270"/>
    <w:multiLevelType w:val="multilevel"/>
    <w:tmpl w:val="9216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85B04"/>
    <w:multiLevelType w:val="multilevel"/>
    <w:tmpl w:val="E7D0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32C1F"/>
    <w:multiLevelType w:val="multilevel"/>
    <w:tmpl w:val="D39E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90592"/>
    <w:multiLevelType w:val="multilevel"/>
    <w:tmpl w:val="C08C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921B2C"/>
    <w:multiLevelType w:val="multilevel"/>
    <w:tmpl w:val="3C52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DF36E4"/>
    <w:multiLevelType w:val="multilevel"/>
    <w:tmpl w:val="34CE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6B29C1"/>
    <w:multiLevelType w:val="multilevel"/>
    <w:tmpl w:val="2E2C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E742A3"/>
    <w:multiLevelType w:val="multilevel"/>
    <w:tmpl w:val="6EA2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992B81"/>
    <w:multiLevelType w:val="multilevel"/>
    <w:tmpl w:val="3C0C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F43E8"/>
    <w:multiLevelType w:val="multilevel"/>
    <w:tmpl w:val="D01C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8296D"/>
    <w:multiLevelType w:val="multilevel"/>
    <w:tmpl w:val="FD10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7F55F5"/>
    <w:multiLevelType w:val="multilevel"/>
    <w:tmpl w:val="A7BA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0F72C9"/>
    <w:multiLevelType w:val="multilevel"/>
    <w:tmpl w:val="D622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C1645"/>
    <w:multiLevelType w:val="multilevel"/>
    <w:tmpl w:val="FA1C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D84515"/>
    <w:multiLevelType w:val="multilevel"/>
    <w:tmpl w:val="CE36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A33930"/>
    <w:multiLevelType w:val="multilevel"/>
    <w:tmpl w:val="47EA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6E79BD"/>
    <w:multiLevelType w:val="multilevel"/>
    <w:tmpl w:val="20B8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E139E1"/>
    <w:multiLevelType w:val="multilevel"/>
    <w:tmpl w:val="6190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C958BB"/>
    <w:multiLevelType w:val="multilevel"/>
    <w:tmpl w:val="6750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467817">
    <w:abstractNumId w:val="20"/>
  </w:num>
  <w:num w:numId="2" w16cid:durableId="1142234275">
    <w:abstractNumId w:val="21"/>
  </w:num>
  <w:num w:numId="3" w16cid:durableId="1229996856">
    <w:abstractNumId w:val="16"/>
  </w:num>
  <w:num w:numId="4" w16cid:durableId="1507668150">
    <w:abstractNumId w:val="0"/>
  </w:num>
  <w:num w:numId="5" w16cid:durableId="1142037144">
    <w:abstractNumId w:val="25"/>
  </w:num>
  <w:num w:numId="6" w16cid:durableId="656956792">
    <w:abstractNumId w:val="27"/>
  </w:num>
  <w:num w:numId="7" w16cid:durableId="1910068824">
    <w:abstractNumId w:val="7"/>
  </w:num>
  <w:num w:numId="8" w16cid:durableId="887034866">
    <w:abstractNumId w:val="17"/>
  </w:num>
  <w:num w:numId="9" w16cid:durableId="1811047216">
    <w:abstractNumId w:val="24"/>
  </w:num>
  <w:num w:numId="10" w16cid:durableId="1115558389">
    <w:abstractNumId w:val="26"/>
  </w:num>
  <w:num w:numId="11" w16cid:durableId="1191525977">
    <w:abstractNumId w:val="2"/>
  </w:num>
  <w:num w:numId="12" w16cid:durableId="350255094">
    <w:abstractNumId w:val="9"/>
  </w:num>
  <w:num w:numId="13" w16cid:durableId="1954287396">
    <w:abstractNumId w:val="22"/>
  </w:num>
  <w:num w:numId="14" w16cid:durableId="1492024909">
    <w:abstractNumId w:val="5"/>
  </w:num>
  <w:num w:numId="15" w16cid:durableId="1409305395">
    <w:abstractNumId w:val="11"/>
  </w:num>
  <w:num w:numId="16" w16cid:durableId="1555314251">
    <w:abstractNumId w:val="8"/>
  </w:num>
  <w:num w:numId="17" w16cid:durableId="58408171">
    <w:abstractNumId w:val="12"/>
  </w:num>
  <w:num w:numId="18" w16cid:durableId="938759083">
    <w:abstractNumId w:val="18"/>
  </w:num>
  <w:num w:numId="19" w16cid:durableId="179273640">
    <w:abstractNumId w:val="3"/>
  </w:num>
  <w:num w:numId="20" w16cid:durableId="1089080089">
    <w:abstractNumId w:val="10"/>
  </w:num>
  <w:num w:numId="21" w16cid:durableId="782726876">
    <w:abstractNumId w:val="23"/>
  </w:num>
  <w:num w:numId="22" w16cid:durableId="642346662">
    <w:abstractNumId w:val="13"/>
  </w:num>
  <w:num w:numId="23" w16cid:durableId="1571503808">
    <w:abstractNumId w:val="15"/>
  </w:num>
  <w:num w:numId="24" w16cid:durableId="110517584">
    <w:abstractNumId w:val="4"/>
  </w:num>
  <w:num w:numId="25" w16cid:durableId="867913644">
    <w:abstractNumId w:val="1"/>
  </w:num>
  <w:num w:numId="26" w16cid:durableId="2061054520">
    <w:abstractNumId w:val="14"/>
  </w:num>
  <w:num w:numId="27" w16cid:durableId="433985400">
    <w:abstractNumId w:val="19"/>
  </w:num>
  <w:num w:numId="28" w16cid:durableId="17134553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0C"/>
    <w:rsid w:val="00223A5B"/>
    <w:rsid w:val="005F714F"/>
    <w:rsid w:val="006A7C31"/>
    <w:rsid w:val="006F4208"/>
    <w:rsid w:val="00984106"/>
    <w:rsid w:val="00997A3E"/>
    <w:rsid w:val="00AD1569"/>
    <w:rsid w:val="00C2250B"/>
    <w:rsid w:val="00CA38A3"/>
    <w:rsid w:val="00D95A0C"/>
    <w:rsid w:val="00E77B10"/>
    <w:rsid w:val="00FD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7A560"/>
  <w15:chartTrackingRefBased/>
  <w15:docId w15:val="{37BA5D35-AC0F-1047-900B-D441D0823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5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5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5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A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5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D5D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808</Words>
  <Characters>4607</Characters>
  <Application>Microsoft Office Word</Application>
  <DocSecurity>0</DocSecurity>
  <Lines>38</Lines>
  <Paragraphs>10</Paragraphs>
  <ScaleCrop>false</ScaleCrop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Sobrinoborgos, Eduardo@DOT</dc:creator>
  <cp:keywords/>
  <dc:description/>
  <cp:lastModifiedBy>Sobrinoborgos, Eduardo@DOT</cp:lastModifiedBy>
  <cp:revision>2</cp:revision>
  <dcterms:created xsi:type="dcterms:W3CDTF">2026-06-14T19:49:00Z</dcterms:created>
  <dcterms:modified xsi:type="dcterms:W3CDTF">2026-06-14T19:59:00Z</dcterms:modified>
</cp:coreProperties>
</file>