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GPS-Denied Waypoint Recovery Project</w:t>
      </w:r>
    </w:p>
    <w:p>
      <w:pPr>
        <w:spacing w:after="80"/>
      </w:pPr>
      <w:r>
        <w:rPr>
          <w:rFonts w:ascii="Arial" w:cs="Arial" w:eastAsia="Arial" w:hAnsi="Arial"/>
          <w:b/>
          <w:bCs/>
          <w:color w:val="2E75B6"/>
          <w:sz w:val="36"/>
          <w:szCs w:val="36"/>
        </w:rPr>
        <w:t xml:space="preserve">Parameter Configuration Guide</w:t>
      </w:r>
    </w:p>
    <w:p>
      <w:pPr>
        <w:pBdr>
          <w:bottom w:val="single" w:color="1F4E79" w:sz="12" w:space="4"/>
        </w:pBdr>
        <w:spacing w:after="320"/>
      </w:pPr>
      <w:r>
        <w:rPr>
          <w:rFonts w:ascii="Arial" w:cs="Arial" w:eastAsia="Arial" w:hAnsi="Arial"/>
          <w:color w:val="444444"/>
          <w:sz w:val="20"/>
          <w:szCs w:val="20"/>
        </w:rPr>
        <w:t xml:space="preserve">Task 5.5  |  ArduPilot SITL ArduCopter V4.8.0-dev  |  </w:t>
      </w:r>
      <w:r>
        <w:rPr>
          <w:rFonts w:ascii="Courier New" w:cs="Courier New" w:eastAsia="Courier New" w:hAnsi="Courier New"/>
          <w:color w:val="444444"/>
          <w:sz w:val="20"/>
          <w:szCs w:val="20"/>
        </w:rPr>
        <w:t xml:space="preserve">param_phase_5.param</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 Introduction</w:t>
      </w:r>
    </w:p>
    <w:p>
      <w:pPr>
        <w:spacing w:after="120"/>
      </w:pPr>
      <w:r>
        <w:rPr>
          <w:rFonts w:ascii="Arial" w:cs="Arial" w:eastAsia="Arial" w:hAnsi="Arial"/>
          <w:sz w:val="20"/>
          <w:szCs w:val="20"/>
        </w:rPr>
        <w:t xml:space="preserve">This guide documents every parameter relevant to the GPS-denied navigation failover architecture implemented in this project. Parameters are grouped by functional area. For each parameter the guide states the value used in Phase 5, the ArduPilot default, whether the value was changed from default during Phase 5 tuning, and the plain-English rationale.</w:t>
      </w:r>
    </w:p>
    <w:p>
      <w:pPr>
        <w:spacing w:after="120"/>
      </w:pPr>
      <w:r>
        <w:rPr>
          <w:rFonts w:ascii="Arial" w:cs="Arial" w:eastAsia="Arial" w:hAnsi="Arial"/>
          <w:sz w:val="20"/>
          <w:szCs w:val="20"/>
        </w:rPr>
        <w:t xml:space="preserve">The project uses ArduPilot EKF3 dual-lane architecture to demonstrate GPS denial detection and optical-flow-based dead reckoning. Lane 0 uses GPS for position and velocity. Lane 1 uses optical flow for velocity and a rangefinder for altitude. When GPS is jammed, the EKF3 arbitration layer switches from Lane 0 to Lane 1, which is captured by the Phase 4 EW Event Logger.</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EKF3 Source Configuration</w:t>
      </w:r>
    </w:p>
    <w:p>
      <w:pPr>
        <w:spacing w:after="120"/>
      </w:pPr>
      <w:r>
        <w:rPr>
          <w:rFonts w:ascii="Arial" w:cs="Arial" w:eastAsia="Arial" w:hAnsi="Arial"/>
          <w:sz w:val="20"/>
          <w:szCs w:val="20"/>
        </w:rPr>
        <w:t xml:space="preserve">These parameters define which sensors feed each EKF lane. They are the foundational architecture of the GPS-denial demonstration. Changes here directly determine whether the lane switch occurs at all.</w:t>
      </w:r>
    </w:p>
    <w:p>
      <w:pPr>
        <w:spacing w:after="80"/>
      </w:pPr>
      <w:r>
        <w:t xml:space="preserve"/>
      </w:r>
    </w:p>
    <w:p>
      <w:pPr>
        <w:pStyle w:val="Heading2"/>
        <w:spacing w:after="120" w:before="240"/>
      </w:pPr>
      <w:r>
        <w:rPr>
          <w:rFonts w:ascii="Arial" w:cs="Arial" w:eastAsia="Arial" w:hAnsi="Arial"/>
          <w:b/>
          <w:bCs/>
          <w:color w:val="2E75B6"/>
          <w:sz w:val="26"/>
          <w:szCs w:val="26"/>
        </w:rPr>
        <w:t xml:space="preserve">2.1 Lane Switching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EK3_SRC_OPTIONS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Enables autonomous lane switching between EKF sources. Without this the EKF locks to Lane 0 regardless of GPS quality. Must be set to 1 for the GPS-denial demonstration to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EK3_ENABLE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Enables EKF3 as the active estimator. Required for this project.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EK3_PRIMARY</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Sets Lane 0 as the primary lane at startup. The arbiter promotes Lane 1 only when Lane 0 degrades below the error threshold.</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2.2 Lane 0 — GPS (Primary)</w:t>
      </w:r>
    </w:p>
    <w:p>
      <w:pPr>
        <w:pBdr>
          <w:left w:val="single" w:color="2E75B6" w:sz="12" w:space="8"/>
        </w:pBdr>
        <w:spacing w:after="160" w:before="80"/>
        <w:ind w:left="400"/>
      </w:pPr>
      <w:r>
        <w:rPr>
          <w:rFonts w:ascii="Arial" w:cs="Arial" w:eastAsia="Arial" w:hAnsi="Arial"/>
          <w:i/>
          <w:iCs/>
          <w:color w:val="444444"/>
          <w:sz w:val="18"/>
          <w:szCs w:val="18"/>
        </w:rPr>
        <w:t xml:space="preserve">Lane 0 is the nominal flight lane. It uses GPS for all horizontal position and velocity. Baro provides altitude. This lane is active during all pre-denial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EK3_SRC1_POSXY</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0 horizontal position source. Value 3 = GPS. Provides the absolute position fix that anchors dead reckoning.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EK3_SRC1_VELXY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0 horizontal velocity source. Value 3 = GPS. GPS velocity is more accurate than baro-derived velocity.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EK3_SRC1_POSZ</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0 vertical position source. Value 1 = Barometer. Barometric altitude is the standard vertical reference for Lane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EK3_SRC1_VELZ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0 vertical velocity source. Value 0 = None. Vertical velocity is derived from baro pressure changes rather than a direct sensor.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EK3_SRC1_YAW</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0 yaw source. Value 1 = Compass. Standard magnetometer-based heading for GPS lane.</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2.3 Lane 1 — Optical Flow (GPS-Denied)</w:t>
      </w:r>
    </w:p>
    <w:p>
      <w:pPr>
        <w:pBdr>
          <w:left w:val="single" w:color="2E75B6" w:sz="12" w:space="8"/>
        </w:pBdr>
        <w:spacing w:after="160" w:before="80"/>
        <w:ind w:left="400"/>
      </w:pPr>
      <w:r>
        <w:rPr>
          <w:rFonts w:ascii="Arial" w:cs="Arial" w:eastAsia="Arial" w:hAnsi="Arial"/>
          <w:i/>
          <w:iCs/>
          <w:color w:val="444444"/>
          <w:sz w:val="18"/>
          <w:szCs w:val="18"/>
        </w:rPr>
        <w:t xml:space="preserve">Lane 1 is the GPS-denied lane. It uses optical flow for horizontal velocity (no absolute position fix), and a rangefinder for altitude. This is the lane that becomes active during GPS jamming.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EK3_SRC2_POSXY</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1 horizontal position source. Value 0 = None. Optical flow provides velocity only, not absolute position. This means Lane 1 dead reckons from the last known GPS fix, accumulating drift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EK3_SRC2_VELXY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1 horizontal velocity source. Value 5 = Optical Flow. This is the core sensor for GPS-denied navigation. Optical flow measures ground-relative velocity from camera-based pixel motion.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EK3_SRC2_POSZ</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1 vertical position source. Value 1 = Barometer. Note: EK3_RNG_USE_HGT blends rangefinder corrections into this. See Section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EK3_SRC2_VELZ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Lane 1 vertical velocity source. Value 0 = None.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EK3_SRC2_YAW</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Lane 1 yaw source. Value 1 = Compass. Same magnetometer reference as Lane 0, stabilised by EK3_MAG_MASK.</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2.4 Optical Flow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FLOW_TYPE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Optical flow sensor type. Value 10 = SITL simulated flow sensor. This activates the ArduPilot SITL optical flow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SIM_FLOW_ENABLE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Enables the simulated optical flow sensor in SITL. Required for Lane 1 to have any velocity data during denial.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SIM_FLOW_RATE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Simulated flow sensor output rate in Hz. 10 Hz is the standard update rate for optical flow sensors.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SIM_FLOW_RND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Random noise injected into the simulated flow measurements. Represents real-world sensor noise.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EK3_FLOW_USE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Enables the EKF to use optical flow data. Must be 1 for Lane 1 to function.</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EKF3 Noise and Innovation Gating</w:t>
      </w:r>
    </w:p>
    <w:p>
      <w:pPr>
        <w:spacing w:after="120"/>
      </w:pPr>
      <w:r>
        <w:rPr>
          <w:rFonts w:ascii="Arial" w:cs="Arial" w:eastAsia="Arial" w:hAnsi="Arial"/>
          <w:sz w:val="20"/>
          <w:szCs w:val="20"/>
        </w:rPr>
        <w:t xml:space="preserve">These parameters control how much the EKF trusts each sensor and how aggressively it rejects outlier measurements. They were the primary tuning focus in Phase 5 and produced the 98% reduction in phantom track distance between the baseline and tuned runs.</w:t>
      </w:r>
    </w:p>
    <w:p>
      <w:pPr>
        <w:spacing w:after="80"/>
      </w:pPr>
      <w:r>
        <w:t xml:space="preserve"/>
      </w:r>
    </w:p>
    <w:p>
      <w:pPr>
        <w:pStyle w:val="Heading2"/>
        <w:spacing w:after="120" w:before="240"/>
      </w:pPr>
      <w:r>
        <w:rPr>
          <w:rFonts w:ascii="Arial" w:cs="Arial" w:eastAsia="Arial" w:hAnsi="Arial"/>
          <w:b/>
          <w:bCs/>
          <w:color w:val="2E75B6"/>
          <w:sz w:val="26"/>
          <w:szCs w:val="26"/>
        </w:rPr>
        <w:t xml:space="preserve">3.1 Optical Flow Noise (Phase 5 Tuned)</w:t>
      </w:r>
    </w:p>
    <w:p>
      <w:pPr>
        <w:pBdr>
          <w:left w:val="single" w:color="2E75B6" w:sz="12" w:space="8"/>
        </w:pBdr>
        <w:spacing w:after="160" w:before="80"/>
        <w:ind w:left="400"/>
      </w:pPr>
      <w:r>
        <w:rPr>
          <w:rFonts w:ascii="Arial" w:cs="Arial" w:eastAsia="Arial" w:hAnsi="Arial"/>
          <w:i/>
          <w:iCs/>
          <w:color w:val="444444"/>
          <w:sz w:val="18"/>
          <w:szCs w:val="18"/>
        </w:rPr>
        <w:t xml:space="preserve">Increasing flow noise tells the EKF to trust the flow sensor less, giving it more freedom to smooth over outlier readings. Reducing the innovation gate rejects more extreme flow measurements before they enter the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EK3_FLOW_M_NSE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0.25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Optical flow measurement noise in rad/s. Increased from 0.25 to 0.5. Tells the EKF optical flow data has higher uncertainty, reducing the influence of individual spike readings on the position estimate. This was the primary fix for the 110km phantom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EK3_FLOW_I_GATE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Optical flow innovation gate size (% of 1-sigma). Reduced from 300 to 200. Tightens the gate so flow measurements that deviate significantly from prediction are rejected before entering the filter. Combined with the noise increase, suppressed most vel_var spikes.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EK3_FLOW_MAX</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Maximum optical flow rate the EKF will accept in rad/s. Acts as a hard ceiling on flow measurement magnitude.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EK3_FLOW_DELAY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Optical flow measurement delay compensation in ms. Accounts for sensor processing latency.</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3.2 Altitude Noise (Phase 5 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EK3_ALT_M_NSE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Barometric altitude measurement noise in metres. Reduced from 2 to 1. Tightens barometric altitude trust, which improves vertical state estimation and reduces the error in AGL height used by the optical flow velocity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EK3_RNG_M_NSE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Rangefinder measurement noise in metres. Default value. The rangefinder is clean and accurate in SITL so no increase was needed.</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3.3 Position and Velocity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EK3_POSNE_M_NSE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GPS horizontal position measurement noise in metres. Default. GPS quality in SITL is good and this did not require tuning.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EK3_VELNE_M_NSE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 horizontal velocity measurement noise in m/s. Default.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EK3_VELD_M_NSE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GPS vertical velocity measurement noise in m/s.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EK3_ACC_P_NSE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Accelerometer process noise. Governs how much IMU integration drift the EKF allows per step.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EK3_GYRO_P_NSE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0.015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0.015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Gyroscope process noise. Governs attitude drift rate in the EKF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EK3_NOAID_M_NSE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Position noise when no aiding sensors are available. High value (10m) tells the EKF position is very uncertain in fully un-aided flight.</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Rangefinder Integration</w:t>
      </w:r>
    </w:p>
    <w:p>
      <w:pPr>
        <w:spacing w:after="120"/>
      </w:pPr>
      <w:r>
        <w:rPr>
          <w:rFonts w:ascii="Arial" w:cs="Arial" w:eastAsia="Arial" w:hAnsi="Arial"/>
          <w:sz w:val="20"/>
          <w:szCs w:val="20"/>
        </w:rPr>
        <w:t xml:space="preserve">The rangefinder configuration was the most impactful single change in Phase 5. Enabling rangefinder altitude blending eliminated the altitude collapse observed in baseline runs (floor of -3.1m) and achieved a mean altitude hold of 20.00m with a standard deviation of only 0.045m throughout the denial window.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RNGFND1_TYPE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Rangefinder type. Value 1 = Analog. Activates the rangefinder hardware/simulation.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RNGFND1_MAX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rangefinder range in metres. Vehicle operates at 20m AGL, well within this limit throughout the mission.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RNGFND1_MIN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Minimum rangefinder range in metres.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RNGFND1_ORIENT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Sensor orientation. Value 25 = downward facing. Required for AGL measurement.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EK3_RNG_USE_HGT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Enables rangefinder altitude blending when vehicle is below this percentage of RNGFND1_MAX. Set to 70 = active below 35m AGL. At 20m AGL the rangefinder is always active. Changed from -1 (disabled). This is the parameter that fixed altitude collapse.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EK3_RNG_USE_SPD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vehicle speed (m/s) at which rangefinder altitude blending is applied. Prevents rangefinder use at high speed where ground returns become unreliable.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EK3_RNG_I_GATE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500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Rangefinder innovation gate size. Default — rangefinder data in SITL is clean and does not need tighter gating.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WP_RFND_USE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Allows the mission planner to use rangefinder for terrain-following during waypoint navigation. Enabled to maintain consistent altitude reference during AUTO mode.</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Lane Switching and Failsafe Thresholds</w:t>
      </w:r>
    </w:p>
    <w:p>
      <w:pPr>
        <w:spacing w:after="120"/>
      </w:pPr>
      <w:r>
        <w:rPr>
          <w:rFonts w:ascii="Arial" w:cs="Arial" w:eastAsia="Arial" w:hAnsi="Arial"/>
          <w:sz w:val="20"/>
          <w:szCs w:val="20"/>
        </w:rPr>
        <w:t xml:space="preserve">These parameters govern when the EKF arbitration layer switches between lanes and when the EKF failsafe fires. They were set during Phase 3.7 and validated through Phase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EK3_ERR_THRESH</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Innovation consistency score threshold for lane switching. When Lane 0's score exceeds this value, the arbiter switches to Lane 1. Increased from 0.2 to 0.3 to reduce sensitivity to transient GPS flickers, which caused the false GPS_RECOVERED event observed in Phase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EK3_CHECK_SCALE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Scales the sensitivity of all EKF health checks. Default value. Modifying this affects all innovation checks simultaneously and was not required given the targeted tuning of individual noise parameters.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FS_EKF_THRESH</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0.8</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EKF failsafe variance threshold. Increased from default 0.8 to 2.0 to give the EKF sufficient headroom to tolerate the pos_horiz_var spikes observed during the optical flow phase without triggering a full failsafe. Without this, the failsafe fires too early during legitimate OF-only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FS_EKF_ACTION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 taken when EKF failsafe triggers. Value 1 = Land. Vehicle commanded to land in place when EKF variance exceeds FS_EKF_THRESH.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FS_EKF_FILT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EKF failsafe filter bitmask. Value 5 monitors velocity and position variance. Compass variance excluded to avoid false triggers from mag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FS_DR_ENABLE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 reckoning failsafe enable. Value 2 = enabled with auto-disarm. Activates the dead reckoning timeout timer when GPS is lost.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FS_DR_TIMEOUT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Dead reckoning failsafe timeout in seconds. At 30s this is near the lower bound of the 27-33s optical flow dead reckoning window validated in Phase 3.7. A future Phase 6 tuning pass should consider increasing to 45s.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EK3_GSF_RST_MAX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number of EKF GSF (Gaussian Sum Filter) resets allowed. The GSF assists yaw initialisation during GPS-denied flight.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EK3_GSF_RUN_MASK</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Bitmask of IMUs the GSF runs on. Value 3 = both IMU 0 and IMU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EK3_GSF_USE_MASK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Bitmask of IMUs the GSF output is used from. Value 3 = both IMUs.</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Magnetometer and Yaw Stability</w:t>
      </w:r>
    </w:p>
    <w:p>
      <w:pPr>
        <w:spacing w:after="120"/>
      </w:pPr>
      <w:r>
        <w:rPr>
          <w:rFonts w:ascii="Arial" w:cs="Arial" w:eastAsia="Arial" w:hAnsi="Arial"/>
          <w:sz w:val="20"/>
          <w:szCs w:val="20"/>
        </w:rPr>
        <w:t xml:space="preserve">These parameters were identified and set during Phase 3.7 to fix heading chaos caused by CONDITION_YAW fighting waypoint yaw commands. They have been carried forward unchanged and are critical to stable lane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EK3_MAG_CAL</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Magnetometer calibration mode in flight. Value 0 = frozen (no in-flight calibration). Prevents the EKF from continuously updating the mag model during flight, which introduced yaw drift during the OF-only phase and corrupted the velocity estimates.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EK3_MAG_MASK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Bitmask of IMUs that use a fixed magnetometer reference. Value 3 = both IMU 0 and IMU 1. Forces both EKF lanes to share the same mag reference, preventing yaw divergence between lanes that would cause false lane health comparisons.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EK3_MAG_M_NSE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Magnetometer measurement noise in Gauss. Default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EK3_MAG_I_GATE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Magnetometer innovation gate size. Default value.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WP_YAW_BEHAVIOR</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Controls whether the autopilot rotates the vehicle to face each waypoint in AUTO mode. Value 0 = disabled. Without this, the autopilot's yaw-to-waypoint commands fought the Phase 3 CONDITION_YAW heading lock at denial time, causing the heading chaos documented in Phase 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COMPASS_LEARN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Compass learning in flight disabled. Consistent with EK3_MAG_CAL = 0.</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SITL Simulation Parameters</w:t>
      </w:r>
    </w:p>
    <w:p>
      <w:pPr>
        <w:spacing w:after="120"/>
      </w:pPr>
      <w:r>
        <w:rPr>
          <w:rFonts w:ascii="Arial" w:cs="Arial" w:eastAsia="Arial" w:hAnsi="Arial"/>
          <w:sz w:val="20"/>
          <w:szCs w:val="20"/>
        </w:rPr>
        <w:t xml:space="preserve">These parameters configure the ArduPilot SITL environment for the GPS jamming scenario. They are not applicable to hardware deployments but are documented here for reproducibility.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200"/>
        <w:gridCol w:w="3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SIM_GPS1_JAM</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Enables GPS signal jamming simulation for GPS 1. Set to 1 by the phase3_gps_denial.py script at the denial trigger point using: param set SIM_GPS1_JAM 1. This is the mechanism that triggers the EKF lane switch.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SIM_GPS1_ENABLE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 1 enabled. The jammer overrides the signal quality rather than disabling the hardware.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SIM_GPS1_ACC</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Simulated GPS accuracy in metres. Baseline accuracy before jamming.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SIM_FLOW_ENABLE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Enables simulated optical flow sensor. Required for Lane 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SIM_OPOS_LAT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-35.36326</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Simulation origin latitude. Defines the SITL start point used across all Phase 5 runs.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SIM_OPOS_LNG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149.1652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Simulation origin longitude.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SIM_OPOS_ALT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584</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Simulation origin altitude in metres above sea level. Canberra region terrain elevation.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SIM_OPOS_HDG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353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Simulation initial heading in degrees. North-northwest, consistent across all runs.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SIM_SPEEDUP</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SITL time multiplier. Value 1 = real time. All Phase 5 runs executed at real-time for accurate timing validation.</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Phase 5 Changes Quick Reference</w:t>
      </w:r>
    </w:p>
    <w:p>
      <w:pPr>
        <w:spacing w:after="120"/>
      </w:pPr>
      <w:r>
        <w:rPr>
          <w:rFonts w:ascii="Arial" w:cs="Arial" w:eastAsia="Arial" w:hAnsi="Arial"/>
          <w:sz w:val="20"/>
          <w:szCs w:val="20"/>
        </w:rPr>
        <w:t xml:space="preserve">The following table summarises only the parameters that were changed from their default values during Phase 5 tuning, grouped by the problem they addressed.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Addressed</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Altitude Collapse  (alt floor dropped to -3.1m in baseline)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EK3_RNG_USE_HGT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70</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Rangefinder excluded from EKF — altitude collapsed during OF-only phase. Fix: enable rangefinder blending below 35m AGL.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EK3_ALT_M_NSE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Barometric altitude trusted too loosely — compounded altitude drift. Fix: tighten baro noise model.</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Phantom Position Track  (110,705m baseline -&gt; 0m after tuning)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EK3_FLOW_M_NSE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EKF trusted optical flow too much — vel_var spikes caused phantom position jumps. Fix: increase flow measurement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EK3_FLOW_I_GATE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Innovation gate too wide — outlier flow measurements entered filter unchecked. Fix: tighten gate to reject outliers.</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Lane Switch Sensitivity  (false GPS_RECOVERED event in Phase 4)</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EK3_ERR_THRESH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0.2</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0.3</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Threshold too sensitive — transient GPS flicker triggered false lane switch back to GPS. Fix: slightly increase threshold.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FS_EKF_THRESH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0.8</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2.0</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Failsafe triggered too early during legitimate OF-only navigation. Fix: increase headroom to tolerate OF variance spikes.</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Heading Chaos  (Phase 3.7 — WP yaw fighting CONDITION_YAW 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WP_YAW_BEHAVIOR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Autopilot was yawing to face each waypoint, fighting the heading lock set at denial time. Fix: disable waypoint yaw entirely.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EK3_MAG_CAL</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In-flight mag calibration was introducing yaw drift during OF-only phase. Fix: freeze calibration.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EK3_MAG_MASK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EKF lanes diverging on yaw estimate independently. Fix: force both IMUs to share fixed mag reference.</w:t>
            </w:r>
          </w:p>
        </w:tc>
      </w:tr>
    </w:tbl>
    <w:p>
      <w:pPr>
        <w:spacing w:after="80"/>
      </w:pPr>
      <w:r>
        <w:t xml:space="preserve"/>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9. Notes for Hardware Deployment</w:t>
      </w:r>
    </w:p>
    <w:p>
      <w:pPr>
        <w:spacing w:after="120"/>
      </w:pPr>
      <w:r>
        <w:rPr>
          <w:rFonts w:ascii="Arial" w:cs="Arial" w:eastAsia="Arial" w:hAnsi="Arial"/>
          <w:sz w:val="20"/>
          <w:szCs w:val="20"/>
        </w:rPr>
        <w:t xml:space="preserve">This parameter set was developed and validated exclusively in ArduPilot SITL. The following considerations apply if adapting for hardware:</w:t>
      </w:r>
    </w:p>
    <w:p>
      <w:pPr>
        <w:pStyle w:val="ListParagraph"/>
        <w:numPr>
          <w:ilvl w:val="0"/>
          <w:numId w:val="2"/>
        </w:numPr>
      </w:pPr>
      <w:r>
        <w:rPr>
          <w:rFonts w:ascii="Arial" w:cs="Arial" w:eastAsia="Arial" w:hAnsi="Arial"/>
          <w:sz w:val="20"/>
          <w:szCs w:val="20"/>
        </w:rPr>
        <w:t xml:space="preserve">SIM_* parameters are SITL-only and have no effect on hardware. Remove or ignore them.</w:t>
      </w:r>
    </w:p>
    <w:p>
      <w:pPr>
        <w:pStyle w:val="ListParagraph"/>
        <w:numPr>
          <w:ilvl w:val="0"/>
          <w:numId w:val="2"/>
        </w:numPr>
      </w:pPr>
      <w:r>
        <w:rPr>
          <w:rFonts w:ascii="Arial" w:cs="Arial" w:eastAsia="Arial" w:hAnsi="Arial"/>
          <w:sz w:val="20"/>
          <w:szCs w:val="20"/>
        </w:rPr>
        <w:t xml:space="preserve">FLOW_TYPE must be changed from 10 (SITL sim) to the type matching the physical optical flow sensor used (e.g., 6 for PX4FLOW, 7 for CXOF).</w:t>
      </w:r>
    </w:p>
    <w:p>
      <w:pPr>
        <w:pStyle w:val="ListParagraph"/>
        <w:numPr>
          <w:ilvl w:val="0"/>
          <w:numId w:val="2"/>
        </w:numPr>
      </w:pPr>
      <w:r>
        <w:rPr>
          <w:rFonts w:ascii="Arial" w:cs="Arial" w:eastAsia="Arial" w:hAnsi="Arial"/>
          <w:sz w:val="20"/>
          <w:szCs w:val="20"/>
        </w:rPr>
        <w:t xml:space="preserve">EK3_FLOW_M_NSE and EK3_FLOW_I_GATE may require re-tuning for the specific optical flow sensor. The values here (0.5 / 200) are tuned for the SITL noise model.</w:t>
      </w:r>
    </w:p>
    <w:p>
      <w:pPr>
        <w:pStyle w:val="ListParagraph"/>
        <w:numPr>
          <w:ilvl w:val="0"/>
          <w:numId w:val="2"/>
        </w:numPr>
      </w:pPr>
      <w:r>
        <w:rPr>
          <w:rFonts w:ascii="Arial" w:cs="Arial" w:eastAsia="Arial" w:hAnsi="Arial"/>
          <w:sz w:val="20"/>
          <w:szCs w:val="20"/>
        </w:rPr>
        <w:t xml:space="preserve">EK3_RNG_USE_HGT = 70 assumes RNGFND1_MAX = 50m. Adjust if using a sensor with a different range.</w:t>
      </w:r>
    </w:p>
    <w:p>
      <w:pPr>
        <w:pStyle w:val="ListParagraph"/>
        <w:numPr>
          <w:ilvl w:val="0"/>
          <w:numId w:val="2"/>
        </w:numPr>
      </w:pPr>
      <w:r>
        <w:rPr>
          <w:rFonts w:ascii="Arial" w:cs="Arial" w:eastAsia="Arial" w:hAnsi="Arial"/>
          <w:sz w:val="20"/>
          <w:szCs w:val="20"/>
        </w:rPr>
        <w:t xml:space="preserve">Perform a fresh compass calibration before flight and verify EK3_MAG_CAL = 0 is set only after calibration is complete.</w:t>
      </w:r>
    </w:p>
    <w:p>
      <w:pPr>
        <w:pStyle w:val="ListParagraph"/>
        <w:numPr>
          <w:ilvl w:val="0"/>
          <w:numId w:val="2"/>
        </w:numPr>
      </w:pPr>
      <w:r>
        <w:rPr>
          <w:rFonts w:ascii="Arial" w:cs="Arial" w:eastAsia="Arial" w:hAnsi="Arial"/>
          <w:sz w:val="20"/>
          <w:szCs w:val="20"/>
        </w:rPr>
        <w:t xml:space="preserve">FS_DR_TIMEOUT = 30s is near the lower bound of the validated dead reckoning window. Consider increasing to 45s for hardware where optical flow performance may be more variable.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888888"/>
        <w:sz w:val="16"/>
        <w:szCs w:val="16"/>
      </w:rPr>
      <w:t xml:space="preserve">Confidential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GPS-Denied Waypoint Recovery — Parameter Configuration Guide</w:t>
    </w:r>
    <w:r>
      <w:rPr>
        <w:rFonts w:ascii="Arial" w:cs="Arial" w:eastAsia="Arial" w:hAnsi="Arial"/>
        <w:color w:val="888888"/>
        <w:sz w:val="18"/>
        <w:szCs w:val="18"/>
      </w:rPr>
      <w:t xml:space="preserve">     Phase 5 | ArduCopter V4.8.0-dev | SITL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2026-04-23T16:34:11.636Z</dcterms:created>
  <dcterms:modified xsi:type="dcterms:W3CDTF">2026-04-23T16:34:11.637Z</dcterms:modified>
</cp:coreProperties>
</file>

<file path=docProps/custom.xml><?xml version="1.0" encoding="utf-8"?>
<Properties xmlns="http://schemas.openxmlformats.org/officeDocument/2006/custom-properties" xmlns:vt="http://schemas.openxmlformats.org/officeDocument/2006/docPropsVTypes"/>
</file>