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Eda</w:t>
      </w:r>
      <w:r>
        <w:t xml:space="preserve"> </w:t>
      </w:r>
      <w:r>
        <w:t xml:space="preserve">Nur</w:t>
      </w:r>
      <w:r>
        <w:t xml:space="preserve"> </w:t>
      </w:r>
      <w:r>
        <w:t xml:space="preserve">COSKUN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01</w:t>
      </w:r>
      <w:r>
        <w:t xml:space="preserve"> </w:t>
      </w:r>
      <w:r>
        <w:t xml:space="preserve">2021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" w:name="part---1"/>
      <w:r>
        <w:t xml:space="preserve">PART - 1</w:t>
      </w:r>
      <w:bookmarkEnd w:id="20"/>
    </w:p>
    <w:p>
      <w:pPr>
        <w:pStyle w:val="FirstParagraph"/>
      </w:pPr>
      <w:r>
        <w:t xml:space="preserve">Take a sample of 100 observations from this data(</w:t>
      </w:r>
      <w:r>
        <w:t xml:space="preserve">“</w:t>
      </w:r>
      <w:r>
        <w:t xml:space="preserve">assignment2_data.csv</w:t>
      </w:r>
      <w:r>
        <w:t xml:space="preserve">”</w:t>
      </w:r>
      <w:r>
        <w:t xml:space="preserve">), and save this sample as a new data. Answer the following questions according to this new data…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Calculate the mean sales’ values for each color.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Mean_Sales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p>
            <w:pPr>
              <w:pStyle w:val="Compact"/>
              <w:jc w:val="right"/>
            </w:pPr>
            <w:r>
              <w:t xml:space="preserve">54.67857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p>
            <w:pPr>
              <w:pStyle w:val="Compact"/>
              <w:jc w:val="right"/>
            </w:pPr>
            <w:r>
              <w:t xml:space="preserve">53.61905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p>
            <w:pPr>
              <w:pStyle w:val="Compact"/>
              <w:jc w:val="right"/>
            </w:pPr>
            <w:r>
              <w:t xml:space="preserve">51.76923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right"/>
            </w:pPr>
            <w:r>
              <w:t xml:space="preserve">78.60000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Calculate the mean sales’ values for each region.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Mean_Sales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</w:t>
            </w:r>
          </w:p>
        </w:tc>
        <w:tc>
          <w:p>
            <w:pPr>
              <w:pStyle w:val="Compact"/>
              <w:jc w:val="right"/>
            </w:pPr>
            <w:r>
              <w:t xml:space="preserve">57.00000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</w:t>
            </w:r>
          </w:p>
        </w:tc>
        <w:tc>
          <w:p>
            <w:pPr>
              <w:pStyle w:val="Compact"/>
              <w:jc w:val="right"/>
            </w:pPr>
            <w:r>
              <w:t xml:space="preserve">65.39394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right"/>
            </w:pPr>
            <w:r>
              <w:t xml:space="preserve">60.52632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right"/>
            </w:pPr>
            <w:r>
              <w:t xml:space="preserve">54.76471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Identify the five highest sales’ value according to date, color and region separately.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17-Sep-2018</w:t>
            </w:r>
          </w:p>
        </w:tc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South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29-May-2019</w:t>
            </w:r>
          </w:p>
        </w:tc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North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7-Nov-2018</w:t>
            </w:r>
          </w:p>
        </w:tc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North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21-Jun-2018</w:t>
            </w:r>
          </w:p>
        </w:tc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East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30-Apr-2018</w:t>
            </w:r>
          </w:p>
        </w:tc>
        <w:tc>
          <w:p>
            <w:pPr>
              <w:pStyle w:val="Compact"/>
              <w:jc w:val="left"/>
            </w:pPr>
            <w:r>
              <w:t xml:space="preserve">Silver</w:t>
            </w:r>
          </w:p>
        </w:tc>
        <w:tc>
          <w:p>
            <w:pPr>
              <w:pStyle w:val="Compact"/>
              <w:jc w:val="left"/>
            </w:pPr>
            <w:r>
              <w:t xml:space="preserve">West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numPr>
          <w:numId w:val="1004"/>
          <w:ilvl w:val="0"/>
        </w:numPr>
      </w:pPr>
      <w:r>
        <w:rPr>
          <w:b/>
        </w:rPr>
        <w:t xml:space="preserve">Identify the month in which the mean sales’ value is the highest.</w:t>
      </w:r>
    </w:p>
    <w:p>
      <w:pPr>
        <w:pStyle w:val="Compact"/>
        <w:numPr>
          <w:numId w:val="1005"/>
          <w:ilvl w:val="1"/>
        </w:numPr>
      </w:pPr>
      <w:r>
        <w:t xml:space="preserve">The month that has the highest mean sales value is</w:t>
      </w:r>
      <w:r>
        <w:t xml:space="preserve"> </w:t>
      </w:r>
      <w:r>
        <w:rPr>
          <w:b/>
        </w:rPr>
        <w:t xml:space="preserve">" Sep "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" 78.6 "</w:t>
      </w:r>
      <w:r>
        <w:t xml:space="preserve"> </w:t>
      </w:r>
      <w:r>
        <w:t xml:space="preserve">value.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Plot the sales according to years.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" w:name="part---2"/>
      <w:r>
        <w:t xml:space="preserve">PART - 2</w:t>
      </w:r>
      <w:bookmarkEnd w:id="22"/>
    </w:p>
    <w:p>
      <w:pPr>
        <w:pStyle w:val="FirstParagraph"/>
      </w:pPr>
      <w:r>
        <w:t xml:space="preserve">Answer the following questions with using the words, which are provided in stringr::words…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Take a sample of 100 words from this data, and save this sample as a new data.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would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pardon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</w:t>
            </w:r>
          </w:p>
        </w:tc>
      </w:tr>
    </w:tbl>
    <w:p>
      <w:pPr>
        <w:pStyle w:val="BodyText"/>
      </w:pPr>
      <w:r>
        <w:t xml:space="preserve">…</w:t>
      </w:r>
    </w:p>
    <w:p>
      <w:r>
        <w:pict>
          <v:rect style="width:0;height:1.5pt" o:hralign="center" o:hrstd="t" o:hr="t"/>
        </w:pict>
      </w:r>
    </w:p>
    <w:p>
      <w:pPr>
        <w:numPr>
          <w:numId w:val="1008"/>
          <w:ilvl w:val="0"/>
        </w:numPr>
      </w:pPr>
      <w:r>
        <w:rPr>
          <w:b/>
        </w:rPr>
        <w:t xml:space="preserve">Find words which are starting with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and ending with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</w:t>
      </w:r>
      <w:r>
        <w:rPr>
          <w:b/>
        </w:rPr>
        <w:t xml:space="preserve">”</w:t>
      </w:r>
      <w:r>
        <w:rPr>
          <w:b/>
        </w:rP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The word(s) that is starting with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 ending with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" appropriate "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numId w:val="1010"/>
          <w:ilvl w:val="0"/>
        </w:numPr>
      </w:pPr>
      <w:r>
        <w:rPr>
          <w:b/>
        </w:rPr>
        <w:t xml:space="preserve">Calculate the number of words which have more than 3 vowels.</w:t>
      </w:r>
    </w:p>
    <w:p>
      <w:pPr>
        <w:pStyle w:val="Compact"/>
        <w:numPr>
          <w:numId w:val="1011"/>
          <w:ilvl w:val="1"/>
        </w:numPr>
      </w:pPr>
      <w:r>
        <w:t xml:space="preserve">There are</w:t>
      </w:r>
      <w:r>
        <w:t xml:space="preserve"> </w:t>
      </w:r>
      <w:r>
        <w:rPr>
          <w:b/>
        </w:rPr>
        <w:t xml:space="preserve">" 4 "</w:t>
      </w:r>
      <w:r>
        <w:t xml:space="preserve"> </w:t>
      </w:r>
      <w:r>
        <w:t xml:space="preserve">words(</w:t>
      </w:r>
      <w:r>
        <w:rPr>
          <w:i/>
        </w:rPr>
        <w:t xml:space="preserve">appropriate, authority, encourage, situate</w:t>
      </w:r>
      <w:r>
        <w:t xml:space="preserve">) that have more than 3 vowels.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List the five longest word in your data.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lengths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authority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encourage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Try to find word(s) which contain any of these words: age, any, day, exp, her, pro, the.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clothe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appropriate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encourage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</dc:title>
  <dc:creator>Eda Nur COSKUN</dc:creator>
  <cp:keywords/>
  <dcterms:created xsi:type="dcterms:W3CDTF">2021-02-13T14:08:34Z</dcterms:created>
  <dcterms:modified xsi:type="dcterms:W3CDTF">2021-02-13T14:08:34Z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14 01 2021</vt:lpwstr>
  </property>
  <property fmtid="{D5CDD505-2E9C-101B-9397-08002B2CF9AE}" pid="3" name="output">
    <vt:lpwstr>word_document</vt:lpwstr>
  </property>
</Properties>
</file>