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10B3" w:rsidRPr="001F2B53" w:rsidRDefault="00D110B3" w:rsidP="001F2B53">
      <w:pPr>
        <w:spacing w:line="240" w:lineRule="auto"/>
        <w:rPr>
          <w:rFonts w:ascii="Times New Roman" w:hAnsi="Times New Roman" w:cs="Times New Roman"/>
          <w:b/>
          <w:color w:val="FF0000"/>
          <w:sz w:val="24"/>
          <w:szCs w:val="24"/>
        </w:rPr>
      </w:pPr>
      <w:r w:rsidRPr="001F2B53">
        <w:rPr>
          <w:rFonts w:ascii="Times New Roman" w:hAnsi="Times New Roman" w:cs="Times New Roman"/>
          <w:b/>
          <w:color w:val="FF0000"/>
          <w:sz w:val="24"/>
          <w:szCs w:val="24"/>
        </w:rPr>
        <w:t>Benchmark #4</w:t>
      </w:r>
    </w:p>
    <w:p w:rsidR="00D110B3" w:rsidRPr="001F2B53" w:rsidRDefault="00D110B3" w:rsidP="001F2B53">
      <w:pPr>
        <w:spacing w:line="240" w:lineRule="auto"/>
        <w:rPr>
          <w:rFonts w:ascii="Times New Roman" w:hAnsi="Times New Roman" w:cs="Times New Roman"/>
          <w:sz w:val="24"/>
          <w:szCs w:val="24"/>
        </w:rPr>
      </w:pPr>
      <w:r w:rsidRPr="001F2B53">
        <w:rPr>
          <w:rFonts w:ascii="Times New Roman" w:hAnsi="Times New Roman" w:cs="Times New Roman"/>
          <w:sz w:val="24"/>
          <w:szCs w:val="24"/>
        </w:rPr>
        <w:t xml:space="preserve">This experiment has a single long-period wave (NOT a solitary wave) propagating up a piecewise linear slope and onto a small-scale model of the town of Seaside, Oregon.  Free surface information </w:t>
      </w:r>
      <w:proofErr w:type="gramStart"/>
      <w:r w:rsidRPr="001F2B53">
        <w:rPr>
          <w:rFonts w:ascii="Times New Roman" w:hAnsi="Times New Roman" w:cs="Times New Roman"/>
          <w:sz w:val="24"/>
          <w:szCs w:val="24"/>
        </w:rPr>
        <w:t>was recorded</w:t>
      </w:r>
      <w:proofErr w:type="gramEnd"/>
      <w:r w:rsidRPr="001F2B53">
        <w:rPr>
          <w:rFonts w:ascii="Times New Roman" w:hAnsi="Times New Roman" w:cs="Times New Roman"/>
          <w:sz w:val="24"/>
          <w:szCs w:val="24"/>
        </w:rPr>
        <w:t xml:space="preserve"> via resistance-type wave gauges and sonic wave gages.  Velocity information </w:t>
      </w:r>
      <w:proofErr w:type="gramStart"/>
      <w:r w:rsidRPr="001F2B53">
        <w:rPr>
          <w:rFonts w:ascii="Times New Roman" w:hAnsi="Times New Roman" w:cs="Times New Roman"/>
          <w:sz w:val="24"/>
          <w:szCs w:val="24"/>
        </w:rPr>
        <w:t>was recorded</w:t>
      </w:r>
      <w:proofErr w:type="gramEnd"/>
      <w:r w:rsidRPr="001F2B53">
        <w:rPr>
          <w:rFonts w:ascii="Times New Roman" w:hAnsi="Times New Roman" w:cs="Times New Roman"/>
          <w:sz w:val="24"/>
          <w:szCs w:val="24"/>
        </w:rPr>
        <w:t xml:space="preserve"> via ADV’s.  </w:t>
      </w:r>
    </w:p>
    <w:p w:rsidR="00D110B3" w:rsidRPr="001F2B53" w:rsidRDefault="00D110B3" w:rsidP="001F2B53">
      <w:pPr>
        <w:spacing w:line="240" w:lineRule="auto"/>
        <w:rPr>
          <w:rFonts w:ascii="Times New Roman" w:hAnsi="Times New Roman" w:cs="Times New Roman"/>
          <w:sz w:val="24"/>
          <w:szCs w:val="24"/>
        </w:rPr>
      </w:pPr>
      <w:r w:rsidRPr="001F2B53">
        <w:rPr>
          <w:rFonts w:ascii="Times New Roman" w:hAnsi="Times New Roman" w:cs="Times New Roman"/>
          <w:sz w:val="24"/>
          <w:szCs w:val="24"/>
        </w:rPr>
        <w:t xml:space="preserve">For this benchmark, we will compare free surface, velocity, and </w:t>
      </w:r>
      <w:r w:rsidR="00D13E41" w:rsidRPr="001F2B53">
        <w:rPr>
          <w:rFonts w:ascii="Times New Roman" w:hAnsi="Times New Roman" w:cs="Times New Roman"/>
          <w:sz w:val="24"/>
          <w:szCs w:val="24"/>
        </w:rPr>
        <w:t>momentum flux</w:t>
      </w:r>
      <w:r w:rsidRPr="001F2B53">
        <w:rPr>
          <w:rFonts w:ascii="Times New Roman" w:hAnsi="Times New Roman" w:cs="Times New Roman"/>
          <w:sz w:val="24"/>
          <w:szCs w:val="24"/>
        </w:rPr>
        <w:t xml:space="preserve"> information recorded throughout the tank.</w:t>
      </w:r>
    </w:p>
    <w:p w:rsidR="003F0EC5" w:rsidRPr="001F2B53" w:rsidRDefault="001F2B53" w:rsidP="001F2B53">
      <w:pPr>
        <w:spacing w:line="240" w:lineRule="auto"/>
        <w:rPr>
          <w:rFonts w:ascii="Times New Roman" w:hAnsi="Times New Roman" w:cs="Times New Roman"/>
          <w:b/>
          <w:i/>
          <w:sz w:val="24"/>
          <w:szCs w:val="24"/>
          <w:u w:val="single"/>
        </w:rPr>
      </w:pPr>
      <w:r>
        <w:rPr>
          <w:rFonts w:ascii="Times New Roman" w:hAnsi="Times New Roman" w:cs="Times New Roman"/>
          <w:b/>
          <w:i/>
          <w:sz w:val="24"/>
          <w:szCs w:val="24"/>
          <w:u w:val="single"/>
        </w:rPr>
        <w:t>SETUP:</w:t>
      </w:r>
    </w:p>
    <w:p w:rsidR="003F0EC5" w:rsidRDefault="003F0EC5" w:rsidP="001F2B53">
      <w:pPr>
        <w:spacing w:line="240" w:lineRule="auto"/>
        <w:rPr>
          <w:rFonts w:ascii="Times New Roman" w:hAnsi="Times New Roman" w:cs="Times New Roman"/>
          <w:sz w:val="24"/>
          <w:szCs w:val="24"/>
        </w:rPr>
      </w:pPr>
      <w:r w:rsidRPr="001F2B53">
        <w:rPr>
          <w:rFonts w:ascii="Times New Roman" w:hAnsi="Times New Roman" w:cs="Times New Roman"/>
          <w:b/>
          <w:sz w:val="24"/>
          <w:szCs w:val="24"/>
          <w:u w:val="single"/>
        </w:rPr>
        <w:t xml:space="preserve">Water depth @ </w:t>
      </w:r>
      <w:proofErr w:type="spellStart"/>
      <w:r w:rsidRPr="001F2B53">
        <w:rPr>
          <w:rFonts w:ascii="Times New Roman" w:hAnsi="Times New Roman" w:cs="Times New Roman"/>
          <w:b/>
          <w:sz w:val="24"/>
          <w:szCs w:val="24"/>
          <w:u w:val="single"/>
        </w:rPr>
        <w:t>Wavemaker</w:t>
      </w:r>
      <w:proofErr w:type="spellEnd"/>
      <w:r w:rsidR="001F2B53">
        <w:rPr>
          <w:rFonts w:ascii="Times New Roman" w:hAnsi="Times New Roman" w:cs="Times New Roman"/>
          <w:sz w:val="24"/>
          <w:szCs w:val="24"/>
        </w:rPr>
        <w:t>: 0.97</w:t>
      </w:r>
      <w:r w:rsidRPr="001F2B53">
        <w:rPr>
          <w:rFonts w:ascii="Times New Roman" w:hAnsi="Times New Roman" w:cs="Times New Roman"/>
          <w:sz w:val="24"/>
          <w:szCs w:val="24"/>
        </w:rPr>
        <w:t>m</w:t>
      </w:r>
    </w:p>
    <w:p w:rsidR="00753460" w:rsidRPr="007668CC" w:rsidRDefault="00BB3294" w:rsidP="001F2B53">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Incident Wave (in directory “incident wave”)</w:t>
      </w:r>
    </w:p>
    <w:p w:rsidR="00753460" w:rsidRDefault="00753460" w:rsidP="000B654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generated wave for this problem is not a solitary wave.  It is custom wave meant to maximize the stroke of the </w:t>
      </w:r>
      <w:proofErr w:type="spellStart"/>
      <w:r>
        <w:rPr>
          <w:rFonts w:ascii="Times New Roman" w:hAnsi="Times New Roman" w:cs="Times New Roman"/>
          <w:sz w:val="24"/>
          <w:szCs w:val="24"/>
        </w:rPr>
        <w:t>wavemaker</w:t>
      </w:r>
      <w:proofErr w:type="spellEnd"/>
      <w:r>
        <w:rPr>
          <w:rFonts w:ascii="Times New Roman" w:hAnsi="Times New Roman" w:cs="Times New Roman"/>
          <w:sz w:val="24"/>
          <w:szCs w:val="24"/>
        </w:rPr>
        <w:t>, while generating a long period wave.</w:t>
      </w:r>
      <w:r w:rsidR="005954E0">
        <w:rPr>
          <w:rFonts w:ascii="Times New Roman" w:hAnsi="Times New Roman" w:cs="Times New Roman"/>
          <w:sz w:val="24"/>
          <w:szCs w:val="24"/>
        </w:rPr>
        <w:t xml:space="preserve">  Note that due to this generation approach, the wave is not permanent, like a solitary wave.</w:t>
      </w:r>
      <w:r>
        <w:rPr>
          <w:rFonts w:ascii="Times New Roman" w:hAnsi="Times New Roman" w:cs="Times New Roman"/>
          <w:sz w:val="24"/>
          <w:szCs w:val="24"/>
        </w:rPr>
        <w:t xml:space="preserve">  Numerically, the wave can be generated using two different methods:</w:t>
      </w:r>
    </w:p>
    <w:p w:rsidR="00753460" w:rsidRDefault="00753460" w:rsidP="000B654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wavemaker</w:t>
      </w:r>
      <w:proofErr w:type="spellEnd"/>
      <w:r>
        <w:rPr>
          <w:rFonts w:ascii="Times New Roman" w:hAnsi="Times New Roman" w:cs="Times New Roman"/>
          <w:sz w:val="24"/>
          <w:szCs w:val="24"/>
        </w:rPr>
        <w:t xml:space="preserve"> displacement time series can be used if a moving wall boundary condition is available in the numerical model</w:t>
      </w:r>
    </w:p>
    <w:p w:rsidR="00753460" w:rsidRDefault="00753460" w:rsidP="000B654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The</w:t>
      </w:r>
      <w:r w:rsidR="005954E0">
        <w:rPr>
          <w:rFonts w:ascii="Times New Roman" w:hAnsi="Times New Roman" w:cs="Times New Roman"/>
          <w:sz w:val="24"/>
          <w:szCs w:val="24"/>
        </w:rPr>
        <w:t xml:space="preserve"> time series of incident wave elevation at X=5m can be used to force the numerical model at X=5 m.</w:t>
      </w:r>
      <w:r w:rsidR="000B6546">
        <w:rPr>
          <w:rFonts w:ascii="Times New Roman" w:hAnsi="Times New Roman" w:cs="Times New Roman"/>
          <w:sz w:val="24"/>
          <w:szCs w:val="24"/>
        </w:rPr>
        <w:t xml:space="preserve"> Note that this is a synthetic time series, based on simulation of with a moving wall boundary condition</w:t>
      </w:r>
      <w:r w:rsidR="007668CC">
        <w:rPr>
          <w:rFonts w:ascii="Times New Roman" w:hAnsi="Times New Roman" w:cs="Times New Roman"/>
          <w:sz w:val="24"/>
          <w:szCs w:val="24"/>
        </w:rPr>
        <w:t>, however it should re-produce the wave very well</w:t>
      </w:r>
    </w:p>
    <w:p w:rsidR="000B6546" w:rsidRDefault="00EC553F" w:rsidP="000B6546">
      <w:pPr>
        <w:spacing w:line="240" w:lineRule="auto"/>
        <w:rPr>
          <w:rFonts w:ascii="Times New Roman" w:hAnsi="Times New Roman" w:cs="Times New Roman"/>
          <w:sz w:val="24"/>
          <w:szCs w:val="24"/>
        </w:rPr>
      </w:pPr>
      <w:r>
        <w:rPr>
          <w:rFonts w:ascii="Times New Roman" w:hAnsi="Times New Roman" w:cs="Times New Roman"/>
          <w:sz w:val="24"/>
          <w:szCs w:val="24"/>
        </w:rPr>
        <w:t xml:space="preserve">Both of these time series </w:t>
      </w:r>
      <w:proofErr w:type="gramStart"/>
      <w:r>
        <w:rPr>
          <w:rFonts w:ascii="Times New Roman" w:hAnsi="Times New Roman" w:cs="Times New Roman"/>
          <w:sz w:val="24"/>
          <w:szCs w:val="24"/>
        </w:rPr>
        <w:t>can be seen</w:t>
      </w:r>
      <w:proofErr w:type="gramEnd"/>
      <w:r>
        <w:rPr>
          <w:rFonts w:ascii="Times New Roman" w:hAnsi="Times New Roman" w:cs="Times New Roman"/>
          <w:sz w:val="24"/>
          <w:szCs w:val="24"/>
        </w:rPr>
        <w:t xml:space="preserve"> and plotted using the </w:t>
      </w:r>
      <w:r w:rsidR="000B6546">
        <w:rPr>
          <w:rFonts w:ascii="Times New Roman" w:hAnsi="Times New Roman" w:cs="Times New Roman"/>
          <w:sz w:val="24"/>
          <w:szCs w:val="24"/>
        </w:rPr>
        <w:t>“</w:t>
      </w:r>
      <w:proofErr w:type="spellStart"/>
      <w:r w:rsidRPr="00EC553F">
        <w:rPr>
          <w:rFonts w:ascii="Times New Roman" w:hAnsi="Times New Roman" w:cs="Times New Roman"/>
          <w:sz w:val="24"/>
          <w:szCs w:val="24"/>
        </w:rPr>
        <w:t>load_wavemaker_motion.m</w:t>
      </w:r>
      <w:proofErr w:type="spellEnd"/>
      <w:r w:rsidR="000B6546">
        <w:rPr>
          <w:rFonts w:ascii="Times New Roman" w:hAnsi="Times New Roman" w:cs="Times New Roman"/>
          <w:sz w:val="24"/>
          <w:szCs w:val="24"/>
        </w:rPr>
        <w:t>”</w:t>
      </w:r>
      <w:r>
        <w:rPr>
          <w:rFonts w:ascii="Times New Roman" w:hAnsi="Times New Roman" w:cs="Times New Roman"/>
          <w:sz w:val="24"/>
          <w:szCs w:val="24"/>
        </w:rPr>
        <w:t xml:space="preserve"> script in the “</w:t>
      </w:r>
      <w:proofErr w:type="spellStart"/>
      <w:r>
        <w:rPr>
          <w:rFonts w:ascii="Times New Roman" w:hAnsi="Times New Roman" w:cs="Times New Roman"/>
          <w:sz w:val="24"/>
          <w:szCs w:val="24"/>
        </w:rPr>
        <w:t>incident_wave</w:t>
      </w:r>
      <w:proofErr w:type="spellEnd"/>
      <w:r>
        <w:rPr>
          <w:rFonts w:ascii="Times New Roman" w:hAnsi="Times New Roman" w:cs="Times New Roman"/>
          <w:sz w:val="24"/>
          <w:szCs w:val="24"/>
        </w:rPr>
        <w:t>” directory (see image below).</w:t>
      </w:r>
    </w:p>
    <w:p w:rsidR="00EC553F" w:rsidRDefault="000B6546" w:rsidP="000B6546">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3975653" cy="3210387"/>
            <wp:effectExtent l="0" t="0" r="6350" b="9525"/>
            <wp:docPr id="2" name="Picture 2" descr="V:\home\plynett\sims\NOAA_currents_benchmark_problems\4_Seaside_OSU_Model_Lab\incident_wave\inc_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home\plynett\sims\NOAA_currents_benchmark_problems\4_Seaside_OSU_Model_Lab\incident_wave\inc_wave.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363" t="3691" r="7094" b="5623"/>
                    <a:stretch/>
                  </pic:blipFill>
                  <pic:spPr bwMode="auto">
                    <a:xfrm>
                      <a:off x="0" y="0"/>
                      <a:ext cx="3975766" cy="3210479"/>
                    </a:xfrm>
                    <a:prstGeom prst="rect">
                      <a:avLst/>
                    </a:prstGeom>
                    <a:noFill/>
                    <a:ln>
                      <a:noFill/>
                    </a:ln>
                    <a:extLst>
                      <a:ext uri="{53640926-AAD7-44D8-BBD7-CCE9431645EC}">
                        <a14:shadowObscured xmlns:a14="http://schemas.microsoft.com/office/drawing/2010/main"/>
                      </a:ext>
                    </a:extLst>
                  </pic:spPr>
                </pic:pic>
              </a:graphicData>
            </a:graphic>
          </wp:inline>
        </w:drawing>
      </w:r>
    </w:p>
    <w:p w:rsidR="00EC553F" w:rsidRPr="00EC553F" w:rsidRDefault="00EC553F" w:rsidP="00EC553F">
      <w:pPr>
        <w:spacing w:line="240" w:lineRule="auto"/>
        <w:rPr>
          <w:rFonts w:ascii="Times New Roman" w:hAnsi="Times New Roman" w:cs="Times New Roman"/>
          <w:sz w:val="24"/>
          <w:szCs w:val="24"/>
        </w:rPr>
      </w:pPr>
    </w:p>
    <w:p w:rsidR="003F0EC5" w:rsidRPr="001F2B53" w:rsidRDefault="003F0EC5" w:rsidP="001F2B53">
      <w:pPr>
        <w:spacing w:line="240" w:lineRule="auto"/>
        <w:rPr>
          <w:rFonts w:ascii="Times New Roman" w:hAnsi="Times New Roman" w:cs="Times New Roman"/>
          <w:b/>
          <w:sz w:val="24"/>
          <w:szCs w:val="24"/>
          <w:u w:val="single"/>
        </w:rPr>
      </w:pPr>
      <w:r w:rsidRPr="001F2B53">
        <w:rPr>
          <w:rFonts w:ascii="Times New Roman" w:hAnsi="Times New Roman" w:cs="Times New Roman"/>
          <w:b/>
          <w:sz w:val="24"/>
          <w:szCs w:val="24"/>
          <w:u w:val="single"/>
        </w:rPr>
        <w:t>Bathymet</w:t>
      </w:r>
      <w:r w:rsidR="00BB3294">
        <w:rPr>
          <w:rFonts w:ascii="Times New Roman" w:hAnsi="Times New Roman" w:cs="Times New Roman"/>
          <w:b/>
          <w:sz w:val="24"/>
          <w:szCs w:val="24"/>
          <w:u w:val="single"/>
        </w:rPr>
        <w:t>ry (in directory “bathy”):</w:t>
      </w:r>
    </w:p>
    <w:p w:rsidR="003F0EC5" w:rsidRPr="001F2B53" w:rsidRDefault="003F0EC5" w:rsidP="001F2B53">
      <w:pPr>
        <w:spacing w:line="240" w:lineRule="auto"/>
        <w:rPr>
          <w:rFonts w:ascii="Times New Roman" w:hAnsi="Times New Roman" w:cs="Times New Roman"/>
          <w:sz w:val="24"/>
          <w:szCs w:val="24"/>
        </w:rPr>
      </w:pPr>
      <w:r w:rsidRPr="001F2B53">
        <w:rPr>
          <w:rFonts w:ascii="Times New Roman" w:hAnsi="Times New Roman" w:cs="Times New Roman"/>
          <w:sz w:val="24"/>
          <w:szCs w:val="24"/>
        </w:rPr>
        <w:t xml:space="preserve">Figure below (the bathymetry data) </w:t>
      </w:r>
      <w:proofErr w:type="gramStart"/>
      <w:r w:rsidRPr="001F2B53">
        <w:rPr>
          <w:rFonts w:ascii="Times New Roman" w:hAnsi="Times New Roman" w:cs="Times New Roman"/>
          <w:sz w:val="24"/>
          <w:szCs w:val="24"/>
        </w:rPr>
        <w:t>can be plotted</w:t>
      </w:r>
      <w:proofErr w:type="gramEnd"/>
      <w:r w:rsidRPr="001F2B53">
        <w:rPr>
          <w:rFonts w:ascii="Times New Roman" w:hAnsi="Times New Roman" w:cs="Times New Roman"/>
          <w:sz w:val="24"/>
          <w:szCs w:val="24"/>
        </w:rPr>
        <w:t xml:space="preserve"> in </w:t>
      </w:r>
      <w:proofErr w:type="spellStart"/>
      <w:r w:rsidRPr="001F2B53">
        <w:rPr>
          <w:rFonts w:ascii="Times New Roman" w:hAnsi="Times New Roman" w:cs="Times New Roman"/>
          <w:sz w:val="24"/>
          <w:szCs w:val="24"/>
        </w:rPr>
        <w:t>Matlab</w:t>
      </w:r>
      <w:proofErr w:type="spellEnd"/>
      <w:r w:rsidRPr="001F2B53">
        <w:rPr>
          <w:rFonts w:ascii="Times New Roman" w:hAnsi="Times New Roman" w:cs="Times New Roman"/>
          <w:sz w:val="24"/>
          <w:szCs w:val="24"/>
        </w:rPr>
        <w:t xml:space="preserve"> with the “</w:t>
      </w:r>
      <w:bookmarkStart w:id="0" w:name="OLE_LINK1"/>
      <w:bookmarkStart w:id="1" w:name="OLE_LINK2"/>
      <w:proofErr w:type="spellStart"/>
      <w:r w:rsidRPr="001F2B53">
        <w:rPr>
          <w:rFonts w:ascii="Times New Roman" w:hAnsi="Times New Roman" w:cs="Times New Roman"/>
          <w:sz w:val="24"/>
          <w:szCs w:val="24"/>
        </w:rPr>
        <w:t>plot_bathy.m</w:t>
      </w:r>
      <w:bookmarkEnd w:id="0"/>
      <w:bookmarkEnd w:id="1"/>
      <w:proofErr w:type="spellEnd"/>
      <w:r w:rsidRPr="001F2B53">
        <w:rPr>
          <w:rFonts w:ascii="Times New Roman" w:hAnsi="Times New Roman" w:cs="Times New Roman"/>
          <w:sz w:val="24"/>
          <w:szCs w:val="24"/>
        </w:rPr>
        <w:t>” script.</w:t>
      </w:r>
    </w:p>
    <w:p w:rsidR="003F0EC5" w:rsidRPr="001F2B53" w:rsidRDefault="0024752E" w:rsidP="001F2B53">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900682" cy="2905125"/>
            <wp:effectExtent l="0" t="0" r="5080" b="0"/>
            <wp:docPr id="8" name="Picture 8" descr="D:\Dropbox\projects\CGS_HarborHazard3_Workshop\NOAA_currents_benchmark_problems\4_Seaside_OSU_Model_Lab\bathy\b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projects\CGS_HarborHazard3_Workshop\NOAA_currents_benchmark_problems\4_Seaside_OSU_Model_Lab\bathy\bathy.jpg"/>
                    <pic:cNvPicPr>
                      <a:picLocks noChangeAspect="1" noChangeArrowheads="1"/>
                    </pic:cNvPicPr>
                  </pic:nvPicPr>
                  <pic:blipFill rotWithShape="1">
                    <a:blip r:embed="rId6">
                      <a:extLst>
                        <a:ext uri="{28A0092B-C50C-407E-A947-70E740481C1C}">
                          <a14:useLocalDpi xmlns:a14="http://schemas.microsoft.com/office/drawing/2010/main" val="0"/>
                        </a:ext>
                      </a:extLst>
                    </a:blip>
                    <a:srcRect l="8173" t="23368" r="8173" b="22526"/>
                    <a:stretch/>
                  </pic:blipFill>
                  <pic:spPr bwMode="auto">
                    <a:xfrm>
                      <a:off x="0" y="0"/>
                      <a:ext cx="5909776" cy="2909603"/>
                    </a:xfrm>
                    <a:prstGeom prst="rect">
                      <a:avLst/>
                    </a:prstGeom>
                    <a:noFill/>
                    <a:ln>
                      <a:noFill/>
                    </a:ln>
                    <a:extLst>
                      <a:ext uri="{53640926-AAD7-44D8-BBD7-CCE9431645EC}">
                        <a14:shadowObscured xmlns:a14="http://schemas.microsoft.com/office/drawing/2010/main"/>
                      </a:ext>
                    </a:extLst>
                  </pic:spPr>
                </pic:pic>
              </a:graphicData>
            </a:graphic>
          </wp:inline>
        </w:drawing>
      </w:r>
    </w:p>
    <w:p w:rsidR="00EA0131" w:rsidRDefault="00EA0131" w:rsidP="007668CC">
      <w:pPr>
        <w:spacing w:line="240" w:lineRule="auto"/>
        <w:rPr>
          <w:rFonts w:ascii="Times New Roman" w:hAnsi="Times New Roman" w:cs="Times New Roman"/>
          <w:b/>
          <w:i/>
          <w:sz w:val="24"/>
          <w:szCs w:val="24"/>
          <w:u w:val="single"/>
        </w:rPr>
      </w:pPr>
    </w:p>
    <w:p w:rsidR="007668CC" w:rsidRDefault="007668CC" w:rsidP="007668CC">
      <w:pPr>
        <w:spacing w:line="240" w:lineRule="auto"/>
        <w:rPr>
          <w:rFonts w:ascii="Times New Roman" w:hAnsi="Times New Roman" w:cs="Times New Roman"/>
          <w:sz w:val="24"/>
          <w:szCs w:val="24"/>
        </w:rPr>
      </w:pPr>
      <w:r w:rsidRPr="007668CC">
        <w:rPr>
          <w:rFonts w:ascii="Times New Roman" w:hAnsi="Times New Roman" w:cs="Times New Roman"/>
          <w:b/>
          <w:i/>
          <w:sz w:val="24"/>
          <w:szCs w:val="24"/>
          <w:u w:val="single"/>
        </w:rPr>
        <w:t xml:space="preserve">Benchmark </w:t>
      </w:r>
      <w:proofErr w:type="gramStart"/>
      <w:r w:rsidRPr="007668CC">
        <w:rPr>
          <w:rFonts w:ascii="Times New Roman" w:hAnsi="Times New Roman" w:cs="Times New Roman"/>
          <w:b/>
          <w:i/>
          <w:sz w:val="24"/>
          <w:szCs w:val="24"/>
          <w:u w:val="single"/>
        </w:rPr>
        <w:t>Data</w:t>
      </w:r>
      <w:r w:rsidR="00BB3294">
        <w:rPr>
          <w:rFonts w:ascii="Times New Roman" w:hAnsi="Times New Roman" w:cs="Times New Roman"/>
          <w:b/>
          <w:i/>
          <w:sz w:val="24"/>
          <w:szCs w:val="24"/>
          <w:u w:val="single"/>
        </w:rPr>
        <w:t>(</w:t>
      </w:r>
      <w:proofErr w:type="gramEnd"/>
      <w:r w:rsidR="00BB3294">
        <w:rPr>
          <w:rFonts w:ascii="Times New Roman" w:hAnsi="Times New Roman" w:cs="Times New Roman"/>
          <w:b/>
          <w:i/>
          <w:sz w:val="24"/>
          <w:szCs w:val="24"/>
          <w:u w:val="single"/>
        </w:rPr>
        <w:t>in directory “comparison data”</w:t>
      </w:r>
      <w:r w:rsidR="00EA0131">
        <w:rPr>
          <w:rFonts w:ascii="Times New Roman" w:hAnsi="Times New Roman" w:cs="Times New Roman"/>
          <w:b/>
          <w:i/>
          <w:sz w:val="24"/>
          <w:szCs w:val="24"/>
          <w:u w:val="single"/>
        </w:rPr>
        <w:t>)</w:t>
      </w:r>
    </w:p>
    <w:p w:rsidR="00A55497" w:rsidRPr="007668CC" w:rsidRDefault="00A55497" w:rsidP="007668CC">
      <w:pPr>
        <w:spacing w:line="240" w:lineRule="auto"/>
        <w:rPr>
          <w:rFonts w:ascii="Times New Roman" w:hAnsi="Times New Roman" w:cs="Times New Roman"/>
          <w:sz w:val="24"/>
          <w:szCs w:val="24"/>
        </w:rPr>
      </w:pPr>
      <w:r w:rsidRPr="00BB3294">
        <w:rPr>
          <w:rFonts w:ascii="Times New Roman" w:hAnsi="Times New Roman" w:cs="Times New Roman"/>
          <w:b/>
          <w:i/>
          <w:sz w:val="24"/>
          <w:szCs w:val="24"/>
        </w:rPr>
        <w:t>Free surface elevatio</w:t>
      </w:r>
      <w:r w:rsidR="00D13E41" w:rsidRPr="00BB3294">
        <w:rPr>
          <w:rFonts w:ascii="Times New Roman" w:hAnsi="Times New Roman" w:cs="Times New Roman"/>
          <w:b/>
          <w:i/>
          <w:sz w:val="24"/>
          <w:szCs w:val="24"/>
        </w:rPr>
        <w:t xml:space="preserve">n data at </w:t>
      </w:r>
      <w:r w:rsidR="00BB3294" w:rsidRPr="00BB3294">
        <w:rPr>
          <w:rFonts w:ascii="Times New Roman" w:hAnsi="Times New Roman" w:cs="Times New Roman"/>
          <w:b/>
          <w:i/>
          <w:sz w:val="24"/>
          <w:szCs w:val="24"/>
        </w:rPr>
        <w:t>WG3</w:t>
      </w:r>
      <w:r w:rsidRPr="007668CC">
        <w:rPr>
          <w:rFonts w:ascii="Times New Roman" w:hAnsi="Times New Roman" w:cs="Times New Roman"/>
          <w:b/>
          <w:sz w:val="24"/>
          <w:szCs w:val="24"/>
        </w:rPr>
        <w:br/>
      </w:r>
      <w:proofErr w:type="gramStart"/>
      <w:r w:rsidR="00D13E41" w:rsidRPr="007668CC">
        <w:rPr>
          <w:rFonts w:ascii="Times New Roman" w:hAnsi="Times New Roman" w:cs="Times New Roman"/>
          <w:sz w:val="24"/>
          <w:szCs w:val="24"/>
        </w:rPr>
        <w:t>This</w:t>
      </w:r>
      <w:proofErr w:type="gramEnd"/>
      <w:r w:rsidR="00D13E41" w:rsidRPr="007668CC">
        <w:rPr>
          <w:rFonts w:ascii="Times New Roman" w:hAnsi="Times New Roman" w:cs="Times New Roman"/>
          <w:sz w:val="24"/>
          <w:szCs w:val="24"/>
        </w:rPr>
        <w:t xml:space="preserve"> data is contained in the file</w:t>
      </w:r>
      <w:r w:rsidRPr="007668CC">
        <w:rPr>
          <w:rFonts w:ascii="Times New Roman" w:hAnsi="Times New Roman" w:cs="Times New Roman"/>
          <w:sz w:val="24"/>
          <w:szCs w:val="24"/>
        </w:rPr>
        <w:t>: “</w:t>
      </w:r>
      <w:r w:rsidRPr="007668CC">
        <w:rPr>
          <w:rFonts w:ascii="Times New Roman" w:hAnsi="Times New Roman" w:cs="Times New Roman"/>
          <w:b/>
          <w:sz w:val="24"/>
          <w:szCs w:val="24"/>
        </w:rPr>
        <w:t>Wavegage.txt</w:t>
      </w:r>
      <w:r w:rsidRPr="007668CC">
        <w:rPr>
          <w:rFonts w:ascii="Times New Roman" w:hAnsi="Times New Roman" w:cs="Times New Roman"/>
          <w:sz w:val="24"/>
          <w:szCs w:val="24"/>
        </w:rPr>
        <w:t>”</w:t>
      </w:r>
      <w:r w:rsidR="00D13E41" w:rsidRPr="007668CC">
        <w:rPr>
          <w:rFonts w:ascii="Times New Roman" w:hAnsi="Times New Roman" w:cs="Times New Roman"/>
          <w:sz w:val="24"/>
          <w:szCs w:val="24"/>
        </w:rPr>
        <w:t xml:space="preserve">, and can be </w:t>
      </w:r>
      <w:bookmarkStart w:id="2" w:name="_GoBack"/>
      <w:bookmarkEnd w:id="2"/>
      <w:r w:rsidR="00D13E41" w:rsidRPr="007668CC">
        <w:rPr>
          <w:rFonts w:ascii="Times New Roman" w:hAnsi="Times New Roman" w:cs="Times New Roman"/>
          <w:sz w:val="24"/>
          <w:szCs w:val="24"/>
        </w:rPr>
        <w:t xml:space="preserve">plotted with the script load_WG3.m.  The location of the wave gage </w:t>
      </w:r>
      <w:proofErr w:type="gramStart"/>
      <w:r w:rsidR="00D13E41" w:rsidRPr="007668CC">
        <w:rPr>
          <w:rFonts w:ascii="Times New Roman" w:hAnsi="Times New Roman" w:cs="Times New Roman"/>
          <w:sz w:val="24"/>
          <w:szCs w:val="24"/>
        </w:rPr>
        <w:t>is shown</w:t>
      </w:r>
      <w:proofErr w:type="gramEnd"/>
      <w:r w:rsidR="00D13E41" w:rsidRPr="007668CC">
        <w:rPr>
          <w:rFonts w:ascii="Times New Roman" w:hAnsi="Times New Roman" w:cs="Times New Roman"/>
          <w:sz w:val="24"/>
          <w:szCs w:val="24"/>
        </w:rPr>
        <w:t xml:space="preserve"> below</w:t>
      </w:r>
      <w:r w:rsidR="00EA0131">
        <w:rPr>
          <w:rFonts w:ascii="Times New Roman" w:hAnsi="Times New Roman" w:cs="Times New Roman"/>
          <w:sz w:val="24"/>
          <w:szCs w:val="24"/>
        </w:rPr>
        <w:t xml:space="preserve"> (see also included journal paper)</w:t>
      </w:r>
      <w:r w:rsidR="00372E78" w:rsidRPr="007668CC">
        <w:rPr>
          <w:rFonts w:ascii="Times New Roman" w:hAnsi="Times New Roman" w:cs="Times New Roman"/>
          <w:sz w:val="24"/>
          <w:szCs w:val="24"/>
        </w:rPr>
        <w:t xml:space="preserve">.  Note that there is other data included in these files as well.  Modelers may compare with any data they wish, but please be sure to show comparisons at WG3.  Comparisons at this particular location </w:t>
      </w:r>
      <w:proofErr w:type="gramStart"/>
      <w:r w:rsidR="00372E78" w:rsidRPr="007668CC">
        <w:rPr>
          <w:rFonts w:ascii="Times New Roman" w:hAnsi="Times New Roman" w:cs="Times New Roman"/>
          <w:sz w:val="24"/>
          <w:szCs w:val="24"/>
        </w:rPr>
        <w:t>will be used</w:t>
      </w:r>
      <w:proofErr w:type="gramEnd"/>
      <w:r w:rsidR="00372E78" w:rsidRPr="007668CC">
        <w:rPr>
          <w:rFonts w:ascii="Times New Roman" w:hAnsi="Times New Roman" w:cs="Times New Roman"/>
          <w:sz w:val="24"/>
          <w:szCs w:val="24"/>
        </w:rPr>
        <w:t xml:space="preserve"> to ensure that the generated waves in the model are correct, in terms of amplitude, period, and arrival time.</w:t>
      </w:r>
    </w:p>
    <w:p w:rsidR="00A55497" w:rsidRPr="001F2B53" w:rsidRDefault="00A55497" w:rsidP="00EA0131">
      <w:pPr>
        <w:spacing w:line="240" w:lineRule="auto"/>
        <w:jc w:val="center"/>
        <w:rPr>
          <w:rFonts w:ascii="Times New Roman" w:hAnsi="Times New Roman" w:cs="Times New Roman"/>
          <w:sz w:val="24"/>
          <w:szCs w:val="24"/>
        </w:rPr>
      </w:pPr>
      <w:r w:rsidRPr="001F2B53">
        <w:rPr>
          <w:rFonts w:ascii="Times New Roman" w:hAnsi="Times New Roman" w:cs="Times New Roman"/>
          <w:noProof/>
          <w:sz w:val="24"/>
          <w:szCs w:val="24"/>
          <w:lang w:eastAsia="en-US"/>
        </w:rPr>
        <w:lastRenderedPageBreak/>
        <w:drawing>
          <wp:inline distT="0" distB="0" distL="0" distR="0" wp14:anchorId="75C466E8" wp14:editId="0AACC154">
            <wp:extent cx="4740291" cy="3729162"/>
            <wp:effectExtent l="0" t="0" r="3175" b="5080"/>
            <wp:docPr id="4" name="그림 4" descr="D:\work\01Tsunamicomparison\04 Coastal engineering Journal\Seaside_subscript\Color_figure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01Tsunamicomparison\04 Coastal engineering Journal\Seaside_subscript\Color_figures\Fig2.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4946" cy="3732824"/>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3487"/>
        <w:gridCol w:w="3489"/>
      </w:tblGrid>
      <w:tr w:rsidR="00A55497" w:rsidRPr="001F2B53" w:rsidTr="00EA0131">
        <w:trPr>
          <w:trHeight w:val="448"/>
          <w:jc w:val="center"/>
        </w:trPr>
        <w:tc>
          <w:tcPr>
            <w:tcW w:w="3487" w:type="dxa"/>
          </w:tcPr>
          <w:p w:rsidR="00A55497" w:rsidRPr="001F2B53" w:rsidRDefault="00A55497" w:rsidP="007668CC">
            <w:pPr>
              <w:rPr>
                <w:rFonts w:ascii="Times New Roman" w:hAnsi="Times New Roman" w:cs="Times New Roman"/>
                <w:sz w:val="24"/>
                <w:szCs w:val="24"/>
              </w:rPr>
            </w:pPr>
          </w:p>
        </w:tc>
        <w:tc>
          <w:tcPr>
            <w:tcW w:w="3489" w:type="dxa"/>
          </w:tcPr>
          <w:p w:rsidR="00A55497" w:rsidRPr="001F2B53" w:rsidRDefault="00A55497" w:rsidP="007668CC">
            <w:pPr>
              <w:rPr>
                <w:rFonts w:ascii="Times New Roman" w:hAnsi="Times New Roman" w:cs="Times New Roman"/>
                <w:sz w:val="24"/>
                <w:szCs w:val="24"/>
              </w:rPr>
            </w:pPr>
            <w:r w:rsidRPr="001F2B53">
              <w:rPr>
                <w:rFonts w:ascii="Times New Roman" w:hAnsi="Times New Roman" w:cs="Times New Roman"/>
                <w:sz w:val="24"/>
                <w:szCs w:val="24"/>
              </w:rPr>
              <w:t>X(m), Y(m)</w:t>
            </w:r>
          </w:p>
        </w:tc>
      </w:tr>
      <w:tr w:rsidR="00A55497" w:rsidRPr="001F2B53" w:rsidTr="00EA0131">
        <w:trPr>
          <w:trHeight w:val="431"/>
          <w:jc w:val="center"/>
        </w:trPr>
        <w:tc>
          <w:tcPr>
            <w:tcW w:w="3487" w:type="dxa"/>
          </w:tcPr>
          <w:p w:rsidR="00A6556A" w:rsidRPr="001F2B53" w:rsidRDefault="00A6556A" w:rsidP="007668CC">
            <w:pPr>
              <w:rPr>
                <w:rFonts w:ascii="Times New Roman" w:hAnsi="Times New Roman" w:cs="Times New Roman"/>
                <w:sz w:val="24"/>
                <w:szCs w:val="24"/>
              </w:rPr>
            </w:pPr>
            <w:proofErr w:type="spellStart"/>
            <w:r w:rsidRPr="001F2B53">
              <w:rPr>
                <w:rFonts w:ascii="Times New Roman" w:hAnsi="Times New Roman" w:cs="Times New Roman"/>
                <w:sz w:val="24"/>
                <w:szCs w:val="24"/>
              </w:rPr>
              <w:t>Wmdisp</w:t>
            </w:r>
            <w:proofErr w:type="spellEnd"/>
          </w:p>
          <w:p w:rsidR="00A55497" w:rsidRPr="001F2B53" w:rsidRDefault="00A55497" w:rsidP="007668CC">
            <w:pPr>
              <w:rPr>
                <w:rFonts w:ascii="Times New Roman" w:hAnsi="Times New Roman" w:cs="Times New Roman"/>
                <w:sz w:val="24"/>
                <w:szCs w:val="24"/>
              </w:rPr>
            </w:pPr>
            <w:proofErr w:type="spellStart"/>
            <w:r w:rsidRPr="001F2B53">
              <w:rPr>
                <w:rFonts w:ascii="Times New Roman" w:hAnsi="Times New Roman" w:cs="Times New Roman"/>
                <w:sz w:val="24"/>
                <w:szCs w:val="24"/>
              </w:rPr>
              <w:t>Wmwg</w:t>
            </w:r>
            <w:proofErr w:type="spellEnd"/>
            <w:r w:rsidRPr="001F2B53">
              <w:rPr>
                <w:rFonts w:ascii="Times New Roman" w:hAnsi="Times New Roman" w:cs="Times New Roman"/>
                <w:sz w:val="24"/>
                <w:szCs w:val="24"/>
              </w:rPr>
              <w:t xml:space="preserve"> (At the wave maker)</w:t>
            </w:r>
          </w:p>
        </w:tc>
        <w:tc>
          <w:tcPr>
            <w:tcW w:w="3489" w:type="dxa"/>
          </w:tcPr>
          <w:p w:rsidR="00A55497" w:rsidRPr="001F2B53" w:rsidRDefault="00A55497" w:rsidP="007668CC">
            <w:pPr>
              <w:rPr>
                <w:rFonts w:ascii="Times New Roman" w:hAnsi="Times New Roman" w:cs="Times New Roman"/>
                <w:sz w:val="24"/>
                <w:szCs w:val="24"/>
              </w:rPr>
            </w:pPr>
            <w:r w:rsidRPr="001F2B53">
              <w:rPr>
                <w:rFonts w:ascii="Times New Roman" w:hAnsi="Times New Roman" w:cs="Times New Roman"/>
                <w:sz w:val="24"/>
                <w:szCs w:val="24"/>
              </w:rPr>
              <w:t>0, 0</w:t>
            </w:r>
          </w:p>
        </w:tc>
      </w:tr>
      <w:tr w:rsidR="00A55497" w:rsidRPr="001F2B53" w:rsidTr="00EA0131">
        <w:trPr>
          <w:trHeight w:val="448"/>
          <w:jc w:val="center"/>
        </w:trPr>
        <w:tc>
          <w:tcPr>
            <w:tcW w:w="3487" w:type="dxa"/>
          </w:tcPr>
          <w:p w:rsidR="00A55497" w:rsidRPr="001F2B53" w:rsidRDefault="00A55497" w:rsidP="007668CC">
            <w:pPr>
              <w:rPr>
                <w:rFonts w:ascii="Times New Roman" w:hAnsi="Times New Roman" w:cs="Times New Roman"/>
                <w:sz w:val="24"/>
                <w:szCs w:val="24"/>
              </w:rPr>
            </w:pPr>
            <w:r w:rsidRPr="001F2B53">
              <w:rPr>
                <w:rFonts w:ascii="Times New Roman" w:hAnsi="Times New Roman" w:cs="Times New Roman"/>
                <w:sz w:val="24"/>
                <w:szCs w:val="24"/>
              </w:rPr>
              <w:t>Wg1</w:t>
            </w:r>
          </w:p>
        </w:tc>
        <w:tc>
          <w:tcPr>
            <w:tcW w:w="3489" w:type="dxa"/>
          </w:tcPr>
          <w:p w:rsidR="00A55497" w:rsidRPr="001F2B53" w:rsidRDefault="00A55497" w:rsidP="007668CC">
            <w:pPr>
              <w:rPr>
                <w:rFonts w:ascii="Times New Roman" w:hAnsi="Times New Roman" w:cs="Times New Roman"/>
                <w:sz w:val="24"/>
                <w:szCs w:val="24"/>
              </w:rPr>
            </w:pPr>
            <w:r w:rsidRPr="001F2B53">
              <w:rPr>
                <w:rFonts w:ascii="Times New Roman" w:hAnsi="Times New Roman" w:cs="Times New Roman"/>
                <w:sz w:val="24"/>
                <w:szCs w:val="24"/>
              </w:rPr>
              <w:t>2.068, -0.515</w:t>
            </w:r>
          </w:p>
        </w:tc>
      </w:tr>
      <w:tr w:rsidR="00A55497" w:rsidRPr="001F2B53" w:rsidTr="00EA0131">
        <w:trPr>
          <w:trHeight w:val="431"/>
          <w:jc w:val="center"/>
        </w:trPr>
        <w:tc>
          <w:tcPr>
            <w:tcW w:w="3487" w:type="dxa"/>
          </w:tcPr>
          <w:p w:rsidR="00A55497" w:rsidRPr="001F2B53" w:rsidRDefault="00A55497" w:rsidP="007668CC">
            <w:pPr>
              <w:rPr>
                <w:rFonts w:ascii="Times New Roman" w:hAnsi="Times New Roman" w:cs="Times New Roman"/>
                <w:sz w:val="24"/>
                <w:szCs w:val="24"/>
              </w:rPr>
            </w:pPr>
            <w:r w:rsidRPr="001F2B53">
              <w:rPr>
                <w:rFonts w:ascii="Times New Roman" w:hAnsi="Times New Roman" w:cs="Times New Roman"/>
                <w:sz w:val="24"/>
                <w:szCs w:val="24"/>
              </w:rPr>
              <w:t>Wg2</w:t>
            </w:r>
          </w:p>
        </w:tc>
        <w:tc>
          <w:tcPr>
            <w:tcW w:w="3489" w:type="dxa"/>
          </w:tcPr>
          <w:p w:rsidR="00A55497" w:rsidRPr="001F2B53" w:rsidRDefault="00A55497" w:rsidP="007668CC">
            <w:pPr>
              <w:rPr>
                <w:rFonts w:ascii="Times New Roman" w:hAnsi="Times New Roman" w:cs="Times New Roman"/>
                <w:sz w:val="24"/>
                <w:szCs w:val="24"/>
              </w:rPr>
            </w:pPr>
            <w:r w:rsidRPr="001F2B53">
              <w:rPr>
                <w:rFonts w:ascii="Times New Roman" w:hAnsi="Times New Roman" w:cs="Times New Roman"/>
                <w:sz w:val="24"/>
                <w:szCs w:val="24"/>
              </w:rPr>
              <w:t>2.068, 4.065</w:t>
            </w:r>
          </w:p>
        </w:tc>
      </w:tr>
      <w:tr w:rsidR="00A55497" w:rsidRPr="001F2B53" w:rsidTr="00EA0131">
        <w:trPr>
          <w:trHeight w:val="431"/>
          <w:jc w:val="center"/>
        </w:trPr>
        <w:tc>
          <w:tcPr>
            <w:tcW w:w="3487" w:type="dxa"/>
          </w:tcPr>
          <w:p w:rsidR="00A55497" w:rsidRPr="001F2B53" w:rsidRDefault="00A55497" w:rsidP="007668CC">
            <w:pPr>
              <w:rPr>
                <w:rFonts w:ascii="Times New Roman" w:hAnsi="Times New Roman" w:cs="Times New Roman"/>
                <w:b/>
                <w:color w:val="FF0000"/>
                <w:sz w:val="24"/>
                <w:szCs w:val="24"/>
              </w:rPr>
            </w:pPr>
            <w:r w:rsidRPr="001F2B53">
              <w:rPr>
                <w:rFonts w:ascii="Times New Roman" w:hAnsi="Times New Roman" w:cs="Times New Roman"/>
                <w:b/>
                <w:color w:val="FF0000"/>
                <w:sz w:val="24"/>
                <w:szCs w:val="24"/>
              </w:rPr>
              <w:t>Wg3</w:t>
            </w:r>
          </w:p>
        </w:tc>
        <w:tc>
          <w:tcPr>
            <w:tcW w:w="3489" w:type="dxa"/>
          </w:tcPr>
          <w:p w:rsidR="00A55497" w:rsidRPr="001F2B53" w:rsidRDefault="00A55497" w:rsidP="007668CC">
            <w:pPr>
              <w:rPr>
                <w:rFonts w:ascii="Times New Roman" w:hAnsi="Times New Roman" w:cs="Times New Roman"/>
                <w:b/>
                <w:color w:val="FF0000"/>
                <w:sz w:val="24"/>
                <w:szCs w:val="24"/>
              </w:rPr>
            </w:pPr>
            <w:r w:rsidRPr="001F2B53">
              <w:rPr>
                <w:rFonts w:ascii="Times New Roman" w:hAnsi="Times New Roman" w:cs="Times New Roman"/>
                <w:b/>
                <w:color w:val="FF0000"/>
                <w:sz w:val="24"/>
                <w:szCs w:val="24"/>
              </w:rPr>
              <w:t>18.618, 0</w:t>
            </w:r>
          </w:p>
        </w:tc>
      </w:tr>
      <w:tr w:rsidR="00A55497" w:rsidRPr="001F2B53" w:rsidTr="00EA0131">
        <w:trPr>
          <w:trHeight w:val="463"/>
          <w:jc w:val="center"/>
        </w:trPr>
        <w:tc>
          <w:tcPr>
            <w:tcW w:w="3487" w:type="dxa"/>
          </w:tcPr>
          <w:p w:rsidR="00A55497" w:rsidRPr="001F2B53" w:rsidRDefault="00A55497" w:rsidP="007668CC">
            <w:pPr>
              <w:rPr>
                <w:rFonts w:ascii="Times New Roman" w:hAnsi="Times New Roman" w:cs="Times New Roman"/>
                <w:sz w:val="24"/>
                <w:szCs w:val="24"/>
              </w:rPr>
            </w:pPr>
            <w:r w:rsidRPr="001F2B53">
              <w:rPr>
                <w:rFonts w:ascii="Times New Roman" w:hAnsi="Times New Roman" w:cs="Times New Roman"/>
                <w:sz w:val="24"/>
                <w:szCs w:val="24"/>
              </w:rPr>
              <w:t>Wg4</w:t>
            </w:r>
          </w:p>
        </w:tc>
        <w:tc>
          <w:tcPr>
            <w:tcW w:w="3489" w:type="dxa"/>
          </w:tcPr>
          <w:p w:rsidR="00A55497" w:rsidRPr="001F2B53" w:rsidRDefault="00A55497" w:rsidP="007668CC">
            <w:pPr>
              <w:rPr>
                <w:rFonts w:ascii="Times New Roman" w:hAnsi="Times New Roman" w:cs="Times New Roman"/>
                <w:sz w:val="24"/>
                <w:szCs w:val="24"/>
              </w:rPr>
            </w:pPr>
            <w:r w:rsidRPr="001F2B53">
              <w:rPr>
                <w:rFonts w:ascii="Times New Roman" w:hAnsi="Times New Roman" w:cs="Times New Roman"/>
                <w:sz w:val="24"/>
                <w:szCs w:val="24"/>
              </w:rPr>
              <w:t>18.618, 2.86</w:t>
            </w:r>
          </w:p>
        </w:tc>
      </w:tr>
    </w:tbl>
    <w:p w:rsidR="001A48CE" w:rsidRPr="001F2B53" w:rsidRDefault="001A48CE" w:rsidP="007668CC">
      <w:pPr>
        <w:spacing w:line="240" w:lineRule="auto"/>
        <w:rPr>
          <w:rFonts w:ascii="Times New Roman" w:hAnsi="Times New Roman" w:cs="Times New Roman"/>
          <w:sz w:val="24"/>
          <w:szCs w:val="24"/>
        </w:rPr>
      </w:pPr>
    </w:p>
    <w:p w:rsidR="001A48CE" w:rsidRPr="001F2B53" w:rsidRDefault="001A48CE" w:rsidP="00487079">
      <w:pPr>
        <w:widowControl/>
        <w:wordWrap/>
        <w:autoSpaceDE/>
        <w:autoSpaceDN/>
        <w:spacing w:line="240" w:lineRule="auto"/>
        <w:jc w:val="center"/>
        <w:rPr>
          <w:rFonts w:ascii="Times New Roman" w:hAnsi="Times New Roman" w:cs="Times New Roman"/>
          <w:sz w:val="24"/>
          <w:szCs w:val="24"/>
        </w:rPr>
      </w:pPr>
      <w:r w:rsidRPr="001F2B53">
        <w:rPr>
          <w:rFonts w:ascii="Times New Roman" w:hAnsi="Times New Roman" w:cs="Times New Roman"/>
          <w:sz w:val="24"/>
          <w:szCs w:val="24"/>
        </w:rPr>
        <w:br w:type="page"/>
      </w:r>
      <w:r w:rsidR="00487079">
        <w:rPr>
          <w:rFonts w:ascii="Times New Roman" w:hAnsi="Times New Roman" w:cs="Times New Roman"/>
          <w:noProof/>
          <w:sz w:val="24"/>
          <w:szCs w:val="24"/>
          <w:lang w:eastAsia="en-US"/>
        </w:rPr>
        <w:lastRenderedPageBreak/>
        <w:drawing>
          <wp:inline distT="0" distB="0" distL="0" distR="0">
            <wp:extent cx="5287617" cy="4134679"/>
            <wp:effectExtent l="0" t="0" r="8890" b="0"/>
            <wp:docPr id="7" name="Picture 7" descr="V:\home\plynett\sims\NOAA_currents_benchmark_problems\4_Seaside_OSU_Model_Lab\comparison_data\W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home\plynett\sims\NOAA_currents_benchmark_problems\4_Seaside_OSU_Model_Lab\comparison_data\WG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425" t="4042" r="4552" b="4568"/>
                    <a:stretch/>
                  </pic:blipFill>
                  <pic:spPr bwMode="auto">
                    <a:xfrm>
                      <a:off x="0" y="0"/>
                      <a:ext cx="5287767" cy="4134797"/>
                    </a:xfrm>
                    <a:prstGeom prst="rect">
                      <a:avLst/>
                    </a:prstGeom>
                    <a:noFill/>
                    <a:ln>
                      <a:noFill/>
                    </a:ln>
                    <a:extLst>
                      <a:ext uri="{53640926-AAD7-44D8-BBD7-CCE9431645EC}">
                        <a14:shadowObscured xmlns:a14="http://schemas.microsoft.com/office/drawing/2010/main"/>
                      </a:ext>
                    </a:extLst>
                  </pic:spPr>
                </pic:pic>
              </a:graphicData>
            </a:graphic>
          </wp:inline>
        </w:drawing>
      </w:r>
    </w:p>
    <w:p w:rsidR="00B65CDA" w:rsidRDefault="00B65CDA" w:rsidP="00487079">
      <w:pPr>
        <w:spacing w:line="240" w:lineRule="auto"/>
        <w:rPr>
          <w:rFonts w:ascii="Times New Roman" w:hAnsi="Times New Roman" w:cs="Times New Roman"/>
          <w:b/>
          <w:sz w:val="24"/>
          <w:szCs w:val="24"/>
        </w:rPr>
      </w:pPr>
    </w:p>
    <w:p w:rsidR="004D2ABA" w:rsidRDefault="00B65CDA" w:rsidP="004D2ABA">
      <w:pPr>
        <w:spacing w:line="240" w:lineRule="auto"/>
        <w:rPr>
          <w:rFonts w:ascii="Times New Roman" w:hAnsi="Times New Roman" w:cs="Times New Roman"/>
          <w:sz w:val="24"/>
          <w:szCs w:val="24"/>
        </w:rPr>
      </w:pPr>
      <w:r w:rsidRPr="00B50047">
        <w:rPr>
          <w:rFonts w:ascii="Times New Roman" w:hAnsi="Times New Roman" w:cs="Times New Roman"/>
          <w:b/>
          <w:i/>
          <w:sz w:val="24"/>
          <w:szCs w:val="24"/>
        </w:rPr>
        <w:t xml:space="preserve">Overland </w:t>
      </w:r>
      <w:r w:rsidR="00205866">
        <w:rPr>
          <w:rFonts w:ascii="Times New Roman" w:hAnsi="Times New Roman" w:cs="Times New Roman"/>
          <w:b/>
          <w:i/>
          <w:sz w:val="24"/>
          <w:szCs w:val="24"/>
        </w:rPr>
        <w:t>Flow Depth</w:t>
      </w:r>
      <w:r w:rsidR="00B50047">
        <w:rPr>
          <w:rFonts w:ascii="Times New Roman" w:hAnsi="Times New Roman" w:cs="Times New Roman"/>
          <w:b/>
          <w:i/>
          <w:sz w:val="24"/>
          <w:szCs w:val="24"/>
        </w:rPr>
        <w:t>, Cross-shore (x-direction)</w:t>
      </w:r>
      <w:r w:rsidR="00581871" w:rsidRPr="00B50047">
        <w:rPr>
          <w:rFonts w:ascii="Times New Roman" w:hAnsi="Times New Roman" w:cs="Times New Roman"/>
          <w:b/>
          <w:i/>
          <w:sz w:val="24"/>
          <w:szCs w:val="24"/>
        </w:rPr>
        <w:t xml:space="preserve"> Velocity</w:t>
      </w:r>
      <w:r w:rsidR="00B50047">
        <w:rPr>
          <w:rFonts w:ascii="Times New Roman" w:hAnsi="Times New Roman" w:cs="Times New Roman"/>
          <w:b/>
          <w:i/>
          <w:sz w:val="24"/>
          <w:szCs w:val="24"/>
        </w:rPr>
        <w:t xml:space="preserve">, and cross-shore Specific Momentum Flux </w:t>
      </w:r>
      <w:r w:rsidR="00A55497" w:rsidRPr="00487079">
        <w:rPr>
          <w:rFonts w:ascii="Times New Roman" w:hAnsi="Times New Roman" w:cs="Times New Roman"/>
          <w:b/>
          <w:sz w:val="24"/>
          <w:szCs w:val="24"/>
        </w:rPr>
        <w:br/>
      </w:r>
      <w:r w:rsidR="000F333E">
        <w:rPr>
          <w:rFonts w:ascii="Times New Roman" w:hAnsi="Times New Roman" w:cs="Times New Roman"/>
          <w:sz w:val="24"/>
          <w:szCs w:val="24"/>
        </w:rPr>
        <w:t xml:space="preserve">This data comparison is the primary comparison of the benchmark exercise. Here, we compare </w:t>
      </w:r>
      <w:r w:rsidR="00205866">
        <w:rPr>
          <w:rFonts w:ascii="Times New Roman" w:hAnsi="Times New Roman" w:cs="Times New Roman"/>
          <w:sz w:val="24"/>
          <w:szCs w:val="24"/>
        </w:rPr>
        <w:t>flow depth (H)</w:t>
      </w:r>
      <w:r w:rsidR="000F333E">
        <w:rPr>
          <w:rFonts w:ascii="Times New Roman" w:hAnsi="Times New Roman" w:cs="Times New Roman"/>
          <w:sz w:val="24"/>
          <w:szCs w:val="24"/>
        </w:rPr>
        <w:t>, velocity</w:t>
      </w:r>
      <w:r w:rsidR="00205866">
        <w:rPr>
          <w:rFonts w:ascii="Times New Roman" w:hAnsi="Times New Roman" w:cs="Times New Roman"/>
          <w:sz w:val="24"/>
          <w:szCs w:val="24"/>
        </w:rPr>
        <w:t xml:space="preserve"> (u)</w:t>
      </w:r>
      <w:r w:rsidR="000F333E">
        <w:rPr>
          <w:rFonts w:ascii="Times New Roman" w:hAnsi="Times New Roman" w:cs="Times New Roman"/>
          <w:sz w:val="24"/>
          <w:szCs w:val="24"/>
        </w:rPr>
        <w:t>, and specific momentum flux (Hu</w:t>
      </w:r>
      <w:r w:rsidR="000F333E" w:rsidRPr="000F333E">
        <w:rPr>
          <w:rFonts w:ascii="Times New Roman" w:hAnsi="Times New Roman" w:cs="Times New Roman"/>
          <w:sz w:val="24"/>
          <w:szCs w:val="24"/>
          <w:vertAlign w:val="superscript"/>
        </w:rPr>
        <w:t>2</w:t>
      </w:r>
      <w:r w:rsidR="000F333E">
        <w:rPr>
          <w:rFonts w:ascii="Times New Roman" w:hAnsi="Times New Roman" w:cs="Times New Roman"/>
          <w:sz w:val="24"/>
          <w:szCs w:val="24"/>
        </w:rPr>
        <w:t>) at four locations: B1, B4, B6, B9 (see image and table below</w:t>
      </w:r>
      <w:r w:rsidR="008E0961">
        <w:rPr>
          <w:rFonts w:ascii="Times New Roman" w:hAnsi="Times New Roman" w:cs="Times New Roman"/>
          <w:sz w:val="24"/>
          <w:szCs w:val="24"/>
        </w:rPr>
        <w:t xml:space="preserve">). </w:t>
      </w:r>
      <w:r w:rsidR="0078268C">
        <w:rPr>
          <w:rFonts w:ascii="Times New Roman" w:hAnsi="Times New Roman" w:cs="Times New Roman"/>
          <w:sz w:val="24"/>
          <w:szCs w:val="24"/>
        </w:rPr>
        <w:t xml:space="preserve"> </w:t>
      </w:r>
      <w:r w:rsidR="008E0961">
        <w:rPr>
          <w:rFonts w:ascii="Times New Roman" w:hAnsi="Times New Roman" w:cs="Times New Roman"/>
          <w:sz w:val="24"/>
          <w:szCs w:val="24"/>
        </w:rPr>
        <w:t xml:space="preserve">These four locations </w:t>
      </w:r>
      <w:proofErr w:type="gramStart"/>
      <w:r w:rsidR="008E0961">
        <w:rPr>
          <w:rFonts w:ascii="Times New Roman" w:hAnsi="Times New Roman" w:cs="Times New Roman"/>
          <w:sz w:val="24"/>
          <w:szCs w:val="24"/>
        </w:rPr>
        <w:t>are discussed</w:t>
      </w:r>
      <w:proofErr w:type="gramEnd"/>
      <w:r w:rsidR="008E0961">
        <w:rPr>
          <w:rFonts w:ascii="Times New Roman" w:hAnsi="Times New Roman" w:cs="Times New Roman"/>
          <w:sz w:val="24"/>
          <w:szCs w:val="24"/>
        </w:rPr>
        <w:t xml:space="preserve"> in depth in the attached journal article. Data for these locations </w:t>
      </w:r>
      <w:proofErr w:type="gramStart"/>
      <w:r w:rsidR="008E0961">
        <w:rPr>
          <w:rFonts w:ascii="Times New Roman" w:hAnsi="Times New Roman" w:cs="Times New Roman"/>
          <w:sz w:val="24"/>
          <w:szCs w:val="24"/>
        </w:rPr>
        <w:t>can be plotted</w:t>
      </w:r>
      <w:proofErr w:type="gramEnd"/>
      <w:r w:rsidR="008E0961">
        <w:rPr>
          <w:rFonts w:ascii="Times New Roman" w:hAnsi="Times New Roman" w:cs="Times New Roman"/>
          <w:sz w:val="24"/>
          <w:szCs w:val="24"/>
        </w:rPr>
        <w:t xml:space="preserve"> with the script “</w:t>
      </w:r>
      <w:r w:rsidR="008E0961" w:rsidRPr="008E0961">
        <w:rPr>
          <w:rFonts w:ascii="Times New Roman" w:hAnsi="Times New Roman" w:cs="Times New Roman"/>
          <w:sz w:val="24"/>
          <w:szCs w:val="24"/>
        </w:rPr>
        <w:t>load_B1_4_6_9</w:t>
      </w:r>
      <w:r w:rsidR="008E0961">
        <w:rPr>
          <w:rFonts w:ascii="Times New Roman" w:hAnsi="Times New Roman" w:cs="Times New Roman"/>
          <w:sz w:val="24"/>
          <w:szCs w:val="24"/>
        </w:rPr>
        <w:t xml:space="preserve">.m.” The data </w:t>
      </w:r>
      <w:proofErr w:type="gramStart"/>
      <w:r w:rsidR="008E0961">
        <w:rPr>
          <w:rFonts w:ascii="Times New Roman" w:hAnsi="Times New Roman" w:cs="Times New Roman"/>
          <w:sz w:val="24"/>
          <w:szCs w:val="24"/>
        </w:rPr>
        <w:t>is shown</w:t>
      </w:r>
      <w:proofErr w:type="gramEnd"/>
      <w:r w:rsidR="008E0961">
        <w:rPr>
          <w:rFonts w:ascii="Times New Roman" w:hAnsi="Times New Roman" w:cs="Times New Roman"/>
          <w:sz w:val="24"/>
          <w:szCs w:val="24"/>
        </w:rPr>
        <w:t xml:space="preserve"> below.</w:t>
      </w:r>
      <w:r w:rsidR="003B6E2C">
        <w:rPr>
          <w:rFonts w:ascii="Times New Roman" w:hAnsi="Times New Roman" w:cs="Times New Roman"/>
          <w:sz w:val="24"/>
          <w:szCs w:val="24"/>
        </w:rPr>
        <w:t xml:space="preserve"> </w:t>
      </w:r>
      <w:r w:rsidR="003B6E2C" w:rsidRPr="007668CC">
        <w:rPr>
          <w:rFonts w:ascii="Times New Roman" w:hAnsi="Times New Roman" w:cs="Times New Roman"/>
          <w:sz w:val="24"/>
          <w:szCs w:val="24"/>
        </w:rPr>
        <w:t xml:space="preserve">Note that there is </w:t>
      </w:r>
      <w:r w:rsidR="003B6E2C">
        <w:rPr>
          <w:rFonts w:ascii="Times New Roman" w:hAnsi="Times New Roman" w:cs="Times New Roman"/>
          <w:sz w:val="24"/>
          <w:szCs w:val="24"/>
        </w:rPr>
        <w:t>data for other overland flow locations included as</w:t>
      </w:r>
      <w:r w:rsidR="003B6E2C" w:rsidRPr="007668CC">
        <w:rPr>
          <w:rFonts w:ascii="Times New Roman" w:hAnsi="Times New Roman" w:cs="Times New Roman"/>
          <w:sz w:val="24"/>
          <w:szCs w:val="24"/>
        </w:rPr>
        <w:t xml:space="preserve"> well</w:t>
      </w:r>
      <w:r w:rsidR="003B6E2C">
        <w:rPr>
          <w:rFonts w:ascii="Times New Roman" w:hAnsi="Times New Roman" w:cs="Times New Roman"/>
          <w:sz w:val="24"/>
          <w:szCs w:val="24"/>
        </w:rPr>
        <w:t xml:space="preserve"> (in “</w:t>
      </w:r>
      <w:proofErr w:type="spellStart"/>
      <w:r w:rsidR="003B6E2C">
        <w:rPr>
          <w:rFonts w:ascii="Times New Roman" w:hAnsi="Times New Roman" w:cs="Times New Roman"/>
          <w:sz w:val="24"/>
          <w:szCs w:val="24"/>
        </w:rPr>
        <w:t>comparison_data</w:t>
      </w:r>
      <w:proofErr w:type="spellEnd"/>
      <w:r w:rsidR="003B6E2C">
        <w:rPr>
          <w:rFonts w:ascii="Times New Roman" w:hAnsi="Times New Roman" w:cs="Times New Roman"/>
          <w:sz w:val="24"/>
          <w:szCs w:val="24"/>
        </w:rPr>
        <w:t>/other”)</w:t>
      </w:r>
      <w:r w:rsidR="003B6E2C" w:rsidRPr="007668CC">
        <w:rPr>
          <w:rFonts w:ascii="Times New Roman" w:hAnsi="Times New Roman" w:cs="Times New Roman"/>
          <w:sz w:val="24"/>
          <w:szCs w:val="24"/>
        </w:rPr>
        <w:t xml:space="preserve">.  Modelers may compare with any data they wish, but please be sure to show comparisons at </w:t>
      </w:r>
      <w:r w:rsidR="003B6E2C">
        <w:rPr>
          <w:rFonts w:ascii="Times New Roman" w:hAnsi="Times New Roman" w:cs="Times New Roman"/>
          <w:sz w:val="24"/>
          <w:szCs w:val="24"/>
        </w:rPr>
        <w:t>B1, B4, B6, and B9</w:t>
      </w:r>
      <w:r w:rsidR="003B6E2C" w:rsidRPr="007668CC">
        <w:rPr>
          <w:rFonts w:ascii="Times New Roman" w:hAnsi="Times New Roman" w:cs="Times New Roman"/>
          <w:sz w:val="24"/>
          <w:szCs w:val="24"/>
        </w:rPr>
        <w:t xml:space="preserve">.  </w:t>
      </w:r>
    </w:p>
    <w:p w:rsidR="004D2ABA" w:rsidRDefault="004D2ABA" w:rsidP="004D2ABA">
      <w:pPr>
        <w:spacing w:line="240" w:lineRule="auto"/>
        <w:rPr>
          <w:rFonts w:ascii="Times New Roman" w:hAnsi="Times New Roman" w:cs="Times New Roman"/>
          <w:sz w:val="24"/>
          <w:szCs w:val="24"/>
        </w:rPr>
      </w:pPr>
    </w:p>
    <w:p w:rsidR="00581871" w:rsidRPr="001F2B53" w:rsidRDefault="001A48CE" w:rsidP="004D2ABA">
      <w:pPr>
        <w:spacing w:line="240" w:lineRule="auto"/>
        <w:jc w:val="center"/>
        <w:rPr>
          <w:rFonts w:ascii="Times New Roman" w:hAnsi="Times New Roman" w:cs="Times New Roman"/>
          <w:sz w:val="24"/>
          <w:szCs w:val="24"/>
        </w:rPr>
      </w:pPr>
      <w:r w:rsidRPr="001F2B53">
        <w:rPr>
          <w:rFonts w:ascii="Times New Roman" w:hAnsi="Times New Roman" w:cs="Times New Roman"/>
          <w:sz w:val="24"/>
          <w:szCs w:val="24"/>
        </w:rPr>
        <w:br/>
      </w:r>
      <w:r w:rsidR="00A55497" w:rsidRPr="001F2B53">
        <w:rPr>
          <w:rFonts w:ascii="Times New Roman" w:hAnsi="Times New Roman" w:cs="Times New Roman"/>
          <w:noProof/>
          <w:sz w:val="24"/>
          <w:szCs w:val="24"/>
          <w:lang w:eastAsia="en-US"/>
        </w:rPr>
        <w:lastRenderedPageBreak/>
        <w:drawing>
          <wp:inline distT="0" distB="0" distL="0" distR="0" wp14:anchorId="58561B7E" wp14:editId="7A6998B2">
            <wp:extent cx="2456953" cy="2836064"/>
            <wp:effectExtent l="0" t="0" r="635" b="2540"/>
            <wp:docPr id="5" name="그림 5" descr="D:\work\01Tsunamicomparison\04 Coastal engineering Journal\Seaside_subscript\Color_figure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01Tsunamicomparison\04 Coastal engineering Journal\Seaside_subscript\Color_figures\Fig3.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6927" cy="2836034"/>
                    </a:xfrm>
                    <a:prstGeom prst="rect">
                      <a:avLst/>
                    </a:prstGeom>
                    <a:noFill/>
                    <a:ln>
                      <a:noFill/>
                    </a:ln>
                  </pic:spPr>
                </pic:pic>
              </a:graphicData>
            </a:graphic>
          </wp:inline>
        </w:drawing>
      </w:r>
    </w:p>
    <w:p w:rsidR="00581871" w:rsidRPr="001F2B53" w:rsidRDefault="001A48CE" w:rsidP="00407EEA">
      <w:pPr>
        <w:spacing w:line="240" w:lineRule="auto"/>
        <w:jc w:val="center"/>
        <w:rPr>
          <w:rFonts w:ascii="Times New Roman" w:hAnsi="Times New Roman" w:cs="Times New Roman"/>
          <w:sz w:val="24"/>
          <w:szCs w:val="24"/>
        </w:rPr>
      </w:pPr>
      <w:r w:rsidRPr="001F2B53">
        <w:rPr>
          <w:rFonts w:ascii="Times New Roman" w:hAnsi="Times New Roman" w:cs="Times New Roman"/>
          <w:noProof/>
          <w:sz w:val="24"/>
          <w:szCs w:val="24"/>
          <w:lang w:eastAsia="en-US"/>
        </w:rPr>
        <w:drawing>
          <wp:inline distT="0" distB="0" distL="0" distR="0" wp14:anchorId="68EE7996" wp14:editId="1FBB626F">
            <wp:extent cx="5589767" cy="271139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rotWithShape="1">
                    <a:blip r:embed="rId10">
                      <a:extLst>
                        <a:ext uri="{28A0092B-C50C-407E-A947-70E740481C1C}">
                          <a14:useLocalDpi xmlns:a14="http://schemas.microsoft.com/office/drawing/2010/main" val="0"/>
                        </a:ext>
                      </a:extLst>
                    </a:blip>
                    <a:srcRect l="6016" b="11177"/>
                    <a:stretch/>
                  </pic:blipFill>
                  <pic:spPr bwMode="auto">
                    <a:xfrm>
                      <a:off x="0" y="0"/>
                      <a:ext cx="5586030" cy="2709581"/>
                    </a:xfrm>
                    <a:prstGeom prst="rect">
                      <a:avLst/>
                    </a:prstGeom>
                    <a:ln>
                      <a:noFill/>
                    </a:ln>
                    <a:extLst>
                      <a:ext uri="{53640926-AAD7-44D8-BBD7-CCE9431645EC}">
                        <a14:shadowObscured xmlns:a14="http://schemas.microsoft.com/office/drawing/2010/main"/>
                      </a:ext>
                    </a:extLst>
                  </pic:spPr>
                </pic:pic>
              </a:graphicData>
            </a:graphic>
          </wp:inline>
        </w:drawing>
      </w:r>
    </w:p>
    <w:p w:rsidR="00B42ACD" w:rsidRPr="001F2B53" w:rsidRDefault="00205866" w:rsidP="007668CC">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5947410" cy="7800340"/>
            <wp:effectExtent l="0" t="0" r="0" b="0"/>
            <wp:docPr id="3" name="Picture 3" descr="V:\home\plynett\sims\NOAA_currents_benchmark_problems\4_Seaside_OSU_Model_Lab\comparison_data\B_lo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home\plynett\sims\NOAA_currents_benchmark_problems\4_Seaside_OSU_Model_Lab\comparison_data\B_loc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410" cy="7800340"/>
                    </a:xfrm>
                    <a:prstGeom prst="rect">
                      <a:avLst/>
                    </a:prstGeom>
                    <a:noFill/>
                    <a:ln>
                      <a:noFill/>
                    </a:ln>
                  </pic:spPr>
                </pic:pic>
              </a:graphicData>
            </a:graphic>
          </wp:inline>
        </w:drawing>
      </w:r>
    </w:p>
    <w:sectPr w:rsidR="00B42ACD" w:rsidRPr="001F2B53" w:rsidSect="00A55497">
      <w:pgSz w:w="12240" w:h="15840" w:code="1"/>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8B74CE"/>
    <w:multiLevelType w:val="hybridMultilevel"/>
    <w:tmpl w:val="54E8D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B348E0"/>
    <w:multiLevelType w:val="hybridMultilevel"/>
    <w:tmpl w:val="0834FF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871"/>
    <w:rsid w:val="00003D4C"/>
    <w:rsid w:val="000B6546"/>
    <w:rsid w:val="000F333E"/>
    <w:rsid w:val="001A276B"/>
    <w:rsid w:val="001A48CE"/>
    <w:rsid w:val="001F2B53"/>
    <w:rsid w:val="00205866"/>
    <w:rsid w:val="0024359D"/>
    <w:rsid w:val="0024752E"/>
    <w:rsid w:val="00247A8C"/>
    <w:rsid w:val="00283954"/>
    <w:rsid w:val="00294D90"/>
    <w:rsid w:val="00304E5C"/>
    <w:rsid w:val="003245D2"/>
    <w:rsid w:val="00356E15"/>
    <w:rsid w:val="00372E78"/>
    <w:rsid w:val="0038007F"/>
    <w:rsid w:val="00395B78"/>
    <w:rsid w:val="00397986"/>
    <w:rsid w:val="003B6E2C"/>
    <w:rsid w:val="003B7E6C"/>
    <w:rsid w:val="003D7EC2"/>
    <w:rsid w:val="003F0EC5"/>
    <w:rsid w:val="004067C6"/>
    <w:rsid w:val="00407EEA"/>
    <w:rsid w:val="00487079"/>
    <w:rsid w:val="004944C3"/>
    <w:rsid w:val="004D2ABA"/>
    <w:rsid w:val="00581871"/>
    <w:rsid w:val="005954E0"/>
    <w:rsid w:val="00661FFA"/>
    <w:rsid w:val="00706053"/>
    <w:rsid w:val="00720175"/>
    <w:rsid w:val="00753460"/>
    <w:rsid w:val="007668CC"/>
    <w:rsid w:val="0078268C"/>
    <w:rsid w:val="007E345C"/>
    <w:rsid w:val="00803B96"/>
    <w:rsid w:val="00806C48"/>
    <w:rsid w:val="00815AD0"/>
    <w:rsid w:val="00864819"/>
    <w:rsid w:val="00884EE4"/>
    <w:rsid w:val="008E0961"/>
    <w:rsid w:val="00903471"/>
    <w:rsid w:val="00974835"/>
    <w:rsid w:val="00977D9D"/>
    <w:rsid w:val="009F2EDC"/>
    <w:rsid w:val="00A55497"/>
    <w:rsid w:val="00A6556A"/>
    <w:rsid w:val="00AB099D"/>
    <w:rsid w:val="00AD6F17"/>
    <w:rsid w:val="00B42ACD"/>
    <w:rsid w:val="00B50047"/>
    <w:rsid w:val="00B65CDA"/>
    <w:rsid w:val="00B97568"/>
    <w:rsid w:val="00BA2C50"/>
    <w:rsid w:val="00BB3294"/>
    <w:rsid w:val="00BE707D"/>
    <w:rsid w:val="00BF7ADE"/>
    <w:rsid w:val="00C67F7E"/>
    <w:rsid w:val="00CC319D"/>
    <w:rsid w:val="00CD20FE"/>
    <w:rsid w:val="00D10F5E"/>
    <w:rsid w:val="00D110B3"/>
    <w:rsid w:val="00D13E41"/>
    <w:rsid w:val="00E914DC"/>
    <w:rsid w:val="00EA0131"/>
    <w:rsid w:val="00EC553F"/>
    <w:rsid w:val="00EC62D6"/>
    <w:rsid w:val="00FE4D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2251FE-C831-40C4-9202-A5756B4AA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8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2C50"/>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A2C50"/>
    <w:rPr>
      <w:rFonts w:asciiTheme="majorHAnsi" w:eastAsiaTheme="majorEastAsia" w:hAnsiTheme="majorHAnsi" w:cstheme="majorBidi"/>
      <w:sz w:val="18"/>
      <w:szCs w:val="18"/>
    </w:rPr>
  </w:style>
  <w:style w:type="paragraph" w:styleId="ListParagraph">
    <w:name w:val="List Paragraph"/>
    <w:basedOn w:val="Normal"/>
    <w:uiPriority w:val="34"/>
    <w:qFormat/>
    <w:rsid w:val="00A55497"/>
    <w:pPr>
      <w:ind w:left="720"/>
      <w:contextualSpacing/>
    </w:pPr>
  </w:style>
  <w:style w:type="character" w:styleId="Hyperlink">
    <w:name w:val="Hyperlink"/>
    <w:basedOn w:val="DefaultParagraphFont"/>
    <w:uiPriority w:val="99"/>
    <w:unhideWhenUsed/>
    <w:rsid w:val="00B42A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6</Pages>
  <Words>438</Words>
  <Characters>2497</Characters>
  <Application>Microsoft Office Word</Application>
  <DocSecurity>0</DocSecurity>
  <Lines>20</Lines>
  <Paragraphs>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Microsoft</Company>
  <LinksUpToDate>false</LinksUpToDate>
  <CharactersWithSpaces>2930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eyhs</dc:creator>
  <cp:lastModifiedBy>plynett</cp:lastModifiedBy>
  <cp:revision>11</cp:revision>
  <cp:lastPrinted>2012-05-05T01:53:00Z</cp:lastPrinted>
  <dcterms:created xsi:type="dcterms:W3CDTF">2013-03-19T21:53:00Z</dcterms:created>
  <dcterms:modified xsi:type="dcterms:W3CDTF">2014-11-02T08:23:00Z</dcterms:modified>
</cp:coreProperties>
</file>