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manière de citer une image est MLA car c simple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https://support.shutterstock.com/s/article/How-to-Cite-a-Photo?language=fr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nomAuteur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prenomAuteur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titre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Image numérique. </w:t>
      </w:r>
      <w:r w:rsidDel="00000000" w:rsidR="00000000" w:rsidRPr="00000000">
        <w:rPr>
          <w:sz w:val="20"/>
          <w:szCs w:val="20"/>
          <w:rtl w:val="0"/>
        </w:rPr>
        <w:t xml:space="preserve">nomSite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editeurSite,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editeurSite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Web .</w:t>
      </w:r>
      <w:r w:rsidDel="00000000" w:rsidR="00000000" w:rsidRPr="00000000">
        <w:rPr>
          <w:sz w:val="20"/>
          <w:szCs w:val="20"/>
          <w:rtl w:val="0"/>
        </w:rPr>
        <w:t xml:space="preserve">dateAcces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lien campus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https://campusday.univ-angers.fr/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 total, 200 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 29/08/2021 au 23 septembre, on a 46 jours restant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200 / 46 = 4.3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faisant 6  par jours, on finira  en avance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