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36B4187" wp14:paraId="6B639E8A" wp14:textId="16D7FB86">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536B4187" w:rsidR="0CCBBB87">
        <w:rPr>
          <w:rFonts w:ascii="Times New Roman" w:hAnsi="Times New Roman" w:eastAsia="Times New Roman" w:cs="Times New Roman" w:asciiTheme="minorAscii" w:hAnsiTheme="minorAscii" w:eastAsiaTheme="minorAscii" w:cstheme="minorAscii"/>
          <w:b w:val="1"/>
          <w:bCs w:val="1"/>
          <w:noProof w:val="0"/>
          <w:sz w:val="28"/>
          <w:szCs w:val="28"/>
          <w:lang w:val="en-US"/>
        </w:rPr>
        <w:t>Hands-on 1 – Introduction to HQL and JPQL</w:t>
      </w:r>
    </w:p>
    <w:p xmlns:wp14="http://schemas.microsoft.com/office/word/2010/wordml" w:rsidP="536B4187" wp14:paraId="05EEB7C5" wp14:textId="0F06FB65">
      <w:pPr>
        <w:spacing w:before="240" w:beforeAutospacing="off" w:after="240" w:afterAutospacing="off"/>
      </w:pPr>
      <w:r w:rsidRPr="536B4187" w:rsidR="0CCBBB87">
        <w:rPr>
          <w:noProof w:val="0"/>
          <w:lang w:val="en-US"/>
        </w:rPr>
        <w:t xml:space="preserve">In this hands-on, the concepts of Hibernate Query Language (HQL) and Java Persistence Query Language (JPQL) were studied to understand object-oriented database querying in Hibernate and JPA. Both HQL and JPQL use entity classes and their attributes instead of database tables and columns, making queries independent of the underlying database. It was observed that JPQL is a subset of HQL, meaning all JPQL queries are valid HQL queries, but HQL additionally supports the </w:t>
      </w:r>
      <w:r w:rsidRPr="536B4187" w:rsidR="0CCBBB87">
        <w:rPr>
          <w:rFonts w:ascii="Consolas" w:hAnsi="Consolas" w:eastAsia="Consolas" w:cs="Consolas"/>
          <w:noProof w:val="0"/>
          <w:lang w:val="en-US"/>
        </w:rPr>
        <w:t>INSERT</w:t>
      </w:r>
      <w:r w:rsidRPr="536B4187" w:rsidR="0CCBBB87">
        <w:rPr>
          <w:noProof w:val="0"/>
          <w:lang w:val="en-US"/>
        </w:rPr>
        <w:t xml:space="preserve"> statement. This hands-on provided the theoretical foundation for using HQL and JPQL in Spring Data JPA applications to perform database operations in an object-oriented and portable manner.</w:t>
      </w:r>
    </w:p>
    <w:p xmlns:wp14="http://schemas.microsoft.com/office/word/2010/wordml" w:rsidP="536B4187" wp14:paraId="5BF4A0F8" wp14:textId="43A5575B">
      <w:pPr>
        <w:pStyle w:val="Normal"/>
        <w:rPr>
          <w:noProof w:val="0"/>
          <w:lang w:val="en-US"/>
        </w:rPr>
      </w:pPr>
    </w:p>
    <w:p xmlns:wp14="http://schemas.microsoft.com/office/word/2010/wordml" w:rsidP="536B4187" wp14:paraId="010A4AEF" wp14:textId="2CA91F88">
      <w:pPr>
        <w:pStyle w:val="Heading3"/>
        <w:spacing w:before="281" w:beforeAutospacing="off" w:after="281" w:afterAutospacing="off"/>
      </w:pPr>
      <w:r w:rsidRPr="536B4187" w:rsidR="44035E85">
        <w:rPr>
          <w:rFonts w:ascii="Times New Roman" w:hAnsi="Times New Roman" w:eastAsia="Times New Roman" w:cs="Times New Roman"/>
          <w:b w:val="1"/>
          <w:bCs w:val="1"/>
          <w:noProof w:val="0"/>
          <w:sz w:val="28"/>
          <w:szCs w:val="28"/>
          <w:lang w:val="en-US"/>
        </w:rPr>
        <w:t>Hands-on 2 – Get All Permanent Employees Using HQL (Paragraph)</w:t>
      </w:r>
    </w:p>
    <w:p xmlns:wp14="http://schemas.microsoft.com/office/word/2010/wordml" w:rsidP="536B4187" wp14:paraId="5D367BFE" wp14:textId="45F40F33">
      <w:pPr>
        <w:spacing w:before="240" w:beforeAutospacing="off" w:after="240" w:afterAutospacing="off"/>
      </w:pPr>
      <w:r w:rsidRPr="536B4187" w:rsidR="44035E85">
        <w:rPr>
          <w:rFonts w:ascii="Times New Roman" w:hAnsi="Times New Roman" w:eastAsia="Times New Roman" w:cs="Times New Roman"/>
          <w:noProof w:val="0"/>
          <w:sz w:val="24"/>
          <w:szCs w:val="24"/>
          <w:lang w:val="en-US"/>
        </w:rPr>
        <w:t xml:space="preserve">In this hands-on, Hibernate Query Language (HQL) was used to retrieve all permanent employees from the database. Initially, a simple HQL query was written in the </w:t>
      </w:r>
      <w:r w:rsidRPr="536B4187" w:rsidR="44035E85">
        <w:rPr>
          <w:rFonts w:ascii="Consolas" w:hAnsi="Consolas" w:eastAsia="Consolas" w:cs="Consolas"/>
          <w:noProof w:val="0"/>
          <w:sz w:val="24"/>
          <w:szCs w:val="24"/>
          <w:lang w:val="en-US"/>
        </w:rPr>
        <w:t>EmployeeRepository</w:t>
      </w:r>
      <w:r w:rsidRPr="536B4187" w:rsidR="44035E85">
        <w:rPr>
          <w:rFonts w:ascii="Times New Roman" w:hAnsi="Times New Roman" w:eastAsia="Times New Roman" w:cs="Times New Roman"/>
          <w:noProof w:val="0"/>
          <w:sz w:val="24"/>
          <w:szCs w:val="24"/>
          <w:lang w:val="en-US"/>
        </w:rPr>
        <w:t xml:space="preserve"> to filter employees whose </w:t>
      </w:r>
      <w:r w:rsidRPr="536B4187" w:rsidR="44035E85">
        <w:rPr>
          <w:rFonts w:ascii="Consolas" w:hAnsi="Consolas" w:eastAsia="Consolas" w:cs="Consolas"/>
          <w:noProof w:val="0"/>
          <w:sz w:val="24"/>
          <w:szCs w:val="24"/>
          <w:lang w:val="en-US"/>
        </w:rPr>
        <w:t>permanent</w:t>
      </w:r>
      <w:r w:rsidRPr="536B4187" w:rsidR="44035E85">
        <w:rPr>
          <w:rFonts w:ascii="Times New Roman" w:hAnsi="Times New Roman" w:eastAsia="Times New Roman" w:cs="Times New Roman"/>
          <w:noProof w:val="0"/>
          <w:sz w:val="24"/>
          <w:szCs w:val="24"/>
          <w:lang w:val="en-US"/>
        </w:rPr>
        <w:t xml:space="preserve"> attribute was set to </w:t>
      </w:r>
      <w:r w:rsidRPr="536B4187" w:rsidR="44035E85">
        <w:rPr>
          <w:rFonts w:ascii="Consolas" w:hAnsi="Consolas" w:eastAsia="Consolas" w:cs="Consolas"/>
          <w:noProof w:val="0"/>
          <w:sz w:val="24"/>
          <w:szCs w:val="24"/>
          <w:lang w:val="en-US"/>
        </w:rPr>
        <w:t>true</w:t>
      </w:r>
      <w:r w:rsidRPr="536B4187" w:rsidR="44035E85">
        <w:rPr>
          <w:rFonts w:ascii="Times New Roman" w:hAnsi="Times New Roman" w:eastAsia="Times New Roman" w:cs="Times New Roman"/>
          <w:noProof w:val="0"/>
          <w:sz w:val="24"/>
          <w:szCs w:val="24"/>
          <w:lang w:val="en-US"/>
        </w:rPr>
        <w:t xml:space="preserve">. To optimize data retrieval and avoid executing multiple SQL queries, the </w:t>
      </w:r>
      <w:r w:rsidRPr="536B4187" w:rsidR="44035E85">
        <w:rPr>
          <w:rFonts w:ascii="Consolas" w:hAnsi="Consolas" w:eastAsia="Consolas" w:cs="Consolas"/>
          <w:noProof w:val="0"/>
          <w:sz w:val="24"/>
          <w:szCs w:val="24"/>
          <w:lang w:val="en-US"/>
        </w:rPr>
        <w:t>JOIN FETCH</w:t>
      </w:r>
      <w:r w:rsidRPr="536B4187" w:rsidR="44035E85">
        <w:rPr>
          <w:rFonts w:ascii="Times New Roman" w:hAnsi="Times New Roman" w:eastAsia="Times New Roman" w:cs="Times New Roman"/>
          <w:noProof w:val="0"/>
          <w:sz w:val="24"/>
          <w:szCs w:val="24"/>
          <w:lang w:val="en-US"/>
        </w:rPr>
        <w:t xml:space="preserve"> keyword was used to eagerly load the associated </w:t>
      </w:r>
      <w:r w:rsidRPr="536B4187" w:rsidR="44035E85">
        <w:rPr>
          <w:rFonts w:ascii="Consolas" w:hAnsi="Consolas" w:eastAsia="Consolas" w:cs="Consolas"/>
          <w:noProof w:val="0"/>
          <w:sz w:val="24"/>
          <w:szCs w:val="24"/>
          <w:lang w:val="en-US"/>
        </w:rPr>
        <w:t>Department</w:t>
      </w:r>
      <w:r w:rsidRPr="536B4187" w:rsidR="44035E85">
        <w:rPr>
          <w:rFonts w:ascii="Times New Roman" w:hAnsi="Times New Roman" w:eastAsia="Times New Roman" w:cs="Times New Roman"/>
          <w:noProof w:val="0"/>
          <w:sz w:val="24"/>
          <w:szCs w:val="24"/>
          <w:lang w:val="en-US"/>
        </w:rPr>
        <w:t xml:space="preserve"> and </w:t>
      </w:r>
      <w:r w:rsidRPr="536B4187" w:rsidR="44035E85">
        <w:rPr>
          <w:rFonts w:ascii="Consolas" w:hAnsi="Consolas" w:eastAsia="Consolas" w:cs="Consolas"/>
          <w:noProof w:val="0"/>
          <w:sz w:val="24"/>
          <w:szCs w:val="24"/>
          <w:lang w:val="en-US"/>
        </w:rPr>
        <w:t>Skill</w:t>
      </w:r>
      <w:r w:rsidRPr="536B4187" w:rsidR="44035E85">
        <w:rPr>
          <w:rFonts w:ascii="Times New Roman" w:hAnsi="Times New Roman" w:eastAsia="Times New Roman" w:cs="Times New Roman"/>
          <w:noProof w:val="0"/>
          <w:sz w:val="24"/>
          <w:szCs w:val="24"/>
          <w:lang w:val="en-US"/>
        </w:rPr>
        <w:t xml:space="preserve"> entities in a single query. After removing unnecessary eager fetching from the entity mappings, the optimized HQL query successfully fetched employee details, department information, and skill lists together, reducing database calls and improving application performance. The execution was verified by observing a single SQL query in the Hibernate console and the correct employee, department, and skill details in the application logs.</w:t>
      </w:r>
    </w:p>
    <w:p xmlns:wp14="http://schemas.microsoft.com/office/word/2010/wordml" w:rsidP="536B4187" wp14:paraId="2169F3C9" wp14:textId="72709C8B">
      <w:pPr>
        <w:spacing w:before="240" w:beforeAutospacing="off" w:after="240" w:afterAutospacing="off"/>
        <w:rPr>
          <w:rFonts w:ascii="Times New Roman" w:hAnsi="Times New Roman" w:eastAsia="Times New Roman" w:cs="Times New Roman"/>
          <w:b w:val="1"/>
          <w:bCs w:val="1"/>
          <w:noProof w:val="0"/>
          <w:sz w:val="28"/>
          <w:szCs w:val="28"/>
          <w:lang w:val="en-US"/>
        </w:rPr>
      </w:pPr>
      <w:r w:rsidRPr="536B4187" w:rsidR="44035E85">
        <w:rPr>
          <w:rFonts w:ascii="Times New Roman" w:hAnsi="Times New Roman" w:eastAsia="Times New Roman" w:cs="Times New Roman"/>
          <w:b w:val="1"/>
          <w:bCs w:val="1"/>
          <w:noProof w:val="0"/>
          <w:sz w:val="28"/>
          <w:szCs w:val="28"/>
          <w:lang w:val="en-US"/>
        </w:rPr>
        <w:t>Results:</w:t>
      </w:r>
    </w:p>
    <w:p xmlns:wp14="http://schemas.microsoft.com/office/word/2010/wordml" w:rsidP="536B4187" wp14:paraId="2CA5C1A7" wp14:textId="2F7CC58C">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536B4187" w:rsidR="76766E9F">
        <w:rPr>
          <w:rFonts w:ascii="Times New Roman" w:hAnsi="Times New Roman" w:eastAsia="Times New Roman" w:cs="Times New Roman"/>
          <w:noProof w:val="0"/>
          <w:sz w:val="24"/>
          <w:szCs w:val="24"/>
          <w:lang w:val="en-US"/>
        </w:rPr>
        <w:t>1. E</w:t>
      </w:r>
      <w:r w:rsidRPr="536B4187" w:rsidR="76766E9F">
        <w:rPr>
          <w:rFonts w:ascii="Times New Roman" w:hAnsi="Times New Roman" w:eastAsia="Times New Roman" w:cs="Times New Roman"/>
          <w:noProof w:val="0"/>
          <w:sz w:val="24"/>
          <w:szCs w:val="24"/>
          <w:lang w:val="en-US"/>
        </w:rPr>
        <w:t>mployeeRepository</w:t>
      </w:r>
      <w:r w:rsidRPr="536B4187" w:rsidR="76766E9F">
        <w:rPr>
          <w:rFonts w:ascii="Times New Roman" w:hAnsi="Times New Roman" w:eastAsia="Times New Roman" w:cs="Times New Roman"/>
          <w:noProof w:val="0"/>
          <w:sz w:val="24"/>
          <w:szCs w:val="24"/>
          <w:lang w:val="en-US"/>
        </w:rPr>
        <w:t xml:space="preserve"> HQL Query</w:t>
      </w:r>
    </w:p>
    <w:p xmlns:wp14="http://schemas.microsoft.com/office/word/2010/wordml" w:rsidP="536B4187" wp14:paraId="5CBB038C" wp14:textId="7BAC07DE">
      <w:pPr>
        <w:pStyle w:val="Normal"/>
        <w:spacing w:before="240" w:beforeAutospacing="off" w:after="240" w:afterAutospacing="off"/>
      </w:pPr>
      <w:r w:rsidR="76766E9F">
        <w:drawing>
          <wp:inline xmlns:wp14="http://schemas.microsoft.com/office/word/2010/wordprocessingDrawing" wp14:editId="6472751F" wp14:anchorId="6CC680AA">
            <wp:extent cx="5486682" cy="1847945"/>
            <wp:effectExtent l="0" t="0" r="0" b="0"/>
            <wp:docPr id="1271693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1693955" name="Picture 1271693955"/>
                    <pic:cNvPicPr/>
                  </pic:nvPicPr>
                  <pic:blipFill>
                    <a:blip xmlns:r="http://schemas.openxmlformats.org/officeDocument/2006/relationships" r:embed="rId1358690849">
                      <a:extLst>
                        <a:ext uri="{28A0092B-C50C-407E-A947-70E740481C1C}">
                          <a14:useLocalDpi xmlns:a14="http://schemas.microsoft.com/office/drawing/2010/main"/>
                        </a:ext>
                      </a:extLst>
                    </a:blip>
                    <a:stretch>
                      <a:fillRect/>
                    </a:stretch>
                  </pic:blipFill>
                  <pic:spPr>
                    <a:xfrm>
                      <a:off x="0" y="0"/>
                      <a:ext cx="5486682" cy="1847945"/>
                    </a:xfrm>
                    <a:prstGeom prst="rect">
                      <a:avLst/>
                    </a:prstGeom>
                  </pic:spPr>
                </pic:pic>
              </a:graphicData>
            </a:graphic>
          </wp:inline>
        </w:drawing>
      </w:r>
    </w:p>
    <w:p xmlns:wp14="http://schemas.microsoft.com/office/word/2010/wordml" w:rsidP="536B4187" wp14:paraId="7F9D508F" wp14:textId="48EC6E7E">
      <w:pPr>
        <w:pStyle w:val="Normal"/>
        <w:spacing w:before="240" w:beforeAutospacing="off" w:after="240" w:afterAutospacing="off"/>
      </w:pPr>
    </w:p>
    <w:p xmlns:wp14="http://schemas.microsoft.com/office/word/2010/wordml" w:rsidP="536B4187" wp14:paraId="40EFF20B" wp14:textId="0E565F30">
      <w:pPr>
        <w:pStyle w:val="Normal"/>
        <w:spacing w:before="240" w:beforeAutospacing="off" w:after="240" w:afterAutospacing="off"/>
      </w:pPr>
      <w:r w:rsidR="76766E9F">
        <w:rPr/>
        <w:t xml:space="preserve">2. </w:t>
      </w:r>
      <w:r w:rsidRPr="536B4187" w:rsidR="76766E9F">
        <w:rPr>
          <w:rFonts w:ascii="Times New Roman" w:hAnsi="Times New Roman" w:eastAsia="Times New Roman" w:cs="Times New Roman"/>
          <w:noProof w:val="0"/>
          <w:sz w:val="24"/>
          <w:szCs w:val="24"/>
          <w:lang w:val="en-US"/>
        </w:rPr>
        <w:t>EmployeeService</w:t>
      </w:r>
    </w:p>
    <w:p xmlns:wp14="http://schemas.microsoft.com/office/word/2010/wordml" w:rsidP="536B4187" wp14:paraId="5A52BA8D" wp14:textId="5883E6CD">
      <w:pPr>
        <w:pStyle w:val="Normal"/>
        <w:spacing w:before="240" w:beforeAutospacing="off" w:after="240" w:afterAutospacing="off"/>
      </w:pPr>
      <w:r w:rsidR="544ED389">
        <w:drawing>
          <wp:inline xmlns:wp14="http://schemas.microsoft.com/office/word/2010/wordprocessingDrawing" wp14:editId="652C1C3E" wp14:anchorId="2C966DCA">
            <wp:extent cx="4800847" cy="628682"/>
            <wp:effectExtent l="0" t="0" r="0" b="0"/>
            <wp:docPr id="2005894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5894270" name="Picture 2005894270"/>
                    <pic:cNvPicPr/>
                  </pic:nvPicPr>
                  <pic:blipFill>
                    <a:blip xmlns:r="http://schemas.openxmlformats.org/officeDocument/2006/relationships" r:embed="rId1733745581">
                      <a:extLst>
                        <a:ext uri="{28A0092B-C50C-407E-A947-70E740481C1C}">
                          <a14:useLocalDpi xmlns:a14="http://schemas.microsoft.com/office/drawing/2010/main"/>
                        </a:ext>
                      </a:extLst>
                    </a:blip>
                    <a:stretch>
                      <a:fillRect/>
                    </a:stretch>
                  </pic:blipFill>
                  <pic:spPr>
                    <a:xfrm>
                      <a:off x="0" y="0"/>
                      <a:ext cx="4800847" cy="628682"/>
                    </a:xfrm>
                    <a:prstGeom prst="rect">
                      <a:avLst/>
                    </a:prstGeom>
                  </pic:spPr>
                </pic:pic>
              </a:graphicData>
            </a:graphic>
          </wp:inline>
        </w:drawing>
      </w:r>
    </w:p>
    <w:p xmlns:wp14="http://schemas.microsoft.com/office/word/2010/wordml" w:rsidP="536B4187" wp14:paraId="4847D4BC" wp14:textId="0E5805E4">
      <w:pPr>
        <w:pStyle w:val="Normal"/>
        <w:spacing w:before="240" w:beforeAutospacing="off" w:after="240" w:afterAutospacing="off"/>
      </w:pPr>
    </w:p>
    <w:p xmlns:wp14="http://schemas.microsoft.com/office/word/2010/wordml" w:rsidP="536B4187" wp14:paraId="741C5015" wp14:textId="466B6247">
      <w:pPr>
        <w:pStyle w:val="Normal"/>
        <w:spacing w:before="240" w:beforeAutospacing="off" w:after="240" w:afterAutospacing="off"/>
      </w:pPr>
    </w:p>
    <w:p xmlns:wp14="http://schemas.microsoft.com/office/word/2010/wordml" w:rsidP="536B4187" wp14:paraId="05A61991" wp14:textId="2D8BB601">
      <w:pPr>
        <w:pStyle w:val="Normal"/>
        <w:spacing w:before="240" w:beforeAutospacing="off" w:after="240" w:afterAutospacing="off"/>
      </w:pPr>
    </w:p>
    <w:p xmlns:wp14="http://schemas.microsoft.com/office/word/2010/wordml" w:rsidP="536B4187" wp14:paraId="2C42A707" wp14:textId="558D7662">
      <w:pPr>
        <w:pStyle w:val="Normal"/>
        <w:spacing w:before="240" w:beforeAutospacing="off" w:after="240" w:afterAutospacing="off"/>
      </w:pPr>
      <w:r w:rsidR="544ED389">
        <w:rPr/>
        <w:t xml:space="preserve">3. </w:t>
      </w:r>
      <w:r w:rsidRPr="536B4187" w:rsidR="544ED389">
        <w:rPr>
          <w:rFonts w:ascii="Times New Roman" w:hAnsi="Times New Roman" w:eastAsia="Times New Roman" w:cs="Times New Roman"/>
          <w:noProof w:val="0"/>
          <w:sz w:val="24"/>
          <w:szCs w:val="24"/>
          <w:lang w:val="en-US"/>
        </w:rPr>
        <w:t>OrmLearnApplication</w:t>
      </w:r>
      <w:r w:rsidRPr="536B4187" w:rsidR="544ED389">
        <w:rPr>
          <w:rFonts w:ascii="Times New Roman" w:hAnsi="Times New Roman" w:eastAsia="Times New Roman" w:cs="Times New Roman"/>
          <w:noProof w:val="0"/>
          <w:sz w:val="24"/>
          <w:szCs w:val="24"/>
          <w:lang w:val="en-US"/>
        </w:rPr>
        <w:t xml:space="preserve"> Test Method:</w:t>
      </w:r>
    </w:p>
    <w:p xmlns:wp14="http://schemas.microsoft.com/office/word/2010/wordml" w:rsidP="536B4187" wp14:paraId="312ABB2E" wp14:textId="5692A132">
      <w:pPr>
        <w:pStyle w:val="Normal"/>
        <w:spacing w:before="240" w:beforeAutospacing="off" w:after="240" w:afterAutospacing="off"/>
      </w:pPr>
      <w:r w:rsidR="544ED389">
        <w:drawing>
          <wp:inline xmlns:wp14="http://schemas.microsoft.com/office/word/2010/wordprocessingDrawing" wp14:editId="77EC175A" wp14:anchorId="55CDE852">
            <wp:extent cx="4434340" cy="1890456"/>
            <wp:effectExtent l="0" t="0" r="0" b="0"/>
            <wp:docPr id="1439462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462880" name="Picture 1439462880"/>
                    <pic:cNvPicPr/>
                  </pic:nvPicPr>
                  <pic:blipFill>
                    <a:blip xmlns:r="http://schemas.openxmlformats.org/officeDocument/2006/relationships" r:embed="rId1567076558">
                      <a:extLst>
                        <a:ext uri="{28A0092B-C50C-407E-A947-70E740481C1C}">
                          <a14:useLocalDpi xmlns:a14="http://schemas.microsoft.com/office/drawing/2010/main"/>
                        </a:ext>
                      </a:extLst>
                    </a:blip>
                    <a:stretch>
                      <a:fillRect/>
                    </a:stretch>
                  </pic:blipFill>
                  <pic:spPr>
                    <a:xfrm rot="0">
                      <a:off x="0" y="0"/>
                      <a:ext cx="4434340" cy="1890456"/>
                    </a:xfrm>
                    <a:prstGeom prst="rect">
                      <a:avLst/>
                    </a:prstGeom>
                  </pic:spPr>
                </pic:pic>
              </a:graphicData>
            </a:graphic>
          </wp:inline>
        </w:drawing>
      </w:r>
    </w:p>
    <w:p xmlns:wp14="http://schemas.microsoft.com/office/word/2010/wordml" w:rsidP="536B4187" wp14:paraId="61BDCB21" wp14:textId="1F5E52EA">
      <w:pPr>
        <w:pStyle w:val="Normal"/>
        <w:spacing w:before="240" w:beforeAutospacing="off" w:after="240" w:afterAutospacing="off"/>
      </w:pPr>
    </w:p>
    <w:p xmlns:wp14="http://schemas.microsoft.com/office/word/2010/wordml" w:rsidP="536B4187" wp14:paraId="29E80C51" wp14:textId="112B60EE">
      <w:pPr>
        <w:pStyle w:val="Normal"/>
        <w:spacing w:before="240" w:beforeAutospacing="off" w:after="240" w:afterAutospacing="off"/>
      </w:pPr>
      <w:r w:rsidR="544ED389">
        <w:rPr/>
        <w:t xml:space="preserve">4. </w:t>
      </w:r>
      <w:r w:rsidRPr="536B4187" w:rsidR="544ED389">
        <w:rPr>
          <w:rFonts w:ascii="Times New Roman" w:hAnsi="Times New Roman" w:eastAsia="Times New Roman" w:cs="Times New Roman"/>
          <w:noProof w:val="0"/>
          <w:sz w:val="24"/>
          <w:szCs w:val="24"/>
          <w:lang w:val="en-US"/>
        </w:rPr>
        <w:t>Console Output:</w:t>
      </w:r>
    </w:p>
    <w:p xmlns:wp14="http://schemas.microsoft.com/office/word/2010/wordml" w:rsidP="536B4187" wp14:paraId="01B97A6E" wp14:textId="212A2660">
      <w:pPr>
        <w:pStyle w:val="Normal"/>
        <w:spacing w:before="240" w:beforeAutospacing="off" w:after="240" w:afterAutospacing="off"/>
      </w:pPr>
      <w:r w:rsidR="1A0A03E0">
        <w:drawing>
          <wp:inline xmlns:wp14="http://schemas.microsoft.com/office/word/2010/wordprocessingDrawing" wp14:editId="0C8DDFC8" wp14:anchorId="4E3FAB69">
            <wp:extent cx="4429125" cy="1164065"/>
            <wp:effectExtent l="0" t="0" r="0" b="0"/>
            <wp:docPr id="1940037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037098" name="Picture 1940037098"/>
                    <pic:cNvPicPr/>
                  </pic:nvPicPr>
                  <pic:blipFill>
                    <a:blip xmlns:r="http://schemas.openxmlformats.org/officeDocument/2006/relationships" r:embed="rId1376803606">
                      <a:extLst>
                        <a:ext uri="{28A0092B-C50C-407E-A947-70E740481C1C}">
                          <a14:useLocalDpi xmlns:a14="http://schemas.microsoft.com/office/drawing/2010/main"/>
                        </a:ext>
                      </a:extLst>
                    </a:blip>
                    <a:stretch>
                      <a:fillRect/>
                    </a:stretch>
                  </pic:blipFill>
                  <pic:spPr>
                    <a:xfrm rot="0">
                      <a:off x="0" y="0"/>
                      <a:ext cx="4429125" cy="1164065"/>
                    </a:xfrm>
                    <a:prstGeom prst="rect">
                      <a:avLst/>
                    </a:prstGeom>
                  </pic:spPr>
                </pic:pic>
              </a:graphicData>
            </a:graphic>
          </wp:inline>
        </w:drawing>
      </w:r>
    </w:p>
    <w:p xmlns:wp14="http://schemas.microsoft.com/office/word/2010/wordml" w:rsidP="536B4187" wp14:paraId="3E37BDC4" wp14:textId="38A36F9D">
      <w:pPr>
        <w:pStyle w:val="Normal"/>
        <w:spacing w:before="240" w:beforeAutospacing="off" w:after="240" w:afterAutospacing="off"/>
      </w:pPr>
    </w:p>
    <w:p xmlns:wp14="http://schemas.microsoft.com/office/word/2010/wordml" w:rsidP="536B4187" wp14:paraId="246682C0" wp14:textId="541A8AD3">
      <w:pPr>
        <w:pStyle w:val="Normal"/>
        <w:spacing w:before="240" w:beforeAutospacing="off" w:after="240" w:afterAutospacing="off"/>
      </w:pPr>
    </w:p>
    <w:p xmlns:wp14="http://schemas.microsoft.com/office/word/2010/wordml" w:rsidP="536B4187" wp14:paraId="474FFDA1" wp14:textId="7F20EBFF">
      <w:pPr>
        <w:pStyle w:val="Normal"/>
        <w:spacing w:before="240" w:beforeAutospacing="off" w:after="240" w:afterAutospacing="off"/>
      </w:pPr>
    </w:p>
    <w:p xmlns:wp14="http://schemas.microsoft.com/office/word/2010/wordml" w:rsidP="536B4187" wp14:paraId="08A23E10" wp14:textId="516AEAA7">
      <w:pPr>
        <w:pStyle w:val="Normal"/>
        <w:spacing w:before="240" w:beforeAutospacing="off" w:after="240" w:afterAutospacing="off"/>
      </w:pPr>
      <w:r w:rsidR="1A0A03E0">
        <w:rPr/>
        <w:t xml:space="preserve">5. </w:t>
      </w:r>
      <w:r w:rsidRPr="536B4187" w:rsidR="1A0A03E0">
        <w:rPr>
          <w:rFonts w:ascii="Times New Roman" w:hAnsi="Times New Roman" w:eastAsia="Times New Roman" w:cs="Times New Roman"/>
          <w:noProof w:val="0"/>
          <w:sz w:val="24"/>
          <w:szCs w:val="24"/>
          <w:lang w:val="en-US"/>
        </w:rPr>
        <w:t>Hibernate SQL Query:</w:t>
      </w:r>
    </w:p>
    <w:p xmlns:wp14="http://schemas.microsoft.com/office/word/2010/wordml" w:rsidP="536B4187" wp14:paraId="54400790" wp14:textId="25EF0CFC">
      <w:pPr>
        <w:pStyle w:val="Normal"/>
        <w:spacing w:before="240" w:beforeAutospacing="off" w:after="240" w:afterAutospacing="off"/>
      </w:pPr>
      <w:r w:rsidR="1A0A03E0">
        <w:drawing>
          <wp:inline xmlns:wp14="http://schemas.microsoft.com/office/word/2010/wordprocessingDrawing" wp14:editId="7DACCC3B" wp14:anchorId="051C9C0C">
            <wp:extent cx="3892750" cy="2349621"/>
            <wp:effectExtent l="0" t="0" r="0" b="0"/>
            <wp:docPr id="991778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778182" name="Picture 991778182"/>
                    <pic:cNvPicPr/>
                  </pic:nvPicPr>
                  <pic:blipFill>
                    <a:blip xmlns:r="http://schemas.openxmlformats.org/officeDocument/2006/relationships" r:embed="rId972822899">
                      <a:extLst>
                        <a:ext uri="{28A0092B-C50C-407E-A947-70E740481C1C}">
                          <a14:useLocalDpi xmlns:a14="http://schemas.microsoft.com/office/drawing/2010/main"/>
                        </a:ext>
                      </a:extLst>
                    </a:blip>
                    <a:stretch>
                      <a:fillRect/>
                    </a:stretch>
                  </pic:blipFill>
                  <pic:spPr>
                    <a:xfrm>
                      <a:off x="0" y="0"/>
                      <a:ext cx="3892750" cy="2349621"/>
                    </a:xfrm>
                    <a:prstGeom prst="rect">
                      <a:avLst/>
                    </a:prstGeom>
                  </pic:spPr>
                </pic:pic>
              </a:graphicData>
            </a:graphic>
          </wp:inline>
        </w:drawing>
      </w:r>
    </w:p>
    <w:p xmlns:wp14="http://schemas.microsoft.com/office/word/2010/wordml" w:rsidP="536B4187" wp14:paraId="2C078E63" wp14:textId="32567EA9">
      <w:pPr>
        <w:pStyle w:val="Normal"/>
        <w:spacing w:before="240" w:beforeAutospacing="off" w:after="240" w:afterAutospacing="off"/>
        <w:rPr>
          <w:rFonts w:ascii="Times New Roman" w:hAnsi="Times New Roman" w:eastAsia="Times New Roman" w:cs="Times New Roman"/>
          <w:noProof w:val="0"/>
          <w:sz w:val="24"/>
          <w:szCs w:val="24"/>
          <w:lang w:val="en-US"/>
        </w:rPr>
      </w:pPr>
    </w:p>
    <w:p w:rsidR="242DA7B4" w:rsidP="536B4187" w:rsidRDefault="242DA7B4" w14:paraId="13194E6B" w14:textId="3FDCE02B">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536B4187" w:rsidR="242DA7B4">
        <w:rPr>
          <w:rFonts w:ascii="Times New Roman" w:hAnsi="Times New Roman" w:eastAsia="Times New Roman" w:cs="Times New Roman" w:asciiTheme="minorAscii" w:hAnsiTheme="minorAscii" w:eastAsiaTheme="minorAscii" w:cstheme="minorAscii"/>
          <w:b w:val="1"/>
          <w:bCs w:val="1"/>
          <w:noProof w:val="0"/>
          <w:sz w:val="28"/>
          <w:szCs w:val="28"/>
          <w:lang w:val="en-US"/>
        </w:rPr>
        <w:t>Hands-on 3 – Fetch Quiz Attempt Details Using HQL</w:t>
      </w:r>
    </w:p>
    <w:p w:rsidR="242DA7B4" w:rsidP="536B4187" w:rsidRDefault="242DA7B4" w14:paraId="171D4934" w14:textId="0AEA4667">
      <w:pPr>
        <w:spacing w:before="240" w:beforeAutospacing="off" w:after="240" w:afterAutospacing="off"/>
      </w:pPr>
      <w:r w:rsidRPr="536B4187" w:rsidR="242DA7B4">
        <w:rPr>
          <w:noProof w:val="0"/>
          <w:lang w:val="en-US"/>
        </w:rPr>
        <w:t xml:space="preserve">In this hands-on, Hibernate Query Language (HQL) was used to retrieve the complete details of a user's quiz attempt by joining multiple related entities such as User, Attempt, Question, Option, Attempt Question, and Attempt Option. The </w:t>
      </w:r>
      <w:r w:rsidRPr="536B4187" w:rsidR="242DA7B4">
        <w:rPr>
          <w:rFonts w:ascii="Consolas" w:hAnsi="Consolas" w:eastAsia="Consolas" w:cs="Consolas"/>
          <w:noProof w:val="0"/>
          <w:lang w:val="en-US"/>
        </w:rPr>
        <w:t>JOIN FETCH</w:t>
      </w:r>
      <w:r w:rsidRPr="536B4187" w:rsidR="242DA7B4">
        <w:rPr>
          <w:noProof w:val="0"/>
          <w:lang w:val="en-US"/>
        </w:rPr>
        <w:t xml:space="preserve"> keyword was used to eagerly load all associated data, including the quiz questions, available options, correct answers, selected answers, and scores, in a single optimized query. This approach minimizes the number of database queries, improves application performance, and demonstrates how HQL can efficiently retrieve complex object relationships while avoiding the N+1 query problem.</w:t>
      </w:r>
    </w:p>
    <w:p w:rsidR="566169B3" w:rsidP="536B4187" w:rsidRDefault="566169B3" w14:paraId="1946EDA5" w14:textId="6CE77D67">
      <w:pPr>
        <w:spacing w:before="240" w:beforeAutospacing="off" w:after="240" w:afterAutospacing="off"/>
      </w:pPr>
      <w:r w:rsidRPr="536B4187" w:rsidR="566169B3">
        <w:rPr>
          <w:noProof w:val="0"/>
          <w:lang w:val="en-US"/>
        </w:rPr>
        <w:t>MCQS:</w:t>
      </w:r>
    </w:p>
    <w:p w:rsidR="0B99DB5E" w:rsidP="536B4187" w:rsidRDefault="0B99DB5E" w14:paraId="4063D2AA" w14:textId="27DCD386">
      <w:pPr>
        <w:pStyle w:val="Normal"/>
        <w:spacing w:before="240" w:beforeAutospacing="off" w:after="240" w:afterAutospacing="off"/>
      </w:pPr>
      <w:r w:rsidR="0B99DB5E">
        <w:drawing>
          <wp:inline wp14:editId="133666A2" wp14:anchorId="065D7671">
            <wp:extent cx="5645440" cy="5169165"/>
            <wp:effectExtent l="0" t="0" r="0" b="0"/>
            <wp:docPr id="839425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425877" name="Picture 839425877"/>
                    <pic:cNvPicPr/>
                  </pic:nvPicPr>
                  <pic:blipFill>
                    <a:blip xmlns:r="http://schemas.openxmlformats.org/officeDocument/2006/relationships" r:embed="rId995658588">
                      <a:extLst>
                        <a:ext uri="{28A0092B-C50C-407E-A947-70E740481C1C}">
                          <a14:useLocalDpi xmlns:a14="http://schemas.microsoft.com/office/drawing/2010/main"/>
                        </a:ext>
                      </a:extLst>
                    </a:blip>
                    <a:stretch>
                      <a:fillRect/>
                    </a:stretch>
                  </pic:blipFill>
                  <pic:spPr>
                    <a:xfrm>
                      <a:off x="0" y="0"/>
                      <a:ext cx="5645440" cy="5169165"/>
                    </a:xfrm>
                    <a:prstGeom prst="rect">
                      <a:avLst/>
                    </a:prstGeom>
                  </pic:spPr>
                </pic:pic>
              </a:graphicData>
            </a:graphic>
          </wp:inline>
        </w:drawing>
      </w:r>
    </w:p>
    <w:p w:rsidR="536B4187" w:rsidP="536B4187" w:rsidRDefault="536B4187" w14:paraId="35FE89CC" w14:textId="3D2E335C">
      <w:pPr>
        <w:pStyle w:val="Normal"/>
        <w:rPr>
          <w:noProof w:val="0"/>
          <w:lang w:val="en-US"/>
        </w:rPr>
      </w:pPr>
    </w:p>
    <w:p w:rsidR="193A6C40" w:rsidP="536B4187" w:rsidRDefault="193A6C40" w14:paraId="65F4DD7F" w14:textId="6D488FA8">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536B4187" w:rsidR="193A6C40">
        <w:rPr>
          <w:rFonts w:ascii="Times New Roman" w:hAnsi="Times New Roman" w:eastAsia="Times New Roman" w:cs="Times New Roman"/>
          <w:b w:val="1"/>
          <w:bCs w:val="1"/>
          <w:noProof w:val="0"/>
          <w:sz w:val="28"/>
          <w:szCs w:val="28"/>
          <w:lang w:val="en-US"/>
        </w:rPr>
        <w:t>Hands-on 4 – Get Average Salary Using HQL</w:t>
      </w:r>
    </w:p>
    <w:p w:rsidR="193A6C40" w:rsidP="536B4187" w:rsidRDefault="193A6C40" w14:paraId="1ECD15AD" w14:textId="2086F088">
      <w:pPr>
        <w:spacing w:before="240" w:beforeAutospacing="off" w:after="240" w:afterAutospacing="off"/>
      </w:pPr>
      <w:r w:rsidRPr="536B4187" w:rsidR="193A6C40">
        <w:rPr>
          <w:rFonts w:ascii="Times New Roman" w:hAnsi="Times New Roman" w:eastAsia="Times New Roman" w:cs="Times New Roman"/>
          <w:noProof w:val="0"/>
          <w:sz w:val="24"/>
          <w:szCs w:val="24"/>
          <w:lang w:val="en-US"/>
        </w:rPr>
        <w:t xml:space="preserve">In this hands-on, Hibernate Query Language (HQL) was used to calculate the average salary of employees in a specific department using the </w:t>
      </w:r>
      <w:r w:rsidRPr="536B4187" w:rsidR="193A6C40">
        <w:rPr>
          <w:rFonts w:ascii="Consolas" w:hAnsi="Consolas" w:eastAsia="Consolas" w:cs="Consolas"/>
          <w:noProof w:val="0"/>
          <w:sz w:val="24"/>
          <w:szCs w:val="24"/>
          <w:lang w:val="en-US"/>
        </w:rPr>
        <w:t>AVG()</w:t>
      </w:r>
      <w:r w:rsidRPr="536B4187" w:rsidR="193A6C40">
        <w:rPr>
          <w:rFonts w:ascii="Times New Roman" w:hAnsi="Times New Roman" w:eastAsia="Times New Roman" w:cs="Times New Roman"/>
          <w:noProof w:val="0"/>
          <w:sz w:val="24"/>
          <w:szCs w:val="24"/>
          <w:lang w:val="en-US"/>
        </w:rPr>
        <w:t xml:space="preserve"> aggregate function. A custom HQL query was defined in the </w:t>
      </w:r>
      <w:r w:rsidRPr="536B4187" w:rsidR="193A6C40">
        <w:rPr>
          <w:rFonts w:ascii="Consolas" w:hAnsi="Consolas" w:eastAsia="Consolas" w:cs="Consolas"/>
          <w:noProof w:val="0"/>
          <w:sz w:val="24"/>
          <w:szCs w:val="24"/>
          <w:lang w:val="en-US"/>
        </w:rPr>
        <w:t>EmployeeRepository</w:t>
      </w:r>
      <w:r w:rsidRPr="536B4187" w:rsidR="193A6C40">
        <w:rPr>
          <w:rFonts w:ascii="Times New Roman" w:hAnsi="Times New Roman" w:eastAsia="Times New Roman" w:cs="Times New Roman"/>
          <w:noProof w:val="0"/>
          <w:sz w:val="24"/>
          <w:szCs w:val="24"/>
          <w:lang w:val="en-US"/>
        </w:rPr>
        <w:t xml:space="preserve"> with the </w:t>
      </w:r>
      <w:r w:rsidRPr="536B4187" w:rsidR="193A6C40">
        <w:rPr>
          <w:rFonts w:ascii="Consolas" w:hAnsi="Consolas" w:eastAsia="Consolas" w:cs="Consolas"/>
          <w:noProof w:val="0"/>
          <w:sz w:val="24"/>
          <w:szCs w:val="24"/>
          <w:lang w:val="en-US"/>
        </w:rPr>
        <w:t>@Query</w:t>
      </w:r>
      <w:r w:rsidRPr="536B4187" w:rsidR="193A6C40">
        <w:rPr>
          <w:rFonts w:ascii="Times New Roman" w:hAnsi="Times New Roman" w:eastAsia="Times New Roman" w:cs="Times New Roman"/>
          <w:noProof w:val="0"/>
          <w:sz w:val="24"/>
          <w:szCs w:val="24"/>
          <w:lang w:val="en-US"/>
        </w:rPr>
        <w:t xml:space="preserve"> annotation, and the department ID was passed dynamically using the </w:t>
      </w:r>
      <w:r w:rsidRPr="536B4187" w:rsidR="193A6C40">
        <w:rPr>
          <w:rFonts w:ascii="Consolas" w:hAnsi="Consolas" w:eastAsia="Consolas" w:cs="Consolas"/>
          <w:noProof w:val="0"/>
          <w:sz w:val="24"/>
          <w:szCs w:val="24"/>
          <w:lang w:val="en-US"/>
        </w:rPr>
        <w:t>@Param</w:t>
      </w:r>
      <w:r w:rsidRPr="536B4187" w:rsidR="193A6C40">
        <w:rPr>
          <w:rFonts w:ascii="Times New Roman" w:hAnsi="Times New Roman" w:eastAsia="Times New Roman" w:cs="Times New Roman"/>
          <w:noProof w:val="0"/>
          <w:sz w:val="24"/>
          <w:szCs w:val="24"/>
          <w:lang w:val="en-US"/>
        </w:rPr>
        <w:t xml:space="preserve"> annotation. The query was invoked through the service layer and tested in the </w:t>
      </w:r>
      <w:r w:rsidRPr="536B4187" w:rsidR="193A6C40">
        <w:rPr>
          <w:rFonts w:ascii="Consolas" w:hAnsi="Consolas" w:eastAsia="Consolas" w:cs="Consolas"/>
          <w:noProof w:val="0"/>
          <w:sz w:val="24"/>
          <w:szCs w:val="24"/>
          <w:lang w:val="en-US"/>
        </w:rPr>
        <w:t>OrmLearnApplication</w:t>
      </w:r>
      <w:r w:rsidRPr="536B4187" w:rsidR="193A6C40">
        <w:rPr>
          <w:rFonts w:ascii="Times New Roman" w:hAnsi="Times New Roman" w:eastAsia="Times New Roman" w:cs="Times New Roman"/>
          <w:noProof w:val="0"/>
          <w:sz w:val="24"/>
          <w:szCs w:val="24"/>
          <w:lang w:val="en-US"/>
        </w:rPr>
        <w:t>. The execution successfully returned the average salary for the specified department, demonstrating the use of aggregate functions and parameter binding in HQL for performing database calculations efficiently.</w:t>
      </w:r>
    </w:p>
    <w:p w:rsidR="193A6C40" w:rsidP="536B4187" w:rsidRDefault="193A6C40" w14:paraId="6A1CED7C" w14:textId="48EF8194">
      <w:pPr>
        <w:spacing w:before="240" w:beforeAutospacing="off" w:after="240" w:afterAutospacing="off"/>
      </w:pPr>
      <w:r w:rsidRPr="536B4187" w:rsidR="193A6C40">
        <w:rPr>
          <w:rFonts w:ascii="Times New Roman" w:hAnsi="Times New Roman" w:eastAsia="Times New Roman" w:cs="Times New Roman"/>
          <w:b w:val="1"/>
          <w:bCs w:val="1"/>
          <w:noProof w:val="0"/>
          <w:sz w:val="28"/>
          <w:szCs w:val="28"/>
          <w:lang w:val="en-US"/>
        </w:rPr>
        <w:t>Results:</w:t>
      </w:r>
    </w:p>
    <w:p w:rsidR="193A6C40" w:rsidP="536B4187" w:rsidRDefault="193A6C40" w14:paraId="26C40383" w14:textId="3F5FC9EC">
      <w:pPr>
        <w:pStyle w:val="Normal"/>
        <w:spacing w:before="240" w:beforeAutospacing="off" w:after="240" w:afterAutospacing="off"/>
        <w:ind w:left="0"/>
      </w:pPr>
      <w:r w:rsidRPr="536B4187" w:rsidR="193A6C40">
        <w:rPr>
          <w:rFonts w:ascii="Times New Roman" w:hAnsi="Times New Roman" w:eastAsia="Times New Roman" w:cs="Times New Roman"/>
          <w:b w:val="0"/>
          <w:bCs w:val="0"/>
          <w:noProof w:val="0"/>
          <w:sz w:val="24"/>
          <w:szCs w:val="24"/>
          <w:lang w:val="en-US"/>
        </w:rPr>
        <w:t>1.</w:t>
      </w:r>
      <w:r w:rsidRPr="536B4187" w:rsidR="193A6C40">
        <w:rPr>
          <w:rFonts w:ascii="Times New Roman" w:hAnsi="Times New Roman" w:eastAsia="Times New Roman" w:cs="Times New Roman"/>
          <w:noProof w:val="0"/>
          <w:sz w:val="24"/>
          <w:szCs w:val="24"/>
          <w:lang w:val="en-US"/>
        </w:rPr>
        <w:t xml:space="preserve"> EmployeeRepository</w:t>
      </w:r>
    </w:p>
    <w:p w:rsidR="193A6C40" w:rsidP="536B4187" w:rsidRDefault="193A6C40" w14:paraId="690C974D" w14:textId="1B90E8F6">
      <w:pPr>
        <w:pStyle w:val="Normal"/>
        <w:spacing w:before="240" w:beforeAutospacing="off" w:after="240" w:afterAutospacing="off"/>
        <w:ind w:left="0"/>
      </w:pPr>
      <w:r w:rsidR="193A6C40">
        <w:drawing>
          <wp:inline wp14:editId="69845BA6" wp14:anchorId="701B7FA2">
            <wp:extent cx="5943600" cy="600075"/>
            <wp:effectExtent l="0" t="0" r="0" b="0"/>
            <wp:docPr id="1212656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656858" name="Picture 1212656858"/>
                    <pic:cNvPicPr/>
                  </pic:nvPicPr>
                  <pic:blipFill>
                    <a:blip xmlns:r="http://schemas.openxmlformats.org/officeDocument/2006/relationships" r:embed="rId1890597792">
                      <a:extLst>
                        <a:ext uri="{28A0092B-C50C-407E-A947-70E740481C1C}">
                          <a14:useLocalDpi xmlns:a14="http://schemas.microsoft.com/office/drawing/2010/main"/>
                        </a:ext>
                      </a:extLst>
                    </a:blip>
                    <a:stretch>
                      <a:fillRect/>
                    </a:stretch>
                  </pic:blipFill>
                  <pic:spPr>
                    <a:xfrm>
                      <a:off x="0" y="0"/>
                      <a:ext cx="5943600" cy="600075"/>
                    </a:xfrm>
                    <a:prstGeom prst="rect">
                      <a:avLst/>
                    </a:prstGeom>
                  </pic:spPr>
                </pic:pic>
              </a:graphicData>
            </a:graphic>
          </wp:inline>
        </w:drawing>
      </w:r>
    </w:p>
    <w:p w:rsidR="193A6C40" w:rsidP="536B4187" w:rsidRDefault="193A6C40" w14:paraId="27DCB7B2" w14:textId="76552D58">
      <w:pPr>
        <w:pStyle w:val="Normal"/>
        <w:spacing w:before="240" w:beforeAutospacing="off" w:after="240" w:afterAutospacing="off"/>
        <w:ind w:left="0"/>
      </w:pPr>
      <w:r w:rsidR="193A6C40">
        <w:rPr/>
        <w:t xml:space="preserve">2. </w:t>
      </w:r>
      <w:r w:rsidRPr="536B4187" w:rsidR="193A6C40">
        <w:rPr>
          <w:rFonts w:ascii="Times New Roman" w:hAnsi="Times New Roman" w:eastAsia="Times New Roman" w:cs="Times New Roman"/>
          <w:noProof w:val="0"/>
          <w:sz w:val="24"/>
          <w:szCs w:val="24"/>
          <w:lang w:val="en-US"/>
        </w:rPr>
        <w:t>EmployeeService</w:t>
      </w:r>
    </w:p>
    <w:p w:rsidR="193A6C40" w:rsidP="536B4187" w:rsidRDefault="193A6C40" w14:paraId="64551894" w14:textId="4FB38D86">
      <w:pPr>
        <w:pStyle w:val="Normal"/>
        <w:spacing w:before="240" w:beforeAutospacing="off" w:after="240" w:afterAutospacing="off"/>
        <w:ind w:left="0"/>
      </w:pPr>
      <w:r w:rsidR="193A6C40">
        <w:drawing>
          <wp:inline wp14:editId="08F4F047" wp14:anchorId="7B645BFD">
            <wp:extent cx="4426178" cy="615982"/>
            <wp:effectExtent l="0" t="0" r="0" b="0"/>
            <wp:docPr id="810206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0206452" name="Picture 810206452"/>
                    <pic:cNvPicPr/>
                  </pic:nvPicPr>
                  <pic:blipFill>
                    <a:blip xmlns:r="http://schemas.openxmlformats.org/officeDocument/2006/relationships" r:embed="rId1197329503">
                      <a:extLst>
                        <a:ext uri="{28A0092B-C50C-407E-A947-70E740481C1C}">
                          <a14:useLocalDpi xmlns:a14="http://schemas.microsoft.com/office/drawing/2010/main"/>
                        </a:ext>
                      </a:extLst>
                    </a:blip>
                    <a:stretch>
                      <a:fillRect/>
                    </a:stretch>
                  </pic:blipFill>
                  <pic:spPr>
                    <a:xfrm>
                      <a:off x="0" y="0"/>
                      <a:ext cx="4426178" cy="615982"/>
                    </a:xfrm>
                    <a:prstGeom prst="rect">
                      <a:avLst/>
                    </a:prstGeom>
                  </pic:spPr>
                </pic:pic>
              </a:graphicData>
            </a:graphic>
          </wp:inline>
        </w:drawing>
      </w:r>
    </w:p>
    <w:p w:rsidR="536B4187" w:rsidP="536B4187" w:rsidRDefault="536B4187" w14:paraId="780258E3" w14:textId="3B6FE4D9">
      <w:pPr>
        <w:pStyle w:val="Normal"/>
        <w:spacing w:before="240" w:beforeAutospacing="off" w:after="240" w:afterAutospacing="off"/>
        <w:ind w:left="0"/>
      </w:pPr>
    </w:p>
    <w:p w:rsidR="193A6C40" w:rsidP="536B4187" w:rsidRDefault="193A6C40" w14:paraId="1F7B1B3B" w14:textId="0C9681A8">
      <w:pPr>
        <w:pStyle w:val="Normal"/>
        <w:spacing w:before="240" w:beforeAutospacing="off" w:after="240" w:afterAutospacing="off"/>
        <w:ind w:left="0"/>
      </w:pPr>
      <w:r w:rsidRPr="536B4187" w:rsidR="193A6C40">
        <w:rPr>
          <w:rFonts w:ascii="Times New Roman" w:hAnsi="Times New Roman" w:eastAsia="Times New Roman" w:cs="Times New Roman"/>
          <w:noProof w:val="0"/>
          <w:sz w:val="24"/>
          <w:szCs w:val="24"/>
          <w:lang w:val="en-US"/>
        </w:rPr>
        <w:t>3.  OrmLearnApplication</w:t>
      </w:r>
    </w:p>
    <w:p w:rsidR="26463778" w:rsidP="536B4187" w:rsidRDefault="26463778" w14:paraId="045C0D07" w14:textId="2599BB39">
      <w:pPr>
        <w:pStyle w:val="Normal"/>
        <w:spacing w:before="240" w:beforeAutospacing="off" w:after="240" w:afterAutospacing="off"/>
        <w:ind w:left="0"/>
      </w:pPr>
      <w:r w:rsidR="26463778">
        <w:drawing>
          <wp:inline wp14:editId="3D52F7D8" wp14:anchorId="55C526C6">
            <wp:extent cx="4381725" cy="1778091"/>
            <wp:effectExtent l="0" t="0" r="0" b="0"/>
            <wp:docPr id="561185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1185018" name="Picture 561185018"/>
                    <pic:cNvPicPr/>
                  </pic:nvPicPr>
                  <pic:blipFill>
                    <a:blip xmlns:r="http://schemas.openxmlformats.org/officeDocument/2006/relationships" r:embed="rId711591427">
                      <a:extLst>
                        <a:ext uri="{28A0092B-C50C-407E-A947-70E740481C1C}">
                          <a14:useLocalDpi xmlns:a14="http://schemas.microsoft.com/office/drawing/2010/main"/>
                        </a:ext>
                      </a:extLst>
                    </a:blip>
                    <a:stretch>
                      <a:fillRect/>
                    </a:stretch>
                  </pic:blipFill>
                  <pic:spPr>
                    <a:xfrm>
                      <a:off x="0" y="0"/>
                      <a:ext cx="4381725" cy="1778091"/>
                    </a:xfrm>
                    <a:prstGeom prst="rect">
                      <a:avLst/>
                    </a:prstGeom>
                  </pic:spPr>
                </pic:pic>
              </a:graphicData>
            </a:graphic>
          </wp:inline>
        </w:drawing>
      </w:r>
    </w:p>
    <w:p w:rsidR="536B4187" w:rsidP="536B4187" w:rsidRDefault="536B4187" w14:paraId="04210C5D" w14:textId="619B13FC">
      <w:pPr>
        <w:pStyle w:val="Normal"/>
        <w:spacing w:before="240" w:beforeAutospacing="off" w:after="240" w:afterAutospacing="off"/>
        <w:ind w:left="0"/>
      </w:pPr>
    </w:p>
    <w:p w:rsidR="536B4187" w:rsidP="536B4187" w:rsidRDefault="536B4187" w14:paraId="7EED39E3" w14:textId="694AFD9A">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w:rsidR="193A6C40" w:rsidP="536B4187" w:rsidRDefault="193A6C40" w14:paraId="2C587EB7" w14:textId="55FEBBB8">
      <w:pPr>
        <w:pStyle w:val="Normal"/>
        <w:spacing w:before="240" w:beforeAutospacing="off" w:after="240" w:afterAutospacing="off"/>
        <w:ind w:left="0"/>
      </w:pPr>
      <w:r w:rsidRPr="536B4187" w:rsidR="193A6C40">
        <w:rPr>
          <w:rFonts w:ascii="Times New Roman" w:hAnsi="Times New Roman" w:eastAsia="Times New Roman" w:cs="Times New Roman"/>
          <w:noProof w:val="0"/>
          <w:sz w:val="24"/>
          <w:szCs w:val="24"/>
          <w:lang w:val="en-US"/>
        </w:rPr>
        <w:t>4. Console Output</w:t>
      </w:r>
    </w:p>
    <w:p w:rsidR="7E802DD3" w:rsidP="536B4187" w:rsidRDefault="7E802DD3" w14:paraId="2C0BF1BB" w14:textId="324EF77C">
      <w:pPr>
        <w:pStyle w:val="Normal"/>
        <w:spacing w:before="240" w:beforeAutospacing="off" w:after="240" w:afterAutospacing="off"/>
        <w:ind w:left="0"/>
      </w:pPr>
      <w:r w:rsidR="7E802DD3">
        <w:drawing>
          <wp:inline wp14:editId="061993F1" wp14:anchorId="2745B538">
            <wp:extent cx="4121362" cy="730288"/>
            <wp:effectExtent l="0" t="0" r="0" b="0"/>
            <wp:docPr id="1716674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674441" name="Picture 1716674441"/>
                    <pic:cNvPicPr/>
                  </pic:nvPicPr>
                  <pic:blipFill>
                    <a:blip xmlns:r="http://schemas.openxmlformats.org/officeDocument/2006/relationships" r:embed="rId411455765">
                      <a:extLst>
                        <a:ext uri="{28A0092B-C50C-407E-A947-70E740481C1C}">
                          <a14:useLocalDpi xmlns:a14="http://schemas.microsoft.com/office/drawing/2010/main"/>
                        </a:ext>
                      </a:extLst>
                    </a:blip>
                    <a:stretch>
                      <a:fillRect/>
                    </a:stretch>
                  </pic:blipFill>
                  <pic:spPr>
                    <a:xfrm>
                      <a:off x="0" y="0"/>
                      <a:ext cx="4121362" cy="730288"/>
                    </a:xfrm>
                    <a:prstGeom prst="rect">
                      <a:avLst/>
                    </a:prstGeom>
                  </pic:spPr>
                </pic:pic>
              </a:graphicData>
            </a:graphic>
          </wp:inline>
        </w:drawing>
      </w:r>
    </w:p>
    <w:p w:rsidR="536B4187" w:rsidP="536B4187" w:rsidRDefault="536B4187" w14:paraId="080930B9" w14:textId="611BD01E">
      <w:pPr>
        <w:pStyle w:val="Normal"/>
        <w:spacing w:before="240" w:beforeAutospacing="off" w:after="240" w:afterAutospacing="off"/>
        <w:ind w:left="0"/>
      </w:pPr>
    </w:p>
    <w:p w:rsidR="536B4187" w:rsidP="536B4187" w:rsidRDefault="536B4187" w14:paraId="6AD6B71A" w14:textId="2424B865">
      <w:pPr>
        <w:pStyle w:val="Normal"/>
        <w:spacing w:before="240" w:beforeAutospacing="off" w:after="240" w:afterAutospacing="off"/>
        <w:rPr>
          <w:rFonts w:ascii="Times New Roman" w:hAnsi="Times New Roman" w:eastAsia="Times New Roman" w:cs="Times New Roman"/>
          <w:noProof w:val="0"/>
          <w:sz w:val="24"/>
          <w:szCs w:val="24"/>
          <w:lang w:val="en-US"/>
        </w:rPr>
      </w:pPr>
    </w:p>
    <w:p w:rsidR="7E802DD3" w:rsidP="536B4187" w:rsidRDefault="7E802DD3" w14:paraId="56CBA148" w14:textId="0C591A53">
      <w:pPr>
        <w:pStyle w:val="Heading1"/>
        <w:spacing w:before="322" w:beforeAutospacing="off" w:after="322" w:afterAutospacing="off"/>
        <w:rPr>
          <w:rFonts w:ascii="Times New Roman" w:hAnsi="Times New Roman" w:eastAsia="Times New Roman" w:cs="Times New Roman"/>
          <w:b w:val="1"/>
          <w:bCs w:val="1"/>
          <w:noProof w:val="0"/>
          <w:sz w:val="28"/>
          <w:szCs w:val="28"/>
          <w:lang w:val="en-US"/>
        </w:rPr>
      </w:pPr>
      <w:r w:rsidRPr="536B4187" w:rsidR="7E802DD3">
        <w:rPr>
          <w:rFonts w:ascii="Times New Roman" w:hAnsi="Times New Roman" w:eastAsia="Times New Roman" w:cs="Times New Roman"/>
          <w:b w:val="1"/>
          <w:bCs w:val="1"/>
          <w:noProof w:val="0"/>
          <w:sz w:val="28"/>
          <w:szCs w:val="28"/>
          <w:lang w:val="en-US"/>
        </w:rPr>
        <w:t>Hands-on 5 – Get All Employees Using Native Query</w:t>
      </w:r>
    </w:p>
    <w:p w:rsidR="7E802DD3" w:rsidP="536B4187" w:rsidRDefault="7E802DD3" w14:paraId="551D2F60" w14:textId="32FC6411">
      <w:pPr>
        <w:spacing w:before="240" w:beforeAutospacing="off" w:after="240" w:afterAutospacing="off"/>
      </w:pPr>
      <w:r w:rsidRPr="536B4187" w:rsidR="7E802DD3">
        <w:rPr>
          <w:rFonts w:ascii="Times New Roman" w:hAnsi="Times New Roman" w:eastAsia="Times New Roman" w:cs="Times New Roman"/>
          <w:noProof w:val="0"/>
          <w:sz w:val="24"/>
          <w:szCs w:val="24"/>
          <w:lang w:val="en-US"/>
        </w:rPr>
        <w:t xml:space="preserve">In this hands-on, a Native SQL Query was implemented to retrieve all employee records directly from the database. Unlike HQL, which operates on entity classes, the native query uses standard SQL syntax and executes directly on the database tables. A custom repository method was created using the </w:t>
      </w:r>
      <w:r w:rsidRPr="536B4187" w:rsidR="7E802DD3">
        <w:rPr>
          <w:rFonts w:ascii="Consolas" w:hAnsi="Consolas" w:eastAsia="Consolas" w:cs="Consolas"/>
          <w:noProof w:val="0"/>
          <w:sz w:val="24"/>
          <w:szCs w:val="24"/>
          <w:lang w:val="en-US"/>
        </w:rPr>
        <w:t>@Query</w:t>
      </w:r>
      <w:r w:rsidRPr="536B4187" w:rsidR="7E802DD3">
        <w:rPr>
          <w:rFonts w:ascii="Times New Roman" w:hAnsi="Times New Roman" w:eastAsia="Times New Roman" w:cs="Times New Roman"/>
          <w:noProof w:val="0"/>
          <w:sz w:val="24"/>
          <w:szCs w:val="24"/>
          <w:lang w:val="en-US"/>
        </w:rPr>
        <w:t xml:space="preserve"> annotation with the </w:t>
      </w:r>
      <w:r w:rsidRPr="536B4187" w:rsidR="7E802DD3">
        <w:rPr>
          <w:rFonts w:ascii="Consolas" w:hAnsi="Consolas" w:eastAsia="Consolas" w:cs="Consolas"/>
          <w:noProof w:val="0"/>
          <w:sz w:val="24"/>
          <w:szCs w:val="24"/>
          <w:lang w:val="en-US"/>
        </w:rPr>
        <w:t>nativeQuery = true</w:t>
      </w:r>
      <w:r w:rsidRPr="536B4187" w:rsidR="7E802DD3">
        <w:rPr>
          <w:rFonts w:ascii="Times New Roman" w:hAnsi="Times New Roman" w:eastAsia="Times New Roman" w:cs="Times New Roman"/>
          <w:noProof w:val="0"/>
          <w:sz w:val="24"/>
          <w:szCs w:val="24"/>
          <w:lang w:val="en-US"/>
        </w:rPr>
        <w:t xml:space="preserve"> attribute. The service layer invoked this repository method, and the results were displayed through the application. This hands-on demonstrated how native queries can be used when database-specific SQL features are required, while highlighting that HQL is generally preferred for better portability across different database systems.</w:t>
      </w:r>
    </w:p>
    <w:p w:rsidR="7E802DD3" w:rsidP="536B4187" w:rsidRDefault="7E802DD3" w14:paraId="442F6455" w14:textId="50F85BC6">
      <w:pPr>
        <w:pStyle w:val="Normal"/>
        <w:spacing w:before="240" w:beforeAutospacing="off" w:after="240" w:afterAutospacing="off"/>
      </w:pPr>
      <w:r w:rsidRPr="536B4187" w:rsidR="7E802DD3">
        <w:rPr>
          <w:rFonts w:ascii="Times New Roman" w:hAnsi="Times New Roman" w:eastAsia="Times New Roman" w:cs="Times New Roman"/>
          <w:noProof w:val="0"/>
          <w:sz w:val="24"/>
          <w:szCs w:val="24"/>
          <w:lang w:val="en-US"/>
        </w:rPr>
        <w:t>Results:</w:t>
      </w:r>
    </w:p>
    <w:p w:rsidR="7E802DD3" w:rsidP="536B4187" w:rsidRDefault="7E802DD3" w14:paraId="0D1A3FB3" w14:textId="1C93F581">
      <w:pPr>
        <w:pStyle w:val="Normal"/>
        <w:spacing w:before="240" w:beforeAutospacing="off" w:after="240" w:afterAutospacing="off"/>
        <w:ind w:left="0"/>
      </w:pPr>
      <w:r w:rsidRPr="536B4187" w:rsidR="7E802DD3">
        <w:rPr>
          <w:rFonts w:ascii="Times New Roman" w:hAnsi="Times New Roman" w:eastAsia="Times New Roman" w:cs="Times New Roman"/>
          <w:noProof w:val="0"/>
          <w:sz w:val="24"/>
          <w:szCs w:val="24"/>
          <w:lang w:val="en-US"/>
        </w:rPr>
        <w:t>1.  EmployeeRepository</w:t>
      </w:r>
    </w:p>
    <w:p w:rsidR="7E802DD3" w:rsidP="536B4187" w:rsidRDefault="7E802DD3" w14:paraId="4960C203" w14:textId="2F43A244">
      <w:pPr>
        <w:pStyle w:val="Normal"/>
        <w:spacing w:before="240" w:beforeAutospacing="off" w:after="240" w:afterAutospacing="off"/>
        <w:ind w:left="0"/>
      </w:pPr>
      <w:r w:rsidR="7E802DD3">
        <w:drawing>
          <wp:inline wp14:editId="3316329B" wp14:anchorId="62004012">
            <wp:extent cx="5226318" cy="571529"/>
            <wp:effectExtent l="0" t="0" r="0" b="0"/>
            <wp:docPr id="239563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563178" name="Picture 239563178"/>
                    <pic:cNvPicPr/>
                  </pic:nvPicPr>
                  <pic:blipFill>
                    <a:blip xmlns:r="http://schemas.openxmlformats.org/officeDocument/2006/relationships" r:embed="rId394301706">
                      <a:extLst>
                        <a:ext uri="{28A0092B-C50C-407E-A947-70E740481C1C}">
                          <a14:useLocalDpi xmlns:a14="http://schemas.microsoft.com/office/drawing/2010/main"/>
                        </a:ext>
                      </a:extLst>
                    </a:blip>
                    <a:stretch>
                      <a:fillRect/>
                    </a:stretch>
                  </pic:blipFill>
                  <pic:spPr>
                    <a:xfrm>
                      <a:off x="0" y="0"/>
                      <a:ext cx="5226318" cy="571529"/>
                    </a:xfrm>
                    <a:prstGeom prst="rect">
                      <a:avLst/>
                    </a:prstGeom>
                  </pic:spPr>
                </pic:pic>
              </a:graphicData>
            </a:graphic>
          </wp:inline>
        </w:drawing>
      </w:r>
    </w:p>
    <w:p w:rsidR="536B4187" w:rsidP="536B4187" w:rsidRDefault="536B4187" w14:paraId="0EF01B56" w14:textId="7E082689">
      <w:pPr>
        <w:pStyle w:val="Normal"/>
        <w:spacing w:before="240" w:beforeAutospacing="off" w:after="240" w:afterAutospacing="off"/>
        <w:ind w:left="0"/>
      </w:pPr>
    </w:p>
    <w:p w:rsidR="7E802DD3" w:rsidP="536B4187" w:rsidRDefault="7E802DD3" w14:paraId="0AB051DC" w14:textId="1520B4E0">
      <w:pPr>
        <w:pStyle w:val="Normal"/>
        <w:spacing w:before="240" w:beforeAutospacing="off" w:after="240" w:afterAutospacing="off"/>
        <w:ind w:left="0"/>
      </w:pPr>
      <w:r w:rsidR="7E802DD3">
        <w:rPr/>
        <w:t xml:space="preserve">2. </w:t>
      </w:r>
      <w:r w:rsidRPr="536B4187" w:rsidR="7E802DD3">
        <w:rPr>
          <w:rFonts w:ascii="Times New Roman" w:hAnsi="Times New Roman" w:eastAsia="Times New Roman" w:cs="Times New Roman"/>
          <w:noProof w:val="0"/>
          <w:sz w:val="24"/>
          <w:szCs w:val="24"/>
          <w:lang w:val="en-US"/>
        </w:rPr>
        <w:t>Service</w:t>
      </w:r>
    </w:p>
    <w:p w:rsidR="7E802DD3" w:rsidP="536B4187" w:rsidRDefault="7E802DD3" w14:paraId="20B2974E" w14:textId="24C0D361">
      <w:pPr>
        <w:pStyle w:val="Normal"/>
        <w:spacing w:before="240" w:beforeAutospacing="off" w:after="240" w:afterAutospacing="off"/>
        <w:ind w:left="0"/>
      </w:pPr>
      <w:r w:rsidR="7E802DD3">
        <w:drawing>
          <wp:inline wp14:editId="3FA32754" wp14:anchorId="350687EA">
            <wp:extent cx="4349973" cy="711237"/>
            <wp:effectExtent l="0" t="0" r="0" b="0"/>
            <wp:docPr id="1832919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919883" name="Picture 1832919883"/>
                    <pic:cNvPicPr/>
                  </pic:nvPicPr>
                  <pic:blipFill>
                    <a:blip xmlns:r="http://schemas.openxmlformats.org/officeDocument/2006/relationships" r:embed="rId1752449509">
                      <a:extLst>
                        <a:ext uri="{28A0092B-C50C-407E-A947-70E740481C1C}">
                          <a14:useLocalDpi xmlns:a14="http://schemas.microsoft.com/office/drawing/2010/main"/>
                        </a:ext>
                      </a:extLst>
                    </a:blip>
                    <a:stretch>
                      <a:fillRect/>
                    </a:stretch>
                  </pic:blipFill>
                  <pic:spPr>
                    <a:xfrm>
                      <a:off x="0" y="0"/>
                      <a:ext cx="4349973" cy="711237"/>
                    </a:xfrm>
                    <a:prstGeom prst="rect">
                      <a:avLst/>
                    </a:prstGeom>
                  </pic:spPr>
                </pic:pic>
              </a:graphicData>
            </a:graphic>
          </wp:inline>
        </w:drawing>
      </w:r>
    </w:p>
    <w:p w:rsidR="536B4187" w:rsidP="536B4187" w:rsidRDefault="536B4187" w14:paraId="6DE7DF15" w14:textId="12FADE7E">
      <w:pPr>
        <w:pStyle w:val="Normal"/>
        <w:spacing w:before="240" w:beforeAutospacing="off" w:after="240" w:afterAutospacing="off"/>
        <w:ind w:left="0"/>
      </w:pPr>
    </w:p>
    <w:p w:rsidR="536B4187" w:rsidP="536B4187" w:rsidRDefault="536B4187" w14:paraId="4043FBB6" w14:textId="25827C01">
      <w:pPr>
        <w:pStyle w:val="Normal"/>
        <w:spacing w:before="240" w:beforeAutospacing="off" w:after="240" w:afterAutospacing="off"/>
        <w:ind w:left="0"/>
      </w:pPr>
    </w:p>
    <w:p w:rsidR="7E802DD3" w:rsidP="536B4187" w:rsidRDefault="7E802DD3" w14:paraId="68FE506E" w14:textId="758E5E4A">
      <w:pPr>
        <w:pStyle w:val="Normal"/>
        <w:spacing w:before="240" w:beforeAutospacing="off" w:after="240" w:afterAutospacing="off"/>
        <w:ind w:left="0"/>
      </w:pPr>
      <w:r w:rsidR="7E802DD3">
        <w:rPr/>
        <w:t>3.</w:t>
      </w:r>
      <w:r w:rsidRPr="536B4187" w:rsidR="7E802DD3">
        <w:rPr>
          <w:rFonts w:ascii="Times New Roman" w:hAnsi="Times New Roman" w:eastAsia="Times New Roman" w:cs="Times New Roman"/>
          <w:noProof w:val="0"/>
          <w:sz w:val="24"/>
          <w:szCs w:val="24"/>
          <w:lang w:val="en-US"/>
        </w:rPr>
        <w:t xml:space="preserve"> Test Method</w:t>
      </w:r>
    </w:p>
    <w:p w:rsidR="7E802DD3" w:rsidP="536B4187" w:rsidRDefault="7E802DD3" w14:paraId="4A83040B" w14:textId="0F8A1AB8">
      <w:pPr>
        <w:pStyle w:val="Normal"/>
        <w:spacing w:before="240" w:beforeAutospacing="off" w:after="240" w:afterAutospacing="off"/>
        <w:ind w:left="0"/>
      </w:pPr>
      <w:r w:rsidR="7E802DD3">
        <w:drawing>
          <wp:inline wp14:editId="4215C178" wp14:anchorId="26056612">
            <wp:extent cx="4635738" cy="1771741"/>
            <wp:effectExtent l="0" t="0" r="0" b="0"/>
            <wp:docPr id="1640357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0357233" name="Picture 1640357233"/>
                    <pic:cNvPicPr/>
                  </pic:nvPicPr>
                  <pic:blipFill>
                    <a:blip xmlns:r="http://schemas.openxmlformats.org/officeDocument/2006/relationships" r:embed="rId11690857">
                      <a:extLst>
                        <a:ext uri="{28A0092B-C50C-407E-A947-70E740481C1C}">
                          <a14:useLocalDpi xmlns:a14="http://schemas.microsoft.com/office/drawing/2010/main"/>
                        </a:ext>
                      </a:extLst>
                    </a:blip>
                    <a:stretch>
                      <a:fillRect/>
                    </a:stretch>
                  </pic:blipFill>
                  <pic:spPr>
                    <a:xfrm>
                      <a:off x="0" y="0"/>
                      <a:ext cx="4635738" cy="1771741"/>
                    </a:xfrm>
                    <a:prstGeom prst="rect">
                      <a:avLst/>
                    </a:prstGeom>
                  </pic:spPr>
                </pic:pic>
              </a:graphicData>
            </a:graphic>
          </wp:inline>
        </w:drawing>
      </w:r>
    </w:p>
    <w:p w:rsidR="536B4187" w:rsidP="536B4187" w:rsidRDefault="536B4187" w14:paraId="6B45707E" w14:textId="6A2D7B9E">
      <w:pPr>
        <w:pStyle w:val="Normal"/>
        <w:spacing w:before="240" w:beforeAutospacing="off" w:after="240" w:afterAutospacing="off"/>
        <w:ind w:left="0"/>
      </w:pPr>
    </w:p>
    <w:p w:rsidR="7E802DD3" w:rsidP="536B4187" w:rsidRDefault="7E802DD3" w14:paraId="2232D8C1" w14:textId="224758B4">
      <w:pPr>
        <w:pStyle w:val="Normal"/>
        <w:spacing w:before="240" w:beforeAutospacing="off" w:after="240" w:afterAutospacing="off"/>
        <w:ind w:left="0"/>
      </w:pPr>
      <w:r w:rsidR="7E802DD3">
        <w:rPr/>
        <w:t>4. Console Output</w:t>
      </w:r>
    </w:p>
    <w:p w:rsidR="7E802DD3" w:rsidP="536B4187" w:rsidRDefault="7E802DD3" w14:paraId="44B4B2A0" w14:textId="5A5120D0">
      <w:pPr>
        <w:pStyle w:val="Normal"/>
        <w:spacing w:before="240" w:beforeAutospacing="off" w:after="240" w:afterAutospacing="off"/>
        <w:ind w:left="0"/>
      </w:pPr>
      <w:r w:rsidR="7E802DD3">
        <w:drawing>
          <wp:inline wp14:editId="77069B48" wp14:anchorId="7D50CC22">
            <wp:extent cx="5943600" cy="609600"/>
            <wp:effectExtent l="0" t="0" r="0" b="0"/>
            <wp:docPr id="751711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711960" name="Picture 751711960"/>
                    <pic:cNvPicPr/>
                  </pic:nvPicPr>
                  <pic:blipFill>
                    <a:blip xmlns:r="http://schemas.openxmlformats.org/officeDocument/2006/relationships" r:embed="rId34939543">
                      <a:extLst>
                        <a:ext uri="{28A0092B-C50C-407E-A947-70E740481C1C}">
                          <a14:useLocalDpi xmlns:a14="http://schemas.microsoft.com/office/drawing/2010/main"/>
                        </a:ext>
                      </a:extLst>
                    </a:blip>
                    <a:stretch>
                      <a:fillRect/>
                    </a:stretch>
                  </pic:blipFill>
                  <pic:spPr>
                    <a:xfrm>
                      <a:off x="0" y="0"/>
                      <a:ext cx="5943600" cy="609600"/>
                    </a:xfrm>
                    <a:prstGeom prst="rect">
                      <a:avLst/>
                    </a:prstGeom>
                  </pic:spPr>
                </pic:pic>
              </a:graphicData>
            </a:graphic>
          </wp:inline>
        </w:drawing>
      </w:r>
    </w:p>
    <w:p w:rsidR="536B4187" w:rsidP="536B4187" w:rsidRDefault="536B4187" w14:paraId="61C76F96" w14:textId="3BC822A3">
      <w:pPr>
        <w:pStyle w:val="Normal"/>
        <w:spacing w:before="240" w:beforeAutospacing="off" w:after="240" w:afterAutospacing="off"/>
        <w:ind w:left="0"/>
      </w:pPr>
    </w:p>
    <w:p w:rsidR="106BE7CB" w:rsidP="536B4187" w:rsidRDefault="106BE7CB" w14:paraId="3A5DC625" w14:textId="1C222566">
      <w:pPr>
        <w:pStyle w:val="Heading1"/>
        <w:spacing w:before="322" w:beforeAutospacing="off" w:after="322" w:afterAutospacing="off"/>
        <w:rPr>
          <w:rFonts w:ascii="Times New Roman" w:hAnsi="Times New Roman" w:eastAsia="Times New Roman" w:cs="Times New Roman"/>
          <w:b w:val="1"/>
          <w:bCs w:val="1"/>
          <w:noProof w:val="0"/>
          <w:sz w:val="28"/>
          <w:szCs w:val="28"/>
          <w:lang w:val="en-US"/>
        </w:rPr>
      </w:pPr>
      <w:r w:rsidRPr="536B4187" w:rsidR="106BE7CB">
        <w:rPr>
          <w:rFonts w:ascii="Times New Roman" w:hAnsi="Times New Roman" w:eastAsia="Times New Roman" w:cs="Times New Roman"/>
          <w:b w:val="1"/>
          <w:bCs w:val="1"/>
          <w:noProof w:val="0"/>
          <w:sz w:val="28"/>
          <w:szCs w:val="28"/>
          <w:lang w:val="en-US"/>
        </w:rPr>
        <w:t>Hands-on 6 – Criteria Query</w:t>
      </w:r>
    </w:p>
    <w:p w:rsidR="106BE7CB" w:rsidP="536B4187" w:rsidRDefault="106BE7CB" w14:paraId="6BB6A4AB" w14:textId="5F5F2171">
      <w:pPr>
        <w:spacing w:before="240" w:beforeAutospacing="off" w:after="240" w:afterAutospacing="off"/>
      </w:pPr>
      <w:r w:rsidRPr="536B4187" w:rsidR="106BE7CB">
        <w:rPr>
          <w:rFonts w:ascii="Times New Roman" w:hAnsi="Times New Roman" w:eastAsia="Times New Roman" w:cs="Times New Roman"/>
          <w:noProof w:val="0"/>
          <w:sz w:val="24"/>
          <w:szCs w:val="24"/>
          <w:lang w:val="en-US"/>
        </w:rPr>
        <w:t xml:space="preserve">In this hands-on, the concept of Criteria Query in Hibernate was studied to understand how dynamic database queries can be built programmatically. Unlike HQL, where the query is written as a fixed string, Criteria Query allows conditions to be added dynamically based on user-selected filters such as price, brand, RAM, or operating system. This approach is particularly useful in applications like online shopping websites where search criteria change </w:t>
      </w:r>
      <w:r w:rsidRPr="536B4187" w:rsidR="106BE7CB">
        <w:rPr>
          <w:rFonts w:ascii="Times New Roman" w:hAnsi="Times New Roman" w:eastAsia="Times New Roman" w:cs="Times New Roman"/>
          <w:noProof w:val="0"/>
          <w:sz w:val="24"/>
          <w:szCs w:val="24"/>
          <w:lang w:val="en-US"/>
        </w:rPr>
        <w:t>frequently</w:t>
      </w:r>
      <w:r w:rsidRPr="536B4187" w:rsidR="106BE7CB">
        <w:rPr>
          <w:rFonts w:ascii="Times New Roman" w:hAnsi="Times New Roman" w:eastAsia="Times New Roman" w:cs="Times New Roman"/>
          <w:noProof w:val="0"/>
          <w:sz w:val="24"/>
          <w:szCs w:val="24"/>
          <w:lang w:val="en-US"/>
        </w:rPr>
        <w:t xml:space="preserve">. Criteria Query improves code maintainability, type safety, and flexibility by enabling dynamic construction of the </w:t>
      </w:r>
      <w:r w:rsidRPr="536B4187" w:rsidR="106BE7CB">
        <w:rPr>
          <w:rFonts w:ascii="Consolas" w:hAnsi="Consolas" w:eastAsia="Consolas" w:cs="Consolas"/>
          <w:noProof w:val="0"/>
          <w:sz w:val="24"/>
          <w:szCs w:val="24"/>
          <w:lang w:val="en-US"/>
        </w:rPr>
        <w:t>WHERE</w:t>
      </w:r>
      <w:r w:rsidRPr="536B4187" w:rsidR="106BE7CB">
        <w:rPr>
          <w:rFonts w:ascii="Times New Roman" w:hAnsi="Times New Roman" w:eastAsia="Times New Roman" w:cs="Times New Roman"/>
          <w:noProof w:val="0"/>
          <w:sz w:val="24"/>
          <w:szCs w:val="24"/>
          <w:lang w:val="en-US"/>
        </w:rPr>
        <w:t xml:space="preserve"> clause without manually writing multiple HQL statements.</w:t>
      </w:r>
    </w:p>
    <w:p w:rsidR="536B4187" w:rsidP="536B4187" w:rsidRDefault="536B4187" w14:paraId="1BB6F13A" w14:textId="67B4B3F0">
      <w:pPr>
        <w:pStyle w:val="Normal"/>
        <w:spacing w:before="240" w:beforeAutospacing="off" w:after="240" w:afterAutospacing="off"/>
        <w:ind w:left="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560bfd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95604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23b2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ad202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1788DE"/>
    <w:rsid w:val="008DC821"/>
    <w:rsid w:val="097FFDB7"/>
    <w:rsid w:val="0B99DB5E"/>
    <w:rsid w:val="0CCBBB87"/>
    <w:rsid w:val="106BE7CB"/>
    <w:rsid w:val="1607737D"/>
    <w:rsid w:val="1607E697"/>
    <w:rsid w:val="193A6C40"/>
    <w:rsid w:val="1A0A03E0"/>
    <w:rsid w:val="1F5F687E"/>
    <w:rsid w:val="205E76B5"/>
    <w:rsid w:val="241788DE"/>
    <w:rsid w:val="242DA7B4"/>
    <w:rsid w:val="250745D7"/>
    <w:rsid w:val="26463778"/>
    <w:rsid w:val="28C660B9"/>
    <w:rsid w:val="2BF6A952"/>
    <w:rsid w:val="2EB12BBB"/>
    <w:rsid w:val="38DD983B"/>
    <w:rsid w:val="3A873E26"/>
    <w:rsid w:val="42B9C5C0"/>
    <w:rsid w:val="44035E85"/>
    <w:rsid w:val="46222EA8"/>
    <w:rsid w:val="480FD583"/>
    <w:rsid w:val="49942C2B"/>
    <w:rsid w:val="536B4187"/>
    <w:rsid w:val="544ED389"/>
    <w:rsid w:val="553B73C1"/>
    <w:rsid w:val="5579FFE2"/>
    <w:rsid w:val="566169B3"/>
    <w:rsid w:val="58996A66"/>
    <w:rsid w:val="5914E402"/>
    <w:rsid w:val="59C82B0B"/>
    <w:rsid w:val="66A3AD94"/>
    <w:rsid w:val="66D16A02"/>
    <w:rsid w:val="728A1825"/>
    <w:rsid w:val="74A3A143"/>
    <w:rsid w:val="76766E9F"/>
    <w:rsid w:val="78DEF768"/>
    <w:rsid w:val="7C1DDB52"/>
    <w:rsid w:val="7E802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31FEE"/>
  <w15:chartTrackingRefBased/>
  <w15:docId w15:val="{BF7268F4-C642-479B-BB41-95AAED27A5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36B418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36B4187"/>
    <w:pPr>
      <w:spacing/>
      <w:ind w:left="720"/>
      <w:contextualSpacing/>
    </w:pPr>
  </w:style>
  <w:style w:type="paragraph" w:styleId="Heading2">
    <w:uiPriority w:val="9"/>
    <w:name w:val="heading 2"/>
    <w:basedOn w:val="Normal"/>
    <w:next w:val="Normal"/>
    <w:unhideWhenUsed/>
    <w:qFormat/>
    <w:rsid w:val="536B418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536B418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58690849" /><Relationship Type="http://schemas.openxmlformats.org/officeDocument/2006/relationships/image" Target="/media/image2.png" Id="rId1733745581" /><Relationship Type="http://schemas.openxmlformats.org/officeDocument/2006/relationships/image" Target="/media/image3.png" Id="rId1567076558" /><Relationship Type="http://schemas.openxmlformats.org/officeDocument/2006/relationships/image" Target="/media/image4.png" Id="rId1376803606" /><Relationship Type="http://schemas.openxmlformats.org/officeDocument/2006/relationships/image" Target="/media/image5.png" Id="rId972822899" /><Relationship Type="http://schemas.openxmlformats.org/officeDocument/2006/relationships/image" Target="/media/image6.png" Id="rId995658588" /><Relationship Type="http://schemas.openxmlformats.org/officeDocument/2006/relationships/image" Target="/media/image7.png" Id="rId1890597792" /><Relationship Type="http://schemas.openxmlformats.org/officeDocument/2006/relationships/image" Target="/media/image8.png" Id="rId1197329503" /><Relationship Type="http://schemas.openxmlformats.org/officeDocument/2006/relationships/image" Target="/media/image9.png" Id="rId711591427" /><Relationship Type="http://schemas.openxmlformats.org/officeDocument/2006/relationships/image" Target="/media/imagea.png" Id="rId411455765" /><Relationship Type="http://schemas.openxmlformats.org/officeDocument/2006/relationships/image" Target="/media/imageb.png" Id="rId394301706" /><Relationship Type="http://schemas.openxmlformats.org/officeDocument/2006/relationships/image" Target="/media/imagec.png" Id="rId1752449509" /><Relationship Type="http://schemas.openxmlformats.org/officeDocument/2006/relationships/image" Target="/media/imaged.png" Id="rId11690857" /><Relationship Type="http://schemas.openxmlformats.org/officeDocument/2006/relationships/image" Target="/media/imagee.png" Id="rId34939543" /><Relationship Type="http://schemas.openxmlformats.org/officeDocument/2006/relationships/numbering" Target="numbering.xml" Id="Rf8ca4e34e50b4a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2026-07-21T15:25:54.3768135Z</dcterms:created>
  <dcterms:modified xsi:type="dcterms:W3CDTF">2026-07-21T16:35:41.5871584Z</dcterms:modified>
  <dc:creator>revanth edapa</dc:creator>
  <lastModifiedBy>revanth edapa</lastModifiedBy>
</coreProperties>
</file>