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  <w:bookmarkStart w:id="0" w:name="aaa1449c-306c-4fbd-adb4-c4d7a4cbb95e"/>
      <w:bookmarkEnd w:id="0"/>
    </w:p>
    <w:p w:rsidR="001631E5" w:rsidRDefault="00F04576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81600" cy="1390649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3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b/>
          <w:bCs/>
          <w:color w:val="375DB0"/>
          <w:sz w:val="26"/>
          <w:szCs w:val="26"/>
        </w:rPr>
        <w:t>PoliBooking</w:t>
      </w:r>
    </w:p>
    <w:p w:rsidR="001631E5" w:rsidRPr="00800FCC" w:rsidRDefault="001631E5">
      <w:pPr>
        <w:rPr>
          <w:rFonts w:ascii="Arial" w:hAnsi="Arial" w:cs="Arial"/>
          <w:color w:val="000000"/>
          <w:sz w:val="22"/>
          <w:szCs w:val="22"/>
        </w:rPr>
      </w:pPr>
    </w:p>
    <w:p w:rsidR="001631E5" w:rsidRPr="00800FCC" w:rsidRDefault="00A07546">
      <w:pPr>
        <w:jc w:val="center"/>
        <w:rPr>
          <w:rFonts w:ascii="Arial" w:hAnsi="Arial" w:cs="Arial"/>
          <w:color w:val="000000"/>
          <w:sz w:val="22"/>
          <w:szCs w:val="22"/>
        </w:rPr>
      </w:pPr>
      <w:r w:rsidRPr="00800FCC">
        <w:rPr>
          <w:rFonts w:ascii="Arial" w:hAnsi="Arial" w:cs="Arial"/>
          <w:color w:val="000000"/>
          <w:sz w:val="22"/>
          <w:szCs w:val="22"/>
        </w:rPr>
        <w:t>Manual de instrucciones de usuario</w:t>
      </w:r>
    </w:p>
    <w:p w:rsidR="001631E5" w:rsidRDefault="00A07546">
      <w:pPr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2018</w:t>
      </w: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  <w:bookmarkStart w:id="1" w:name="f59cd4cd-bada-47e3-a405-7810e5faf46a"/>
      <w:bookmarkEnd w:id="1"/>
      <w:r>
        <w:rPr>
          <w:rFonts w:ascii="Arial" w:hAnsi="Arial" w:cs="Arial"/>
          <w:b/>
          <w:bCs/>
          <w:color w:val="375DB0"/>
          <w:sz w:val="26"/>
          <w:szCs w:val="26"/>
        </w:rPr>
        <w:t>Índice</w:t>
      </w:r>
    </w:p>
    <w:p w:rsidR="001631E5" w:rsidRDefault="00A07546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fldChar w:fldCharType="begin"/>
      </w:r>
      <w:r>
        <w:instrText>TOC \f f59cd4cd-bada-47e3-a405-7810e5faf46a-92e9d352-9a25-41a7-9a38-925da777ceed \h \z</w:instrText>
      </w:r>
      <w:r>
        <w:fldChar w:fldCharType="separate"/>
      </w:r>
      <w:hyperlink w:anchor="59a1e419-76b6-4025-ab7f-c9035c470605" w:history="1">
        <w:r>
          <w:rPr>
            <w:rFonts w:ascii="Arial" w:hAnsi="Arial" w:cs="Arial"/>
            <w:color w:val="000000"/>
          </w:rPr>
          <w:t>1. Descripción Del Sistema</w:t>
        </w:r>
      </w:hyperlink>
    </w:p>
    <w:p w:rsidR="007F1BA7" w:rsidRDefault="007F1BA7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1.1 Definición</w:t>
      </w:r>
    </w:p>
    <w:p w:rsidR="001631E5" w:rsidRDefault="005C764E">
      <w:pPr>
        <w:tabs>
          <w:tab w:val="right" w:leader="dot" w:pos="9640"/>
        </w:tabs>
        <w:ind w:left="400"/>
        <w:rPr>
          <w:rFonts w:ascii="Arial" w:hAnsi="Arial" w:cs="Arial"/>
          <w:color w:val="000000"/>
        </w:rPr>
      </w:pPr>
      <w:hyperlink w:anchor="f5493a4a-3d92-4a1b-83e3-d97bcd73baed" w:history="1">
        <w:r w:rsidR="007F1BA7">
          <w:rPr>
            <w:rFonts w:ascii="Arial" w:hAnsi="Arial" w:cs="Arial"/>
            <w:color w:val="000000"/>
          </w:rPr>
          <w:t>1.2</w:t>
        </w:r>
        <w:r w:rsidR="00A07546">
          <w:rPr>
            <w:rFonts w:ascii="Arial" w:hAnsi="Arial" w:cs="Arial"/>
            <w:color w:val="000000"/>
          </w:rPr>
          <w:t xml:space="preserve"> Objet</w:t>
        </w:r>
        <w:r w:rsidR="009C74FB">
          <w:rPr>
            <w:rFonts w:ascii="Arial" w:hAnsi="Arial" w:cs="Arial"/>
            <w:color w:val="000000"/>
          </w:rPr>
          <w:t>iv</w:t>
        </w:r>
        <w:r w:rsidR="004367E2">
          <w:rPr>
            <w:rFonts w:ascii="Arial" w:hAnsi="Arial" w:cs="Arial"/>
            <w:color w:val="000000"/>
          </w:rPr>
          <w:t>o</w:t>
        </w:r>
      </w:hyperlink>
    </w:p>
    <w:p w:rsidR="001631E5" w:rsidRDefault="005C764E">
      <w:pPr>
        <w:tabs>
          <w:tab w:val="right" w:leader="dot" w:pos="9640"/>
        </w:tabs>
        <w:ind w:left="400"/>
        <w:rPr>
          <w:rFonts w:ascii="Arial" w:hAnsi="Arial" w:cs="Arial"/>
          <w:color w:val="000000"/>
        </w:rPr>
      </w:pPr>
      <w:hyperlink w:anchor="9335f391-422a-4a4e-8473-6daeef4119f1" w:history="1">
        <w:r w:rsidR="007F1BA7">
          <w:rPr>
            <w:rFonts w:ascii="Arial" w:hAnsi="Arial" w:cs="Arial"/>
            <w:color w:val="000000"/>
          </w:rPr>
          <w:t>1.3</w:t>
        </w:r>
        <w:r w:rsidR="00A07546">
          <w:rPr>
            <w:rFonts w:ascii="Arial" w:hAnsi="Arial" w:cs="Arial"/>
            <w:color w:val="000000"/>
          </w:rPr>
          <w:t xml:space="preserve"> Alcanc</w:t>
        </w:r>
        <w:r w:rsidR="00DE3173">
          <w:rPr>
            <w:rFonts w:ascii="Arial" w:hAnsi="Arial" w:cs="Arial"/>
            <w:color w:val="000000"/>
          </w:rPr>
          <w:t>e</w:t>
        </w:r>
      </w:hyperlink>
    </w:p>
    <w:p w:rsidR="001631E5" w:rsidRDefault="005C764E">
      <w:pPr>
        <w:tabs>
          <w:tab w:val="right" w:leader="dot" w:pos="9640"/>
        </w:tabs>
        <w:ind w:left="400"/>
        <w:rPr>
          <w:rFonts w:ascii="Arial" w:hAnsi="Arial" w:cs="Arial"/>
          <w:color w:val="000000"/>
        </w:rPr>
      </w:pPr>
      <w:hyperlink w:anchor="f769212f-d68c-465c-88d1-ff8dd12cb9f6" w:history="1">
        <w:r w:rsidR="007F1BA7">
          <w:rPr>
            <w:rFonts w:ascii="Arial" w:hAnsi="Arial" w:cs="Arial"/>
            <w:color w:val="000000"/>
          </w:rPr>
          <w:t>1.4</w:t>
        </w:r>
        <w:r w:rsidR="00A07546">
          <w:rPr>
            <w:rFonts w:ascii="Arial" w:hAnsi="Arial" w:cs="Arial"/>
            <w:color w:val="000000"/>
          </w:rPr>
          <w:t xml:space="preserve"> Funcionalida</w:t>
        </w:r>
        <w:r w:rsidR="004367E2">
          <w:rPr>
            <w:rFonts w:ascii="Arial" w:hAnsi="Arial" w:cs="Arial"/>
            <w:color w:val="000000"/>
          </w:rPr>
          <w:t>d</w:t>
        </w:r>
      </w:hyperlink>
    </w:p>
    <w:p w:rsidR="001918F1" w:rsidRDefault="005C764E">
      <w:pPr>
        <w:tabs>
          <w:tab w:val="right" w:leader="dot" w:pos="9640"/>
        </w:tabs>
        <w:rPr>
          <w:rFonts w:ascii="Arial" w:hAnsi="Arial" w:cs="Arial"/>
          <w:color w:val="000000"/>
        </w:rPr>
      </w:pPr>
      <w:hyperlink w:anchor="6f3fa2e5-14ba-4412-b8a1-84b8c111021e" w:history="1">
        <w:r w:rsidR="00DE3173">
          <w:rPr>
            <w:rFonts w:ascii="Arial" w:hAnsi="Arial" w:cs="Arial"/>
            <w:color w:val="000000"/>
          </w:rPr>
          <w:t>2.</w:t>
        </w:r>
      </w:hyperlink>
      <w:r w:rsidR="000B1B9C">
        <w:rPr>
          <w:rFonts w:ascii="Arial" w:hAnsi="Arial" w:cs="Arial"/>
          <w:color w:val="000000"/>
        </w:rPr>
        <w:t xml:space="preserve"> Acceso a la plataforma</w:t>
      </w:r>
    </w:p>
    <w:p w:rsidR="001631E5" w:rsidRDefault="001918F1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2.1.</w:t>
      </w:r>
      <w:r w:rsidR="00DE3173">
        <w:rPr>
          <w:rFonts w:ascii="Arial" w:hAnsi="Arial" w:cs="Arial"/>
          <w:color w:val="000000"/>
        </w:rPr>
        <w:t xml:space="preserve"> HomePage</w:t>
      </w:r>
    </w:p>
    <w:p w:rsidR="00DE3173" w:rsidRDefault="00DE3173">
      <w:pPr>
        <w:tabs>
          <w:tab w:val="right" w:leader="dot" w:pos="9640"/>
        </w:tabs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3. Crear Una Cuenta</w:t>
      </w:r>
    </w:p>
    <w:p w:rsidR="001631E5" w:rsidRDefault="005C764E">
      <w:pPr>
        <w:tabs>
          <w:tab w:val="right" w:leader="dot" w:pos="9640"/>
        </w:tabs>
        <w:rPr>
          <w:rFonts w:ascii="Arial" w:hAnsi="Arial" w:cs="Arial"/>
          <w:color w:val="000000"/>
        </w:rPr>
      </w:pPr>
      <w:hyperlink w:anchor="ccf2a91a-82db-4988-88d2-37785b68011d" w:history="1">
        <w:r w:rsidR="00DE3173">
          <w:rPr>
            <w:rFonts w:ascii="Arial" w:hAnsi="Arial" w:cs="Arial"/>
            <w:color w:val="000000"/>
          </w:rPr>
          <w:t>4</w:t>
        </w:r>
        <w:r w:rsidR="00A07546">
          <w:rPr>
            <w:rFonts w:ascii="Arial" w:hAnsi="Arial" w:cs="Arial"/>
            <w:color w:val="000000"/>
          </w:rPr>
          <w:t>. Solicitar Servici</w:t>
        </w:r>
        <w:r w:rsidR="004367E2">
          <w:rPr>
            <w:rFonts w:ascii="Arial" w:hAnsi="Arial" w:cs="Arial"/>
            <w:color w:val="000000"/>
          </w:rPr>
          <w:t>o</w:t>
        </w:r>
      </w:hyperlink>
    </w:p>
    <w:p w:rsidR="001631E5" w:rsidRDefault="00A07546">
      <w:r>
        <w:fldChar w:fldCharType="end"/>
      </w: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br w:type="page"/>
      </w:r>
      <w:r>
        <w:fldChar w:fldCharType="begin"/>
      </w:r>
      <w:r w:rsidRPr="00800FCC">
        <w:instrText>TC \f f59cd4cd-bada-47e3-a405-7810e5faf46a-92e9d352-9a25-41a7-9a38-925da777ceed \l 1 "1. Descripción Del Sistema"</w:instrText>
      </w:r>
      <w:r>
        <w:fldChar w:fldCharType="end"/>
      </w:r>
      <w:bookmarkStart w:id="2" w:name="59a1e419-76b6-4025-ab7f-c9035c470605"/>
      <w:bookmarkEnd w:id="2"/>
      <w:r w:rsidRPr="00800FCC">
        <w:rPr>
          <w:rFonts w:ascii="Arial" w:hAnsi="Arial" w:cs="Arial"/>
          <w:b/>
          <w:bCs/>
          <w:color w:val="375DB0"/>
          <w:sz w:val="26"/>
          <w:szCs w:val="26"/>
        </w:rPr>
        <w:t>1. Descripción Del Sistema</w:t>
      </w:r>
    </w:p>
    <w:p w:rsidR="001631E5" w:rsidRPr="00800FCC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1631E5" w:rsidRPr="00800FCC" w:rsidRDefault="001631E5">
      <w:pPr>
        <w:rPr>
          <w:rFonts w:ascii="Arial" w:hAnsi="Arial" w:cs="Arial"/>
          <w:color w:val="000000"/>
          <w:sz w:val="22"/>
          <w:szCs w:val="22"/>
        </w:rPr>
      </w:pPr>
    </w:p>
    <w:p w:rsidR="001631E5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  <w:sz w:val="22"/>
          <w:szCs w:val="22"/>
        </w:rPr>
        <w:br w:type="page"/>
      </w:r>
      <w:r>
        <w:rPr>
          <w:rFonts w:ascii="Arial" w:hAnsi="Arial" w:cs="Arial"/>
          <w:color w:val="000000"/>
          <w:sz w:val="22"/>
          <w:szCs w:val="22"/>
        </w:rPr>
        <w:fldChar w:fldCharType="begin"/>
      </w:r>
      <w:r w:rsidRPr="00800FCC">
        <w:rPr>
          <w:rFonts w:ascii="Arial" w:hAnsi="Arial" w:cs="Arial"/>
          <w:color w:val="000000"/>
          <w:sz w:val="22"/>
          <w:szCs w:val="22"/>
        </w:rPr>
        <w:instrText>TC \f f59cd4cd-bada-47e3-a405-7810e5faf46a-92e9d352-9a25-41a7-9a38-925da777ceed \l 2 "1.1. Objeto"</w:instrText>
      </w:r>
      <w:r>
        <w:rPr>
          <w:rFonts w:ascii="Arial" w:hAnsi="Arial" w:cs="Arial"/>
          <w:color w:val="000000"/>
          <w:sz w:val="22"/>
          <w:szCs w:val="22"/>
        </w:rPr>
        <w:fldChar w:fldCharType="end"/>
      </w:r>
      <w:bookmarkStart w:id="3" w:name="f5493a4a-3d92-4a1b-83e3-d97bcd73baed"/>
      <w:bookmarkEnd w:id="3"/>
      <w:r w:rsidR="009C74FB">
        <w:rPr>
          <w:rFonts w:ascii="Arial" w:hAnsi="Arial" w:cs="Arial"/>
          <w:b/>
          <w:bCs/>
          <w:color w:val="375DB0"/>
          <w:sz w:val="26"/>
          <w:szCs w:val="26"/>
        </w:rPr>
        <w:t xml:space="preserve">1.1 </w:t>
      </w:r>
      <w:r w:rsidR="004F677F">
        <w:rPr>
          <w:rFonts w:ascii="Arial" w:hAnsi="Arial" w:cs="Arial"/>
          <w:b/>
          <w:bCs/>
          <w:color w:val="375DB0"/>
          <w:sz w:val="26"/>
          <w:szCs w:val="26"/>
        </w:rPr>
        <w:t>Definición</w:t>
      </w:r>
    </w:p>
    <w:p w:rsidR="009C74FB" w:rsidRDefault="009C74FB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</w:p>
    <w:p w:rsidR="009C74FB" w:rsidRDefault="009C74FB" w:rsidP="009C74FB">
      <w:pPr>
        <w:jc w:val="both"/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>POLIBOOKING, es la solución proyectada a agilizar los procesos de bienestar universitario de las universidades. Que facilita a los empleados saber y ejercer un control de los servicios que se manejan y a los estudiantes les permite agilizar los procesos de separación y disponibilidad de los servicios.</w:t>
      </w:r>
    </w:p>
    <w:p w:rsidR="009C74FB" w:rsidRPr="00800FCC" w:rsidRDefault="009C74FB" w:rsidP="009C74FB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PoliBooking es fácil de usar y confiable en un 99,9%. PoliBooking es una plataforma web, abierta, colaborativa que permite ahorrar tiempo. Cada función e interfaz fue desarrollada para simplificar la forma de acceder a los servicios de Bienestar o Biblioteca.</w:t>
      </w:r>
    </w:p>
    <w:p w:rsidR="009C74FB" w:rsidRDefault="009C74FB" w:rsidP="009C74FB">
      <w:pPr>
        <w:rPr>
          <w:rFonts w:ascii="Arial" w:hAnsi="Arial" w:cs="Arial"/>
          <w:b/>
          <w:bCs/>
          <w:color w:val="375DB0"/>
          <w:sz w:val="26"/>
          <w:szCs w:val="26"/>
        </w:rPr>
      </w:pPr>
    </w:p>
    <w:p w:rsidR="009C74FB" w:rsidRDefault="009C74FB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</w:p>
    <w:p w:rsidR="009C74FB" w:rsidRPr="00800FCC" w:rsidRDefault="009C74FB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>
        <w:rPr>
          <w:rFonts w:ascii="Arial" w:hAnsi="Arial" w:cs="Arial"/>
          <w:b/>
          <w:bCs/>
          <w:color w:val="375DB0"/>
          <w:sz w:val="26"/>
          <w:szCs w:val="26"/>
        </w:rPr>
        <w:t>1.2 Objetivo</w:t>
      </w:r>
    </w:p>
    <w:p w:rsidR="000B1B9C" w:rsidRPr="00800FCC" w:rsidRDefault="009C74FB"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Establecer los pasos específicos para el registro y actualización de datos en la plataforma, además de hacer un buen uso del aplicativo, con el fin de promover la interacción permanente entre los estudiantes, colaboradores y los servicios que la institución universitaria nos brinda por medio de bienestar universitario y biblioteca.</w:t>
      </w:r>
    </w:p>
    <w:p w:rsidR="001631E5" w:rsidRPr="00800FCC" w:rsidRDefault="001631E5">
      <w:pPr>
        <w:jc w:val="both"/>
        <w:rPr>
          <w:rFonts w:ascii="Times New Roman" w:hAnsi="Times New Roman" w:cs="Times New Roman"/>
          <w:color w:val="000000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Times New Roman" w:hAnsi="Times New Roman" w:cs="Times New Roman"/>
          <w:color w:val="000000"/>
        </w:rPr>
        <w:br w:type="page"/>
      </w:r>
      <w:r>
        <w:rPr>
          <w:rFonts w:ascii="Times New Roman" w:hAnsi="Times New Roman" w:cs="Times New Roman"/>
          <w:color w:val="000000"/>
        </w:rPr>
        <w:fldChar w:fldCharType="begin"/>
      </w:r>
      <w:r w:rsidRPr="00800FCC">
        <w:rPr>
          <w:rFonts w:ascii="Times New Roman" w:hAnsi="Times New Roman" w:cs="Times New Roman"/>
          <w:color w:val="000000"/>
        </w:rPr>
        <w:instrText>TC \f f59cd4cd-bada-47e3-a405-7810e5faf46a-92e9d352-9a25-41a7-9a38-925da777ceed \l 2 "1.2. Alcance"</w:instrText>
      </w:r>
      <w:r>
        <w:rPr>
          <w:rFonts w:ascii="Times New Roman" w:hAnsi="Times New Roman" w:cs="Times New Roman"/>
          <w:color w:val="000000"/>
        </w:rPr>
        <w:fldChar w:fldCharType="end"/>
      </w:r>
      <w:bookmarkStart w:id="4" w:name="9335f391-422a-4a4e-8473-6daeef4119f1"/>
      <w:bookmarkEnd w:id="4"/>
      <w:r w:rsidR="009C74FB">
        <w:rPr>
          <w:rFonts w:ascii="Arial" w:hAnsi="Arial" w:cs="Arial"/>
          <w:b/>
          <w:bCs/>
          <w:color w:val="375DB0"/>
          <w:sz w:val="26"/>
          <w:szCs w:val="26"/>
        </w:rPr>
        <w:t>1.3</w:t>
      </w:r>
      <w:r w:rsidRPr="00800FCC">
        <w:rPr>
          <w:rFonts w:ascii="Arial" w:hAnsi="Arial" w:cs="Arial"/>
          <w:b/>
          <w:bCs/>
          <w:color w:val="375DB0"/>
          <w:sz w:val="26"/>
          <w:szCs w:val="26"/>
        </w:rPr>
        <w:t xml:space="preserve"> Alcance</w:t>
      </w:r>
    </w:p>
    <w:p w:rsidR="001631E5" w:rsidRPr="00800FCC" w:rsidRDefault="00A07546">
      <w:pPr>
        <w:jc w:val="both"/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>El manual muestra el buen uso del aplicativo y facilita que el usuario haga sus consultas de información.</w:t>
      </w:r>
    </w:p>
    <w:p w:rsidR="001631E5" w:rsidRPr="00800FCC" w:rsidRDefault="001631E5">
      <w:pPr>
        <w:jc w:val="both"/>
        <w:rPr>
          <w:rFonts w:ascii="Arial" w:hAnsi="Arial" w:cs="Arial"/>
          <w:color w:val="000000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fldChar w:fldCharType="begin"/>
      </w:r>
      <w:r w:rsidRPr="00800FCC">
        <w:rPr>
          <w:rFonts w:ascii="Arial" w:hAnsi="Arial" w:cs="Arial"/>
          <w:color w:val="000000"/>
        </w:rPr>
        <w:instrText>TC \f f59cd4cd-bada-47e3-a405-7810e5faf46a-92e9d352-9a25-41a7-9a38-925da777ceed \l 2 "1.3. Funcionalidad"</w:instrText>
      </w:r>
      <w:r>
        <w:rPr>
          <w:rFonts w:ascii="Arial" w:hAnsi="Arial" w:cs="Arial"/>
          <w:color w:val="000000"/>
        </w:rPr>
        <w:fldChar w:fldCharType="end"/>
      </w:r>
      <w:bookmarkStart w:id="5" w:name="f769212f-d68c-465c-88d1-ff8dd12cb9f6"/>
      <w:bookmarkEnd w:id="5"/>
      <w:r w:rsidR="009C74FB">
        <w:rPr>
          <w:rFonts w:ascii="Arial" w:hAnsi="Arial" w:cs="Arial"/>
          <w:b/>
          <w:bCs/>
          <w:color w:val="375DB0"/>
          <w:sz w:val="26"/>
          <w:szCs w:val="26"/>
        </w:rPr>
        <w:t>1.4</w:t>
      </w:r>
      <w:r w:rsidRPr="00800FCC">
        <w:rPr>
          <w:rFonts w:ascii="Arial" w:hAnsi="Arial" w:cs="Arial"/>
          <w:b/>
          <w:bCs/>
          <w:color w:val="375DB0"/>
          <w:sz w:val="26"/>
          <w:szCs w:val="26"/>
        </w:rPr>
        <w:t xml:space="preserve"> Funcionalidad</w:t>
      </w:r>
    </w:p>
    <w:p w:rsidR="001631E5" w:rsidRPr="00800FCC" w:rsidRDefault="00A07546">
      <w:pPr>
        <w:jc w:val="both"/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La aplicación se basa en entorno windows, lo que facilita su uso ya que usa </w:t>
      </w:r>
      <w:r w:rsidR="00DE3173" w:rsidRPr="00800FCC">
        <w:rPr>
          <w:rFonts w:ascii="Arial" w:hAnsi="Arial" w:cs="Arial"/>
          <w:color w:val="000000"/>
        </w:rPr>
        <w:t>los mismos botones</w:t>
      </w:r>
      <w:r w:rsidRPr="00800FCC">
        <w:rPr>
          <w:rFonts w:ascii="Arial" w:hAnsi="Arial" w:cs="Arial"/>
          <w:color w:val="000000"/>
        </w:rPr>
        <w:t xml:space="preserve"> de (</w:t>
      </w:r>
      <w:r w:rsidR="00DE3173" w:rsidRPr="00800FCC">
        <w:rPr>
          <w:rFonts w:ascii="Arial" w:hAnsi="Arial" w:cs="Arial"/>
          <w:color w:val="000000"/>
        </w:rPr>
        <w:t>cerrar, minimizar</w:t>
      </w:r>
      <w:r w:rsidRPr="00800FCC">
        <w:rPr>
          <w:rFonts w:ascii="Arial" w:hAnsi="Arial" w:cs="Arial"/>
          <w:color w:val="000000"/>
        </w:rPr>
        <w:t xml:space="preserve"> </w:t>
      </w:r>
      <w:r w:rsidR="00DE3173">
        <w:rPr>
          <w:rFonts w:ascii="Arial" w:hAnsi="Arial" w:cs="Arial"/>
          <w:color w:val="000000"/>
        </w:rPr>
        <w:t xml:space="preserve">y </w:t>
      </w:r>
      <w:r w:rsidRPr="00800FCC">
        <w:rPr>
          <w:rFonts w:ascii="Arial" w:hAnsi="Arial" w:cs="Arial"/>
          <w:color w:val="000000"/>
        </w:rPr>
        <w:t>tamaño mínimo</w:t>
      </w:r>
      <w:r w:rsidR="00DE3173" w:rsidRPr="00800FCC">
        <w:rPr>
          <w:rFonts w:ascii="Arial" w:hAnsi="Arial" w:cs="Arial"/>
          <w:color w:val="000000"/>
        </w:rPr>
        <w:t>).</w:t>
      </w:r>
      <w:r w:rsidRPr="00800FCC">
        <w:rPr>
          <w:rFonts w:ascii="Arial" w:hAnsi="Arial" w:cs="Arial"/>
          <w:color w:val="000000"/>
        </w:rPr>
        <w:t xml:space="preserve"> </w:t>
      </w:r>
    </w:p>
    <w:p w:rsidR="001631E5" w:rsidRDefault="001631E5">
      <w:pPr>
        <w:jc w:val="both"/>
        <w:rPr>
          <w:rFonts w:ascii="Arial" w:hAnsi="Arial" w:cs="Arial"/>
          <w:color w:val="000000"/>
        </w:rPr>
      </w:pPr>
    </w:p>
    <w:p w:rsidR="00DE3173" w:rsidRDefault="00DE3173">
      <w:pPr>
        <w:jc w:val="both"/>
        <w:rPr>
          <w:rFonts w:ascii="Arial" w:hAnsi="Arial" w:cs="Arial"/>
          <w:color w:val="000000"/>
        </w:rPr>
      </w:pPr>
    </w:p>
    <w:p w:rsidR="00DE3173" w:rsidRPr="000B1B9C" w:rsidRDefault="000B1B9C" w:rsidP="00DE3173">
      <w:pPr>
        <w:jc w:val="center"/>
        <w:rPr>
          <w:rFonts w:ascii="Arial" w:hAnsi="Arial" w:cs="Arial"/>
          <w:b/>
          <w:color w:val="2F5496" w:themeColor="accent5" w:themeShade="BF"/>
          <w:sz w:val="26"/>
          <w:szCs w:val="26"/>
        </w:rPr>
      </w:pPr>
      <w:r w:rsidRPr="000B1B9C">
        <w:rPr>
          <w:rFonts w:ascii="Arial" w:hAnsi="Arial" w:cs="Arial"/>
          <w:b/>
          <w:color w:val="2F5496" w:themeColor="accent5" w:themeShade="BF"/>
          <w:sz w:val="26"/>
          <w:szCs w:val="26"/>
        </w:rPr>
        <w:t>2. Acceso a la plataforma</w:t>
      </w:r>
    </w:p>
    <w:p w:rsidR="000B1B9C" w:rsidRDefault="000B1B9C" w:rsidP="00DE3173">
      <w:pPr>
        <w:jc w:val="center"/>
        <w:rPr>
          <w:rFonts w:ascii="Arial" w:hAnsi="Arial" w:cs="Arial"/>
          <w:b/>
          <w:color w:val="4472C4" w:themeColor="accent5"/>
          <w:sz w:val="26"/>
          <w:szCs w:val="26"/>
        </w:rPr>
      </w:pPr>
    </w:p>
    <w:p w:rsidR="000B1B9C" w:rsidRDefault="000B1B9C" w:rsidP="001563C8">
      <w:pPr>
        <w:pStyle w:val="Sinespaciado"/>
      </w:pPr>
      <w:r>
        <w:t>En tu navegador de confianza ingresa a la dirección nxxxxxxxxxxxxxxx</w:t>
      </w:r>
      <w:bookmarkStart w:id="6" w:name="_GoBack"/>
      <w:bookmarkEnd w:id="6"/>
      <w:r>
        <w:t xml:space="preserve"> e ingresa tus datos.</w:t>
      </w:r>
    </w:p>
    <w:p w:rsidR="00DA53DC" w:rsidRDefault="00DA53DC" w:rsidP="00DA53D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Para ingresar al sitio web solo necesitas ingresar tu código y contraseña.</w:t>
      </w:r>
    </w:p>
    <w:p w:rsidR="00DA53DC" w:rsidRDefault="00DA53DC" w:rsidP="000B1B9C">
      <w:pPr>
        <w:rPr>
          <w:rFonts w:ascii="Arial" w:hAnsi="Arial" w:cs="Arial"/>
          <w:color w:val="000000"/>
        </w:rPr>
      </w:pPr>
    </w:p>
    <w:p w:rsidR="001918F1" w:rsidRDefault="001918F1" w:rsidP="000B1B9C">
      <w:pPr>
        <w:rPr>
          <w:rFonts w:ascii="Arial" w:hAnsi="Arial" w:cs="Arial"/>
          <w:color w:val="000000"/>
        </w:rPr>
      </w:pPr>
    </w:p>
    <w:p w:rsidR="001918F1" w:rsidRDefault="001918F1" w:rsidP="001918F1">
      <w:pPr>
        <w:jc w:val="center"/>
        <w:rPr>
          <w:rFonts w:ascii="Arial" w:hAnsi="Arial" w:cs="Arial"/>
          <w:b/>
          <w:color w:val="2F5496" w:themeColor="accent5" w:themeShade="BF"/>
          <w:sz w:val="26"/>
          <w:szCs w:val="26"/>
        </w:rPr>
      </w:pPr>
      <w:r w:rsidRPr="000B1B9C">
        <w:rPr>
          <w:rFonts w:ascii="Arial" w:hAnsi="Arial" w:cs="Arial"/>
          <w:b/>
          <w:color w:val="2F5496" w:themeColor="accent5" w:themeShade="BF"/>
          <w:sz w:val="26"/>
          <w:szCs w:val="26"/>
        </w:rPr>
        <w:t>2.</w:t>
      </w:r>
      <w:r>
        <w:rPr>
          <w:rFonts w:ascii="Arial" w:hAnsi="Arial" w:cs="Arial"/>
          <w:b/>
          <w:color w:val="2F5496" w:themeColor="accent5" w:themeShade="BF"/>
          <w:sz w:val="26"/>
          <w:szCs w:val="26"/>
        </w:rPr>
        <w:t>1 HomePage</w:t>
      </w:r>
    </w:p>
    <w:p w:rsidR="007F1BA7" w:rsidRDefault="007F1BA7" w:rsidP="007F1BA7">
      <w:pPr>
        <w:rPr>
          <w:rFonts w:ascii="Arial" w:hAnsi="Arial" w:cs="Arial"/>
          <w:b/>
          <w:color w:val="2F5496" w:themeColor="accent5" w:themeShade="BF"/>
          <w:sz w:val="26"/>
          <w:szCs w:val="26"/>
        </w:rPr>
      </w:pPr>
    </w:p>
    <w:p w:rsidR="007F1BA7" w:rsidRDefault="00DE584D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 ingresar al sitio web de polibooking encontraremos una sencilla y atractiva porta llena de información.</w:t>
      </w:r>
    </w:p>
    <w:p w:rsidR="007F1BA7" w:rsidRDefault="007F1BA7" w:rsidP="007F1BA7">
      <w:pPr>
        <w:rPr>
          <w:rFonts w:ascii="Arial" w:hAnsi="Arial" w:cs="Arial"/>
          <w:b/>
          <w:color w:val="2F5496" w:themeColor="accent5" w:themeShade="BF"/>
          <w:sz w:val="26"/>
          <w:szCs w:val="26"/>
        </w:rPr>
      </w:pPr>
    </w:p>
    <w:p w:rsidR="001918F1" w:rsidRPr="000B1B9C" w:rsidRDefault="002F1566" w:rsidP="001918F1">
      <w:pPr>
        <w:rPr>
          <w:rFonts w:ascii="Arial" w:hAnsi="Arial" w:cs="Arial"/>
          <w:b/>
          <w:color w:val="2F5496" w:themeColor="accent5" w:themeShade="BF"/>
          <w:sz w:val="26"/>
          <w:szCs w:val="26"/>
        </w:rPr>
      </w:pPr>
      <w:r>
        <w:rPr>
          <w:rFonts w:ascii="Arial" w:hAnsi="Arial" w:cs="Arial"/>
          <w:b/>
          <w:noProof/>
          <w:color w:val="2F5496" w:themeColor="accent5" w:themeShade="BF"/>
          <w:sz w:val="26"/>
          <w:szCs w:val="26"/>
        </w:rPr>
        <w:drawing>
          <wp:inline distT="0" distB="0" distL="0" distR="0">
            <wp:extent cx="10143018" cy="677191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ncipal complet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052" cy="67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F1" w:rsidRDefault="001918F1" w:rsidP="007F1BA7">
      <w:pPr>
        <w:rPr>
          <w:rFonts w:ascii="Arial" w:hAnsi="Arial" w:cs="Arial"/>
          <w:b/>
          <w:color w:val="4472C4" w:themeColor="accent5"/>
          <w:sz w:val="26"/>
          <w:szCs w:val="26"/>
        </w:rPr>
      </w:pPr>
    </w:p>
    <w:p w:rsidR="000B1B9C" w:rsidRDefault="003F1042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el header o encabezado encontramos el logotipo y nombre del sitio web.</w:t>
      </w:r>
    </w:p>
    <w:p w:rsidR="003F1042" w:rsidRDefault="003F1042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En la parte central encontramos un pequeño formulario con datos de seguridad para ingresar a la plataforma, para esto solo es necesario tener a la mano el código y contraseña.</w:t>
      </w:r>
    </w:p>
    <w:p w:rsidR="003F1042" w:rsidRDefault="003F1042" w:rsidP="007F1BA7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Seguido del formulario encontraremos un menú con dos opciones </w:t>
      </w:r>
      <w:r w:rsidRPr="003F1042">
        <w:rPr>
          <w:rFonts w:ascii="Arial" w:hAnsi="Arial" w:cs="Arial"/>
          <w:b/>
          <w:i/>
          <w:color w:val="000000"/>
        </w:rPr>
        <w:t>enviar</w:t>
      </w:r>
      <w:r>
        <w:rPr>
          <w:rFonts w:ascii="Arial" w:hAnsi="Arial" w:cs="Arial"/>
          <w:color w:val="000000"/>
        </w:rPr>
        <w:t xml:space="preserve"> y </w:t>
      </w:r>
      <w:r w:rsidRPr="003F1042">
        <w:rPr>
          <w:rFonts w:ascii="Arial" w:hAnsi="Arial" w:cs="Arial"/>
          <w:b/>
          <w:i/>
          <w:color w:val="000000"/>
        </w:rPr>
        <w:t>¿olvidaste tu contraseña?</w:t>
      </w:r>
      <w:r>
        <w:rPr>
          <w:rFonts w:ascii="Arial" w:hAnsi="Arial" w:cs="Arial"/>
          <w:color w:val="000000"/>
        </w:rPr>
        <w:t xml:space="preserve"> la primera opción nos permite ingresar a la plataforma, mientras que la segunda nos recuerda los pasos a seguir en caso de haber olvidado nuestra contraseña.</w:t>
      </w:r>
    </w:p>
    <w:p w:rsidR="003F1042" w:rsidRPr="00800FCC" w:rsidRDefault="003F1042" w:rsidP="003F1042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>En el foote</w:t>
      </w:r>
      <w:r>
        <w:rPr>
          <w:rFonts w:ascii="Arial" w:hAnsi="Arial" w:cs="Arial"/>
          <w:color w:val="000000"/>
        </w:rPr>
        <w:t>r o pie de página</w:t>
      </w:r>
      <w:r w:rsidRPr="00800FCC">
        <w:rPr>
          <w:rFonts w:ascii="Arial" w:hAnsi="Arial" w:cs="Arial"/>
          <w:color w:val="000000"/>
        </w:rPr>
        <w:t>, se muestran los enlaces a las redes sociales de nuestra institución además de los enlaces obligatorios por la ley a la política de privacidad y la sección de ayuda.</w:t>
      </w:r>
    </w:p>
    <w:p w:rsidR="003F1042" w:rsidRDefault="003F1042" w:rsidP="007F1BA7">
      <w:pPr>
        <w:rPr>
          <w:rFonts w:ascii="Arial" w:hAnsi="Arial" w:cs="Arial"/>
          <w:color w:val="000000"/>
        </w:rPr>
      </w:pPr>
    </w:p>
    <w:p w:rsidR="003F1042" w:rsidRPr="000B1B9C" w:rsidRDefault="003F1042" w:rsidP="007F1BA7">
      <w:pPr>
        <w:rPr>
          <w:rFonts w:ascii="Arial" w:hAnsi="Arial" w:cs="Arial"/>
          <w:b/>
          <w:color w:val="4472C4" w:themeColor="accent5"/>
          <w:sz w:val="26"/>
          <w:szCs w:val="26"/>
        </w:rPr>
      </w:pPr>
    </w:p>
    <w:p w:rsidR="001631E5" w:rsidRPr="00800FCC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fldChar w:fldCharType="begin"/>
      </w:r>
      <w:r w:rsidRPr="00800FCC">
        <w:rPr>
          <w:rFonts w:ascii="Arial" w:hAnsi="Arial" w:cs="Arial"/>
          <w:color w:val="000000"/>
        </w:rPr>
        <w:instrText>TC \f f59cd4cd-bada-47e3-a405-7810e5faf46a-92e9d352-9a25-41a7-9a38-925da777ceed \l 1 "2. Crear Una Cuenta"</w:instrText>
      </w:r>
      <w:r>
        <w:rPr>
          <w:rFonts w:ascii="Arial" w:hAnsi="Arial" w:cs="Arial"/>
          <w:color w:val="000000"/>
        </w:rPr>
        <w:fldChar w:fldCharType="end"/>
      </w:r>
      <w:bookmarkStart w:id="7" w:name="6f3fa2e5-14ba-4412-b8a1-84b8c111021e"/>
      <w:bookmarkEnd w:id="7"/>
      <w:r w:rsidRPr="00800FCC">
        <w:rPr>
          <w:rFonts w:ascii="Arial" w:hAnsi="Arial" w:cs="Arial"/>
          <w:b/>
          <w:bCs/>
          <w:color w:val="375DB0"/>
          <w:sz w:val="26"/>
          <w:szCs w:val="26"/>
        </w:rPr>
        <w:t>2. Crear Una Cuenta</w:t>
      </w: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Para crearnos una cuenta en PoliBooking </w:t>
      </w:r>
      <w:r w:rsidR="00800FCC" w:rsidRPr="00800FCC">
        <w:rPr>
          <w:rFonts w:ascii="Arial" w:hAnsi="Arial" w:cs="Arial"/>
          <w:color w:val="000000"/>
        </w:rPr>
        <w:t>será</w:t>
      </w:r>
      <w:r w:rsidRPr="00800FCC">
        <w:rPr>
          <w:rFonts w:ascii="Arial" w:hAnsi="Arial" w:cs="Arial"/>
          <w:color w:val="000000"/>
        </w:rPr>
        <w:t xml:space="preserve"> </w:t>
      </w:r>
      <w:r w:rsidR="004367E2">
        <w:rPr>
          <w:rFonts w:ascii="Arial" w:hAnsi="Arial" w:cs="Arial"/>
          <w:color w:val="000000"/>
        </w:rPr>
        <w:t>suf</w:t>
      </w:r>
      <w:r w:rsidR="00800FCC" w:rsidRPr="00800FCC">
        <w:rPr>
          <w:rFonts w:ascii="Arial" w:hAnsi="Arial" w:cs="Arial"/>
          <w:color w:val="000000"/>
        </w:rPr>
        <w:t>i</w:t>
      </w:r>
      <w:r w:rsidR="004367E2">
        <w:rPr>
          <w:rFonts w:ascii="Arial" w:hAnsi="Arial" w:cs="Arial"/>
          <w:color w:val="000000"/>
        </w:rPr>
        <w:t>ci</w:t>
      </w:r>
      <w:r w:rsidR="00800FCC" w:rsidRPr="00800FCC">
        <w:rPr>
          <w:rFonts w:ascii="Arial" w:hAnsi="Arial" w:cs="Arial"/>
          <w:color w:val="000000"/>
        </w:rPr>
        <w:t>ente</w:t>
      </w:r>
      <w:r w:rsidRPr="00800FCC">
        <w:rPr>
          <w:rFonts w:ascii="Arial" w:hAnsi="Arial" w:cs="Arial"/>
          <w:color w:val="000000"/>
        </w:rPr>
        <w:t xml:space="preserve"> con ser estudiante o colaborador de la institución universitaria Politécnico Grancolombiano y facilitar nuestro código de estudiante o colaborador, número de documento, nombres, apellidos, correo </w:t>
      </w:r>
      <w:r w:rsidR="00800FCC" w:rsidRPr="00800FCC">
        <w:rPr>
          <w:rFonts w:ascii="Arial" w:hAnsi="Arial" w:cs="Arial"/>
          <w:color w:val="000000"/>
        </w:rPr>
        <w:t>institucional</w:t>
      </w:r>
      <w:r w:rsidRPr="00800FCC">
        <w:rPr>
          <w:rFonts w:ascii="Arial" w:hAnsi="Arial" w:cs="Arial"/>
          <w:color w:val="000000"/>
        </w:rPr>
        <w:t xml:space="preserve"> y contraseña.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Nos ubicamos en la HOMEPAGE o </w:t>
      </w:r>
      <w:r w:rsidR="00DE3173" w:rsidRPr="00800FCC">
        <w:rPr>
          <w:rFonts w:ascii="Arial" w:hAnsi="Arial" w:cs="Arial"/>
          <w:color w:val="000000"/>
        </w:rPr>
        <w:t>más</w:t>
      </w:r>
      <w:r w:rsidRPr="00800FCC">
        <w:rPr>
          <w:rFonts w:ascii="Arial" w:hAnsi="Arial" w:cs="Arial"/>
          <w:color w:val="000000"/>
        </w:rPr>
        <w:t xml:space="preserve"> conocida como </w:t>
      </w:r>
      <w:r w:rsidR="00DE3173" w:rsidRPr="00800FCC">
        <w:rPr>
          <w:rFonts w:ascii="Arial" w:hAnsi="Arial" w:cs="Arial"/>
          <w:color w:val="000000"/>
        </w:rPr>
        <w:t>página</w:t>
      </w:r>
      <w:r w:rsidRPr="00800FCC">
        <w:rPr>
          <w:rFonts w:ascii="Arial" w:hAnsi="Arial" w:cs="Arial"/>
          <w:color w:val="000000"/>
        </w:rPr>
        <w:t xml:space="preserve"> principal.</w:t>
      </w:r>
    </w:p>
    <w:p w:rsidR="00DE3173" w:rsidRPr="00800FCC" w:rsidRDefault="00DE3173">
      <w:pPr>
        <w:rPr>
          <w:rFonts w:ascii="Arial" w:hAnsi="Arial" w:cs="Arial"/>
          <w:color w:val="000000"/>
        </w:rPr>
      </w:pPr>
    </w:p>
    <w:p w:rsidR="001631E5" w:rsidRDefault="00F0457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65914" cy="28860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1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En el footer o pie de página encontramos una sección que dice </w:t>
      </w:r>
      <w:r w:rsidRPr="00DE3173">
        <w:rPr>
          <w:rFonts w:ascii="Arial" w:hAnsi="Arial" w:cs="Arial"/>
          <w:b/>
          <w:i/>
          <w:color w:val="000000"/>
        </w:rPr>
        <w:t>registrarse</w:t>
      </w:r>
      <w:r w:rsidRPr="00800FCC">
        <w:rPr>
          <w:rFonts w:ascii="Arial" w:hAnsi="Arial" w:cs="Arial"/>
          <w:color w:val="000000"/>
        </w:rPr>
        <w:t>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Default="00F0457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667034" cy="1543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34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1E5" w:rsidRDefault="001631E5">
      <w:pPr>
        <w:rPr>
          <w:rFonts w:ascii="Arial" w:hAnsi="Arial" w:cs="Arial"/>
          <w:color w:val="000000"/>
        </w:rPr>
      </w:pPr>
    </w:p>
    <w:p w:rsidR="001631E5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Hacer clic en esta opción, una vez realizada esta </w:t>
      </w:r>
      <w:r w:rsidR="00DA53DC">
        <w:rPr>
          <w:rFonts w:ascii="Arial" w:hAnsi="Arial" w:cs="Arial"/>
          <w:color w:val="000000"/>
        </w:rPr>
        <w:t>acción, se permite el acceso al formulario de registro</w:t>
      </w:r>
      <w:r w:rsidRPr="00800FCC">
        <w:rPr>
          <w:rFonts w:ascii="Arial" w:hAnsi="Arial" w:cs="Arial"/>
          <w:color w:val="000000"/>
        </w:rPr>
        <w:t>.</w:t>
      </w:r>
    </w:p>
    <w:p w:rsidR="002F1566" w:rsidRDefault="002F1566">
      <w:pPr>
        <w:rPr>
          <w:rFonts w:ascii="Arial" w:hAnsi="Arial" w:cs="Arial"/>
          <w:color w:val="000000"/>
        </w:rPr>
      </w:pPr>
    </w:p>
    <w:p w:rsidR="002F1566" w:rsidRPr="00800FCC" w:rsidRDefault="002F1566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8551348" cy="12506325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rar complet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5202" cy="125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Posteriormente se deberán </w:t>
      </w:r>
      <w:r w:rsidR="00DA53DC">
        <w:rPr>
          <w:rFonts w:ascii="Arial" w:hAnsi="Arial" w:cs="Arial"/>
          <w:color w:val="000000"/>
        </w:rPr>
        <w:t>llenar los campos con los datos personales</w:t>
      </w:r>
      <w:r w:rsidRPr="00800FCC">
        <w:rPr>
          <w:rFonts w:ascii="Arial" w:hAnsi="Arial" w:cs="Arial"/>
          <w:color w:val="000000"/>
        </w:rPr>
        <w:t xml:space="preserve">, es necesario llenar todos los campos de nuestro perfil, sin </w:t>
      </w:r>
      <w:r w:rsidR="00800FCC" w:rsidRPr="00800FCC">
        <w:rPr>
          <w:rFonts w:ascii="Arial" w:hAnsi="Arial" w:cs="Arial"/>
          <w:color w:val="000000"/>
        </w:rPr>
        <w:t>excepción</w:t>
      </w:r>
      <w:r w:rsidRPr="00800FCC">
        <w:rPr>
          <w:rFonts w:ascii="Arial" w:hAnsi="Arial" w:cs="Arial"/>
          <w:color w:val="000000"/>
        </w:rPr>
        <w:t xml:space="preserve"> alguna.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Pr="00800FCC" w:rsidRDefault="00DA53DC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Una vez realizado</w:t>
      </w:r>
      <w:r w:rsidR="00A07546" w:rsidRPr="00800FCC">
        <w:rPr>
          <w:rFonts w:ascii="Arial" w:hAnsi="Arial" w:cs="Arial"/>
          <w:color w:val="000000"/>
        </w:rPr>
        <w:t xml:space="preserve"> el paso </w:t>
      </w:r>
      <w:r w:rsidR="00800FCC" w:rsidRPr="00800FCC">
        <w:rPr>
          <w:rFonts w:ascii="Arial" w:hAnsi="Arial" w:cs="Arial"/>
          <w:color w:val="000000"/>
        </w:rPr>
        <w:t>anterior</w:t>
      </w:r>
      <w:r w:rsidR="00A07546" w:rsidRPr="00800FCC">
        <w:rPr>
          <w:rFonts w:ascii="Arial" w:hAnsi="Arial" w:cs="Arial"/>
          <w:color w:val="000000"/>
        </w:rPr>
        <w:t xml:space="preserve"> se debe cliquear en la opción </w:t>
      </w:r>
      <w:r w:rsidR="00800FCC" w:rsidRPr="00800FCC">
        <w:rPr>
          <w:rFonts w:ascii="Arial" w:hAnsi="Arial" w:cs="Arial"/>
          <w:b/>
          <w:i/>
          <w:color w:val="000000"/>
          <w:sz w:val="22"/>
        </w:rPr>
        <w:t>ENVIAR</w:t>
      </w:r>
      <w:r w:rsidR="00A07546" w:rsidRPr="00800FCC">
        <w:rPr>
          <w:rFonts w:ascii="Arial" w:hAnsi="Arial" w:cs="Arial"/>
          <w:color w:val="000000"/>
        </w:rPr>
        <w:t xml:space="preserve"> que se encuentra al finalizar los campos de nuestro perfil, al realizar esta </w:t>
      </w:r>
      <w:r w:rsidR="00800FCC" w:rsidRPr="00800FCC">
        <w:rPr>
          <w:rFonts w:ascii="Arial" w:hAnsi="Arial" w:cs="Arial"/>
          <w:color w:val="000000"/>
        </w:rPr>
        <w:t>acción</w:t>
      </w:r>
      <w:r w:rsidR="00A07546" w:rsidRPr="00800FCC">
        <w:rPr>
          <w:rFonts w:ascii="Arial" w:hAnsi="Arial" w:cs="Arial"/>
          <w:color w:val="000000"/>
        </w:rPr>
        <w:t xml:space="preserve"> el sistema valida internamente que todos los campos sean </w:t>
      </w:r>
      <w:r w:rsidR="00800FCC" w:rsidRPr="00800FCC">
        <w:rPr>
          <w:rFonts w:ascii="Arial" w:hAnsi="Arial" w:cs="Arial"/>
          <w:color w:val="000000"/>
        </w:rPr>
        <w:t>válidos</w:t>
      </w:r>
      <w:r w:rsidR="00A07546" w:rsidRPr="00800FCC">
        <w:rPr>
          <w:rFonts w:ascii="Arial" w:hAnsi="Arial" w:cs="Arial"/>
          <w:color w:val="000000"/>
        </w:rPr>
        <w:t xml:space="preserve"> y que </w:t>
      </w:r>
      <w:r w:rsidR="00800FCC" w:rsidRPr="00800FCC">
        <w:rPr>
          <w:rFonts w:ascii="Arial" w:hAnsi="Arial" w:cs="Arial"/>
          <w:color w:val="000000"/>
        </w:rPr>
        <w:t>pertenezcan</w:t>
      </w:r>
      <w:r w:rsidR="00A07546" w:rsidRPr="00800FCC">
        <w:rPr>
          <w:rFonts w:ascii="Arial" w:hAnsi="Arial" w:cs="Arial"/>
          <w:color w:val="000000"/>
        </w:rPr>
        <w:t xml:space="preserve"> </w:t>
      </w:r>
      <w:r w:rsidR="00800FCC" w:rsidRPr="00800FCC">
        <w:rPr>
          <w:rFonts w:ascii="Arial" w:hAnsi="Arial" w:cs="Arial"/>
          <w:color w:val="000000"/>
        </w:rPr>
        <w:t>a un</w:t>
      </w:r>
      <w:r w:rsidR="00A07546" w:rsidRPr="00800FCC">
        <w:rPr>
          <w:rFonts w:ascii="Arial" w:hAnsi="Arial" w:cs="Arial"/>
          <w:color w:val="000000"/>
        </w:rPr>
        <w:t xml:space="preserve"> estudiante</w:t>
      </w:r>
      <w:r w:rsidR="00DE3173">
        <w:rPr>
          <w:rFonts w:ascii="Arial" w:hAnsi="Arial" w:cs="Arial"/>
          <w:color w:val="000000"/>
        </w:rPr>
        <w:t xml:space="preserve"> o colaborador</w:t>
      </w:r>
      <w:r w:rsidR="00A07546" w:rsidRPr="00800FCC">
        <w:rPr>
          <w:rFonts w:ascii="Arial" w:hAnsi="Arial" w:cs="Arial"/>
          <w:color w:val="000000"/>
        </w:rPr>
        <w:t xml:space="preserve"> de la </w:t>
      </w:r>
      <w:r w:rsidR="00800FCC" w:rsidRPr="00800FCC">
        <w:rPr>
          <w:rFonts w:ascii="Arial" w:hAnsi="Arial" w:cs="Arial"/>
          <w:color w:val="000000"/>
        </w:rPr>
        <w:t>institución</w:t>
      </w:r>
      <w:r w:rsidR="00A07546" w:rsidRPr="00800FCC">
        <w:rPr>
          <w:rFonts w:ascii="Arial" w:hAnsi="Arial" w:cs="Arial"/>
          <w:color w:val="000000"/>
        </w:rPr>
        <w:t xml:space="preserve">. Si los datos se encuentran </w:t>
      </w:r>
      <w:r w:rsidR="00800FCC" w:rsidRPr="00800FCC">
        <w:rPr>
          <w:rFonts w:ascii="Arial" w:hAnsi="Arial" w:cs="Arial"/>
          <w:color w:val="000000"/>
        </w:rPr>
        <w:t>correctos</w:t>
      </w:r>
      <w:r w:rsidR="00DE3173">
        <w:rPr>
          <w:rFonts w:ascii="Arial" w:hAnsi="Arial" w:cs="Arial"/>
          <w:color w:val="000000"/>
        </w:rPr>
        <w:t>,</w:t>
      </w:r>
      <w:r w:rsidR="00A07546" w:rsidRPr="00800FCC">
        <w:rPr>
          <w:rFonts w:ascii="Arial" w:hAnsi="Arial" w:cs="Arial"/>
          <w:color w:val="000000"/>
        </w:rPr>
        <w:t xml:space="preserve"> </w:t>
      </w:r>
      <w:r w:rsidR="00800FCC" w:rsidRPr="00800FCC">
        <w:rPr>
          <w:rFonts w:ascii="Arial" w:hAnsi="Arial" w:cs="Arial"/>
          <w:color w:val="000000"/>
        </w:rPr>
        <w:t>automáticamente</w:t>
      </w:r>
      <w:r w:rsidR="00A07546" w:rsidRPr="00800FCC">
        <w:rPr>
          <w:rFonts w:ascii="Arial" w:hAnsi="Arial" w:cs="Arial"/>
          <w:color w:val="000000"/>
        </w:rPr>
        <w:t xml:space="preserve"> se </w:t>
      </w:r>
      <w:r w:rsidR="00800FCC" w:rsidRPr="00800FCC">
        <w:rPr>
          <w:rFonts w:ascii="Arial" w:hAnsi="Arial" w:cs="Arial"/>
          <w:color w:val="000000"/>
        </w:rPr>
        <w:t>re direcciona</w:t>
      </w:r>
      <w:r w:rsidR="00A07546" w:rsidRPr="00800FCC">
        <w:rPr>
          <w:rFonts w:ascii="Arial" w:hAnsi="Arial" w:cs="Arial"/>
          <w:color w:val="000000"/>
        </w:rPr>
        <w:t xml:space="preserve"> a la HomePage.</w:t>
      </w:r>
    </w:p>
    <w:p w:rsidR="001631E5" w:rsidRPr="00800FCC" w:rsidRDefault="001631E5">
      <w:pPr>
        <w:rPr>
          <w:rFonts w:ascii="Arial" w:hAnsi="Arial" w:cs="Arial"/>
          <w:color w:val="000000"/>
        </w:rPr>
      </w:pPr>
    </w:p>
    <w:p w:rsidR="001631E5" w:rsidRPr="00800FCC" w:rsidRDefault="00A07546">
      <w:pPr>
        <w:rPr>
          <w:rFonts w:ascii="Arial" w:hAnsi="Arial" w:cs="Arial"/>
          <w:color w:val="000000"/>
        </w:rPr>
      </w:pPr>
      <w:r w:rsidRPr="00800FCC">
        <w:rPr>
          <w:rFonts w:ascii="Arial" w:hAnsi="Arial" w:cs="Arial"/>
          <w:color w:val="000000"/>
        </w:rPr>
        <w:t xml:space="preserve">En el footer o pie de página de nuestra web, se muestran los enlaces a las redes sociales de nuestra institución </w:t>
      </w:r>
      <w:r w:rsidR="00800FCC" w:rsidRPr="00800FCC">
        <w:rPr>
          <w:rFonts w:ascii="Arial" w:hAnsi="Arial" w:cs="Arial"/>
          <w:color w:val="000000"/>
        </w:rPr>
        <w:t>además</w:t>
      </w:r>
      <w:r w:rsidRPr="00800FCC">
        <w:rPr>
          <w:rFonts w:ascii="Arial" w:hAnsi="Arial" w:cs="Arial"/>
          <w:color w:val="000000"/>
        </w:rPr>
        <w:t xml:space="preserve"> de los enlaces obligatorios por la ley a la política de privacidad y la sección de ayuda.</w:t>
      </w:r>
    </w:p>
    <w:p w:rsidR="001631E5" w:rsidRPr="00800FCC" w:rsidRDefault="001631E5">
      <w:pPr>
        <w:jc w:val="center"/>
        <w:rPr>
          <w:rFonts w:ascii="Arial" w:hAnsi="Arial" w:cs="Arial"/>
          <w:color w:val="000000"/>
        </w:rPr>
      </w:pPr>
    </w:p>
    <w:p w:rsidR="001631E5" w:rsidRDefault="00A07546">
      <w:pPr>
        <w:jc w:val="center"/>
        <w:rPr>
          <w:rFonts w:ascii="Arial" w:hAnsi="Arial" w:cs="Arial"/>
          <w:b/>
          <w:bCs/>
          <w:color w:val="375DB0"/>
          <w:sz w:val="26"/>
          <w:szCs w:val="26"/>
        </w:rPr>
      </w:pPr>
      <w:r w:rsidRPr="00800FCC"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fldChar w:fldCharType="begin"/>
      </w:r>
      <w:r>
        <w:rPr>
          <w:rFonts w:ascii="Arial" w:hAnsi="Arial" w:cs="Arial"/>
          <w:color w:val="000000"/>
        </w:rPr>
        <w:instrText>TC \f f59cd4cd-bada-47e3-a405-7810e5faf46a-92e9d352-9a25-41a7-9a38-925da777ceed \l 1 "3. Solicitar Servicio"</w:instrText>
      </w:r>
      <w:r>
        <w:rPr>
          <w:rFonts w:ascii="Arial" w:hAnsi="Arial" w:cs="Arial"/>
          <w:color w:val="000000"/>
        </w:rPr>
        <w:fldChar w:fldCharType="end"/>
      </w:r>
      <w:bookmarkStart w:id="8" w:name="ccf2a91a-82db-4988-88d2-37785b68011d"/>
      <w:bookmarkEnd w:id="8"/>
      <w:r>
        <w:rPr>
          <w:rFonts w:ascii="Arial" w:hAnsi="Arial" w:cs="Arial"/>
          <w:b/>
          <w:bCs/>
          <w:color w:val="375DB0"/>
          <w:sz w:val="26"/>
          <w:szCs w:val="26"/>
        </w:rPr>
        <w:t xml:space="preserve">3. Solicitar </w:t>
      </w:r>
      <w:r w:rsidRPr="00DE3173">
        <w:rPr>
          <w:rFonts w:ascii="Arial" w:hAnsi="Arial" w:cs="Arial"/>
          <w:b/>
          <w:bCs/>
          <w:color w:val="375DB0"/>
          <w:sz w:val="26"/>
          <w:szCs w:val="26"/>
        </w:rPr>
        <w:t>Servicio</w:t>
      </w:r>
    </w:p>
    <w:p w:rsidR="001631E5" w:rsidRDefault="001631E5">
      <w:pPr>
        <w:jc w:val="center"/>
        <w:rPr>
          <w:rFonts w:ascii="Arial" w:hAnsi="Arial" w:cs="Arial"/>
          <w:color w:val="000000"/>
          <w:sz w:val="22"/>
          <w:szCs w:val="22"/>
        </w:rPr>
      </w:pPr>
    </w:p>
    <w:p w:rsidR="00A07546" w:rsidRDefault="00A07546">
      <w:pPr>
        <w:rPr>
          <w:rFonts w:ascii="Arial" w:hAnsi="Arial" w:cs="Arial"/>
          <w:color w:val="000000"/>
          <w:sz w:val="22"/>
          <w:szCs w:val="22"/>
        </w:rPr>
      </w:pPr>
    </w:p>
    <w:sectPr w:rsidR="00A07546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17" w:right="1701" w:bottom="1417" w:left="1701" w:header="720" w:footer="720" w:gutter="0"/>
      <w:pgNumType w:start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764E" w:rsidRDefault="005C764E">
      <w:r>
        <w:separator/>
      </w:r>
    </w:p>
  </w:endnote>
  <w:endnote w:type="continuationSeparator" w:id="0">
    <w:p w:rsidR="005C764E" w:rsidRDefault="005C7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Pr="00800FCC" w:rsidRDefault="00A07546">
    <w:pPr>
      <w:spacing w:before="120" w:after="120"/>
      <w:rPr>
        <w:rFonts w:ascii="Arial" w:hAnsi="Arial" w:cs="Arial"/>
        <w:b/>
        <w:bCs/>
        <w:sz w:val="20"/>
        <w:szCs w:val="20"/>
      </w:rPr>
    </w:pPr>
    <w:r w:rsidRPr="00800FCC">
      <w:rPr>
        <w:rFonts w:ascii="Arial" w:hAnsi="Arial" w:cs="Arial"/>
        <w:b/>
        <w:bCs/>
        <w:sz w:val="20"/>
        <w:szCs w:val="20"/>
      </w:rPr>
      <w:t>&lt;TAREAS PENDIENTES&gt;: Pie de página (por ejemplo, Copyright)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Default="001631E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764E" w:rsidRDefault="005C764E">
      <w:r>
        <w:separator/>
      </w:r>
    </w:p>
  </w:footnote>
  <w:footnote w:type="continuationSeparator" w:id="0">
    <w:p w:rsidR="005C764E" w:rsidRDefault="005C76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Pr="00800FCC" w:rsidRDefault="00A07546">
    <w:pPr>
      <w:tabs>
        <w:tab w:val="right" w:pos="9100"/>
      </w:tabs>
      <w:spacing w:before="120" w:after="120"/>
      <w:rPr>
        <w:rFonts w:ascii="Arial" w:hAnsi="Arial" w:cs="Arial"/>
        <w:b/>
        <w:bCs/>
        <w:sz w:val="20"/>
        <w:szCs w:val="20"/>
      </w:rPr>
    </w:pPr>
    <w:r w:rsidRPr="00800FCC">
      <w:rPr>
        <w:rFonts w:ascii="Arial" w:hAnsi="Arial" w:cs="Arial"/>
        <w:b/>
        <w:bCs/>
        <w:sz w:val="20"/>
        <w:szCs w:val="20"/>
      </w:rPr>
      <w:t>&lt;TAREAS PENDIENTES&gt;: Encabezado (por ejemplo, título del documento)</w:t>
    </w:r>
    <w:r w:rsidRPr="00800FCC">
      <w:rPr>
        <w:rFonts w:ascii="Arial" w:hAnsi="Arial" w:cs="Arial"/>
        <w:b/>
        <w:bCs/>
        <w:sz w:val="20"/>
        <w:szCs w:val="20"/>
      </w:rPr>
      <w:tab/>
    </w:r>
    <w:r>
      <w:rPr>
        <w:rFonts w:ascii="Arial" w:hAnsi="Arial" w:cs="Arial"/>
        <w:b/>
        <w:bCs/>
        <w:sz w:val="20"/>
        <w:szCs w:val="20"/>
      </w:rPr>
      <w:pgNum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1E5" w:rsidRDefault="001631E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embedSystemFonts/>
  <w:bordersDoNotSurroundHeader/>
  <w:bordersDoNotSurroundFooter/>
  <w:defaultTabStop w:val="1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576"/>
    <w:rsid w:val="000B1B9C"/>
    <w:rsid w:val="000D4EED"/>
    <w:rsid w:val="001563C8"/>
    <w:rsid w:val="001631E5"/>
    <w:rsid w:val="001918F1"/>
    <w:rsid w:val="002F1566"/>
    <w:rsid w:val="003F1042"/>
    <w:rsid w:val="004367E2"/>
    <w:rsid w:val="004F677F"/>
    <w:rsid w:val="005C764E"/>
    <w:rsid w:val="006B75C3"/>
    <w:rsid w:val="007F1BA7"/>
    <w:rsid w:val="00800FCC"/>
    <w:rsid w:val="008162C8"/>
    <w:rsid w:val="009C74FB"/>
    <w:rsid w:val="00A07546"/>
    <w:rsid w:val="00BA04F8"/>
    <w:rsid w:val="00DA53DC"/>
    <w:rsid w:val="00DE3173"/>
    <w:rsid w:val="00DE584D"/>
    <w:rsid w:val="00F0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C462AA"/>
  <w14:defaultImageDpi w14:val="0"/>
  <w15:docId w15:val="{AD82E72E-3D3C-4410-9442-39FC9E419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pPr>
      <w:outlineLvl w:val="0"/>
    </w:pPr>
  </w:style>
  <w:style w:type="paragraph" w:styleId="Ttulo2">
    <w:name w:val="heading 2"/>
    <w:basedOn w:val="Normal"/>
    <w:next w:val="Normal"/>
    <w:link w:val="Ttulo2Car"/>
    <w:uiPriority w:val="99"/>
    <w:qFormat/>
    <w:pPr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Pr>
      <w:rFonts w:asciiTheme="majorHAnsi" w:eastAsiaTheme="majorEastAsia" w:hAnsiTheme="majorHAnsi" w:cstheme="majorBidi"/>
      <w:b/>
      <w:bCs/>
      <w:i/>
      <w:iCs/>
      <w:sz w:val="28"/>
      <w:szCs w:val="28"/>
      <w:lang w:val="en-US"/>
    </w:rPr>
  </w:style>
  <w:style w:type="character" w:styleId="Hipervnculo">
    <w:name w:val="Hyperlink"/>
    <w:basedOn w:val="Fuentedeprrafopredeter"/>
    <w:uiPriority w:val="99"/>
    <w:semiHidden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F1BA7"/>
    <w:pPr>
      <w:ind w:left="720"/>
      <w:contextualSpacing/>
    </w:pPr>
  </w:style>
  <w:style w:type="paragraph" w:styleId="Sinespaciado">
    <w:name w:val="No Spacing"/>
    <w:uiPriority w:val="1"/>
    <w:qFormat/>
    <w:rsid w:val="001563C8"/>
    <w:pPr>
      <w:widowControl w:val="0"/>
      <w:autoSpaceDE w:val="0"/>
      <w:autoSpaceDN w:val="0"/>
      <w:adjustRightInd w:val="0"/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753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ProBook</dc:creator>
  <cp:keywords/>
  <dc:description/>
  <cp:lastModifiedBy>ProBook</cp:lastModifiedBy>
  <cp:revision>8</cp:revision>
  <dcterms:created xsi:type="dcterms:W3CDTF">2018-04-11T08:40:00Z</dcterms:created>
  <dcterms:modified xsi:type="dcterms:W3CDTF">2018-04-11T23:04:00Z</dcterms:modified>
</cp:coreProperties>
</file>