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BA" w:rsidRDefault="00625DFD" w:rsidP="00E867BA">
      <w:pPr>
        <w:spacing w:line="360" w:lineRule="auto"/>
        <w:rPr>
          <w:rFonts w:asciiTheme="majorBidi" w:hAnsiTheme="majorBidi" w:cstheme="majorBidi"/>
          <w:sz w:val="44"/>
          <w:szCs w:val="44"/>
        </w:rPr>
      </w:pPr>
      <w:r>
        <w:rPr>
          <w:noProof/>
        </w:rPr>
        <w:drawing>
          <wp:anchor distT="0" distB="0" distL="114300" distR="114300" simplePos="0" relativeHeight="251659264" behindDoc="0" locked="0" layoutInCell="1" allowOverlap="1" wp14:anchorId="7A2A2EB9" wp14:editId="3F4F5EA0">
            <wp:simplePos x="0" y="0"/>
            <wp:positionH relativeFrom="margin">
              <wp:align>center</wp:align>
            </wp:positionH>
            <wp:positionV relativeFrom="paragraph">
              <wp:posOffset>0</wp:posOffset>
            </wp:positionV>
            <wp:extent cx="2124075" cy="1591945"/>
            <wp:effectExtent l="0" t="0" r="9525" b="8255"/>
            <wp:wrapThrough wrapText="bothSides">
              <wp:wrapPolygon edited="0">
                <wp:start x="0" y="0"/>
                <wp:lineTo x="0" y="21454"/>
                <wp:lineTo x="21503" y="21454"/>
                <wp:lineTo x="21503" y="0"/>
                <wp:lineTo x="0" y="0"/>
              </wp:wrapPolygon>
            </wp:wrapThrough>
            <wp:docPr id="1" name="Picture 1" descr="Communiq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qué"/>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4075" cy="1591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5DFD" w:rsidRDefault="00625DFD" w:rsidP="00E867BA">
      <w:pPr>
        <w:spacing w:line="360" w:lineRule="auto"/>
        <w:jc w:val="center"/>
        <w:rPr>
          <w:rFonts w:asciiTheme="majorBidi" w:hAnsiTheme="majorBidi" w:cstheme="majorBidi"/>
          <w:sz w:val="44"/>
          <w:szCs w:val="44"/>
        </w:rPr>
      </w:pPr>
    </w:p>
    <w:p w:rsidR="00625DFD" w:rsidRDefault="00625DFD" w:rsidP="00E867BA">
      <w:pPr>
        <w:spacing w:line="360" w:lineRule="auto"/>
        <w:jc w:val="center"/>
        <w:rPr>
          <w:rFonts w:asciiTheme="majorBidi" w:hAnsiTheme="majorBidi" w:cstheme="majorBidi"/>
          <w:sz w:val="44"/>
          <w:szCs w:val="44"/>
        </w:rPr>
      </w:pPr>
    </w:p>
    <w:p w:rsidR="00625DFD" w:rsidRDefault="00625DFD" w:rsidP="00E867BA">
      <w:pPr>
        <w:spacing w:line="360" w:lineRule="auto"/>
        <w:jc w:val="center"/>
        <w:rPr>
          <w:rFonts w:asciiTheme="majorBidi" w:hAnsiTheme="majorBidi" w:cstheme="majorBidi"/>
          <w:sz w:val="44"/>
          <w:szCs w:val="44"/>
        </w:rPr>
      </w:pPr>
    </w:p>
    <w:p w:rsidR="00E867BA" w:rsidRDefault="00E867BA" w:rsidP="00E867BA">
      <w:pPr>
        <w:spacing w:line="360" w:lineRule="auto"/>
        <w:jc w:val="center"/>
        <w:rPr>
          <w:rFonts w:asciiTheme="majorBidi" w:hAnsiTheme="majorBidi" w:cstheme="majorBidi"/>
          <w:sz w:val="44"/>
          <w:szCs w:val="44"/>
        </w:rPr>
      </w:pPr>
      <w:r>
        <w:rPr>
          <w:rFonts w:asciiTheme="majorBidi" w:hAnsiTheme="majorBidi" w:cstheme="majorBidi"/>
          <w:sz w:val="44"/>
          <w:szCs w:val="44"/>
        </w:rPr>
        <w:t>Group members</w:t>
      </w:r>
      <w:r w:rsidRPr="009C02A4">
        <w:rPr>
          <w:rFonts w:asciiTheme="majorBidi" w:hAnsiTheme="majorBidi" w:cstheme="majorBidi"/>
          <w:sz w:val="44"/>
          <w:szCs w:val="44"/>
        </w:rPr>
        <w:t>:</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Anthony </w:t>
      </w:r>
      <w:proofErr w:type="spellStart"/>
      <w:r w:rsidRPr="00E867BA">
        <w:rPr>
          <w:rFonts w:asciiTheme="majorBidi" w:hAnsiTheme="majorBidi" w:cstheme="majorBidi"/>
          <w:sz w:val="40"/>
          <w:szCs w:val="40"/>
        </w:rPr>
        <w:t>Tabet</w:t>
      </w:r>
      <w:proofErr w:type="spellEnd"/>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 Elias Antoine </w:t>
      </w:r>
      <w:proofErr w:type="spellStart"/>
      <w:r w:rsidRPr="00E867BA">
        <w:rPr>
          <w:rFonts w:asciiTheme="majorBidi" w:hAnsiTheme="majorBidi" w:cstheme="majorBidi"/>
          <w:sz w:val="40"/>
          <w:szCs w:val="40"/>
        </w:rPr>
        <w:t>Dargham</w:t>
      </w:r>
      <w:proofErr w:type="spellEnd"/>
      <w:r w:rsidRPr="00E867BA">
        <w:rPr>
          <w:rFonts w:asciiTheme="majorBidi" w:hAnsiTheme="majorBidi" w:cstheme="majorBidi"/>
          <w:sz w:val="40"/>
          <w:szCs w:val="40"/>
        </w:rPr>
        <w:t xml:space="preserve"> </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Perla Saikaly</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Rim </w:t>
      </w:r>
      <w:proofErr w:type="spellStart"/>
      <w:r w:rsidRPr="00E867BA">
        <w:rPr>
          <w:rFonts w:asciiTheme="majorBidi" w:hAnsiTheme="majorBidi" w:cstheme="majorBidi"/>
          <w:sz w:val="40"/>
          <w:szCs w:val="40"/>
        </w:rPr>
        <w:t>Kfoury</w:t>
      </w:r>
      <w:proofErr w:type="spellEnd"/>
    </w:p>
    <w:p w:rsidR="00E867BA" w:rsidRDefault="00E867BA" w:rsidP="00E867BA">
      <w:pPr>
        <w:spacing w:line="360" w:lineRule="auto"/>
        <w:jc w:val="center"/>
        <w:rPr>
          <w:rFonts w:asciiTheme="majorBidi" w:hAnsiTheme="majorBidi" w:cstheme="majorBidi"/>
          <w:sz w:val="44"/>
          <w:szCs w:val="44"/>
        </w:rPr>
      </w:pPr>
      <w:r w:rsidRPr="00E867BA">
        <w:rPr>
          <w:rFonts w:asciiTheme="majorBidi" w:hAnsiTheme="majorBidi" w:cstheme="majorBidi"/>
          <w:sz w:val="44"/>
          <w:szCs w:val="44"/>
        </w:rPr>
        <w:t>Graph theory and Operational Research</w:t>
      </w:r>
    </w:p>
    <w:p w:rsidR="00E867BA" w:rsidRPr="009C02A4" w:rsidRDefault="00E867BA" w:rsidP="00E867BA">
      <w:pPr>
        <w:spacing w:line="360" w:lineRule="auto"/>
        <w:jc w:val="center"/>
        <w:rPr>
          <w:rFonts w:asciiTheme="majorBidi" w:hAnsiTheme="majorBidi" w:cstheme="majorBidi"/>
          <w:sz w:val="44"/>
          <w:szCs w:val="44"/>
        </w:rPr>
      </w:pPr>
      <w:r>
        <w:rPr>
          <w:rFonts w:asciiTheme="majorBidi" w:hAnsiTheme="majorBidi" w:cstheme="majorBidi"/>
          <w:sz w:val="44"/>
          <w:szCs w:val="44"/>
        </w:rPr>
        <w:t>Project Report</w:t>
      </w:r>
    </w:p>
    <w:p w:rsidR="00E867BA" w:rsidRPr="00804EFF" w:rsidRDefault="00E867BA" w:rsidP="00E867BA">
      <w:pPr>
        <w:jc w:val="center"/>
        <w:rPr>
          <w:rFonts w:asciiTheme="majorBidi" w:hAnsiTheme="majorBidi" w:cstheme="majorBidi"/>
          <w:sz w:val="32"/>
          <w:szCs w:val="32"/>
        </w:rPr>
      </w:pPr>
    </w:p>
    <w:p w:rsidR="00E867BA" w:rsidRDefault="00E867BA"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Pr="00804EFF" w:rsidRDefault="000D0B59" w:rsidP="00E867BA">
      <w:pPr>
        <w:jc w:val="center"/>
        <w:rPr>
          <w:rFonts w:asciiTheme="majorBidi" w:hAnsiTheme="majorBidi" w:cstheme="majorBidi"/>
          <w:sz w:val="32"/>
          <w:szCs w:val="32"/>
        </w:rPr>
      </w:pPr>
    </w:p>
    <w:p w:rsidR="00E867BA" w:rsidRPr="00804EFF" w:rsidRDefault="00E867BA" w:rsidP="00E867BA">
      <w:pPr>
        <w:jc w:val="center"/>
        <w:rPr>
          <w:rFonts w:asciiTheme="majorBidi" w:hAnsiTheme="majorBidi" w:cstheme="majorBidi"/>
          <w:sz w:val="32"/>
          <w:szCs w:val="32"/>
        </w:rPr>
      </w:pPr>
    </w:p>
    <w:p w:rsidR="00625DFD" w:rsidRDefault="00625DFD" w:rsidP="00E867BA">
      <w:pPr>
        <w:jc w:val="center"/>
        <w:rPr>
          <w:rFonts w:asciiTheme="majorBidi" w:hAnsiTheme="majorBidi" w:cstheme="majorBidi"/>
          <w:sz w:val="32"/>
          <w:szCs w:val="32"/>
        </w:rPr>
      </w:pPr>
    </w:p>
    <w:p w:rsidR="0084615B" w:rsidRPr="00804EFF" w:rsidRDefault="0084615B" w:rsidP="00E867BA">
      <w:pPr>
        <w:jc w:val="center"/>
        <w:rPr>
          <w:rFonts w:asciiTheme="majorBidi" w:hAnsiTheme="majorBidi" w:cstheme="majorBidi"/>
          <w:sz w:val="32"/>
          <w:szCs w:val="32"/>
        </w:rPr>
      </w:pPr>
    </w:p>
    <w:sdt>
      <w:sdtPr>
        <w:rPr>
          <w:rFonts w:asciiTheme="minorHAnsi" w:eastAsiaTheme="minorHAnsi" w:hAnsiTheme="minorHAnsi" w:cstheme="minorBidi"/>
          <w:color w:val="auto"/>
          <w:sz w:val="22"/>
          <w:szCs w:val="22"/>
        </w:rPr>
        <w:id w:val="-1171021371"/>
        <w:docPartObj>
          <w:docPartGallery w:val="Table of Contents"/>
          <w:docPartUnique/>
        </w:docPartObj>
      </w:sdtPr>
      <w:sdtEndPr>
        <w:rPr>
          <w:b/>
          <w:bCs/>
          <w:noProof/>
        </w:rPr>
      </w:sdtEndPr>
      <w:sdtContent>
        <w:p w:rsidR="00DE0F00" w:rsidRPr="00DE0F00" w:rsidRDefault="00DE0F00" w:rsidP="00DE0F00">
          <w:pPr>
            <w:pStyle w:val="TOCHeading"/>
            <w:jc w:val="center"/>
            <w:rPr>
              <w:sz w:val="160"/>
              <w:szCs w:val="160"/>
            </w:rPr>
          </w:pPr>
          <w:r w:rsidRPr="00DE0F00">
            <w:rPr>
              <w:color w:val="auto"/>
              <w:sz w:val="56"/>
              <w:szCs w:val="56"/>
            </w:rPr>
            <w:t>Table of Contents</w:t>
          </w:r>
        </w:p>
        <w:p w:rsidR="00095188" w:rsidRPr="00095188" w:rsidRDefault="00DE0F00">
          <w:pPr>
            <w:pStyle w:val="TOC1"/>
            <w:tabs>
              <w:tab w:val="right" w:leader="dot" w:pos="9350"/>
            </w:tabs>
            <w:rPr>
              <w:rFonts w:cstheme="minorBidi"/>
              <w:noProof/>
              <w:sz w:val="32"/>
              <w:szCs w:val="32"/>
            </w:rPr>
          </w:pPr>
          <w:r w:rsidRPr="00095188">
            <w:rPr>
              <w:sz w:val="96"/>
              <w:szCs w:val="96"/>
            </w:rPr>
            <w:fldChar w:fldCharType="begin"/>
          </w:r>
          <w:r w:rsidRPr="00095188">
            <w:rPr>
              <w:sz w:val="96"/>
              <w:szCs w:val="96"/>
            </w:rPr>
            <w:instrText xml:space="preserve"> TOC \o "1-3" \h \z \u </w:instrText>
          </w:r>
          <w:r w:rsidRPr="00095188">
            <w:rPr>
              <w:sz w:val="96"/>
              <w:szCs w:val="96"/>
            </w:rPr>
            <w:fldChar w:fldCharType="separate"/>
          </w:r>
          <w:hyperlink w:anchor="_Toc154139138" w:history="1">
            <w:r w:rsidR="00095188" w:rsidRPr="00095188">
              <w:rPr>
                <w:rStyle w:val="Hyperlink"/>
                <w:rFonts w:asciiTheme="majorBidi" w:hAnsiTheme="majorBidi"/>
                <w:noProof/>
                <w:sz w:val="32"/>
                <w:szCs w:val="32"/>
              </w:rPr>
              <w:t>Section 1: Enron Dataset</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_Toc154139138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3</w:t>
            </w:r>
            <w:r w:rsidR="00095188" w:rsidRPr="00095188">
              <w:rPr>
                <w:noProof/>
                <w:webHidden/>
                <w:sz w:val="32"/>
                <w:szCs w:val="32"/>
              </w:rPr>
              <w:fldChar w:fldCharType="end"/>
            </w:r>
          </w:hyperlink>
        </w:p>
        <w:p w:rsidR="00095188" w:rsidRPr="00095188" w:rsidRDefault="00535E42">
          <w:pPr>
            <w:pStyle w:val="TOC2"/>
            <w:tabs>
              <w:tab w:val="right" w:leader="dot" w:pos="9350"/>
            </w:tabs>
            <w:rPr>
              <w:rFonts w:cstheme="minorBidi"/>
              <w:noProof/>
              <w:sz w:val="32"/>
              <w:szCs w:val="32"/>
            </w:rPr>
          </w:pPr>
          <w:hyperlink w:anchor="_Toc154139139" w:history="1">
            <w:r w:rsidR="00095188" w:rsidRPr="00095188">
              <w:rPr>
                <w:rStyle w:val="Hyperlink"/>
                <w:rFonts w:asciiTheme="majorBidi" w:hAnsiTheme="majorBidi"/>
                <w:noProof/>
                <w:sz w:val="32"/>
                <w:szCs w:val="32"/>
              </w:rPr>
              <w:t>1.1 Understanding the Enron Dataset</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_Toc154139139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3</w:t>
            </w:r>
            <w:r w:rsidR="00095188" w:rsidRPr="00095188">
              <w:rPr>
                <w:noProof/>
                <w:webHidden/>
                <w:sz w:val="32"/>
                <w:szCs w:val="32"/>
              </w:rPr>
              <w:fldChar w:fldCharType="end"/>
            </w:r>
          </w:hyperlink>
        </w:p>
        <w:p w:rsidR="00095188" w:rsidRPr="00095188" w:rsidRDefault="00535E42">
          <w:pPr>
            <w:pStyle w:val="TOC2"/>
            <w:tabs>
              <w:tab w:val="right" w:leader="dot" w:pos="9350"/>
            </w:tabs>
            <w:rPr>
              <w:rFonts w:cstheme="minorBidi"/>
              <w:noProof/>
              <w:sz w:val="32"/>
              <w:szCs w:val="32"/>
            </w:rPr>
          </w:pPr>
          <w:hyperlink w:anchor="_Toc154139140" w:history="1">
            <w:r w:rsidR="00095188" w:rsidRPr="00095188">
              <w:rPr>
                <w:rStyle w:val="Hyperlink"/>
                <w:rFonts w:asciiTheme="majorBidi" w:hAnsiTheme="majorBidi"/>
                <w:noProof/>
                <w:sz w:val="32"/>
                <w:szCs w:val="32"/>
              </w:rPr>
              <w:t>1.2 Significance of the Enron Dataset in Graph Theory</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_Toc154139140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3</w:t>
            </w:r>
            <w:r w:rsidR="00095188" w:rsidRPr="00095188">
              <w:rPr>
                <w:noProof/>
                <w:webHidden/>
                <w:sz w:val="32"/>
                <w:szCs w:val="32"/>
              </w:rPr>
              <w:fldChar w:fldCharType="end"/>
            </w:r>
          </w:hyperlink>
        </w:p>
        <w:p w:rsidR="00095188" w:rsidRPr="00095188" w:rsidRDefault="00535E42">
          <w:pPr>
            <w:pStyle w:val="TOC1"/>
            <w:tabs>
              <w:tab w:val="right" w:leader="dot" w:pos="9350"/>
            </w:tabs>
            <w:rPr>
              <w:rFonts w:cstheme="minorBidi"/>
              <w:noProof/>
              <w:sz w:val="32"/>
              <w:szCs w:val="32"/>
            </w:rPr>
          </w:pPr>
          <w:hyperlink w:anchor="_Toc154139141" w:history="1">
            <w:r w:rsidR="00095188" w:rsidRPr="00095188">
              <w:rPr>
                <w:rStyle w:val="Hyperlink"/>
                <w:rFonts w:asciiTheme="majorBidi" w:hAnsiTheme="majorBidi"/>
                <w:noProof/>
                <w:sz w:val="32"/>
                <w:szCs w:val="32"/>
              </w:rPr>
              <w:t>Section 2: Neo4j</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_Toc154139141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4</w:t>
            </w:r>
            <w:r w:rsidR="00095188" w:rsidRPr="00095188">
              <w:rPr>
                <w:noProof/>
                <w:webHidden/>
                <w:sz w:val="32"/>
                <w:szCs w:val="32"/>
              </w:rPr>
              <w:fldChar w:fldCharType="end"/>
            </w:r>
          </w:hyperlink>
        </w:p>
        <w:p w:rsidR="00095188" w:rsidRPr="00095188" w:rsidRDefault="00535E42">
          <w:pPr>
            <w:pStyle w:val="TOC1"/>
            <w:tabs>
              <w:tab w:val="right" w:leader="dot" w:pos="9350"/>
            </w:tabs>
            <w:rPr>
              <w:rFonts w:cstheme="minorBidi"/>
              <w:noProof/>
              <w:sz w:val="32"/>
              <w:szCs w:val="32"/>
            </w:rPr>
          </w:pPr>
          <w:hyperlink w:anchor="_Toc154139142" w:history="1">
            <w:r w:rsidR="00095188" w:rsidRPr="00095188">
              <w:rPr>
                <w:rStyle w:val="Hyperlink"/>
                <w:rFonts w:asciiTheme="majorBidi" w:hAnsiTheme="majorBidi"/>
                <w:noProof/>
                <w:sz w:val="32"/>
                <w:szCs w:val="32"/>
              </w:rPr>
              <w:t>Section 3: Handling the Enron dataset</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_Toc154139142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4</w:t>
            </w:r>
            <w:r w:rsidR="00095188" w:rsidRPr="00095188">
              <w:rPr>
                <w:noProof/>
                <w:webHidden/>
                <w:sz w:val="32"/>
                <w:szCs w:val="32"/>
              </w:rPr>
              <w:fldChar w:fldCharType="end"/>
            </w:r>
          </w:hyperlink>
        </w:p>
        <w:p w:rsidR="00095188" w:rsidRPr="00095188" w:rsidRDefault="00535E42">
          <w:pPr>
            <w:pStyle w:val="TOC1"/>
            <w:tabs>
              <w:tab w:val="right" w:leader="dot" w:pos="9350"/>
            </w:tabs>
            <w:rPr>
              <w:rFonts w:cstheme="minorBidi"/>
              <w:noProof/>
              <w:sz w:val="32"/>
              <w:szCs w:val="32"/>
            </w:rPr>
          </w:pPr>
          <w:hyperlink w:anchor="_Toc154139143" w:history="1">
            <w:r w:rsidR="00095188" w:rsidRPr="00095188">
              <w:rPr>
                <w:rStyle w:val="Hyperlink"/>
                <w:rFonts w:asciiTheme="majorBidi" w:hAnsiTheme="majorBidi"/>
                <w:noProof/>
                <w:sz w:val="32"/>
                <w:szCs w:val="32"/>
              </w:rPr>
              <w:t>Section 4: Queries Used</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_Toc154139143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5</w:t>
            </w:r>
            <w:r w:rsidR="00095188" w:rsidRPr="00095188">
              <w:rPr>
                <w:noProof/>
                <w:webHidden/>
                <w:sz w:val="32"/>
                <w:szCs w:val="32"/>
              </w:rPr>
              <w:fldChar w:fldCharType="end"/>
            </w:r>
          </w:hyperlink>
        </w:p>
        <w:p w:rsidR="00095188" w:rsidRPr="00095188" w:rsidRDefault="00535E42">
          <w:pPr>
            <w:pStyle w:val="TOC1"/>
            <w:tabs>
              <w:tab w:val="right" w:leader="dot" w:pos="9350"/>
            </w:tabs>
            <w:rPr>
              <w:rFonts w:cstheme="minorBidi"/>
              <w:noProof/>
              <w:sz w:val="32"/>
              <w:szCs w:val="32"/>
            </w:rPr>
          </w:pPr>
          <w:hyperlink w:anchor="_Toc154139144" w:history="1">
            <w:r w:rsidR="00095188" w:rsidRPr="00095188">
              <w:rPr>
                <w:rStyle w:val="Hyperlink"/>
                <w:rFonts w:asciiTheme="majorBidi" w:hAnsiTheme="majorBidi"/>
                <w:noProof/>
                <w:sz w:val="32"/>
                <w:szCs w:val="32"/>
              </w:rPr>
              <w:t>Section 5: Conclusion</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_Toc154139144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5</w:t>
            </w:r>
            <w:r w:rsidR="00095188" w:rsidRPr="00095188">
              <w:rPr>
                <w:noProof/>
                <w:webHidden/>
                <w:sz w:val="32"/>
                <w:szCs w:val="32"/>
              </w:rPr>
              <w:fldChar w:fldCharType="end"/>
            </w:r>
          </w:hyperlink>
        </w:p>
        <w:p w:rsidR="00095188" w:rsidRPr="00095188" w:rsidRDefault="00535E42">
          <w:pPr>
            <w:pStyle w:val="TOC1"/>
            <w:tabs>
              <w:tab w:val="right" w:leader="dot" w:pos="9350"/>
            </w:tabs>
            <w:rPr>
              <w:rFonts w:cstheme="minorBidi"/>
              <w:noProof/>
              <w:sz w:val="32"/>
              <w:szCs w:val="32"/>
            </w:rPr>
          </w:pPr>
          <w:hyperlink w:anchor="_Toc154139145" w:history="1">
            <w:r w:rsidR="00095188" w:rsidRPr="00095188">
              <w:rPr>
                <w:rStyle w:val="Hyperlink"/>
                <w:rFonts w:asciiTheme="majorBidi" w:hAnsiTheme="majorBidi"/>
                <w:noProof/>
                <w:sz w:val="32"/>
                <w:szCs w:val="32"/>
              </w:rPr>
              <w:t>Section 6: References</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_Toc154139145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5</w:t>
            </w:r>
            <w:r w:rsidR="00095188" w:rsidRPr="00095188">
              <w:rPr>
                <w:noProof/>
                <w:webHidden/>
                <w:sz w:val="32"/>
                <w:szCs w:val="32"/>
              </w:rPr>
              <w:fldChar w:fldCharType="end"/>
            </w:r>
          </w:hyperlink>
        </w:p>
        <w:p w:rsidR="00DE0F00" w:rsidRDefault="00DE0F00">
          <w:r w:rsidRPr="00095188">
            <w:rPr>
              <w:b/>
              <w:bCs/>
              <w:noProof/>
              <w:sz w:val="96"/>
              <w:szCs w:val="96"/>
            </w:rPr>
            <w:fldChar w:fldCharType="end"/>
          </w:r>
        </w:p>
      </w:sdtContent>
    </w:sdt>
    <w:p w:rsidR="00E867BA" w:rsidRDefault="00E867BA" w:rsidP="00DE0F00">
      <w:pPr>
        <w:pStyle w:val="Heading1"/>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DE0F00" w:rsidRPr="00DE0F00" w:rsidRDefault="00DE0F00" w:rsidP="00DE0F00"/>
    <w:p w:rsidR="008C548C" w:rsidRPr="00236F4E" w:rsidRDefault="008E36A6" w:rsidP="005C1122">
      <w:pPr>
        <w:pStyle w:val="Heading1"/>
        <w:spacing w:line="360" w:lineRule="auto"/>
        <w:jc w:val="both"/>
        <w:rPr>
          <w:rFonts w:asciiTheme="majorBidi" w:hAnsiTheme="majorBidi"/>
          <w:color w:val="auto"/>
          <w:sz w:val="40"/>
          <w:szCs w:val="40"/>
        </w:rPr>
      </w:pPr>
      <w:bookmarkStart w:id="0" w:name="_Toc154139138"/>
      <w:r w:rsidRPr="00236F4E">
        <w:rPr>
          <w:rFonts w:asciiTheme="majorBidi" w:hAnsiTheme="majorBidi"/>
          <w:color w:val="auto"/>
          <w:sz w:val="40"/>
          <w:szCs w:val="40"/>
        </w:rPr>
        <w:lastRenderedPageBreak/>
        <w:t>Section 1: Enron Dataset</w:t>
      </w:r>
      <w:bookmarkEnd w:id="0"/>
    </w:p>
    <w:p w:rsidR="0035189E" w:rsidRPr="0039383C" w:rsidRDefault="0035189E" w:rsidP="000D0B59">
      <w:pPr>
        <w:spacing w:line="360" w:lineRule="auto"/>
        <w:jc w:val="both"/>
        <w:rPr>
          <w:rFonts w:asciiTheme="majorBidi" w:hAnsiTheme="majorBidi" w:cstheme="majorBidi"/>
          <w:sz w:val="36"/>
          <w:szCs w:val="36"/>
        </w:rPr>
      </w:pPr>
      <w:r w:rsidRPr="0039383C">
        <w:rPr>
          <w:rFonts w:asciiTheme="majorBidi" w:hAnsiTheme="majorBidi" w:cstheme="majorBidi"/>
          <w:sz w:val="28"/>
          <w:szCs w:val="28"/>
        </w:rPr>
        <w:t>Enron Corporation was an American energy, commodities, and services company that became infamous for one of the most notorious corporate fraud cases in history. Founded in 1985 and headquartered in Houston, Texas, Enron was initially involved in energy trading, natural gas, electricity, and communications.</w:t>
      </w:r>
    </w:p>
    <w:p w:rsidR="008C548C" w:rsidRDefault="008C548C" w:rsidP="000D0B59">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The Enron dataset refers to a collection of emails and financial data acquired from the Enron Corporation, a company that infamously collapsed in 2001 due to widespread corporate fraud. This dataset is highly regarded in research and analytical circles for its comprehensive insights into corporate communication, financial records, and unethical business practices.</w:t>
      </w:r>
    </w:p>
    <w:p w:rsidR="000D0B59" w:rsidRPr="0006484B" w:rsidRDefault="000D0B59" w:rsidP="000D0B59">
      <w:pPr>
        <w:spacing w:line="360" w:lineRule="auto"/>
        <w:jc w:val="both"/>
        <w:rPr>
          <w:rFonts w:asciiTheme="majorBidi" w:hAnsiTheme="majorBidi" w:cstheme="majorBidi"/>
          <w:sz w:val="28"/>
          <w:szCs w:val="28"/>
        </w:rPr>
      </w:pPr>
    </w:p>
    <w:p w:rsidR="008C548C" w:rsidRPr="0006484B" w:rsidRDefault="008C548C" w:rsidP="005C1122">
      <w:pPr>
        <w:pStyle w:val="Heading2"/>
        <w:spacing w:line="360" w:lineRule="auto"/>
        <w:jc w:val="both"/>
        <w:rPr>
          <w:rFonts w:asciiTheme="majorBidi" w:hAnsiTheme="majorBidi"/>
          <w:color w:val="auto"/>
          <w:sz w:val="32"/>
          <w:szCs w:val="32"/>
        </w:rPr>
      </w:pPr>
      <w:bookmarkStart w:id="1" w:name="_Toc154139139"/>
      <w:r w:rsidRPr="0006484B">
        <w:rPr>
          <w:rFonts w:asciiTheme="majorBidi" w:hAnsiTheme="majorBidi"/>
          <w:color w:val="auto"/>
          <w:sz w:val="32"/>
          <w:szCs w:val="32"/>
        </w:rPr>
        <w:t>1.1 Understanding the Enron Dataset</w:t>
      </w:r>
      <w:bookmarkEnd w:id="1"/>
    </w:p>
    <w:p w:rsidR="002A6C0A" w:rsidRDefault="008C548C" w:rsidP="000D0B59">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The dataset primarily comprises approximately 500,000 emails exchanged among Enron employees, encompassing a wide spectrum of topics such as business dealings, personal interactions, financial discussions, and more. Additionally, it may include financial statements, balance sheets, and other accounting records, shedding light on Enron's financial status and the fraudulent accounting techniques employed to manipulate financial data.</w:t>
      </w:r>
    </w:p>
    <w:p w:rsidR="000D0B59" w:rsidRPr="008C548C" w:rsidRDefault="000D0B59" w:rsidP="000D0B59">
      <w:pPr>
        <w:spacing w:line="360" w:lineRule="auto"/>
        <w:jc w:val="both"/>
        <w:rPr>
          <w:rFonts w:asciiTheme="majorBidi" w:hAnsiTheme="majorBidi" w:cstheme="majorBidi"/>
          <w:sz w:val="28"/>
          <w:szCs w:val="28"/>
        </w:rPr>
      </w:pPr>
    </w:p>
    <w:p w:rsidR="002A6C0A" w:rsidRPr="00236F4E" w:rsidRDefault="008C548C" w:rsidP="00261479">
      <w:pPr>
        <w:pStyle w:val="Heading2"/>
        <w:spacing w:line="360" w:lineRule="auto"/>
        <w:jc w:val="both"/>
        <w:rPr>
          <w:rFonts w:asciiTheme="majorBidi" w:hAnsiTheme="majorBidi"/>
          <w:color w:val="auto"/>
          <w:sz w:val="32"/>
          <w:szCs w:val="32"/>
        </w:rPr>
      </w:pPr>
      <w:bookmarkStart w:id="2" w:name="_Toc154139140"/>
      <w:r w:rsidRPr="00236F4E">
        <w:rPr>
          <w:rFonts w:asciiTheme="majorBidi" w:hAnsiTheme="majorBidi"/>
          <w:color w:val="auto"/>
          <w:sz w:val="32"/>
          <w:szCs w:val="32"/>
        </w:rPr>
        <w:t xml:space="preserve">1.2 Significance of the Enron </w:t>
      </w:r>
      <w:r w:rsidR="00261479">
        <w:rPr>
          <w:rFonts w:asciiTheme="majorBidi" w:hAnsiTheme="majorBidi"/>
          <w:color w:val="auto"/>
          <w:sz w:val="32"/>
          <w:szCs w:val="32"/>
        </w:rPr>
        <w:t>Dataset in Graph Theory</w:t>
      </w:r>
      <w:bookmarkEnd w:id="2"/>
      <w:r w:rsidRPr="00236F4E">
        <w:rPr>
          <w:rFonts w:asciiTheme="majorBidi" w:hAnsiTheme="majorBidi"/>
          <w:color w:val="auto"/>
          <w:sz w:val="32"/>
          <w:szCs w:val="32"/>
        </w:rPr>
        <w:t xml:space="preserve"> </w:t>
      </w:r>
    </w:p>
    <w:p w:rsidR="008C548C" w:rsidRPr="008C548C" w:rsidRDefault="008C548C" w:rsidP="00367637">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Graph theory involves the study of graphs as mathematical structures to model relationships between entities. The Enron dataset, with its vast network of communication among employees, serves as a rich source for constructing graphs to represent relationships between individuals, departments, or topics based on email exchanges.</w:t>
      </w:r>
    </w:p>
    <w:p w:rsidR="0043228E" w:rsidRPr="0043228E" w:rsidRDefault="0043228E" w:rsidP="0043228E">
      <w:bookmarkStart w:id="3" w:name="_Toc154139141"/>
    </w:p>
    <w:p w:rsidR="008C548C" w:rsidRPr="00236F4E" w:rsidRDefault="002A6C0A" w:rsidP="00E00716">
      <w:pPr>
        <w:pStyle w:val="Heading1"/>
        <w:spacing w:line="360" w:lineRule="auto"/>
        <w:jc w:val="both"/>
        <w:rPr>
          <w:rFonts w:asciiTheme="majorBidi" w:hAnsiTheme="majorBidi"/>
          <w:color w:val="auto"/>
          <w:sz w:val="40"/>
          <w:szCs w:val="40"/>
        </w:rPr>
      </w:pPr>
      <w:r w:rsidRPr="00236F4E">
        <w:rPr>
          <w:rFonts w:asciiTheme="majorBidi" w:hAnsiTheme="majorBidi"/>
          <w:color w:val="auto"/>
          <w:sz w:val="40"/>
          <w:szCs w:val="40"/>
        </w:rPr>
        <w:lastRenderedPageBreak/>
        <w:t xml:space="preserve">Section 2: </w:t>
      </w:r>
      <w:r w:rsidR="00E00716">
        <w:rPr>
          <w:rFonts w:asciiTheme="majorBidi" w:hAnsiTheme="majorBidi"/>
          <w:color w:val="auto"/>
          <w:sz w:val="40"/>
          <w:szCs w:val="40"/>
        </w:rPr>
        <w:t>Neo4j</w:t>
      </w:r>
      <w:bookmarkEnd w:id="3"/>
    </w:p>
    <w:p w:rsidR="00625DFD" w:rsidRDefault="00576CA3" w:rsidP="000D0B59">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To integrate the data and have the best analysis we used Neo4j. </w:t>
      </w:r>
      <w:r w:rsidR="008C548C" w:rsidRPr="008C548C">
        <w:rPr>
          <w:rFonts w:asciiTheme="majorBidi" w:hAnsiTheme="majorBidi" w:cstheme="majorBidi"/>
          <w:sz w:val="28"/>
          <w:szCs w:val="28"/>
        </w:rPr>
        <w:t>Neo4j is a popular graph database management system that facilitates the storage and analysis of graph data. Its capabilities make it well-suited for handling interconnected datasets like the Enron emails, enabling graph-based analysis, pattern recognition, and visualization of complex relationships within the dataset.</w:t>
      </w:r>
      <w:r w:rsidR="000E23DF">
        <w:rPr>
          <w:rFonts w:asciiTheme="majorBidi" w:hAnsiTheme="majorBidi" w:cstheme="majorBidi"/>
          <w:sz w:val="28"/>
          <w:szCs w:val="28"/>
        </w:rPr>
        <w:t xml:space="preserve"> </w:t>
      </w:r>
      <w:r w:rsidR="008C548C" w:rsidRPr="008C548C">
        <w:rPr>
          <w:rFonts w:asciiTheme="majorBidi" w:hAnsiTheme="majorBidi" w:cstheme="majorBidi"/>
          <w:sz w:val="28"/>
          <w:szCs w:val="28"/>
        </w:rPr>
        <w:t>The decision to use the Enron dataset with Neo4j for a graph theory project stems from the dataset's intrinsic characteristics as a large-scale, interconnected communication network. By leveraging Neo4j's graph database functionalities, it becomes feasible</w:t>
      </w:r>
      <w:r w:rsidR="000E23DF">
        <w:rPr>
          <w:rFonts w:asciiTheme="majorBidi" w:hAnsiTheme="majorBidi" w:cstheme="majorBidi"/>
          <w:sz w:val="28"/>
          <w:szCs w:val="28"/>
        </w:rPr>
        <w:t xml:space="preserve"> to</w:t>
      </w:r>
      <w:r w:rsidR="008C548C" w:rsidRPr="008C548C">
        <w:rPr>
          <w:rFonts w:asciiTheme="majorBidi" w:hAnsiTheme="majorBidi" w:cstheme="majorBidi"/>
          <w:sz w:val="28"/>
          <w:szCs w:val="28"/>
        </w:rPr>
        <w:t xml:space="preserve"> explore email relationships, identify patterns, and uncover insights into communication structures within Enron.</w:t>
      </w:r>
    </w:p>
    <w:p w:rsidR="000D0B59" w:rsidRPr="000D0B59" w:rsidRDefault="000D0B59" w:rsidP="000D0B59">
      <w:pPr>
        <w:spacing w:line="360" w:lineRule="auto"/>
        <w:jc w:val="both"/>
        <w:rPr>
          <w:rFonts w:asciiTheme="majorBidi" w:hAnsiTheme="majorBidi" w:cstheme="majorBidi"/>
          <w:sz w:val="28"/>
          <w:szCs w:val="28"/>
        </w:rPr>
      </w:pPr>
    </w:p>
    <w:p w:rsidR="002E67B9" w:rsidRDefault="002E67B9" w:rsidP="002E67B9">
      <w:pPr>
        <w:pStyle w:val="Heading1"/>
        <w:rPr>
          <w:rFonts w:asciiTheme="majorBidi" w:hAnsiTheme="majorBidi"/>
          <w:color w:val="auto"/>
          <w:sz w:val="40"/>
          <w:szCs w:val="40"/>
        </w:rPr>
      </w:pPr>
      <w:bookmarkStart w:id="4" w:name="_Toc154139142"/>
      <w:r w:rsidRPr="002E67B9">
        <w:rPr>
          <w:rFonts w:asciiTheme="majorBidi" w:hAnsiTheme="majorBidi"/>
          <w:color w:val="auto"/>
          <w:sz w:val="40"/>
          <w:szCs w:val="40"/>
        </w:rPr>
        <w:t>Section 3: Handling the Enron dataset</w:t>
      </w:r>
      <w:bookmarkEnd w:id="4"/>
    </w:p>
    <w:p w:rsidR="00E867BA" w:rsidRDefault="009B4D6A" w:rsidP="00367637">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Since the Enron file we got is a csv file with just the emails, </w:t>
      </w:r>
      <w:r w:rsidR="00527C5B">
        <w:rPr>
          <w:rFonts w:asciiTheme="majorBidi" w:hAnsiTheme="majorBidi" w:cstheme="majorBidi"/>
          <w:sz w:val="28"/>
          <w:szCs w:val="28"/>
        </w:rPr>
        <w:t xml:space="preserve">we cannot directly use Neo4j instead we had to clean and </w:t>
      </w:r>
      <w:r w:rsidR="00021666">
        <w:rPr>
          <w:rFonts w:asciiTheme="majorBidi" w:hAnsiTheme="majorBidi" w:cstheme="majorBidi"/>
          <w:sz w:val="28"/>
          <w:szCs w:val="28"/>
        </w:rPr>
        <w:t xml:space="preserve">handle </w:t>
      </w:r>
      <w:r w:rsidR="00527C5B">
        <w:rPr>
          <w:rFonts w:asciiTheme="majorBidi" w:hAnsiTheme="majorBidi" w:cstheme="majorBidi"/>
          <w:sz w:val="28"/>
          <w:szCs w:val="28"/>
        </w:rPr>
        <w:t xml:space="preserve">the data in a specific format in order to save them in the </w:t>
      </w:r>
      <w:r w:rsidR="00282455">
        <w:rPr>
          <w:rFonts w:asciiTheme="majorBidi" w:hAnsiTheme="majorBidi" w:cstheme="majorBidi"/>
          <w:sz w:val="28"/>
          <w:szCs w:val="28"/>
        </w:rPr>
        <w:t>neo4j database.</w:t>
      </w:r>
      <w:r w:rsidR="001C6047">
        <w:rPr>
          <w:rFonts w:asciiTheme="majorBidi" w:hAnsiTheme="majorBidi" w:cstheme="majorBidi"/>
          <w:sz w:val="28"/>
          <w:szCs w:val="28"/>
        </w:rPr>
        <w:t xml:space="preserve"> To access and use the needed information from the dataset, we used a python code that re</w:t>
      </w:r>
      <w:r w:rsidR="00367637">
        <w:rPr>
          <w:rFonts w:asciiTheme="majorBidi" w:hAnsiTheme="majorBidi" w:cstheme="majorBidi"/>
          <w:sz w:val="28"/>
          <w:szCs w:val="28"/>
        </w:rPr>
        <w:t>ad these emails and saves them. First we read the csv file using the following python command:</w:t>
      </w:r>
    </w:p>
    <w:p w:rsidR="00367637" w:rsidRPr="00367637" w:rsidRDefault="00367637" w:rsidP="0036763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367637">
        <w:rPr>
          <w:rFonts w:ascii="Consolas" w:eastAsia="Times New Roman" w:hAnsi="Consolas" w:cs="Times New Roman"/>
          <w:color w:val="D4D4D4"/>
          <w:sz w:val="21"/>
          <w:szCs w:val="21"/>
        </w:rPr>
        <w:t>data</w:t>
      </w:r>
      <w:proofErr w:type="gramEnd"/>
      <w:r w:rsidRPr="00367637">
        <w:rPr>
          <w:rFonts w:ascii="Consolas" w:eastAsia="Times New Roman" w:hAnsi="Consolas" w:cs="Times New Roman"/>
          <w:color w:val="D4D4D4"/>
          <w:sz w:val="21"/>
          <w:szCs w:val="21"/>
        </w:rPr>
        <w:t xml:space="preserve"> = </w:t>
      </w:r>
      <w:proofErr w:type="spellStart"/>
      <w:r w:rsidRPr="00367637">
        <w:rPr>
          <w:rFonts w:ascii="Consolas" w:eastAsia="Times New Roman" w:hAnsi="Consolas" w:cs="Times New Roman"/>
          <w:color w:val="D4D4D4"/>
          <w:sz w:val="21"/>
          <w:szCs w:val="21"/>
        </w:rPr>
        <w:t>pd.read_csv</w:t>
      </w:r>
      <w:proofErr w:type="spellEnd"/>
      <w:r w:rsidRPr="00367637">
        <w:rPr>
          <w:rFonts w:ascii="Consolas" w:eastAsia="Times New Roman" w:hAnsi="Consolas" w:cs="Times New Roman"/>
          <w:color w:val="D4D4D4"/>
          <w:sz w:val="21"/>
          <w:szCs w:val="21"/>
        </w:rPr>
        <w:t>(</w:t>
      </w:r>
      <w:proofErr w:type="spellStart"/>
      <w:r w:rsidRPr="00367637">
        <w:rPr>
          <w:rFonts w:ascii="Consolas" w:eastAsia="Times New Roman" w:hAnsi="Consolas" w:cs="Times New Roman"/>
          <w:color w:val="D4D4D4"/>
          <w:sz w:val="21"/>
          <w:szCs w:val="21"/>
        </w:rPr>
        <w:t>csv_path</w:t>
      </w:r>
      <w:proofErr w:type="spellEnd"/>
      <w:r w:rsidRPr="00367637">
        <w:rPr>
          <w:rFonts w:ascii="Consolas" w:eastAsia="Times New Roman" w:hAnsi="Consolas" w:cs="Times New Roman"/>
          <w:color w:val="D4D4D4"/>
          <w:sz w:val="21"/>
          <w:szCs w:val="21"/>
        </w:rPr>
        <w:t xml:space="preserve">, </w:t>
      </w:r>
      <w:proofErr w:type="spellStart"/>
      <w:r w:rsidRPr="00367637">
        <w:rPr>
          <w:rFonts w:ascii="Consolas" w:eastAsia="Times New Roman" w:hAnsi="Consolas" w:cs="Times New Roman"/>
          <w:color w:val="9CDCFE"/>
          <w:sz w:val="21"/>
          <w:szCs w:val="21"/>
        </w:rPr>
        <w:t>usecols</w:t>
      </w:r>
      <w:proofErr w:type="spellEnd"/>
      <w:r w:rsidRPr="00367637">
        <w:rPr>
          <w:rFonts w:ascii="Consolas" w:eastAsia="Times New Roman" w:hAnsi="Consolas" w:cs="Times New Roman"/>
          <w:color w:val="D4D4D4"/>
          <w:sz w:val="21"/>
          <w:szCs w:val="21"/>
        </w:rPr>
        <w:t>=[</w:t>
      </w:r>
      <w:r w:rsidRPr="00367637">
        <w:rPr>
          <w:rFonts w:ascii="Consolas" w:eastAsia="Times New Roman" w:hAnsi="Consolas" w:cs="Times New Roman"/>
          <w:color w:val="CE9178"/>
          <w:sz w:val="21"/>
          <w:szCs w:val="21"/>
        </w:rPr>
        <w:t>'message'</w:t>
      </w:r>
      <w:r w:rsidRPr="00367637">
        <w:rPr>
          <w:rFonts w:ascii="Consolas" w:eastAsia="Times New Roman" w:hAnsi="Consolas" w:cs="Times New Roman"/>
          <w:color w:val="D4D4D4"/>
          <w:sz w:val="21"/>
          <w:szCs w:val="21"/>
        </w:rPr>
        <w:t>])</w:t>
      </w:r>
    </w:p>
    <w:p w:rsidR="00367637" w:rsidRPr="00367637" w:rsidRDefault="00367637" w:rsidP="0036763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367637">
        <w:rPr>
          <w:rFonts w:ascii="Consolas" w:eastAsia="Times New Roman" w:hAnsi="Consolas" w:cs="Times New Roman"/>
          <w:color w:val="D4D4D4"/>
          <w:sz w:val="21"/>
          <w:szCs w:val="21"/>
        </w:rPr>
        <w:t>data[</w:t>
      </w:r>
      <w:proofErr w:type="gramEnd"/>
      <w:r w:rsidRPr="00367637">
        <w:rPr>
          <w:rFonts w:ascii="Consolas" w:eastAsia="Times New Roman" w:hAnsi="Consolas" w:cs="Times New Roman"/>
          <w:color w:val="CE9178"/>
          <w:sz w:val="21"/>
          <w:szCs w:val="21"/>
        </w:rPr>
        <w:t>'id'</w:t>
      </w:r>
      <w:r w:rsidRPr="00367637">
        <w:rPr>
          <w:rFonts w:ascii="Consolas" w:eastAsia="Times New Roman" w:hAnsi="Consolas" w:cs="Times New Roman"/>
          <w:color w:val="D4D4D4"/>
          <w:sz w:val="21"/>
          <w:szCs w:val="21"/>
        </w:rPr>
        <w:t xml:space="preserve">] = </w:t>
      </w:r>
      <w:proofErr w:type="spellStart"/>
      <w:r w:rsidRPr="00367637">
        <w:rPr>
          <w:rFonts w:ascii="Consolas" w:eastAsia="Times New Roman" w:hAnsi="Consolas" w:cs="Times New Roman"/>
          <w:color w:val="D4D4D4"/>
          <w:sz w:val="21"/>
          <w:szCs w:val="21"/>
        </w:rPr>
        <w:t>data.index</w:t>
      </w:r>
      <w:proofErr w:type="spellEnd"/>
    </w:p>
    <w:p w:rsidR="00367637" w:rsidRDefault="0043228E" w:rsidP="00367637">
      <w:pPr>
        <w:spacing w:line="360" w:lineRule="auto"/>
        <w:jc w:val="both"/>
        <w:rPr>
          <w:rFonts w:asciiTheme="majorBidi" w:hAnsiTheme="majorBidi" w:cstheme="majorBidi"/>
          <w:sz w:val="28"/>
          <w:szCs w:val="28"/>
        </w:rPr>
      </w:pPr>
      <w:r w:rsidRPr="000D0B59">
        <w:rPr>
          <w:rFonts w:asciiTheme="majorBidi" w:hAnsiTheme="majorBidi" w:cstheme="majorBidi"/>
          <w:noProof/>
          <w:sz w:val="28"/>
          <w:szCs w:val="28"/>
        </w:rPr>
        <w:drawing>
          <wp:anchor distT="0" distB="0" distL="114300" distR="114300" simplePos="0" relativeHeight="251660288" behindDoc="0" locked="0" layoutInCell="1" allowOverlap="1" wp14:anchorId="2FEEEC81" wp14:editId="7BF3ED06">
            <wp:simplePos x="0" y="0"/>
            <wp:positionH relativeFrom="column">
              <wp:posOffset>1454150</wp:posOffset>
            </wp:positionH>
            <wp:positionV relativeFrom="paragraph">
              <wp:posOffset>283845</wp:posOffset>
            </wp:positionV>
            <wp:extent cx="3433445" cy="2440940"/>
            <wp:effectExtent l="0" t="0" r="0" b="0"/>
            <wp:wrapThrough wrapText="bothSides">
              <wp:wrapPolygon edited="0">
                <wp:start x="0" y="0"/>
                <wp:lineTo x="0" y="21409"/>
                <wp:lineTo x="21452" y="21409"/>
                <wp:lineTo x="214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3445" cy="2440940"/>
                    </a:xfrm>
                    <a:prstGeom prst="rect">
                      <a:avLst/>
                    </a:prstGeom>
                  </pic:spPr>
                </pic:pic>
              </a:graphicData>
            </a:graphic>
            <wp14:sizeRelH relativeFrom="margin">
              <wp14:pctWidth>0</wp14:pctWidth>
            </wp14:sizeRelH>
            <wp14:sizeRelV relativeFrom="margin">
              <wp14:pctHeight>0</wp14:pctHeight>
            </wp14:sizeRelV>
          </wp:anchor>
        </w:drawing>
      </w:r>
      <w:r w:rsidR="00BE2BDA">
        <w:rPr>
          <w:rFonts w:asciiTheme="majorBidi" w:hAnsiTheme="majorBidi" w:cstheme="majorBidi"/>
          <w:sz w:val="28"/>
          <w:szCs w:val="28"/>
        </w:rPr>
        <w:t>Which</w:t>
      </w:r>
      <w:r w:rsidR="00367637">
        <w:rPr>
          <w:rFonts w:asciiTheme="majorBidi" w:hAnsiTheme="majorBidi" w:cstheme="majorBidi"/>
          <w:sz w:val="28"/>
          <w:szCs w:val="28"/>
        </w:rPr>
        <w:t xml:space="preserve"> gave the following result: </w:t>
      </w:r>
    </w:p>
    <w:p w:rsidR="000D0B59" w:rsidRDefault="000D0B59" w:rsidP="00367637">
      <w:pPr>
        <w:spacing w:line="360" w:lineRule="auto"/>
        <w:jc w:val="both"/>
        <w:rPr>
          <w:rFonts w:asciiTheme="majorBidi" w:hAnsiTheme="majorBidi" w:cstheme="majorBidi"/>
          <w:sz w:val="28"/>
          <w:szCs w:val="28"/>
        </w:rPr>
      </w:pPr>
    </w:p>
    <w:p w:rsidR="00367637" w:rsidRPr="00367637" w:rsidRDefault="00367637" w:rsidP="00367637">
      <w:pPr>
        <w:spacing w:line="360" w:lineRule="auto"/>
        <w:jc w:val="both"/>
        <w:rPr>
          <w:rFonts w:asciiTheme="majorBidi" w:hAnsiTheme="majorBidi" w:cstheme="majorBidi"/>
          <w:sz w:val="28"/>
          <w:szCs w:val="28"/>
        </w:rPr>
      </w:pPr>
    </w:p>
    <w:p w:rsidR="005E4FD0" w:rsidRDefault="005E4FD0" w:rsidP="005E4FD0">
      <w:pPr>
        <w:pStyle w:val="Heading1"/>
        <w:rPr>
          <w:rFonts w:asciiTheme="minorHAnsi" w:eastAsiaTheme="minorHAnsi" w:hAnsiTheme="minorHAnsi" w:cstheme="minorBidi"/>
          <w:color w:val="auto"/>
          <w:sz w:val="22"/>
          <w:szCs w:val="22"/>
        </w:rPr>
      </w:pPr>
    </w:p>
    <w:p w:rsidR="005E4FD0" w:rsidRDefault="005E4FD0" w:rsidP="005E4FD0"/>
    <w:p w:rsidR="005E4FD0" w:rsidRDefault="005E4FD0" w:rsidP="005E4FD0"/>
    <w:p w:rsidR="005E4FD0" w:rsidRPr="005E4FD0" w:rsidRDefault="005E4FD0" w:rsidP="005E4FD0"/>
    <w:p w:rsidR="005E4FD0" w:rsidRDefault="005E4FD0" w:rsidP="005E4FD0"/>
    <w:p w:rsidR="0043228E" w:rsidRDefault="0043228E" w:rsidP="005E4FD0">
      <w:pPr>
        <w:rPr>
          <w:rFonts w:asciiTheme="majorBidi" w:hAnsiTheme="majorBidi" w:cstheme="majorBidi"/>
          <w:sz w:val="28"/>
          <w:szCs w:val="28"/>
        </w:rPr>
      </w:pPr>
      <w:r>
        <w:rPr>
          <w:rFonts w:asciiTheme="majorBidi" w:hAnsiTheme="majorBidi" w:cstheme="majorBidi"/>
          <w:sz w:val="28"/>
          <w:szCs w:val="28"/>
        </w:rPr>
        <w:lastRenderedPageBreak/>
        <w:t xml:space="preserve">As seen the above result shows the first and last five rows in the csv file which gave us the message as one column. Therefore we need to extract </w:t>
      </w:r>
      <w:proofErr w:type="spellStart"/>
      <w:r>
        <w:rPr>
          <w:rFonts w:asciiTheme="majorBidi" w:hAnsiTheme="majorBidi" w:cstheme="majorBidi"/>
          <w:sz w:val="28"/>
          <w:szCs w:val="28"/>
        </w:rPr>
        <w:t>usedful</w:t>
      </w:r>
      <w:proofErr w:type="spellEnd"/>
      <w:r>
        <w:rPr>
          <w:rFonts w:asciiTheme="majorBidi" w:hAnsiTheme="majorBidi" w:cstheme="majorBidi"/>
          <w:sz w:val="28"/>
          <w:szCs w:val="28"/>
        </w:rPr>
        <w:t xml:space="preserve"> information from these messages. To do so, we used: </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'subject'</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'body'</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'message'</w:t>
      </w:r>
      <w:r w:rsidRPr="0043228E">
        <w:rPr>
          <w:rFonts w:ascii="Consolas" w:eastAsia="Times New Roman" w:hAnsi="Consolas" w:cs="Times New Roman"/>
          <w:color w:val="D4D4D4"/>
          <w:sz w:val="21"/>
          <w:szCs w:val="21"/>
        </w:rPr>
        <w:t>].apply(</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569CD6"/>
          <w:sz w:val="21"/>
          <w:szCs w:val="21"/>
        </w:rPr>
        <w:t>lambda</w:t>
      </w:r>
      <w:proofErr w:type="gramEnd"/>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9CDCFE"/>
          <w:sz w:val="21"/>
          <w:szCs w:val="21"/>
        </w:rPr>
        <w:t>email</w:t>
      </w:r>
      <w:r w:rsidRPr="0043228E">
        <w:rPr>
          <w:rFonts w:ascii="Consolas" w:eastAsia="Times New Roman" w:hAnsi="Consolas" w:cs="Times New Roman"/>
          <w:color w:val="D4D4D4"/>
          <w:sz w:val="21"/>
          <w:szCs w:val="21"/>
        </w:rPr>
        <w:t xml:space="preserve">: </w:t>
      </w:r>
      <w:proofErr w:type="spellStart"/>
      <w:r w:rsidRPr="0043228E">
        <w:rPr>
          <w:rFonts w:ascii="Consolas" w:eastAsia="Times New Roman" w:hAnsi="Consolas" w:cs="Times New Roman"/>
          <w:color w:val="D4D4D4"/>
          <w:sz w:val="21"/>
          <w:szCs w:val="21"/>
        </w:rPr>
        <w:t>pd.Series</w:t>
      </w:r>
      <w:proofErr w:type="spellEnd"/>
      <w:r w:rsidRPr="0043228E">
        <w:rPr>
          <w:rFonts w:ascii="Consolas" w:eastAsia="Times New Roman" w:hAnsi="Consolas" w:cs="Times New Roman"/>
          <w:color w:val="D4D4D4"/>
          <w:sz w:val="21"/>
          <w:szCs w:val="21"/>
        </w:rPr>
        <w:t>(</w:t>
      </w:r>
      <w:proofErr w:type="spellStart"/>
      <w:r w:rsidRPr="0043228E">
        <w:rPr>
          <w:rFonts w:ascii="Consolas" w:eastAsia="Times New Roman" w:hAnsi="Consolas" w:cs="Times New Roman"/>
          <w:color w:val="D4D4D4"/>
          <w:sz w:val="21"/>
          <w:szCs w:val="21"/>
        </w:rPr>
        <w:t>parse_email</w:t>
      </w:r>
      <w:proofErr w:type="spellEnd"/>
      <w:r w:rsidRPr="0043228E">
        <w:rPr>
          <w:rFonts w:ascii="Consolas" w:eastAsia="Times New Roman" w:hAnsi="Consolas" w:cs="Times New Roman"/>
          <w:color w:val="D4D4D4"/>
          <w:sz w:val="21"/>
          <w:szCs w:val="21"/>
        </w:rPr>
        <w:t>(email))</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CDCAA"/>
          <w:sz w:val="21"/>
          <w:szCs w:val="21"/>
        </w:rPr>
        <w:t>print</w:t>
      </w:r>
      <w:r w:rsidRPr="0043228E">
        <w:rPr>
          <w:rFonts w:ascii="Consolas" w:eastAsia="Times New Roman" w:hAnsi="Consolas" w:cs="Times New Roman"/>
          <w:color w:val="D4D4D4"/>
          <w:sz w:val="21"/>
          <w:szCs w:val="21"/>
        </w:rPr>
        <w:t>(</w:t>
      </w:r>
      <w:proofErr w:type="gramEnd"/>
      <w:r w:rsidRPr="0043228E">
        <w:rPr>
          <w:rFonts w:ascii="Consolas" w:eastAsia="Times New Roman" w:hAnsi="Consolas" w:cs="Times New Roman"/>
          <w:color w:val="CE9178"/>
          <w:sz w:val="21"/>
          <w:szCs w:val="21"/>
        </w:rPr>
        <w:t>'Processing Emails. This may take a couple of minutes...'</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spellStart"/>
      <w:proofErr w:type="gramStart"/>
      <w:r w:rsidRPr="0043228E">
        <w:rPr>
          <w:rFonts w:ascii="Consolas" w:eastAsia="Times New Roman" w:hAnsi="Consolas" w:cs="Times New Roman"/>
          <w:color w:val="D4D4D4"/>
          <w:sz w:val="21"/>
          <w:szCs w:val="21"/>
        </w:rPr>
        <w:t>data.drop</w:t>
      </w:r>
      <w:proofErr w:type="spellEnd"/>
      <w:r w:rsidRPr="0043228E">
        <w:rPr>
          <w:rFonts w:ascii="Consolas" w:eastAsia="Times New Roman" w:hAnsi="Consolas" w:cs="Times New Roman"/>
          <w:color w:val="D4D4D4"/>
          <w:sz w:val="21"/>
          <w:szCs w:val="21"/>
        </w:rPr>
        <w:t>(</w:t>
      </w:r>
      <w:proofErr w:type="gramEnd"/>
      <w:r w:rsidRPr="0043228E">
        <w:rPr>
          <w:rFonts w:ascii="Consolas" w:eastAsia="Times New Roman" w:hAnsi="Consolas" w:cs="Times New Roman"/>
          <w:color w:val="9CDCFE"/>
          <w:sz w:val="21"/>
          <w:szCs w:val="21"/>
        </w:rPr>
        <w:t>columns</w:t>
      </w:r>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CE9178"/>
          <w:sz w:val="21"/>
          <w:szCs w:val="21"/>
        </w:rPr>
        <w:t>'message'</w:t>
      </w:r>
      <w:r w:rsidRPr="0043228E">
        <w:rPr>
          <w:rFonts w:ascii="Consolas" w:eastAsia="Times New Roman" w:hAnsi="Consolas" w:cs="Times New Roman"/>
          <w:color w:val="D4D4D4"/>
          <w:sz w:val="21"/>
          <w:szCs w:val="21"/>
        </w:rPr>
        <w:t xml:space="preserve">], </w:t>
      </w:r>
      <w:proofErr w:type="spellStart"/>
      <w:r w:rsidRPr="0043228E">
        <w:rPr>
          <w:rFonts w:ascii="Consolas" w:eastAsia="Times New Roman" w:hAnsi="Consolas" w:cs="Times New Roman"/>
          <w:color w:val="9CDCFE"/>
          <w:sz w:val="21"/>
          <w:szCs w:val="21"/>
        </w:rPr>
        <w:t>inplace</w:t>
      </w:r>
      <w:proofErr w:type="spellEnd"/>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569CD6"/>
          <w:sz w:val="21"/>
          <w:szCs w:val="21"/>
        </w:rPr>
        <w:t>True</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sanitize_email_address</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filter_recipient_email</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filter_recipient_email</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D4D4D4"/>
          <w:sz w:val="21"/>
          <w:szCs w:val="21"/>
        </w:rPr>
        <w:t xml:space="preserve"> = data[data[</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xml:space="preserve">] != </w:t>
      </w:r>
      <w:r w:rsidRPr="0043228E">
        <w:rPr>
          <w:rFonts w:ascii="Consolas" w:eastAsia="Times New Roman" w:hAnsi="Consolas" w:cs="Times New Roman"/>
          <w:color w:val="CE9178"/>
          <w:sz w:val="21"/>
          <w:szCs w:val="21"/>
        </w:rPr>
        <w:t>'None'</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D4D4D4"/>
          <w:sz w:val="21"/>
          <w:szCs w:val="21"/>
        </w:rPr>
        <w:t xml:space="preserve"> = data[data[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w:t>
      </w:r>
      <w:proofErr w:type="spellStart"/>
      <w:r w:rsidRPr="0043228E">
        <w:rPr>
          <w:rFonts w:ascii="Consolas" w:eastAsia="Times New Roman" w:hAnsi="Consolas" w:cs="Times New Roman"/>
          <w:color w:val="D4D4D4"/>
          <w:sz w:val="21"/>
          <w:szCs w:val="21"/>
        </w:rPr>
        <w:t>str.contains</w:t>
      </w:r>
      <w:proofErr w:type="spellEnd"/>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CE9178"/>
          <w:sz w:val="21"/>
          <w:szCs w:val="21"/>
        </w:rPr>
        <w:t>'@enron.com'</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Default="0043228E" w:rsidP="0043228E">
      <w:pPr>
        <w:rPr>
          <w:rFonts w:asciiTheme="majorBidi" w:hAnsiTheme="majorBidi" w:cstheme="majorBidi"/>
          <w:sz w:val="28"/>
          <w:szCs w:val="28"/>
        </w:rPr>
      </w:pPr>
      <w:r>
        <w:rPr>
          <w:rFonts w:asciiTheme="majorBidi" w:hAnsiTheme="majorBidi" w:cstheme="majorBidi"/>
          <w:sz w:val="28"/>
          <w:szCs w:val="28"/>
        </w:rPr>
        <w:t xml:space="preserve">Where </w:t>
      </w:r>
      <w:proofErr w:type="spellStart"/>
      <w:r w:rsidRPr="0043228E">
        <w:rPr>
          <w:rFonts w:asciiTheme="majorBidi" w:hAnsiTheme="majorBidi" w:cstheme="majorBidi"/>
          <w:sz w:val="28"/>
          <w:szCs w:val="28"/>
        </w:rPr>
        <w:t>sanitize</w:t>
      </w:r>
      <w:r>
        <w:rPr>
          <w:rFonts w:asciiTheme="majorBidi" w:hAnsiTheme="majorBidi" w:cstheme="majorBidi"/>
          <w:sz w:val="28"/>
          <w:szCs w:val="28"/>
        </w:rPr>
        <w:t>_email_address</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filter_recipient_email</w:t>
      </w:r>
      <w:proofErr w:type="spellEnd"/>
      <w:r>
        <w:rPr>
          <w:rFonts w:asciiTheme="majorBidi" w:hAnsiTheme="majorBidi" w:cstheme="majorBidi"/>
          <w:sz w:val="28"/>
          <w:szCs w:val="28"/>
        </w:rPr>
        <w:t xml:space="preserve"> are functions we wrote in order to clean and handle the information. </w:t>
      </w:r>
    </w:p>
    <w:p w:rsidR="0043228E" w:rsidRDefault="0043228E" w:rsidP="0043228E">
      <w:pPr>
        <w:rPr>
          <w:rFonts w:asciiTheme="majorBidi" w:hAnsiTheme="majorBidi" w:cstheme="majorBidi"/>
          <w:sz w:val="28"/>
          <w:szCs w:val="28"/>
        </w:rPr>
      </w:pPr>
      <w:proofErr w:type="spellStart"/>
      <w:r w:rsidRPr="0043228E">
        <w:rPr>
          <w:rFonts w:asciiTheme="majorBidi" w:hAnsiTheme="majorBidi" w:cstheme="majorBidi"/>
          <w:sz w:val="28"/>
          <w:szCs w:val="28"/>
        </w:rPr>
        <w:t>sanitize</w:t>
      </w:r>
      <w:r>
        <w:rPr>
          <w:rFonts w:asciiTheme="majorBidi" w:hAnsiTheme="majorBidi" w:cstheme="majorBidi"/>
          <w:sz w:val="28"/>
          <w:szCs w:val="28"/>
        </w:rPr>
        <w:t>_email_address</w:t>
      </w:r>
      <w:proofErr w:type="spellEnd"/>
      <w:r>
        <w:rPr>
          <w:rFonts w:asciiTheme="majorBidi" w:hAnsiTheme="majorBidi" w:cstheme="majorBidi"/>
          <w:sz w:val="28"/>
          <w:szCs w:val="28"/>
        </w:rPr>
        <w:t xml:space="preserve"> </w:t>
      </w:r>
    </w:p>
    <w:p w:rsidR="0043228E" w:rsidRDefault="007B609B" w:rsidP="0043228E">
      <w:pPr>
        <w:rPr>
          <w:rFonts w:asciiTheme="majorBidi" w:hAnsiTheme="majorBidi" w:cstheme="majorBidi"/>
          <w:sz w:val="28"/>
          <w:szCs w:val="28"/>
        </w:rPr>
      </w:pPr>
      <w:r>
        <w:rPr>
          <w:rFonts w:asciiTheme="majorBidi" w:hAnsiTheme="majorBidi" w:cstheme="majorBidi"/>
          <w:sz w:val="28"/>
          <w:szCs w:val="28"/>
        </w:rPr>
        <w:t xml:space="preserve">//to do </w:t>
      </w:r>
      <w:proofErr w:type="spellStart"/>
      <w:proofErr w:type="gramStart"/>
      <w:r>
        <w:rPr>
          <w:rFonts w:asciiTheme="majorBidi" w:hAnsiTheme="majorBidi" w:cstheme="majorBidi"/>
          <w:sz w:val="28"/>
          <w:szCs w:val="28"/>
        </w:rPr>
        <w:t>elias</w:t>
      </w:r>
      <w:proofErr w:type="spellEnd"/>
      <w:proofErr w:type="gramEnd"/>
    </w:p>
    <w:p w:rsidR="0043228E" w:rsidRDefault="0043228E" w:rsidP="0043228E">
      <w:pPr>
        <w:rPr>
          <w:rFonts w:asciiTheme="majorBidi" w:hAnsiTheme="majorBidi" w:cstheme="majorBidi"/>
          <w:sz w:val="28"/>
          <w:szCs w:val="28"/>
        </w:rPr>
      </w:pPr>
      <w:proofErr w:type="spellStart"/>
      <w:r>
        <w:rPr>
          <w:rFonts w:asciiTheme="majorBidi" w:hAnsiTheme="majorBidi" w:cstheme="majorBidi"/>
          <w:sz w:val="28"/>
          <w:szCs w:val="28"/>
        </w:rPr>
        <w:t>filter_recipient_email</w:t>
      </w:r>
      <w:proofErr w:type="spellEnd"/>
    </w:p>
    <w:p w:rsidR="007B609B" w:rsidRDefault="007B609B" w:rsidP="0043228E">
      <w:pPr>
        <w:rPr>
          <w:rFonts w:asciiTheme="majorBidi" w:hAnsiTheme="majorBidi" w:cstheme="majorBidi"/>
          <w:sz w:val="28"/>
          <w:szCs w:val="28"/>
        </w:rPr>
      </w:pPr>
      <w:r>
        <w:rPr>
          <w:rFonts w:asciiTheme="majorBidi" w:hAnsiTheme="majorBidi" w:cstheme="majorBidi"/>
          <w:sz w:val="28"/>
          <w:szCs w:val="28"/>
        </w:rPr>
        <w:t xml:space="preserve">//to do </w:t>
      </w:r>
      <w:proofErr w:type="spellStart"/>
      <w:proofErr w:type="gramStart"/>
      <w:r>
        <w:rPr>
          <w:rFonts w:asciiTheme="majorBidi" w:hAnsiTheme="majorBidi" w:cstheme="majorBidi"/>
          <w:sz w:val="28"/>
          <w:szCs w:val="28"/>
        </w:rPr>
        <w:t>elias</w:t>
      </w:r>
      <w:proofErr w:type="spellEnd"/>
      <w:proofErr w:type="gramEnd"/>
    </w:p>
    <w:p w:rsidR="0043228E" w:rsidRDefault="0048114C" w:rsidP="00015BEF">
      <w:pPr>
        <w:rPr>
          <w:rFonts w:asciiTheme="majorBidi" w:hAnsiTheme="majorBidi" w:cstheme="majorBidi"/>
          <w:sz w:val="28"/>
          <w:szCs w:val="28"/>
        </w:rPr>
      </w:pPr>
      <w:r>
        <w:rPr>
          <w:rFonts w:asciiTheme="majorBidi" w:hAnsiTheme="majorBidi" w:cstheme="majorBidi"/>
          <w:sz w:val="28"/>
          <w:szCs w:val="28"/>
        </w:rPr>
        <w:t>Then we took no</w:t>
      </w:r>
      <w:r w:rsidR="00D71AC8">
        <w:rPr>
          <w:rFonts w:asciiTheme="majorBidi" w:hAnsiTheme="majorBidi" w:cstheme="majorBidi"/>
          <w:sz w:val="28"/>
          <w:szCs w:val="28"/>
        </w:rPr>
        <w:t>ne null data as to reduce errors in no</w:t>
      </w:r>
      <w:r w:rsidR="00015BEF">
        <w:rPr>
          <w:rFonts w:asciiTheme="majorBidi" w:hAnsiTheme="majorBidi" w:cstheme="majorBidi"/>
          <w:sz w:val="28"/>
          <w:szCs w:val="28"/>
        </w:rPr>
        <w:t xml:space="preserve">des and lastly we made sure the </w:t>
      </w:r>
      <w:bookmarkStart w:id="5" w:name="_GoBack"/>
      <w:bookmarkEnd w:id="5"/>
      <w:r w:rsidR="00D71AC8">
        <w:rPr>
          <w:rFonts w:asciiTheme="majorBidi" w:hAnsiTheme="majorBidi" w:cstheme="majorBidi"/>
          <w:sz w:val="28"/>
          <w:szCs w:val="28"/>
        </w:rPr>
        <w:t>emails we took are only employees to remove outliers and this was done by only taking e</w:t>
      </w:r>
      <w:r w:rsidR="001F6B94">
        <w:rPr>
          <w:rFonts w:asciiTheme="majorBidi" w:hAnsiTheme="majorBidi" w:cstheme="majorBidi"/>
          <w:sz w:val="28"/>
          <w:szCs w:val="28"/>
        </w:rPr>
        <w:t>mails that contain “@enron.com”.</w:t>
      </w:r>
    </w:p>
    <w:p w:rsidR="00353137" w:rsidRDefault="00353137" w:rsidP="0043228E">
      <w:pPr>
        <w:rPr>
          <w:rFonts w:asciiTheme="majorBidi" w:hAnsiTheme="majorBidi" w:cstheme="majorBidi"/>
          <w:sz w:val="28"/>
          <w:szCs w:val="28"/>
        </w:rPr>
      </w:pPr>
      <w:r>
        <w:rPr>
          <w:rFonts w:asciiTheme="majorBidi" w:hAnsiTheme="majorBidi" w:cstheme="majorBidi"/>
          <w:sz w:val="28"/>
          <w:szCs w:val="28"/>
        </w:rPr>
        <w:t>After splitting the message into useful information, we got the following data:</w:t>
      </w:r>
    </w:p>
    <w:p w:rsidR="00D5157A" w:rsidRDefault="00D5157A" w:rsidP="008C3A32">
      <w:pPr>
        <w:rPr>
          <w:rFonts w:asciiTheme="majorBidi" w:hAnsiTheme="majorBidi" w:cstheme="majorBidi"/>
          <w:sz w:val="28"/>
          <w:szCs w:val="28"/>
        </w:rPr>
      </w:pPr>
      <w:r w:rsidRPr="00D5157A">
        <w:rPr>
          <w:rFonts w:asciiTheme="majorBidi" w:hAnsiTheme="majorBidi" w:cstheme="majorBidi"/>
          <w:noProof/>
          <w:sz w:val="28"/>
          <w:szCs w:val="28"/>
        </w:rPr>
        <w:drawing>
          <wp:inline distT="0" distB="0" distL="0" distR="0" wp14:anchorId="66EFE74E" wp14:editId="16CDB737">
            <wp:extent cx="6400800"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976120"/>
                    </a:xfrm>
                    <a:prstGeom prst="rect">
                      <a:avLst/>
                    </a:prstGeom>
                  </pic:spPr>
                </pic:pic>
              </a:graphicData>
            </a:graphic>
          </wp:inline>
        </w:drawing>
      </w:r>
    </w:p>
    <w:p w:rsidR="005E4FD0" w:rsidRDefault="003E209E" w:rsidP="008C3A32">
      <w:pPr>
        <w:rPr>
          <w:rFonts w:asciiTheme="majorBidi" w:hAnsiTheme="majorBidi" w:cstheme="majorBidi"/>
          <w:sz w:val="28"/>
          <w:szCs w:val="28"/>
        </w:rPr>
      </w:pPr>
      <w:r>
        <w:rPr>
          <w:rFonts w:asciiTheme="majorBidi" w:hAnsiTheme="majorBidi" w:cstheme="majorBidi"/>
          <w:sz w:val="28"/>
          <w:szCs w:val="28"/>
        </w:rPr>
        <w:t>Column message was dropped since it was not needed anymore.</w:t>
      </w:r>
    </w:p>
    <w:p w:rsidR="00FD1082" w:rsidRDefault="008C3A32" w:rsidP="00FD1082">
      <w:pPr>
        <w:rPr>
          <w:rFonts w:asciiTheme="majorBidi" w:hAnsiTheme="majorBidi" w:cstheme="majorBidi"/>
          <w:sz w:val="28"/>
          <w:szCs w:val="28"/>
        </w:rPr>
      </w:pPr>
      <w:r>
        <w:rPr>
          <w:rFonts w:asciiTheme="majorBidi" w:hAnsiTheme="majorBidi" w:cstheme="majorBidi"/>
          <w:sz w:val="28"/>
          <w:szCs w:val="28"/>
        </w:rPr>
        <w:lastRenderedPageBreak/>
        <w:t xml:space="preserve">After cleaning and handling the data into the needed format. Establishing the connection between our python code and neo4j was the next step. </w:t>
      </w:r>
      <w:r w:rsidR="00FD1082">
        <w:rPr>
          <w:rFonts w:asciiTheme="majorBidi" w:hAnsiTheme="majorBidi" w:cstheme="majorBidi"/>
          <w:sz w:val="28"/>
          <w:szCs w:val="28"/>
        </w:rPr>
        <w:t xml:space="preserve">First we created database in neo4j </w:t>
      </w:r>
      <w:proofErr w:type="spellStart"/>
      <w:r w:rsidR="00FD1082">
        <w:rPr>
          <w:rFonts w:asciiTheme="majorBidi" w:hAnsiTheme="majorBidi" w:cstheme="majorBidi"/>
          <w:sz w:val="28"/>
          <w:szCs w:val="28"/>
        </w:rPr>
        <w:t>dbms</w:t>
      </w:r>
      <w:proofErr w:type="spellEnd"/>
      <w:r w:rsidR="00FD1082">
        <w:rPr>
          <w:rFonts w:asciiTheme="majorBidi" w:hAnsiTheme="majorBidi" w:cstheme="majorBidi"/>
          <w:sz w:val="28"/>
          <w:szCs w:val="28"/>
        </w:rPr>
        <w:t xml:space="preserve"> called </w:t>
      </w:r>
      <w:proofErr w:type="spellStart"/>
      <w:r w:rsidR="00FD1082">
        <w:rPr>
          <w:rFonts w:asciiTheme="majorBidi" w:hAnsiTheme="majorBidi" w:cstheme="majorBidi"/>
          <w:sz w:val="28"/>
          <w:szCs w:val="28"/>
        </w:rPr>
        <w:t>enron</w:t>
      </w:r>
      <w:proofErr w:type="spellEnd"/>
      <w:r w:rsidR="00FD1082">
        <w:rPr>
          <w:rFonts w:asciiTheme="majorBidi" w:hAnsiTheme="majorBidi" w:cstheme="majorBidi"/>
          <w:sz w:val="28"/>
          <w:szCs w:val="28"/>
        </w:rPr>
        <w:t xml:space="preserve"> and then using the function </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082">
        <w:rPr>
          <w:rFonts w:ascii="Consolas" w:eastAsia="Times New Roman" w:hAnsi="Consolas" w:cs="Times New Roman"/>
          <w:color w:val="569CD6"/>
          <w:sz w:val="21"/>
          <w:szCs w:val="21"/>
        </w:rPr>
        <w:t>def</w:t>
      </w:r>
      <w:proofErr w:type="spellEnd"/>
      <w:proofErr w:type="gramEnd"/>
      <w:r w:rsidRPr="00FD1082">
        <w:rPr>
          <w:rFonts w:ascii="Consolas" w:eastAsia="Times New Roman" w:hAnsi="Consolas" w:cs="Times New Roman"/>
          <w:color w:val="D4D4D4"/>
          <w:sz w:val="21"/>
          <w:szCs w:val="21"/>
        </w:rPr>
        <w:t xml:space="preserve"> </w:t>
      </w:r>
      <w:r w:rsidRPr="00FD1082">
        <w:rPr>
          <w:rFonts w:ascii="Consolas" w:eastAsia="Times New Roman" w:hAnsi="Consolas" w:cs="Times New Roman"/>
          <w:color w:val="DCDCAA"/>
          <w:sz w:val="21"/>
          <w:szCs w:val="21"/>
        </w:rPr>
        <w:t>connect_to_n4j</w:t>
      </w:r>
      <w:r w:rsidRPr="00FD1082">
        <w:rPr>
          <w:rFonts w:ascii="Consolas" w:eastAsia="Times New Roman" w:hAnsi="Consolas" w:cs="Times New Roman"/>
          <w:color w:val="D4D4D4"/>
          <w:sz w:val="21"/>
          <w:szCs w:val="21"/>
        </w:rPr>
        <w:t>():</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D4D4D4"/>
          <w:sz w:val="21"/>
          <w:szCs w:val="21"/>
        </w:rPr>
        <w:t>    db.set_</w:t>
      </w:r>
      <w:proofErr w:type="gramStart"/>
      <w:r w:rsidRPr="00FD1082">
        <w:rPr>
          <w:rFonts w:ascii="Consolas" w:eastAsia="Times New Roman" w:hAnsi="Consolas" w:cs="Times New Roman"/>
          <w:color w:val="D4D4D4"/>
          <w:sz w:val="21"/>
          <w:szCs w:val="21"/>
        </w:rPr>
        <w:t>connection(</w:t>
      </w:r>
      <w:proofErr w:type="gramEnd"/>
      <w:r w:rsidRPr="00FD1082">
        <w:rPr>
          <w:rFonts w:ascii="Consolas" w:eastAsia="Times New Roman" w:hAnsi="Consolas" w:cs="Times New Roman"/>
          <w:color w:val="569CD6"/>
          <w:sz w:val="21"/>
          <w:szCs w:val="21"/>
        </w:rPr>
        <w:t>f</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D4D4D4"/>
          <w:sz w:val="21"/>
          <w:szCs w:val="21"/>
        </w:rPr>
        <w:t>config.DATABASE_URL</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D4D4D4"/>
          <w:sz w:val="21"/>
          <w:szCs w:val="21"/>
        </w:rPr>
        <w:t>config.DATABASE_NAME</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D4D4D4"/>
          <w:sz w:val="21"/>
          <w:szCs w:val="21"/>
        </w:rPr>
        <w:t>)</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6A9955"/>
          <w:sz w:val="21"/>
          <w:szCs w:val="21"/>
        </w:rPr>
        <w:t xml:space="preserve"># </w:t>
      </w:r>
      <w:proofErr w:type="spellStart"/>
      <w:proofErr w:type="gramStart"/>
      <w:r w:rsidRPr="00FD1082">
        <w:rPr>
          <w:rFonts w:ascii="Consolas" w:eastAsia="Times New Roman" w:hAnsi="Consolas" w:cs="Times New Roman"/>
          <w:color w:val="6A9955"/>
          <w:sz w:val="21"/>
          <w:szCs w:val="21"/>
        </w:rPr>
        <w:t>endfunc</w:t>
      </w:r>
      <w:proofErr w:type="spellEnd"/>
      <w:proofErr w:type="gramEnd"/>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D4D4D4"/>
          <w:sz w:val="21"/>
          <w:szCs w:val="21"/>
        </w:rPr>
        <w:t xml:space="preserve">    </w:t>
      </w:r>
    </w:p>
    <w:p w:rsidR="00926B95" w:rsidRDefault="00926B95" w:rsidP="00926B95">
      <w:pPr>
        <w:rPr>
          <w:rFonts w:asciiTheme="majorBidi" w:hAnsiTheme="majorBidi" w:cstheme="majorBidi"/>
          <w:sz w:val="28"/>
          <w:szCs w:val="28"/>
        </w:rPr>
      </w:pP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D4D4D4"/>
          <w:sz w:val="21"/>
          <w:szCs w:val="21"/>
        </w:rPr>
        <w:t> </w:t>
      </w:r>
      <w:proofErr w:type="spellStart"/>
      <w:r w:rsidRPr="00FD1082">
        <w:rPr>
          <w:rFonts w:ascii="Consolas" w:eastAsia="Times New Roman" w:hAnsi="Consolas" w:cs="Times New Roman"/>
          <w:color w:val="D4D4D4"/>
          <w:sz w:val="21"/>
          <w:szCs w:val="21"/>
        </w:rPr>
        <w:t>config.DATABASE_URL</w:t>
      </w:r>
      <w:proofErr w:type="spellEnd"/>
      <w:r w:rsidRPr="00FD1082">
        <w:rPr>
          <w:rFonts w:ascii="Consolas" w:eastAsia="Times New Roman" w:hAnsi="Consolas" w:cs="Times New Roman"/>
          <w:color w:val="D4D4D4"/>
          <w:sz w:val="21"/>
          <w:szCs w:val="21"/>
        </w:rPr>
        <w:t xml:space="preserve"> = </w:t>
      </w:r>
      <w:proofErr w:type="spellStart"/>
      <w:r w:rsidRPr="00FD1082">
        <w:rPr>
          <w:rFonts w:ascii="Consolas" w:eastAsia="Times New Roman" w:hAnsi="Consolas" w:cs="Times New Roman"/>
          <w:color w:val="D4D4D4"/>
          <w:sz w:val="21"/>
          <w:szCs w:val="21"/>
        </w:rPr>
        <w:t>app_</w:t>
      </w:r>
      <w:proofErr w:type="gramStart"/>
      <w:r w:rsidRPr="00FD1082">
        <w:rPr>
          <w:rFonts w:ascii="Consolas" w:eastAsia="Times New Roman" w:hAnsi="Consolas" w:cs="Times New Roman"/>
          <w:color w:val="D4D4D4"/>
          <w:sz w:val="21"/>
          <w:szCs w:val="21"/>
        </w:rPr>
        <w:t>config</w:t>
      </w:r>
      <w:proofErr w:type="spellEnd"/>
      <w:r w:rsidRPr="00FD1082">
        <w:rPr>
          <w:rFonts w:ascii="Consolas" w:eastAsia="Times New Roman" w:hAnsi="Consolas" w:cs="Times New Roman"/>
          <w:color w:val="D4D4D4"/>
          <w:sz w:val="21"/>
          <w:szCs w:val="21"/>
        </w:rPr>
        <w:t>[</w:t>
      </w:r>
      <w:proofErr w:type="gramEnd"/>
      <w:r w:rsidRPr="00FD1082">
        <w:rPr>
          <w:rFonts w:ascii="Consolas" w:eastAsia="Times New Roman" w:hAnsi="Consolas" w:cs="Times New Roman"/>
          <w:color w:val="CE9178"/>
          <w:sz w:val="21"/>
          <w:szCs w:val="21"/>
        </w:rPr>
        <w:t>'</w:t>
      </w:r>
      <w:proofErr w:type="spellStart"/>
      <w:r w:rsidRPr="00FD1082">
        <w:rPr>
          <w:rFonts w:ascii="Consolas" w:eastAsia="Times New Roman" w:hAnsi="Consolas" w:cs="Times New Roman"/>
          <w:color w:val="CE9178"/>
          <w:sz w:val="21"/>
          <w:szCs w:val="21"/>
        </w:rPr>
        <w:t>db_connection</w:t>
      </w:r>
      <w:proofErr w:type="spellEnd"/>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D4D4D4"/>
          <w:sz w:val="21"/>
          <w:szCs w:val="21"/>
        </w:rPr>
        <w:t>]</w:t>
      </w:r>
    </w:p>
    <w:p w:rsidR="00FD1082" w:rsidRPr="00FD1082" w:rsidRDefault="00FD1082" w:rsidP="00245142">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sidRPr="00FD1082">
        <w:rPr>
          <w:rFonts w:ascii="Consolas" w:eastAsia="Times New Roman" w:hAnsi="Consolas" w:cs="Times New Roman"/>
          <w:color w:val="D4D4D4"/>
          <w:sz w:val="21"/>
          <w:szCs w:val="21"/>
        </w:rPr>
        <w:t>config.DATABASE_NAME</w:t>
      </w:r>
      <w:proofErr w:type="spellEnd"/>
      <w:r w:rsidRPr="00FD1082">
        <w:rPr>
          <w:rFonts w:ascii="Consolas" w:eastAsia="Times New Roman" w:hAnsi="Consolas" w:cs="Times New Roman"/>
          <w:color w:val="D4D4D4"/>
          <w:sz w:val="21"/>
          <w:szCs w:val="21"/>
        </w:rPr>
        <w:t xml:space="preserve"> = </w:t>
      </w:r>
      <w:proofErr w:type="spellStart"/>
      <w:r w:rsidRPr="00FD1082">
        <w:rPr>
          <w:rFonts w:ascii="Consolas" w:eastAsia="Times New Roman" w:hAnsi="Consolas" w:cs="Times New Roman"/>
          <w:color w:val="D4D4D4"/>
          <w:sz w:val="21"/>
          <w:szCs w:val="21"/>
        </w:rPr>
        <w:t>app_</w:t>
      </w:r>
      <w:proofErr w:type="gramStart"/>
      <w:r w:rsidRPr="00FD1082">
        <w:rPr>
          <w:rFonts w:ascii="Consolas" w:eastAsia="Times New Roman" w:hAnsi="Consolas" w:cs="Times New Roman"/>
          <w:color w:val="D4D4D4"/>
          <w:sz w:val="21"/>
          <w:szCs w:val="21"/>
        </w:rPr>
        <w:t>config</w:t>
      </w:r>
      <w:proofErr w:type="spellEnd"/>
      <w:r w:rsidRPr="00FD1082">
        <w:rPr>
          <w:rFonts w:ascii="Consolas" w:eastAsia="Times New Roman" w:hAnsi="Consolas" w:cs="Times New Roman"/>
          <w:color w:val="D4D4D4"/>
          <w:sz w:val="21"/>
          <w:szCs w:val="21"/>
        </w:rPr>
        <w:t>[</w:t>
      </w:r>
      <w:proofErr w:type="gramEnd"/>
      <w:r w:rsidRPr="00FD1082">
        <w:rPr>
          <w:rFonts w:ascii="Consolas" w:eastAsia="Times New Roman" w:hAnsi="Consolas" w:cs="Times New Roman"/>
          <w:color w:val="CE9178"/>
          <w:sz w:val="21"/>
          <w:szCs w:val="21"/>
        </w:rPr>
        <w:t>'</w:t>
      </w:r>
      <w:proofErr w:type="spellStart"/>
      <w:r w:rsidRPr="00FD1082">
        <w:rPr>
          <w:rFonts w:ascii="Consolas" w:eastAsia="Times New Roman" w:hAnsi="Consolas" w:cs="Times New Roman"/>
          <w:color w:val="CE9178"/>
          <w:sz w:val="21"/>
          <w:szCs w:val="21"/>
        </w:rPr>
        <w:t>db_name</w:t>
      </w:r>
      <w:proofErr w:type="spellEnd"/>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D4D4D4"/>
          <w:sz w:val="21"/>
          <w:szCs w:val="21"/>
        </w:rPr>
        <w:t>]</w:t>
      </w:r>
    </w:p>
    <w:p w:rsidR="00FD1082" w:rsidRPr="008C3A32" w:rsidRDefault="00FD1082" w:rsidP="00FD1082">
      <w:pPr>
        <w:rPr>
          <w:rFonts w:asciiTheme="majorBidi" w:hAnsiTheme="majorBidi" w:cstheme="majorBidi"/>
          <w:sz w:val="28"/>
          <w:szCs w:val="28"/>
        </w:rPr>
      </w:pPr>
    </w:p>
    <w:p w:rsidR="005E4FD0" w:rsidRPr="005E4FD0" w:rsidRDefault="005E4FD0" w:rsidP="005E4FD0"/>
    <w:p w:rsidR="005E4FD0" w:rsidRDefault="005E4FD0" w:rsidP="005E4FD0">
      <w:pPr>
        <w:pStyle w:val="Heading1"/>
        <w:rPr>
          <w:rFonts w:asciiTheme="majorBidi" w:hAnsiTheme="majorBidi"/>
          <w:color w:val="auto"/>
          <w:sz w:val="40"/>
          <w:szCs w:val="40"/>
        </w:rPr>
      </w:pPr>
      <w:bookmarkStart w:id="6" w:name="_Toc154139143"/>
      <w:r w:rsidRPr="005E4FD0">
        <w:rPr>
          <w:rFonts w:asciiTheme="majorBidi" w:hAnsiTheme="majorBidi"/>
          <w:color w:val="auto"/>
          <w:sz w:val="40"/>
          <w:szCs w:val="40"/>
        </w:rPr>
        <w:t>Section 4: Queries Used</w:t>
      </w:r>
      <w:bookmarkEnd w:id="6"/>
    </w:p>
    <w:p w:rsidR="00D44810" w:rsidRDefault="00D44810" w:rsidP="00D44810"/>
    <w:p w:rsidR="00D44810" w:rsidRDefault="00D44810" w:rsidP="00D44810"/>
    <w:p w:rsidR="00D44810" w:rsidRDefault="00D44810" w:rsidP="00D44810">
      <w:pPr>
        <w:pStyle w:val="Heading1"/>
        <w:rPr>
          <w:rFonts w:asciiTheme="majorBidi" w:hAnsiTheme="majorBidi"/>
          <w:color w:val="auto"/>
          <w:sz w:val="40"/>
          <w:szCs w:val="40"/>
        </w:rPr>
      </w:pPr>
      <w:bookmarkStart w:id="7" w:name="_Toc154139144"/>
      <w:r w:rsidRPr="005E4FD0">
        <w:rPr>
          <w:rFonts w:asciiTheme="majorBidi" w:hAnsiTheme="majorBidi"/>
          <w:color w:val="auto"/>
          <w:sz w:val="40"/>
          <w:szCs w:val="40"/>
        </w:rPr>
        <w:t>S</w:t>
      </w:r>
      <w:r>
        <w:rPr>
          <w:rFonts w:asciiTheme="majorBidi" w:hAnsiTheme="majorBidi"/>
          <w:color w:val="auto"/>
          <w:sz w:val="40"/>
          <w:szCs w:val="40"/>
        </w:rPr>
        <w:t>ection 5</w:t>
      </w:r>
      <w:r w:rsidRPr="005E4FD0">
        <w:rPr>
          <w:rFonts w:asciiTheme="majorBidi" w:hAnsiTheme="majorBidi"/>
          <w:color w:val="auto"/>
          <w:sz w:val="40"/>
          <w:szCs w:val="40"/>
        </w:rPr>
        <w:t>:</w:t>
      </w:r>
      <w:r>
        <w:rPr>
          <w:rFonts w:asciiTheme="majorBidi" w:hAnsiTheme="majorBidi"/>
          <w:color w:val="auto"/>
          <w:sz w:val="40"/>
          <w:szCs w:val="40"/>
        </w:rPr>
        <w:t xml:space="preserve"> Conclusion</w:t>
      </w:r>
      <w:bookmarkEnd w:id="7"/>
    </w:p>
    <w:p w:rsidR="005E4FD0" w:rsidRDefault="005E4FD0" w:rsidP="005E4FD0"/>
    <w:p w:rsidR="005E4FD0" w:rsidRDefault="005E4FD0" w:rsidP="005E4FD0"/>
    <w:p w:rsidR="005E4FD0" w:rsidRDefault="005E4FD0" w:rsidP="005E4FD0">
      <w:pPr>
        <w:pStyle w:val="Heading1"/>
        <w:rPr>
          <w:rFonts w:asciiTheme="majorBidi" w:hAnsiTheme="majorBidi"/>
          <w:color w:val="auto"/>
          <w:sz w:val="40"/>
          <w:szCs w:val="40"/>
        </w:rPr>
      </w:pPr>
      <w:bookmarkStart w:id="8" w:name="_Toc154139145"/>
      <w:r w:rsidRPr="005E4FD0">
        <w:rPr>
          <w:rFonts w:asciiTheme="majorBidi" w:hAnsiTheme="majorBidi"/>
          <w:color w:val="auto"/>
          <w:sz w:val="40"/>
          <w:szCs w:val="40"/>
        </w:rPr>
        <w:t>S</w:t>
      </w:r>
      <w:r>
        <w:rPr>
          <w:rFonts w:asciiTheme="majorBidi" w:hAnsiTheme="majorBidi"/>
          <w:color w:val="auto"/>
          <w:sz w:val="40"/>
          <w:szCs w:val="40"/>
        </w:rPr>
        <w:t>ection 6</w:t>
      </w:r>
      <w:r w:rsidRPr="005E4FD0">
        <w:rPr>
          <w:rFonts w:asciiTheme="majorBidi" w:hAnsiTheme="majorBidi"/>
          <w:color w:val="auto"/>
          <w:sz w:val="40"/>
          <w:szCs w:val="40"/>
        </w:rPr>
        <w:t>:</w:t>
      </w:r>
      <w:r>
        <w:rPr>
          <w:rFonts w:asciiTheme="majorBidi" w:hAnsiTheme="majorBidi"/>
          <w:color w:val="auto"/>
          <w:sz w:val="40"/>
          <w:szCs w:val="40"/>
        </w:rPr>
        <w:t xml:space="preserve"> References</w:t>
      </w:r>
      <w:bookmarkEnd w:id="8"/>
    </w:p>
    <w:p w:rsidR="005E4FD0" w:rsidRPr="005E4FD0" w:rsidRDefault="005E4FD0" w:rsidP="005E4FD0"/>
    <w:p w:rsidR="005E4FD0" w:rsidRDefault="005E4FD0" w:rsidP="005E4FD0"/>
    <w:p w:rsidR="005E4FD0" w:rsidRPr="005E4FD0" w:rsidRDefault="005E4FD0" w:rsidP="005E4FD0"/>
    <w:sectPr w:rsidR="005E4FD0" w:rsidRPr="005E4FD0" w:rsidSect="0043228E">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E42" w:rsidRDefault="00535E42" w:rsidP="00DE0F00">
      <w:pPr>
        <w:spacing w:after="0" w:line="240" w:lineRule="auto"/>
      </w:pPr>
      <w:r>
        <w:separator/>
      </w:r>
    </w:p>
  </w:endnote>
  <w:endnote w:type="continuationSeparator" w:id="0">
    <w:p w:rsidR="00535E42" w:rsidRDefault="00535E42" w:rsidP="00DE0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042303"/>
      <w:docPartObj>
        <w:docPartGallery w:val="Page Numbers (Bottom of Page)"/>
        <w:docPartUnique/>
      </w:docPartObj>
    </w:sdtPr>
    <w:sdtEndPr>
      <w:rPr>
        <w:noProof/>
      </w:rPr>
    </w:sdtEndPr>
    <w:sdtContent>
      <w:p w:rsidR="00DE0F00" w:rsidRDefault="00DE0F00">
        <w:pPr>
          <w:pStyle w:val="Footer"/>
          <w:jc w:val="right"/>
        </w:pPr>
        <w:r>
          <w:fldChar w:fldCharType="begin"/>
        </w:r>
        <w:r>
          <w:instrText xml:space="preserve"> PAGE   \* MERGEFORMAT </w:instrText>
        </w:r>
        <w:r>
          <w:fldChar w:fldCharType="separate"/>
        </w:r>
        <w:r w:rsidR="00015BEF">
          <w:rPr>
            <w:noProof/>
          </w:rPr>
          <w:t>6</w:t>
        </w:r>
        <w:r>
          <w:rPr>
            <w:noProof/>
          </w:rPr>
          <w:fldChar w:fldCharType="end"/>
        </w:r>
      </w:p>
    </w:sdtContent>
  </w:sdt>
  <w:p w:rsidR="00DE0F00" w:rsidRDefault="00DE0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E42" w:rsidRDefault="00535E42" w:rsidP="00DE0F00">
      <w:pPr>
        <w:spacing w:after="0" w:line="240" w:lineRule="auto"/>
      </w:pPr>
      <w:r>
        <w:separator/>
      </w:r>
    </w:p>
  </w:footnote>
  <w:footnote w:type="continuationSeparator" w:id="0">
    <w:p w:rsidR="00535E42" w:rsidRDefault="00535E42" w:rsidP="00DE0F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66"/>
    <w:rsid w:val="00015BEF"/>
    <w:rsid w:val="00021666"/>
    <w:rsid w:val="0006484B"/>
    <w:rsid w:val="00095188"/>
    <w:rsid w:val="000D0B59"/>
    <w:rsid w:val="000E23DF"/>
    <w:rsid w:val="00141A66"/>
    <w:rsid w:val="001554E0"/>
    <w:rsid w:val="001B1A48"/>
    <w:rsid w:val="001C6047"/>
    <w:rsid w:val="001F6B94"/>
    <w:rsid w:val="00236F4E"/>
    <w:rsid w:val="00245142"/>
    <w:rsid w:val="00255767"/>
    <w:rsid w:val="00261479"/>
    <w:rsid w:val="00282455"/>
    <w:rsid w:val="002A6C0A"/>
    <w:rsid w:val="002E67B9"/>
    <w:rsid w:val="0035189E"/>
    <w:rsid w:val="00353137"/>
    <w:rsid w:val="00367637"/>
    <w:rsid w:val="0039383C"/>
    <w:rsid w:val="003E209E"/>
    <w:rsid w:val="00402300"/>
    <w:rsid w:val="0043228E"/>
    <w:rsid w:val="004733D1"/>
    <w:rsid w:val="0048114C"/>
    <w:rsid w:val="00481D40"/>
    <w:rsid w:val="00527C5B"/>
    <w:rsid w:val="00535E42"/>
    <w:rsid w:val="00576CA3"/>
    <w:rsid w:val="005C1122"/>
    <w:rsid w:val="005E4FD0"/>
    <w:rsid w:val="00625DFD"/>
    <w:rsid w:val="006937D8"/>
    <w:rsid w:val="006C7423"/>
    <w:rsid w:val="006F4D3E"/>
    <w:rsid w:val="007B609B"/>
    <w:rsid w:val="0084615B"/>
    <w:rsid w:val="008A5ADE"/>
    <w:rsid w:val="008C3A32"/>
    <w:rsid w:val="008C548C"/>
    <w:rsid w:val="008E36A6"/>
    <w:rsid w:val="00926B95"/>
    <w:rsid w:val="009B4D6A"/>
    <w:rsid w:val="00A41ECD"/>
    <w:rsid w:val="00AC4708"/>
    <w:rsid w:val="00B87AD4"/>
    <w:rsid w:val="00BE2BDA"/>
    <w:rsid w:val="00C6256A"/>
    <w:rsid w:val="00C9163E"/>
    <w:rsid w:val="00D0366E"/>
    <w:rsid w:val="00D44810"/>
    <w:rsid w:val="00D5157A"/>
    <w:rsid w:val="00D71AC8"/>
    <w:rsid w:val="00D73E9E"/>
    <w:rsid w:val="00DE0F00"/>
    <w:rsid w:val="00E00716"/>
    <w:rsid w:val="00E867BA"/>
    <w:rsid w:val="00F17511"/>
    <w:rsid w:val="00F76A52"/>
    <w:rsid w:val="00F81299"/>
    <w:rsid w:val="00FD1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28080-A6CC-40BC-9954-9AC9DF28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BA"/>
  </w:style>
  <w:style w:type="paragraph" w:styleId="Heading1">
    <w:name w:val="heading 1"/>
    <w:basedOn w:val="Normal"/>
    <w:next w:val="Normal"/>
    <w:link w:val="Heading1Char"/>
    <w:uiPriority w:val="9"/>
    <w:qFormat/>
    <w:rsid w:val="00DE0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54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F0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E0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F00"/>
  </w:style>
  <w:style w:type="paragraph" w:styleId="Footer">
    <w:name w:val="footer"/>
    <w:basedOn w:val="Normal"/>
    <w:link w:val="FooterChar"/>
    <w:uiPriority w:val="99"/>
    <w:unhideWhenUsed/>
    <w:rsid w:val="00DE0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F00"/>
  </w:style>
  <w:style w:type="paragraph" w:styleId="TOCHeading">
    <w:name w:val="TOC Heading"/>
    <w:basedOn w:val="Heading1"/>
    <w:next w:val="Normal"/>
    <w:uiPriority w:val="39"/>
    <w:unhideWhenUsed/>
    <w:qFormat/>
    <w:rsid w:val="00DE0F00"/>
    <w:pPr>
      <w:outlineLvl w:val="9"/>
    </w:pPr>
  </w:style>
  <w:style w:type="paragraph" w:styleId="TOC2">
    <w:name w:val="toc 2"/>
    <w:basedOn w:val="Normal"/>
    <w:next w:val="Normal"/>
    <w:autoRedefine/>
    <w:uiPriority w:val="39"/>
    <w:unhideWhenUsed/>
    <w:rsid w:val="00DE0F00"/>
    <w:pPr>
      <w:spacing w:after="100"/>
      <w:ind w:left="220"/>
    </w:pPr>
    <w:rPr>
      <w:rFonts w:eastAsiaTheme="minorEastAsia" w:cs="Times New Roman"/>
    </w:rPr>
  </w:style>
  <w:style w:type="paragraph" w:styleId="TOC1">
    <w:name w:val="toc 1"/>
    <w:basedOn w:val="Normal"/>
    <w:next w:val="Normal"/>
    <w:autoRedefine/>
    <w:uiPriority w:val="39"/>
    <w:unhideWhenUsed/>
    <w:rsid w:val="00DE0F00"/>
    <w:pPr>
      <w:spacing w:after="100"/>
    </w:pPr>
    <w:rPr>
      <w:rFonts w:eastAsiaTheme="minorEastAsia" w:cs="Times New Roman"/>
    </w:rPr>
  </w:style>
  <w:style w:type="paragraph" w:styleId="TOC3">
    <w:name w:val="toc 3"/>
    <w:basedOn w:val="Normal"/>
    <w:next w:val="Normal"/>
    <w:autoRedefine/>
    <w:uiPriority w:val="39"/>
    <w:unhideWhenUsed/>
    <w:rsid w:val="00DE0F00"/>
    <w:pPr>
      <w:spacing w:after="100"/>
      <w:ind w:left="440"/>
    </w:pPr>
    <w:rPr>
      <w:rFonts w:eastAsiaTheme="minorEastAsia" w:cs="Times New Roman"/>
    </w:rPr>
  </w:style>
  <w:style w:type="character" w:styleId="Hyperlink">
    <w:name w:val="Hyperlink"/>
    <w:basedOn w:val="DefaultParagraphFont"/>
    <w:uiPriority w:val="99"/>
    <w:unhideWhenUsed/>
    <w:rsid w:val="00DE0F00"/>
    <w:rPr>
      <w:color w:val="0563C1" w:themeColor="hyperlink"/>
      <w:u w:val="single"/>
    </w:rPr>
  </w:style>
  <w:style w:type="character" w:customStyle="1" w:styleId="Heading2Char">
    <w:name w:val="Heading 2 Char"/>
    <w:basedOn w:val="DefaultParagraphFont"/>
    <w:link w:val="Heading2"/>
    <w:uiPriority w:val="9"/>
    <w:rsid w:val="008C54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C54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28388">
      <w:bodyDiv w:val="1"/>
      <w:marLeft w:val="0"/>
      <w:marRight w:val="0"/>
      <w:marTop w:val="0"/>
      <w:marBottom w:val="0"/>
      <w:divBdr>
        <w:top w:val="none" w:sz="0" w:space="0" w:color="auto"/>
        <w:left w:val="none" w:sz="0" w:space="0" w:color="auto"/>
        <w:bottom w:val="none" w:sz="0" w:space="0" w:color="auto"/>
        <w:right w:val="none" w:sz="0" w:space="0" w:color="auto"/>
      </w:divBdr>
      <w:divsChild>
        <w:div w:id="198903245">
          <w:marLeft w:val="0"/>
          <w:marRight w:val="0"/>
          <w:marTop w:val="0"/>
          <w:marBottom w:val="0"/>
          <w:divBdr>
            <w:top w:val="none" w:sz="0" w:space="0" w:color="auto"/>
            <w:left w:val="none" w:sz="0" w:space="0" w:color="auto"/>
            <w:bottom w:val="none" w:sz="0" w:space="0" w:color="auto"/>
            <w:right w:val="none" w:sz="0" w:space="0" w:color="auto"/>
          </w:divBdr>
          <w:divsChild>
            <w:div w:id="11701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043">
      <w:bodyDiv w:val="1"/>
      <w:marLeft w:val="0"/>
      <w:marRight w:val="0"/>
      <w:marTop w:val="0"/>
      <w:marBottom w:val="0"/>
      <w:divBdr>
        <w:top w:val="none" w:sz="0" w:space="0" w:color="auto"/>
        <w:left w:val="none" w:sz="0" w:space="0" w:color="auto"/>
        <w:bottom w:val="none" w:sz="0" w:space="0" w:color="auto"/>
        <w:right w:val="none" w:sz="0" w:space="0" w:color="auto"/>
      </w:divBdr>
      <w:divsChild>
        <w:div w:id="1196621962">
          <w:marLeft w:val="0"/>
          <w:marRight w:val="0"/>
          <w:marTop w:val="0"/>
          <w:marBottom w:val="0"/>
          <w:divBdr>
            <w:top w:val="none" w:sz="0" w:space="0" w:color="auto"/>
            <w:left w:val="none" w:sz="0" w:space="0" w:color="auto"/>
            <w:bottom w:val="none" w:sz="0" w:space="0" w:color="auto"/>
            <w:right w:val="none" w:sz="0" w:space="0" w:color="auto"/>
          </w:divBdr>
          <w:divsChild>
            <w:div w:id="13792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012">
      <w:bodyDiv w:val="1"/>
      <w:marLeft w:val="0"/>
      <w:marRight w:val="0"/>
      <w:marTop w:val="0"/>
      <w:marBottom w:val="0"/>
      <w:divBdr>
        <w:top w:val="none" w:sz="0" w:space="0" w:color="auto"/>
        <w:left w:val="none" w:sz="0" w:space="0" w:color="auto"/>
        <w:bottom w:val="none" w:sz="0" w:space="0" w:color="auto"/>
        <w:right w:val="none" w:sz="0" w:space="0" w:color="auto"/>
      </w:divBdr>
      <w:divsChild>
        <w:div w:id="1887989395">
          <w:marLeft w:val="0"/>
          <w:marRight w:val="0"/>
          <w:marTop w:val="0"/>
          <w:marBottom w:val="0"/>
          <w:divBdr>
            <w:top w:val="none" w:sz="0" w:space="0" w:color="auto"/>
            <w:left w:val="none" w:sz="0" w:space="0" w:color="auto"/>
            <w:bottom w:val="none" w:sz="0" w:space="0" w:color="auto"/>
            <w:right w:val="none" w:sz="0" w:space="0" w:color="auto"/>
          </w:divBdr>
          <w:divsChild>
            <w:div w:id="2047757309">
              <w:marLeft w:val="0"/>
              <w:marRight w:val="0"/>
              <w:marTop w:val="0"/>
              <w:marBottom w:val="0"/>
              <w:divBdr>
                <w:top w:val="none" w:sz="0" w:space="0" w:color="auto"/>
                <w:left w:val="none" w:sz="0" w:space="0" w:color="auto"/>
                <w:bottom w:val="none" w:sz="0" w:space="0" w:color="auto"/>
                <w:right w:val="none" w:sz="0" w:space="0" w:color="auto"/>
              </w:divBdr>
            </w:div>
            <w:div w:id="14743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128">
      <w:bodyDiv w:val="1"/>
      <w:marLeft w:val="0"/>
      <w:marRight w:val="0"/>
      <w:marTop w:val="0"/>
      <w:marBottom w:val="0"/>
      <w:divBdr>
        <w:top w:val="none" w:sz="0" w:space="0" w:color="auto"/>
        <w:left w:val="none" w:sz="0" w:space="0" w:color="auto"/>
        <w:bottom w:val="none" w:sz="0" w:space="0" w:color="auto"/>
        <w:right w:val="none" w:sz="0" w:space="0" w:color="auto"/>
      </w:divBdr>
    </w:div>
    <w:div w:id="1106459992">
      <w:bodyDiv w:val="1"/>
      <w:marLeft w:val="0"/>
      <w:marRight w:val="0"/>
      <w:marTop w:val="0"/>
      <w:marBottom w:val="0"/>
      <w:divBdr>
        <w:top w:val="none" w:sz="0" w:space="0" w:color="auto"/>
        <w:left w:val="none" w:sz="0" w:space="0" w:color="auto"/>
        <w:bottom w:val="none" w:sz="0" w:space="0" w:color="auto"/>
        <w:right w:val="none" w:sz="0" w:space="0" w:color="auto"/>
      </w:divBdr>
      <w:divsChild>
        <w:div w:id="1808937365">
          <w:marLeft w:val="0"/>
          <w:marRight w:val="0"/>
          <w:marTop w:val="0"/>
          <w:marBottom w:val="0"/>
          <w:divBdr>
            <w:top w:val="none" w:sz="0" w:space="0" w:color="auto"/>
            <w:left w:val="none" w:sz="0" w:space="0" w:color="auto"/>
            <w:bottom w:val="none" w:sz="0" w:space="0" w:color="auto"/>
            <w:right w:val="none" w:sz="0" w:space="0" w:color="auto"/>
          </w:divBdr>
          <w:divsChild>
            <w:div w:id="948858066">
              <w:marLeft w:val="0"/>
              <w:marRight w:val="0"/>
              <w:marTop w:val="0"/>
              <w:marBottom w:val="0"/>
              <w:divBdr>
                <w:top w:val="none" w:sz="0" w:space="0" w:color="auto"/>
                <w:left w:val="none" w:sz="0" w:space="0" w:color="auto"/>
                <w:bottom w:val="none" w:sz="0" w:space="0" w:color="auto"/>
                <w:right w:val="none" w:sz="0" w:space="0" w:color="auto"/>
              </w:divBdr>
            </w:div>
            <w:div w:id="1530529019">
              <w:marLeft w:val="0"/>
              <w:marRight w:val="0"/>
              <w:marTop w:val="0"/>
              <w:marBottom w:val="0"/>
              <w:divBdr>
                <w:top w:val="none" w:sz="0" w:space="0" w:color="auto"/>
                <w:left w:val="none" w:sz="0" w:space="0" w:color="auto"/>
                <w:bottom w:val="none" w:sz="0" w:space="0" w:color="auto"/>
                <w:right w:val="none" w:sz="0" w:space="0" w:color="auto"/>
              </w:divBdr>
            </w:div>
            <w:div w:id="437146322">
              <w:marLeft w:val="0"/>
              <w:marRight w:val="0"/>
              <w:marTop w:val="0"/>
              <w:marBottom w:val="0"/>
              <w:divBdr>
                <w:top w:val="none" w:sz="0" w:space="0" w:color="auto"/>
                <w:left w:val="none" w:sz="0" w:space="0" w:color="auto"/>
                <w:bottom w:val="none" w:sz="0" w:space="0" w:color="auto"/>
                <w:right w:val="none" w:sz="0" w:space="0" w:color="auto"/>
              </w:divBdr>
            </w:div>
            <w:div w:id="18939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825">
      <w:bodyDiv w:val="1"/>
      <w:marLeft w:val="0"/>
      <w:marRight w:val="0"/>
      <w:marTop w:val="0"/>
      <w:marBottom w:val="0"/>
      <w:divBdr>
        <w:top w:val="none" w:sz="0" w:space="0" w:color="auto"/>
        <w:left w:val="none" w:sz="0" w:space="0" w:color="auto"/>
        <w:bottom w:val="none" w:sz="0" w:space="0" w:color="auto"/>
        <w:right w:val="none" w:sz="0" w:space="0" w:color="auto"/>
      </w:divBdr>
      <w:divsChild>
        <w:div w:id="467479150">
          <w:marLeft w:val="0"/>
          <w:marRight w:val="0"/>
          <w:marTop w:val="0"/>
          <w:marBottom w:val="0"/>
          <w:divBdr>
            <w:top w:val="none" w:sz="0" w:space="0" w:color="auto"/>
            <w:left w:val="none" w:sz="0" w:space="0" w:color="auto"/>
            <w:bottom w:val="none" w:sz="0" w:space="0" w:color="auto"/>
            <w:right w:val="none" w:sz="0" w:space="0" w:color="auto"/>
          </w:divBdr>
          <w:divsChild>
            <w:div w:id="1668903648">
              <w:marLeft w:val="0"/>
              <w:marRight w:val="0"/>
              <w:marTop w:val="0"/>
              <w:marBottom w:val="0"/>
              <w:divBdr>
                <w:top w:val="none" w:sz="0" w:space="0" w:color="auto"/>
                <w:left w:val="none" w:sz="0" w:space="0" w:color="auto"/>
                <w:bottom w:val="none" w:sz="0" w:space="0" w:color="auto"/>
                <w:right w:val="none" w:sz="0" w:space="0" w:color="auto"/>
              </w:divBdr>
            </w:div>
            <w:div w:id="8909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4430">
      <w:bodyDiv w:val="1"/>
      <w:marLeft w:val="0"/>
      <w:marRight w:val="0"/>
      <w:marTop w:val="0"/>
      <w:marBottom w:val="0"/>
      <w:divBdr>
        <w:top w:val="none" w:sz="0" w:space="0" w:color="auto"/>
        <w:left w:val="none" w:sz="0" w:space="0" w:color="auto"/>
        <w:bottom w:val="none" w:sz="0" w:space="0" w:color="auto"/>
        <w:right w:val="none" w:sz="0" w:space="0" w:color="auto"/>
      </w:divBdr>
      <w:divsChild>
        <w:div w:id="2016883431">
          <w:marLeft w:val="0"/>
          <w:marRight w:val="0"/>
          <w:marTop w:val="0"/>
          <w:marBottom w:val="0"/>
          <w:divBdr>
            <w:top w:val="none" w:sz="0" w:space="0" w:color="auto"/>
            <w:left w:val="none" w:sz="0" w:space="0" w:color="auto"/>
            <w:bottom w:val="none" w:sz="0" w:space="0" w:color="auto"/>
            <w:right w:val="none" w:sz="0" w:space="0" w:color="auto"/>
          </w:divBdr>
          <w:divsChild>
            <w:div w:id="1123964844">
              <w:marLeft w:val="0"/>
              <w:marRight w:val="0"/>
              <w:marTop w:val="0"/>
              <w:marBottom w:val="0"/>
              <w:divBdr>
                <w:top w:val="none" w:sz="0" w:space="0" w:color="auto"/>
                <w:left w:val="none" w:sz="0" w:space="0" w:color="auto"/>
                <w:bottom w:val="none" w:sz="0" w:space="0" w:color="auto"/>
                <w:right w:val="none" w:sz="0" w:space="0" w:color="auto"/>
              </w:divBdr>
            </w:div>
            <w:div w:id="56711932">
              <w:marLeft w:val="0"/>
              <w:marRight w:val="0"/>
              <w:marTop w:val="0"/>
              <w:marBottom w:val="0"/>
              <w:divBdr>
                <w:top w:val="none" w:sz="0" w:space="0" w:color="auto"/>
                <w:left w:val="none" w:sz="0" w:space="0" w:color="auto"/>
                <w:bottom w:val="none" w:sz="0" w:space="0" w:color="auto"/>
                <w:right w:val="none" w:sz="0" w:space="0" w:color="auto"/>
              </w:divBdr>
            </w:div>
            <w:div w:id="434835797">
              <w:marLeft w:val="0"/>
              <w:marRight w:val="0"/>
              <w:marTop w:val="0"/>
              <w:marBottom w:val="0"/>
              <w:divBdr>
                <w:top w:val="none" w:sz="0" w:space="0" w:color="auto"/>
                <w:left w:val="none" w:sz="0" w:space="0" w:color="auto"/>
                <w:bottom w:val="none" w:sz="0" w:space="0" w:color="auto"/>
                <w:right w:val="none" w:sz="0" w:space="0" w:color="auto"/>
              </w:divBdr>
            </w:div>
            <w:div w:id="1749109215">
              <w:marLeft w:val="0"/>
              <w:marRight w:val="0"/>
              <w:marTop w:val="0"/>
              <w:marBottom w:val="0"/>
              <w:divBdr>
                <w:top w:val="none" w:sz="0" w:space="0" w:color="auto"/>
                <w:left w:val="none" w:sz="0" w:space="0" w:color="auto"/>
                <w:bottom w:val="none" w:sz="0" w:space="0" w:color="auto"/>
                <w:right w:val="none" w:sz="0" w:space="0" w:color="auto"/>
              </w:divBdr>
            </w:div>
            <w:div w:id="50812068">
              <w:marLeft w:val="0"/>
              <w:marRight w:val="0"/>
              <w:marTop w:val="0"/>
              <w:marBottom w:val="0"/>
              <w:divBdr>
                <w:top w:val="none" w:sz="0" w:space="0" w:color="auto"/>
                <w:left w:val="none" w:sz="0" w:space="0" w:color="auto"/>
                <w:bottom w:val="none" w:sz="0" w:space="0" w:color="auto"/>
                <w:right w:val="none" w:sz="0" w:space="0" w:color="auto"/>
              </w:divBdr>
            </w:div>
            <w:div w:id="1006009480">
              <w:marLeft w:val="0"/>
              <w:marRight w:val="0"/>
              <w:marTop w:val="0"/>
              <w:marBottom w:val="0"/>
              <w:divBdr>
                <w:top w:val="none" w:sz="0" w:space="0" w:color="auto"/>
                <w:left w:val="none" w:sz="0" w:space="0" w:color="auto"/>
                <w:bottom w:val="none" w:sz="0" w:space="0" w:color="auto"/>
                <w:right w:val="none" w:sz="0" w:space="0" w:color="auto"/>
              </w:divBdr>
            </w:div>
            <w:div w:id="367141863">
              <w:marLeft w:val="0"/>
              <w:marRight w:val="0"/>
              <w:marTop w:val="0"/>
              <w:marBottom w:val="0"/>
              <w:divBdr>
                <w:top w:val="none" w:sz="0" w:space="0" w:color="auto"/>
                <w:left w:val="none" w:sz="0" w:space="0" w:color="auto"/>
                <w:bottom w:val="none" w:sz="0" w:space="0" w:color="auto"/>
                <w:right w:val="none" w:sz="0" w:space="0" w:color="auto"/>
              </w:divBdr>
            </w:div>
            <w:div w:id="1751921557">
              <w:marLeft w:val="0"/>
              <w:marRight w:val="0"/>
              <w:marTop w:val="0"/>
              <w:marBottom w:val="0"/>
              <w:divBdr>
                <w:top w:val="none" w:sz="0" w:space="0" w:color="auto"/>
                <w:left w:val="none" w:sz="0" w:space="0" w:color="auto"/>
                <w:bottom w:val="none" w:sz="0" w:space="0" w:color="auto"/>
                <w:right w:val="none" w:sz="0" w:space="0" w:color="auto"/>
              </w:divBdr>
            </w:div>
            <w:div w:id="68695373">
              <w:marLeft w:val="0"/>
              <w:marRight w:val="0"/>
              <w:marTop w:val="0"/>
              <w:marBottom w:val="0"/>
              <w:divBdr>
                <w:top w:val="none" w:sz="0" w:space="0" w:color="auto"/>
                <w:left w:val="none" w:sz="0" w:space="0" w:color="auto"/>
                <w:bottom w:val="none" w:sz="0" w:space="0" w:color="auto"/>
                <w:right w:val="none" w:sz="0" w:space="0" w:color="auto"/>
              </w:divBdr>
            </w:div>
            <w:div w:id="19585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534FE-32B0-428A-8FEC-5724CFC9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62</cp:revision>
  <cp:lastPrinted>2023-12-22T10:12:00Z</cp:lastPrinted>
  <dcterms:created xsi:type="dcterms:W3CDTF">2023-12-22T09:39:00Z</dcterms:created>
  <dcterms:modified xsi:type="dcterms:W3CDTF">2023-12-22T19:14:00Z</dcterms:modified>
</cp:coreProperties>
</file>