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4F6F21" w14:textId="77777777" w:rsidR="00FC66CD" w:rsidRPr="00DC44E7" w:rsidRDefault="008D7690" w:rsidP="00DC44E7">
      <w:pPr>
        <w:pStyle w:val="ProductFamily"/>
        <w:rPr>
          <w:rStyle w:val="Bold"/>
          <w:b w:val="0"/>
        </w:rPr>
      </w:pPr>
      <w:r w:rsidRPr="00DC44E7">
        <w:rPr>
          <w:rStyle w:val="Bold"/>
          <w:b w:val="0"/>
        </w:rPr>
        <w:t>ISO 20022</w:t>
      </w:r>
    </w:p>
    <w:p w14:paraId="1866EBF4" w14:textId="476DBE75" w:rsidR="00FC66CD" w:rsidRDefault="00955C22" w:rsidP="005A6353">
      <w:pPr>
        <w:pStyle w:val="ProductName"/>
      </w:pPr>
      <w:r>
        <w:t>T2-T2S Consolidation</w:t>
      </w:r>
      <w:r w:rsidR="00340304" w:rsidRPr="00340304">
        <w:t xml:space="preserve"> - </w:t>
      </w:r>
      <w:r>
        <w:t xml:space="preserve">Calendar </w:t>
      </w:r>
      <w:r w:rsidR="00340304" w:rsidRPr="00340304">
        <w:t>Reference Data messages</w:t>
      </w:r>
    </w:p>
    <w:p w14:paraId="3F76B480" w14:textId="77777777" w:rsidR="00FC66CD" w:rsidRDefault="00FC66CD" w:rsidP="005A6353">
      <w:pPr>
        <w:pStyle w:val="Titlepagetext"/>
      </w:pPr>
    </w:p>
    <w:p w14:paraId="47F76991" w14:textId="77777777" w:rsidR="00FC66CD" w:rsidRPr="00657A1D" w:rsidRDefault="000877E0" w:rsidP="005A6353">
      <w:pPr>
        <w:pStyle w:val="DocumentTitle"/>
      </w:pPr>
      <w:r>
        <w:t>Message Definition Report Part 1</w:t>
      </w:r>
    </w:p>
    <w:p w14:paraId="7999BC0F" w14:textId="0F3389D3" w:rsidR="00FC66CD" w:rsidRPr="00657A1D" w:rsidRDefault="0088547B" w:rsidP="005A6353">
      <w:pPr>
        <w:pStyle w:val="DocumentSubtitle"/>
      </w:pPr>
      <w:r>
        <w:t>Approved</w:t>
      </w:r>
      <w:r w:rsidR="00340304" w:rsidRPr="00340304">
        <w:t xml:space="preserve"> by the Securities and Payments SEG under the leadership of the Securities SEG</w:t>
      </w:r>
    </w:p>
    <w:p w14:paraId="19D08A3B" w14:textId="1D393D6B" w:rsidR="00FC66CD" w:rsidRPr="00646E29" w:rsidRDefault="00732142" w:rsidP="005A6353">
      <w:pPr>
        <w:pStyle w:val="Titlepagetext"/>
      </w:pPr>
      <w:r w:rsidRPr="00732142">
        <w:t xml:space="preserve">This document provides information about the use of the </w:t>
      </w:r>
      <w:r w:rsidR="00922455">
        <w:t xml:space="preserve">candidate </w:t>
      </w:r>
      <w:r w:rsidRPr="00732142">
        <w:t xml:space="preserve">messages for </w:t>
      </w:r>
      <w:r w:rsidR="00955C22">
        <w:t>T2-T2S Consolidation</w:t>
      </w:r>
      <w:r w:rsidR="00955C22" w:rsidRPr="00340304">
        <w:t xml:space="preserve"> - </w:t>
      </w:r>
      <w:r w:rsidR="00955C22">
        <w:t xml:space="preserve">Calendar </w:t>
      </w:r>
      <w:r w:rsidR="00340304" w:rsidRPr="00340304">
        <w:t>Reference Data messages</w:t>
      </w:r>
      <w:r w:rsidRPr="00732142">
        <w:t xml:space="preserve"> and includes, for example, business transactions and examples.</w:t>
      </w:r>
    </w:p>
    <w:p w14:paraId="7053B9CB" w14:textId="55A42EF6" w:rsidR="00FC66CD" w:rsidRDefault="0088547B" w:rsidP="005A6353">
      <w:pPr>
        <w:pStyle w:val="Releasedate"/>
      </w:pPr>
      <w:r>
        <w:t>February</w:t>
      </w:r>
      <w:r w:rsidR="004F42F5">
        <w:t xml:space="preserve"> </w:t>
      </w:r>
      <w:r w:rsidR="00340304">
        <w:t>202</w:t>
      </w:r>
      <w:r>
        <w:t>2</w:t>
      </w:r>
    </w:p>
    <w:p w14:paraId="570BA212" w14:textId="77777777" w:rsidR="00C45139" w:rsidRDefault="00C45139" w:rsidP="005A6353">
      <w:pPr>
        <w:pStyle w:val="Releasedate"/>
      </w:pPr>
    </w:p>
    <w:p w14:paraId="74557A28" w14:textId="77777777" w:rsidR="00903BF6" w:rsidRDefault="00903BF6" w:rsidP="005A6353">
      <w:pPr>
        <w:pStyle w:val="Releasedate"/>
      </w:pPr>
    </w:p>
    <w:p w14:paraId="0E3C46C5" w14:textId="77777777" w:rsidR="00FC66CD" w:rsidRDefault="00FC66CD" w:rsidP="005A6353">
      <w:pPr>
        <w:rPr>
          <w:snapToGrid w:val="0"/>
        </w:rPr>
        <w:sectPr w:rsidR="00FC66CD" w:rsidSect="006E0076">
          <w:headerReference w:type="even" r:id="rId8"/>
          <w:headerReference w:type="default" r:id="rId9"/>
          <w:footerReference w:type="even" r:id="rId10"/>
          <w:footerReference w:type="default" r:id="rId11"/>
          <w:headerReference w:type="first" r:id="rId12"/>
          <w:footerReference w:type="first" r:id="rId13"/>
          <w:type w:val="oddPage"/>
          <w:pgSz w:w="11909" w:h="15840" w:code="9"/>
          <w:pgMar w:top="1021" w:right="1304" w:bottom="1701" w:left="1304" w:header="567" w:footer="567" w:gutter="0"/>
          <w:cols w:space="720"/>
          <w:titlePg/>
        </w:sectPr>
      </w:pPr>
    </w:p>
    <w:p w14:paraId="3973BF52" w14:textId="77777777" w:rsidR="00FC66CD" w:rsidRDefault="00FC66CD" w:rsidP="00A8050C">
      <w:pPr>
        <w:pStyle w:val="IntroHeading"/>
      </w:pPr>
      <w:bookmarkStart w:id="0" w:name="_Toc314668488"/>
      <w:bookmarkStart w:id="1" w:name="_Toc315438490"/>
      <w:bookmarkStart w:id="2" w:name="_Toc83036349"/>
      <w:r>
        <w:lastRenderedPageBreak/>
        <w:t>Table of Contents</w:t>
      </w:r>
      <w:bookmarkEnd w:id="0"/>
      <w:bookmarkEnd w:id="1"/>
      <w:bookmarkEnd w:id="2"/>
    </w:p>
    <w:p w14:paraId="2CD9F8E5" w14:textId="774C7EA7" w:rsidR="00385E06" w:rsidRDefault="00F45CD3">
      <w:pPr>
        <w:pStyle w:val="TOC1"/>
        <w:rPr>
          <w:rFonts w:asciiTheme="minorHAnsi" w:eastAsiaTheme="minorEastAsia" w:hAnsiTheme="minorHAnsi" w:cstheme="minorBidi"/>
          <w:b w:val="0"/>
          <w:sz w:val="22"/>
          <w:szCs w:val="22"/>
          <w:lang w:val="en-US"/>
        </w:rPr>
      </w:pPr>
      <w:r>
        <w:rPr>
          <w:b w:val="0"/>
        </w:rPr>
        <w:fldChar w:fldCharType="begin"/>
      </w:r>
      <w:r>
        <w:rPr>
          <w:b w:val="0"/>
        </w:rPr>
        <w:instrText xml:space="preserve"> TOC \o "1-2" \h \z \u </w:instrText>
      </w:r>
      <w:r>
        <w:rPr>
          <w:b w:val="0"/>
        </w:rPr>
        <w:fldChar w:fldCharType="separate"/>
      </w:r>
      <w:hyperlink w:anchor="_Toc83036349" w:history="1">
        <w:r w:rsidR="00385E06" w:rsidRPr="007E62BB">
          <w:rPr>
            <w:rStyle w:val="Hyperlink"/>
          </w:rPr>
          <w:t>Table of Contents</w:t>
        </w:r>
        <w:r w:rsidR="00385E06">
          <w:rPr>
            <w:webHidden/>
          </w:rPr>
          <w:tab/>
        </w:r>
        <w:r w:rsidR="00385E06">
          <w:rPr>
            <w:webHidden/>
          </w:rPr>
          <w:fldChar w:fldCharType="begin"/>
        </w:r>
        <w:r w:rsidR="00385E06">
          <w:rPr>
            <w:webHidden/>
          </w:rPr>
          <w:instrText xml:space="preserve"> PAGEREF _Toc83036349 \h </w:instrText>
        </w:r>
        <w:r w:rsidR="00385E06">
          <w:rPr>
            <w:webHidden/>
          </w:rPr>
        </w:r>
        <w:r w:rsidR="00385E06">
          <w:rPr>
            <w:webHidden/>
          </w:rPr>
          <w:fldChar w:fldCharType="separate"/>
        </w:r>
        <w:r w:rsidR="004A02D9">
          <w:rPr>
            <w:webHidden/>
          </w:rPr>
          <w:t>2</w:t>
        </w:r>
        <w:r w:rsidR="00385E06">
          <w:rPr>
            <w:webHidden/>
          </w:rPr>
          <w:fldChar w:fldCharType="end"/>
        </w:r>
      </w:hyperlink>
    </w:p>
    <w:p w14:paraId="412E3D43" w14:textId="29C0B5FC" w:rsidR="00385E06" w:rsidRDefault="00CF2778">
      <w:pPr>
        <w:pStyle w:val="TOC1"/>
        <w:rPr>
          <w:rFonts w:asciiTheme="minorHAnsi" w:eastAsiaTheme="minorEastAsia" w:hAnsiTheme="minorHAnsi" w:cstheme="minorBidi"/>
          <w:b w:val="0"/>
          <w:sz w:val="22"/>
          <w:szCs w:val="22"/>
          <w:lang w:val="en-US"/>
        </w:rPr>
      </w:pPr>
      <w:hyperlink w:anchor="_Toc83036350" w:history="1">
        <w:r w:rsidR="00385E06" w:rsidRPr="007E62BB">
          <w:rPr>
            <w:rStyle w:val="Hyperlink"/>
          </w:rPr>
          <w:t>1</w:t>
        </w:r>
        <w:r w:rsidR="00385E06">
          <w:rPr>
            <w:rFonts w:asciiTheme="minorHAnsi" w:eastAsiaTheme="minorEastAsia" w:hAnsiTheme="minorHAnsi" w:cstheme="minorBidi"/>
            <w:b w:val="0"/>
            <w:sz w:val="22"/>
            <w:szCs w:val="22"/>
            <w:lang w:val="en-US"/>
          </w:rPr>
          <w:tab/>
        </w:r>
        <w:r w:rsidR="00385E06" w:rsidRPr="007E62BB">
          <w:rPr>
            <w:rStyle w:val="Hyperlink"/>
          </w:rPr>
          <w:t>Introduction</w:t>
        </w:r>
        <w:r w:rsidR="00385E06">
          <w:rPr>
            <w:webHidden/>
          </w:rPr>
          <w:tab/>
        </w:r>
        <w:r w:rsidR="00385E06">
          <w:rPr>
            <w:webHidden/>
          </w:rPr>
          <w:fldChar w:fldCharType="begin"/>
        </w:r>
        <w:r w:rsidR="00385E06">
          <w:rPr>
            <w:webHidden/>
          </w:rPr>
          <w:instrText xml:space="preserve"> PAGEREF _Toc83036350 \h </w:instrText>
        </w:r>
        <w:r w:rsidR="00385E06">
          <w:rPr>
            <w:webHidden/>
          </w:rPr>
        </w:r>
        <w:r w:rsidR="00385E06">
          <w:rPr>
            <w:webHidden/>
          </w:rPr>
          <w:fldChar w:fldCharType="separate"/>
        </w:r>
        <w:r w:rsidR="004A02D9">
          <w:rPr>
            <w:webHidden/>
          </w:rPr>
          <w:t>5</w:t>
        </w:r>
        <w:r w:rsidR="00385E06">
          <w:rPr>
            <w:webHidden/>
          </w:rPr>
          <w:fldChar w:fldCharType="end"/>
        </w:r>
      </w:hyperlink>
    </w:p>
    <w:p w14:paraId="25F1058A" w14:textId="38C031A3" w:rsidR="00385E06" w:rsidRDefault="00CF2778">
      <w:pPr>
        <w:pStyle w:val="TOC2"/>
        <w:rPr>
          <w:rFonts w:asciiTheme="minorHAnsi" w:eastAsiaTheme="minorEastAsia" w:hAnsiTheme="minorHAnsi" w:cstheme="minorBidi"/>
          <w:snapToGrid/>
          <w:sz w:val="22"/>
          <w:szCs w:val="22"/>
          <w:lang w:val="en-US"/>
        </w:rPr>
      </w:pPr>
      <w:hyperlink w:anchor="_Toc83036351" w:history="1">
        <w:r w:rsidR="00385E06" w:rsidRPr="007E62BB">
          <w:rPr>
            <w:rStyle w:val="Hyperlink"/>
          </w:rPr>
          <w:t>1.1</w:t>
        </w:r>
        <w:r w:rsidR="00385E06">
          <w:rPr>
            <w:rFonts w:asciiTheme="minorHAnsi" w:eastAsiaTheme="minorEastAsia" w:hAnsiTheme="minorHAnsi" w:cstheme="minorBidi"/>
            <w:snapToGrid/>
            <w:sz w:val="22"/>
            <w:szCs w:val="22"/>
            <w:lang w:val="en-US"/>
          </w:rPr>
          <w:tab/>
        </w:r>
        <w:r w:rsidR="00385E06" w:rsidRPr="007E62BB">
          <w:rPr>
            <w:rStyle w:val="Hyperlink"/>
          </w:rPr>
          <w:t>Terms and Definitions</w:t>
        </w:r>
        <w:r w:rsidR="00385E06">
          <w:rPr>
            <w:webHidden/>
          </w:rPr>
          <w:tab/>
        </w:r>
        <w:r w:rsidR="00385E06">
          <w:rPr>
            <w:webHidden/>
          </w:rPr>
          <w:fldChar w:fldCharType="begin"/>
        </w:r>
        <w:r w:rsidR="00385E06">
          <w:rPr>
            <w:webHidden/>
          </w:rPr>
          <w:instrText xml:space="preserve"> PAGEREF _Toc83036351 \h </w:instrText>
        </w:r>
        <w:r w:rsidR="00385E06">
          <w:rPr>
            <w:webHidden/>
          </w:rPr>
        </w:r>
        <w:r w:rsidR="00385E06">
          <w:rPr>
            <w:webHidden/>
          </w:rPr>
          <w:fldChar w:fldCharType="separate"/>
        </w:r>
        <w:r w:rsidR="004A02D9">
          <w:rPr>
            <w:webHidden/>
          </w:rPr>
          <w:t>5</w:t>
        </w:r>
        <w:r w:rsidR="00385E06">
          <w:rPr>
            <w:webHidden/>
          </w:rPr>
          <w:fldChar w:fldCharType="end"/>
        </w:r>
      </w:hyperlink>
    </w:p>
    <w:p w14:paraId="2A6E3C93" w14:textId="1A28BEFA" w:rsidR="00385E06" w:rsidRDefault="00CF2778">
      <w:pPr>
        <w:pStyle w:val="TOC2"/>
        <w:rPr>
          <w:rFonts w:asciiTheme="minorHAnsi" w:eastAsiaTheme="minorEastAsia" w:hAnsiTheme="minorHAnsi" w:cstheme="minorBidi"/>
          <w:snapToGrid/>
          <w:sz w:val="22"/>
          <w:szCs w:val="22"/>
          <w:lang w:val="en-US"/>
        </w:rPr>
      </w:pPr>
      <w:hyperlink w:anchor="_Toc83036352" w:history="1">
        <w:r w:rsidR="00385E06" w:rsidRPr="007E62BB">
          <w:rPr>
            <w:rStyle w:val="Hyperlink"/>
          </w:rPr>
          <w:t>1.2</w:t>
        </w:r>
        <w:r w:rsidR="00385E06">
          <w:rPr>
            <w:rFonts w:asciiTheme="minorHAnsi" w:eastAsiaTheme="minorEastAsia" w:hAnsiTheme="minorHAnsi" w:cstheme="minorBidi"/>
            <w:snapToGrid/>
            <w:sz w:val="22"/>
            <w:szCs w:val="22"/>
            <w:lang w:val="en-US"/>
          </w:rPr>
          <w:tab/>
        </w:r>
        <w:r w:rsidR="00385E06" w:rsidRPr="007E62BB">
          <w:rPr>
            <w:rStyle w:val="Hyperlink"/>
          </w:rPr>
          <w:t>Abbreviations and Acronyms</w:t>
        </w:r>
        <w:r w:rsidR="00385E06">
          <w:rPr>
            <w:webHidden/>
          </w:rPr>
          <w:tab/>
        </w:r>
        <w:r w:rsidR="00385E06">
          <w:rPr>
            <w:webHidden/>
          </w:rPr>
          <w:fldChar w:fldCharType="begin"/>
        </w:r>
        <w:r w:rsidR="00385E06">
          <w:rPr>
            <w:webHidden/>
          </w:rPr>
          <w:instrText xml:space="preserve"> PAGEREF _Toc83036352 \h </w:instrText>
        </w:r>
        <w:r w:rsidR="00385E06">
          <w:rPr>
            <w:webHidden/>
          </w:rPr>
        </w:r>
        <w:r w:rsidR="00385E06">
          <w:rPr>
            <w:webHidden/>
          </w:rPr>
          <w:fldChar w:fldCharType="separate"/>
        </w:r>
        <w:r w:rsidR="004A02D9">
          <w:rPr>
            <w:webHidden/>
          </w:rPr>
          <w:t>5</w:t>
        </w:r>
        <w:r w:rsidR="00385E06">
          <w:rPr>
            <w:webHidden/>
          </w:rPr>
          <w:fldChar w:fldCharType="end"/>
        </w:r>
      </w:hyperlink>
    </w:p>
    <w:p w14:paraId="6216AB24" w14:textId="7FE80D31" w:rsidR="00385E06" w:rsidRDefault="00CF2778">
      <w:pPr>
        <w:pStyle w:val="TOC2"/>
        <w:rPr>
          <w:rFonts w:asciiTheme="minorHAnsi" w:eastAsiaTheme="minorEastAsia" w:hAnsiTheme="minorHAnsi" w:cstheme="minorBidi"/>
          <w:snapToGrid/>
          <w:sz w:val="22"/>
          <w:szCs w:val="22"/>
          <w:lang w:val="en-US"/>
        </w:rPr>
      </w:pPr>
      <w:hyperlink w:anchor="_Toc83036353" w:history="1">
        <w:r w:rsidR="00385E06" w:rsidRPr="007E62BB">
          <w:rPr>
            <w:rStyle w:val="Hyperlink"/>
          </w:rPr>
          <w:t>1.3</w:t>
        </w:r>
        <w:r w:rsidR="00385E06">
          <w:rPr>
            <w:rFonts w:asciiTheme="minorHAnsi" w:eastAsiaTheme="minorEastAsia" w:hAnsiTheme="minorHAnsi" w:cstheme="minorBidi"/>
            <w:snapToGrid/>
            <w:sz w:val="22"/>
            <w:szCs w:val="22"/>
            <w:lang w:val="en-US"/>
          </w:rPr>
          <w:tab/>
        </w:r>
        <w:r w:rsidR="00385E06" w:rsidRPr="007E62BB">
          <w:rPr>
            <w:rStyle w:val="Hyperlink"/>
          </w:rPr>
          <w:t>Document Scope and Objectives</w:t>
        </w:r>
        <w:r w:rsidR="00385E06">
          <w:rPr>
            <w:webHidden/>
          </w:rPr>
          <w:tab/>
        </w:r>
        <w:r w:rsidR="00385E06">
          <w:rPr>
            <w:webHidden/>
          </w:rPr>
          <w:fldChar w:fldCharType="begin"/>
        </w:r>
        <w:r w:rsidR="00385E06">
          <w:rPr>
            <w:webHidden/>
          </w:rPr>
          <w:instrText xml:space="preserve"> PAGEREF _Toc83036353 \h </w:instrText>
        </w:r>
        <w:r w:rsidR="00385E06">
          <w:rPr>
            <w:webHidden/>
          </w:rPr>
        </w:r>
        <w:r w:rsidR="00385E06">
          <w:rPr>
            <w:webHidden/>
          </w:rPr>
          <w:fldChar w:fldCharType="separate"/>
        </w:r>
        <w:r w:rsidR="004A02D9">
          <w:rPr>
            <w:webHidden/>
          </w:rPr>
          <w:t>6</w:t>
        </w:r>
        <w:r w:rsidR="00385E06">
          <w:rPr>
            <w:webHidden/>
          </w:rPr>
          <w:fldChar w:fldCharType="end"/>
        </w:r>
      </w:hyperlink>
    </w:p>
    <w:p w14:paraId="1AB078D2" w14:textId="0941F034" w:rsidR="00385E06" w:rsidRDefault="00CF2778">
      <w:pPr>
        <w:pStyle w:val="TOC2"/>
        <w:rPr>
          <w:rFonts w:asciiTheme="minorHAnsi" w:eastAsiaTheme="minorEastAsia" w:hAnsiTheme="minorHAnsi" w:cstheme="minorBidi"/>
          <w:snapToGrid/>
          <w:sz w:val="22"/>
          <w:szCs w:val="22"/>
          <w:lang w:val="en-US"/>
        </w:rPr>
      </w:pPr>
      <w:hyperlink w:anchor="_Toc83036354" w:history="1">
        <w:r w:rsidR="00385E06" w:rsidRPr="007E62BB">
          <w:rPr>
            <w:rStyle w:val="Hyperlink"/>
          </w:rPr>
          <w:t>1.4</w:t>
        </w:r>
        <w:r w:rsidR="00385E06">
          <w:rPr>
            <w:rFonts w:asciiTheme="minorHAnsi" w:eastAsiaTheme="minorEastAsia" w:hAnsiTheme="minorHAnsi" w:cstheme="minorBidi"/>
            <w:snapToGrid/>
            <w:sz w:val="22"/>
            <w:szCs w:val="22"/>
            <w:lang w:val="en-US"/>
          </w:rPr>
          <w:tab/>
        </w:r>
        <w:r w:rsidR="00385E06" w:rsidRPr="007E62BB">
          <w:rPr>
            <w:rStyle w:val="Hyperlink"/>
          </w:rPr>
          <w:t>References</w:t>
        </w:r>
        <w:r w:rsidR="00385E06">
          <w:rPr>
            <w:webHidden/>
          </w:rPr>
          <w:tab/>
        </w:r>
        <w:r w:rsidR="00385E06">
          <w:rPr>
            <w:webHidden/>
          </w:rPr>
          <w:fldChar w:fldCharType="begin"/>
        </w:r>
        <w:r w:rsidR="00385E06">
          <w:rPr>
            <w:webHidden/>
          </w:rPr>
          <w:instrText xml:space="preserve"> PAGEREF _Toc83036354 \h </w:instrText>
        </w:r>
        <w:r w:rsidR="00385E06">
          <w:rPr>
            <w:webHidden/>
          </w:rPr>
        </w:r>
        <w:r w:rsidR="00385E06">
          <w:rPr>
            <w:webHidden/>
          </w:rPr>
          <w:fldChar w:fldCharType="separate"/>
        </w:r>
        <w:r w:rsidR="004A02D9">
          <w:rPr>
            <w:webHidden/>
          </w:rPr>
          <w:t>6</w:t>
        </w:r>
        <w:r w:rsidR="00385E06">
          <w:rPr>
            <w:webHidden/>
          </w:rPr>
          <w:fldChar w:fldCharType="end"/>
        </w:r>
      </w:hyperlink>
    </w:p>
    <w:p w14:paraId="7F17C39D" w14:textId="645FFDA3" w:rsidR="00385E06" w:rsidRDefault="00CF2778">
      <w:pPr>
        <w:pStyle w:val="TOC1"/>
        <w:rPr>
          <w:rFonts w:asciiTheme="minorHAnsi" w:eastAsiaTheme="minorEastAsia" w:hAnsiTheme="minorHAnsi" w:cstheme="minorBidi"/>
          <w:b w:val="0"/>
          <w:sz w:val="22"/>
          <w:szCs w:val="22"/>
          <w:lang w:val="en-US"/>
        </w:rPr>
      </w:pPr>
      <w:hyperlink w:anchor="_Toc83036355" w:history="1">
        <w:r w:rsidR="00385E06" w:rsidRPr="007E62BB">
          <w:rPr>
            <w:rStyle w:val="Hyperlink"/>
          </w:rPr>
          <w:t>2</w:t>
        </w:r>
        <w:r w:rsidR="00385E06">
          <w:rPr>
            <w:rFonts w:asciiTheme="minorHAnsi" w:eastAsiaTheme="minorEastAsia" w:hAnsiTheme="minorHAnsi" w:cstheme="minorBidi"/>
            <w:b w:val="0"/>
            <w:sz w:val="22"/>
            <w:szCs w:val="22"/>
            <w:lang w:val="en-US"/>
          </w:rPr>
          <w:tab/>
        </w:r>
        <w:r w:rsidR="00385E06" w:rsidRPr="007E62BB">
          <w:rPr>
            <w:rStyle w:val="Hyperlink"/>
          </w:rPr>
          <w:t>Scope and Functionality</w:t>
        </w:r>
        <w:r w:rsidR="00385E06">
          <w:rPr>
            <w:webHidden/>
          </w:rPr>
          <w:tab/>
        </w:r>
        <w:r w:rsidR="00385E06">
          <w:rPr>
            <w:webHidden/>
          </w:rPr>
          <w:fldChar w:fldCharType="begin"/>
        </w:r>
        <w:r w:rsidR="00385E06">
          <w:rPr>
            <w:webHidden/>
          </w:rPr>
          <w:instrText xml:space="preserve"> PAGEREF _Toc83036355 \h </w:instrText>
        </w:r>
        <w:r w:rsidR="00385E06">
          <w:rPr>
            <w:webHidden/>
          </w:rPr>
        </w:r>
        <w:r w:rsidR="00385E06">
          <w:rPr>
            <w:webHidden/>
          </w:rPr>
          <w:fldChar w:fldCharType="separate"/>
        </w:r>
        <w:r w:rsidR="004A02D9">
          <w:rPr>
            <w:webHidden/>
          </w:rPr>
          <w:t>7</w:t>
        </w:r>
        <w:r w:rsidR="00385E06">
          <w:rPr>
            <w:webHidden/>
          </w:rPr>
          <w:fldChar w:fldCharType="end"/>
        </w:r>
      </w:hyperlink>
    </w:p>
    <w:p w14:paraId="4DB84822" w14:textId="72D9F190" w:rsidR="00385E06" w:rsidRDefault="00CF2778">
      <w:pPr>
        <w:pStyle w:val="TOC2"/>
        <w:rPr>
          <w:rFonts w:asciiTheme="minorHAnsi" w:eastAsiaTheme="minorEastAsia" w:hAnsiTheme="minorHAnsi" w:cstheme="minorBidi"/>
          <w:snapToGrid/>
          <w:sz w:val="22"/>
          <w:szCs w:val="22"/>
          <w:lang w:val="en-US"/>
        </w:rPr>
      </w:pPr>
      <w:hyperlink w:anchor="_Toc83036356" w:history="1">
        <w:r w:rsidR="00385E06" w:rsidRPr="007E62BB">
          <w:rPr>
            <w:rStyle w:val="Hyperlink"/>
          </w:rPr>
          <w:t>2.1</w:t>
        </w:r>
        <w:r w:rsidR="00385E06">
          <w:rPr>
            <w:rFonts w:asciiTheme="minorHAnsi" w:eastAsiaTheme="minorEastAsia" w:hAnsiTheme="minorHAnsi" w:cstheme="minorBidi"/>
            <w:snapToGrid/>
            <w:sz w:val="22"/>
            <w:szCs w:val="22"/>
            <w:lang w:val="en-US"/>
          </w:rPr>
          <w:tab/>
        </w:r>
        <w:r w:rsidR="00385E06" w:rsidRPr="007E62BB">
          <w:rPr>
            <w:rStyle w:val="Hyperlink"/>
          </w:rPr>
          <w:t>Background</w:t>
        </w:r>
        <w:r w:rsidR="00385E06">
          <w:rPr>
            <w:webHidden/>
          </w:rPr>
          <w:tab/>
        </w:r>
        <w:r w:rsidR="00385E06">
          <w:rPr>
            <w:webHidden/>
          </w:rPr>
          <w:fldChar w:fldCharType="begin"/>
        </w:r>
        <w:r w:rsidR="00385E06">
          <w:rPr>
            <w:webHidden/>
          </w:rPr>
          <w:instrText xml:space="preserve"> PAGEREF _Toc83036356 \h </w:instrText>
        </w:r>
        <w:r w:rsidR="00385E06">
          <w:rPr>
            <w:webHidden/>
          </w:rPr>
        </w:r>
        <w:r w:rsidR="00385E06">
          <w:rPr>
            <w:webHidden/>
          </w:rPr>
          <w:fldChar w:fldCharType="separate"/>
        </w:r>
        <w:r w:rsidR="004A02D9">
          <w:rPr>
            <w:webHidden/>
          </w:rPr>
          <w:t>7</w:t>
        </w:r>
        <w:r w:rsidR="00385E06">
          <w:rPr>
            <w:webHidden/>
          </w:rPr>
          <w:fldChar w:fldCharType="end"/>
        </w:r>
      </w:hyperlink>
    </w:p>
    <w:p w14:paraId="31B421FC" w14:textId="4768C8AA" w:rsidR="00385E06" w:rsidRDefault="00CF2778">
      <w:pPr>
        <w:pStyle w:val="TOC2"/>
        <w:rPr>
          <w:rFonts w:asciiTheme="minorHAnsi" w:eastAsiaTheme="minorEastAsia" w:hAnsiTheme="minorHAnsi" w:cstheme="minorBidi"/>
          <w:snapToGrid/>
          <w:sz w:val="22"/>
          <w:szCs w:val="22"/>
          <w:lang w:val="en-US"/>
        </w:rPr>
      </w:pPr>
      <w:hyperlink w:anchor="_Toc83036357" w:history="1">
        <w:r w:rsidR="00385E06" w:rsidRPr="007E62BB">
          <w:rPr>
            <w:rStyle w:val="Hyperlink"/>
          </w:rPr>
          <w:t>2.2</w:t>
        </w:r>
        <w:r w:rsidR="00385E06">
          <w:rPr>
            <w:rFonts w:asciiTheme="minorHAnsi" w:eastAsiaTheme="minorEastAsia" w:hAnsiTheme="minorHAnsi" w:cstheme="minorBidi"/>
            <w:snapToGrid/>
            <w:sz w:val="22"/>
            <w:szCs w:val="22"/>
            <w:lang w:val="en-US"/>
          </w:rPr>
          <w:tab/>
        </w:r>
        <w:r w:rsidR="00385E06" w:rsidRPr="007E62BB">
          <w:rPr>
            <w:rStyle w:val="Hyperlink"/>
          </w:rPr>
          <w:t>Scope</w:t>
        </w:r>
        <w:r w:rsidR="00385E06">
          <w:rPr>
            <w:webHidden/>
          </w:rPr>
          <w:tab/>
        </w:r>
        <w:r w:rsidR="00385E06">
          <w:rPr>
            <w:webHidden/>
          </w:rPr>
          <w:fldChar w:fldCharType="begin"/>
        </w:r>
        <w:r w:rsidR="00385E06">
          <w:rPr>
            <w:webHidden/>
          </w:rPr>
          <w:instrText xml:space="preserve"> PAGEREF _Toc83036357 \h </w:instrText>
        </w:r>
        <w:r w:rsidR="00385E06">
          <w:rPr>
            <w:webHidden/>
          </w:rPr>
        </w:r>
        <w:r w:rsidR="00385E06">
          <w:rPr>
            <w:webHidden/>
          </w:rPr>
          <w:fldChar w:fldCharType="separate"/>
        </w:r>
        <w:r w:rsidR="004A02D9">
          <w:rPr>
            <w:webHidden/>
          </w:rPr>
          <w:t>7</w:t>
        </w:r>
        <w:r w:rsidR="00385E06">
          <w:rPr>
            <w:webHidden/>
          </w:rPr>
          <w:fldChar w:fldCharType="end"/>
        </w:r>
      </w:hyperlink>
    </w:p>
    <w:p w14:paraId="66888E05" w14:textId="61E5EC62" w:rsidR="00385E06" w:rsidRDefault="00CF2778">
      <w:pPr>
        <w:pStyle w:val="TOC2"/>
        <w:rPr>
          <w:rFonts w:asciiTheme="minorHAnsi" w:eastAsiaTheme="minorEastAsia" w:hAnsiTheme="minorHAnsi" w:cstheme="minorBidi"/>
          <w:snapToGrid/>
          <w:sz w:val="22"/>
          <w:szCs w:val="22"/>
          <w:lang w:val="en-US"/>
        </w:rPr>
      </w:pPr>
      <w:hyperlink w:anchor="_Toc83036358" w:history="1">
        <w:r w:rsidR="00385E06" w:rsidRPr="007E62BB">
          <w:rPr>
            <w:rStyle w:val="Hyperlink"/>
          </w:rPr>
          <w:t>2.3</w:t>
        </w:r>
        <w:r w:rsidR="00385E06">
          <w:rPr>
            <w:rFonts w:asciiTheme="minorHAnsi" w:eastAsiaTheme="minorEastAsia" w:hAnsiTheme="minorHAnsi" w:cstheme="minorBidi"/>
            <w:snapToGrid/>
            <w:sz w:val="22"/>
            <w:szCs w:val="22"/>
            <w:lang w:val="en-US"/>
          </w:rPr>
          <w:tab/>
        </w:r>
        <w:r w:rsidR="00385E06" w:rsidRPr="007E62BB">
          <w:rPr>
            <w:rStyle w:val="Hyperlink"/>
          </w:rPr>
          <w:t>Groups of MessageDefinitions and Functionality</w:t>
        </w:r>
        <w:r w:rsidR="00385E06">
          <w:rPr>
            <w:webHidden/>
          </w:rPr>
          <w:tab/>
        </w:r>
        <w:r w:rsidR="00385E06">
          <w:rPr>
            <w:webHidden/>
          </w:rPr>
          <w:fldChar w:fldCharType="begin"/>
        </w:r>
        <w:r w:rsidR="00385E06">
          <w:rPr>
            <w:webHidden/>
          </w:rPr>
          <w:instrText xml:space="preserve"> PAGEREF _Toc83036358 \h </w:instrText>
        </w:r>
        <w:r w:rsidR="00385E06">
          <w:rPr>
            <w:webHidden/>
          </w:rPr>
        </w:r>
        <w:r w:rsidR="00385E06">
          <w:rPr>
            <w:webHidden/>
          </w:rPr>
          <w:fldChar w:fldCharType="separate"/>
        </w:r>
        <w:r w:rsidR="004A02D9">
          <w:rPr>
            <w:webHidden/>
          </w:rPr>
          <w:t>7</w:t>
        </w:r>
        <w:r w:rsidR="00385E06">
          <w:rPr>
            <w:webHidden/>
          </w:rPr>
          <w:fldChar w:fldCharType="end"/>
        </w:r>
      </w:hyperlink>
    </w:p>
    <w:p w14:paraId="1FBD4EFA" w14:textId="50ACF76D" w:rsidR="00385E06" w:rsidRDefault="00CF2778">
      <w:pPr>
        <w:pStyle w:val="TOC1"/>
        <w:rPr>
          <w:rFonts w:asciiTheme="minorHAnsi" w:eastAsiaTheme="minorEastAsia" w:hAnsiTheme="minorHAnsi" w:cstheme="minorBidi"/>
          <w:b w:val="0"/>
          <w:sz w:val="22"/>
          <w:szCs w:val="22"/>
          <w:lang w:val="en-US"/>
        </w:rPr>
      </w:pPr>
      <w:hyperlink w:anchor="_Toc83036359" w:history="1">
        <w:r w:rsidR="00385E06" w:rsidRPr="007E62BB">
          <w:rPr>
            <w:rStyle w:val="Hyperlink"/>
          </w:rPr>
          <w:t>3</w:t>
        </w:r>
        <w:r w:rsidR="00385E06">
          <w:rPr>
            <w:rFonts w:asciiTheme="minorHAnsi" w:eastAsiaTheme="minorEastAsia" w:hAnsiTheme="minorHAnsi" w:cstheme="minorBidi"/>
            <w:b w:val="0"/>
            <w:sz w:val="22"/>
            <w:szCs w:val="22"/>
            <w:lang w:val="en-US"/>
          </w:rPr>
          <w:tab/>
        </w:r>
        <w:r w:rsidR="00385E06" w:rsidRPr="007E62BB">
          <w:rPr>
            <w:rStyle w:val="Hyperlink"/>
          </w:rPr>
          <w:t>BusinessRoles and Participants</w:t>
        </w:r>
        <w:r w:rsidR="00385E06">
          <w:rPr>
            <w:webHidden/>
          </w:rPr>
          <w:tab/>
        </w:r>
        <w:r w:rsidR="00385E06">
          <w:rPr>
            <w:webHidden/>
          </w:rPr>
          <w:fldChar w:fldCharType="begin"/>
        </w:r>
        <w:r w:rsidR="00385E06">
          <w:rPr>
            <w:webHidden/>
          </w:rPr>
          <w:instrText xml:space="preserve"> PAGEREF _Toc83036359 \h </w:instrText>
        </w:r>
        <w:r w:rsidR="00385E06">
          <w:rPr>
            <w:webHidden/>
          </w:rPr>
        </w:r>
        <w:r w:rsidR="00385E06">
          <w:rPr>
            <w:webHidden/>
          </w:rPr>
          <w:fldChar w:fldCharType="separate"/>
        </w:r>
        <w:r w:rsidR="004A02D9">
          <w:rPr>
            <w:webHidden/>
          </w:rPr>
          <w:t>9</w:t>
        </w:r>
        <w:r w:rsidR="00385E06">
          <w:rPr>
            <w:webHidden/>
          </w:rPr>
          <w:fldChar w:fldCharType="end"/>
        </w:r>
      </w:hyperlink>
    </w:p>
    <w:p w14:paraId="3C8B9BA5" w14:textId="12F188EC" w:rsidR="00385E06" w:rsidRDefault="00CF2778">
      <w:pPr>
        <w:pStyle w:val="TOC2"/>
        <w:rPr>
          <w:rFonts w:asciiTheme="minorHAnsi" w:eastAsiaTheme="minorEastAsia" w:hAnsiTheme="minorHAnsi" w:cstheme="minorBidi"/>
          <w:snapToGrid/>
          <w:sz w:val="22"/>
          <w:szCs w:val="22"/>
          <w:lang w:val="en-US"/>
        </w:rPr>
      </w:pPr>
      <w:hyperlink w:anchor="_Toc83036360" w:history="1">
        <w:r w:rsidR="00385E06" w:rsidRPr="007E62BB">
          <w:rPr>
            <w:rStyle w:val="Hyperlink"/>
          </w:rPr>
          <w:t>3.1</w:t>
        </w:r>
        <w:r w:rsidR="00385E06">
          <w:rPr>
            <w:rFonts w:asciiTheme="minorHAnsi" w:eastAsiaTheme="minorEastAsia" w:hAnsiTheme="minorHAnsi" w:cstheme="minorBidi"/>
            <w:snapToGrid/>
            <w:sz w:val="22"/>
            <w:szCs w:val="22"/>
            <w:lang w:val="en-US"/>
          </w:rPr>
          <w:tab/>
        </w:r>
        <w:r w:rsidR="00385E06" w:rsidRPr="007E62BB">
          <w:rPr>
            <w:rStyle w:val="Hyperlink"/>
          </w:rPr>
          <w:t>Participants and BusinessRoles Definitions</w:t>
        </w:r>
        <w:r w:rsidR="00385E06">
          <w:rPr>
            <w:webHidden/>
          </w:rPr>
          <w:tab/>
        </w:r>
        <w:r w:rsidR="00385E06">
          <w:rPr>
            <w:webHidden/>
          </w:rPr>
          <w:fldChar w:fldCharType="begin"/>
        </w:r>
        <w:r w:rsidR="00385E06">
          <w:rPr>
            <w:webHidden/>
          </w:rPr>
          <w:instrText xml:space="preserve"> PAGEREF _Toc83036360 \h </w:instrText>
        </w:r>
        <w:r w:rsidR="00385E06">
          <w:rPr>
            <w:webHidden/>
          </w:rPr>
        </w:r>
        <w:r w:rsidR="00385E06">
          <w:rPr>
            <w:webHidden/>
          </w:rPr>
          <w:fldChar w:fldCharType="separate"/>
        </w:r>
        <w:r w:rsidR="004A02D9">
          <w:rPr>
            <w:webHidden/>
          </w:rPr>
          <w:t>9</w:t>
        </w:r>
        <w:r w:rsidR="00385E06">
          <w:rPr>
            <w:webHidden/>
          </w:rPr>
          <w:fldChar w:fldCharType="end"/>
        </w:r>
      </w:hyperlink>
    </w:p>
    <w:p w14:paraId="52DEE614" w14:textId="7CC043AF" w:rsidR="00385E06" w:rsidRDefault="00CF2778">
      <w:pPr>
        <w:pStyle w:val="TOC2"/>
        <w:rPr>
          <w:rFonts w:asciiTheme="minorHAnsi" w:eastAsiaTheme="minorEastAsia" w:hAnsiTheme="minorHAnsi" w:cstheme="minorBidi"/>
          <w:snapToGrid/>
          <w:sz w:val="22"/>
          <w:szCs w:val="22"/>
          <w:lang w:val="en-US"/>
        </w:rPr>
      </w:pPr>
      <w:hyperlink w:anchor="_Toc83036361" w:history="1">
        <w:r w:rsidR="00385E06" w:rsidRPr="007E62BB">
          <w:rPr>
            <w:rStyle w:val="Hyperlink"/>
          </w:rPr>
          <w:t>3.2</w:t>
        </w:r>
        <w:r w:rsidR="00385E06">
          <w:rPr>
            <w:rFonts w:asciiTheme="minorHAnsi" w:eastAsiaTheme="minorEastAsia" w:hAnsiTheme="minorHAnsi" w:cstheme="minorBidi"/>
            <w:snapToGrid/>
            <w:sz w:val="22"/>
            <w:szCs w:val="22"/>
            <w:lang w:val="en-US"/>
          </w:rPr>
          <w:tab/>
        </w:r>
        <w:r w:rsidR="00385E06" w:rsidRPr="007E62BB">
          <w:rPr>
            <w:rStyle w:val="Hyperlink"/>
          </w:rPr>
          <w:t>BusinessRoles and Participants Table</w:t>
        </w:r>
        <w:r w:rsidR="00385E06">
          <w:rPr>
            <w:webHidden/>
          </w:rPr>
          <w:tab/>
        </w:r>
        <w:r w:rsidR="00385E06">
          <w:rPr>
            <w:webHidden/>
          </w:rPr>
          <w:fldChar w:fldCharType="begin"/>
        </w:r>
        <w:r w:rsidR="00385E06">
          <w:rPr>
            <w:webHidden/>
          </w:rPr>
          <w:instrText xml:space="preserve"> PAGEREF _Toc83036361 \h </w:instrText>
        </w:r>
        <w:r w:rsidR="00385E06">
          <w:rPr>
            <w:webHidden/>
          </w:rPr>
        </w:r>
        <w:r w:rsidR="00385E06">
          <w:rPr>
            <w:webHidden/>
          </w:rPr>
          <w:fldChar w:fldCharType="separate"/>
        </w:r>
        <w:r w:rsidR="004A02D9">
          <w:rPr>
            <w:webHidden/>
          </w:rPr>
          <w:t>10</w:t>
        </w:r>
        <w:r w:rsidR="00385E06">
          <w:rPr>
            <w:webHidden/>
          </w:rPr>
          <w:fldChar w:fldCharType="end"/>
        </w:r>
      </w:hyperlink>
    </w:p>
    <w:p w14:paraId="4C2D5EA3" w14:textId="1DF9DA23" w:rsidR="00385E06" w:rsidRDefault="00CF2778">
      <w:pPr>
        <w:pStyle w:val="TOC1"/>
        <w:rPr>
          <w:rFonts w:asciiTheme="minorHAnsi" w:eastAsiaTheme="minorEastAsia" w:hAnsiTheme="minorHAnsi" w:cstheme="minorBidi"/>
          <w:b w:val="0"/>
          <w:sz w:val="22"/>
          <w:szCs w:val="22"/>
          <w:lang w:val="en-US"/>
        </w:rPr>
      </w:pPr>
      <w:hyperlink w:anchor="_Toc83036362" w:history="1">
        <w:r w:rsidR="00385E06" w:rsidRPr="007E62BB">
          <w:rPr>
            <w:rStyle w:val="Hyperlink"/>
          </w:rPr>
          <w:t>4</w:t>
        </w:r>
        <w:r w:rsidR="00385E06">
          <w:rPr>
            <w:rFonts w:asciiTheme="minorHAnsi" w:eastAsiaTheme="minorEastAsia" w:hAnsiTheme="minorHAnsi" w:cstheme="minorBidi"/>
            <w:b w:val="0"/>
            <w:sz w:val="22"/>
            <w:szCs w:val="22"/>
            <w:lang w:val="en-US"/>
          </w:rPr>
          <w:tab/>
        </w:r>
        <w:r w:rsidR="00385E06" w:rsidRPr="007E62BB">
          <w:rPr>
            <w:rStyle w:val="Hyperlink"/>
          </w:rPr>
          <w:t>BusinessProcess Description</w:t>
        </w:r>
        <w:r w:rsidR="00385E06">
          <w:rPr>
            <w:webHidden/>
          </w:rPr>
          <w:tab/>
        </w:r>
        <w:r w:rsidR="00385E06">
          <w:rPr>
            <w:webHidden/>
          </w:rPr>
          <w:fldChar w:fldCharType="begin"/>
        </w:r>
        <w:r w:rsidR="00385E06">
          <w:rPr>
            <w:webHidden/>
          </w:rPr>
          <w:instrText xml:space="preserve"> PAGEREF _Toc83036362 \h </w:instrText>
        </w:r>
        <w:r w:rsidR="00385E06">
          <w:rPr>
            <w:webHidden/>
          </w:rPr>
        </w:r>
        <w:r w:rsidR="00385E06">
          <w:rPr>
            <w:webHidden/>
          </w:rPr>
          <w:fldChar w:fldCharType="separate"/>
        </w:r>
        <w:r w:rsidR="004A02D9">
          <w:rPr>
            <w:webHidden/>
          </w:rPr>
          <w:t>11</w:t>
        </w:r>
        <w:r w:rsidR="00385E06">
          <w:rPr>
            <w:webHidden/>
          </w:rPr>
          <w:fldChar w:fldCharType="end"/>
        </w:r>
      </w:hyperlink>
    </w:p>
    <w:p w14:paraId="03947719" w14:textId="3B032577" w:rsidR="00385E06" w:rsidRDefault="00CF2778">
      <w:pPr>
        <w:pStyle w:val="TOC1"/>
        <w:rPr>
          <w:rFonts w:asciiTheme="minorHAnsi" w:eastAsiaTheme="minorEastAsia" w:hAnsiTheme="minorHAnsi" w:cstheme="minorBidi"/>
          <w:b w:val="0"/>
          <w:sz w:val="22"/>
          <w:szCs w:val="22"/>
          <w:lang w:val="en-US"/>
        </w:rPr>
      </w:pPr>
      <w:hyperlink w:anchor="_Toc83036363" w:history="1">
        <w:r w:rsidR="00385E06" w:rsidRPr="007E62BB">
          <w:rPr>
            <w:rStyle w:val="Hyperlink"/>
          </w:rPr>
          <w:t>5</w:t>
        </w:r>
        <w:r w:rsidR="00385E06">
          <w:rPr>
            <w:rFonts w:asciiTheme="minorHAnsi" w:eastAsiaTheme="minorEastAsia" w:hAnsiTheme="minorHAnsi" w:cstheme="minorBidi"/>
            <w:b w:val="0"/>
            <w:sz w:val="22"/>
            <w:szCs w:val="22"/>
            <w:lang w:val="en-US"/>
          </w:rPr>
          <w:tab/>
        </w:r>
        <w:r w:rsidR="00385E06" w:rsidRPr="007E62BB">
          <w:rPr>
            <w:rStyle w:val="Hyperlink"/>
          </w:rPr>
          <w:t>Description of BusinessActivities</w:t>
        </w:r>
        <w:r w:rsidR="00385E06">
          <w:rPr>
            <w:webHidden/>
          </w:rPr>
          <w:tab/>
        </w:r>
        <w:r w:rsidR="00385E06">
          <w:rPr>
            <w:webHidden/>
          </w:rPr>
          <w:fldChar w:fldCharType="begin"/>
        </w:r>
        <w:r w:rsidR="00385E06">
          <w:rPr>
            <w:webHidden/>
          </w:rPr>
          <w:instrText xml:space="preserve"> PAGEREF _Toc83036363 \h </w:instrText>
        </w:r>
        <w:r w:rsidR="00385E06">
          <w:rPr>
            <w:webHidden/>
          </w:rPr>
        </w:r>
        <w:r w:rsidR="00385E06">
          <w:rPr>
            <w:webHidden/>
          </w:rPr>
          <w:fldChar w:fldCharType="separate"/>
        </w:r>
        <w:r w:rsidR="004A02D9">
          <w:rPr>
            <w:webHidden/>
          </w:rPr>
          <w:t>12</w:t>
        </w:r>
        <w:r w:rsidR="00385E06">
          <w:rPr>
            <w:webHidden/>
          </w:rPr>
          <w:fldChar w:fldCharType="end"/>
        </w:r>
      </w:hyperlink>
    </w:p>
    <w:p w14:paraId="71A9B26D" w14:textId="5DF55D80" w:rsidR="00385E06" w:rsidRDefault="00CF2778">
      <w:pPr>
        <w:pStyle w:val="TOC2"/>
        <w:rPr>
          <w:rFonts w:asciiTheme="minorHAnsi" w:eastAsiaTheme="minorEastAsia" w:hAnsiTheme="minorHAnsi" w:cstheme="minorBidi"/>
          <w:snapToGrid/>
          <w:sz w:val="22"/>
          <w:szCs w:val="22"/>
          <w:lang w:val="en-US"/>
        </w:rPr>
      </w:pPr>
      <w:hyperlink w:anchor="_Toc83036364" w:history="1">
        <w:r w:rsidR="00385E06" w:rsidRPr="007E62BB">
          <w:rPr>
            <w:rStyle w:val="Hyperlink"/>
          </w:rPr>
          <w:t>5.1</w:t>
        </w:r>
        <w:r w:rsidR="00385E06">
          <w:rPr>
            <w:rFonts w:asciiTheme="minorHAnsi" w:eastAsiaTheme="minorEastAsia" w:hAnsiTheme="minorHAnsi" w:cstheme="minorBidi"/>
            <w:snapToGrid/>
            <w:sz w:val="22"/>
            <w:szCs w:val="22"/>
            <w:lang w:val="en-US"/>
          </w:rPr>
          <w:tab/>
        </w:r>
        <w:r w:rsidR="00385E06" w:rsidRPr="007E62BB">
          <w:rPr>
            <w:rStyle w:val="Hyperlink"/>
          </w:rPr>
          <w:t>Query/Query Response Process</w:t>
        </w:r>
        <w:r w:rsidR="00385E06">
          <w:rPr>
            <w:webHidden/>
          </w:rPr>
          <w:tab/>
        </w:r>
        <w:r w:rsidR="00385E06">
          <w:rPr>
            <w:webHidden/>
          </w:rPr>
          <w:fldChar w:fldCharType="begin"/>
        </w:r>
        <w:r w:rsidR="00385E06">
          <w:rPr>
            <w:webHidden/>
          </w:rPr>
          <w:instrText xml:space="preserve"> PAGEREF _Toc83036364 \h </w:instrText>
        </w:r>
        <w:r w:rsidR="00385E06">
          <w:rPr>
            <w:webHidden/>
          </w:rPr>
        </w:r>
        <w:r w:rsidR="00385E06">
          <w:rPr>
            <w:webHidden/>
          </w:rPr>
          <w:fldChar w:fldCharType="separate"/>
        </w:r>
        <w:r w:rsidR="004A02D9">
          <w:rPr>
            <w:webHidden/>
          </w:rPr>
          <w:t>12</w:t>
        </w:r>
        <w:r w:rsidR="00385E06">
          <w:rPr>
            <w:webHidden/>
          </w:rPr>
          <w:fldChar w:fldCharType="end"/>
        </w:r>
      </w:hyperlink>
    </w:p>
    <w:p w14:paraId="162EF038" w14:textId="00E64F10" w:rsidR="00385E06" w:rsidRDefault="00CF2778">
      <w:pPr>
        <w:pStyle w:val="TOC1"/>
        <w:rPr>
          <w:rFonts w:asciiTheme="minorHAnsi" w:eastAsiaTheme="minorEastAsia" w:hAnsiTheme="minorHAnsi" w:cstheme="minorBidi"/>
          <w:b w:val="0"/>
          <w:sz w:val="22"/>
          <w:szCs w:val="22"/>
          <w:lang w:val="en-US"/>
        </w:rPr>
      </w:pPr>
      <w:hyperlink w:anchor="_Toc83036365" w:history="1">
        <w:r w:rsidR="00385E06" w:rsidRPr="007E62BB">
          <w:rPr>
            <w:rStyle w:val="Hyperlink"/>
          </w:rPr>
          <w:t>6</w:t>
        </w:r>
        <w:r w:rsidR="00385E06">
          <w:rPr>
            <w:rFonts w:asciiTheme="minorHAnsi" w:eastAsiaTheme="minorEastAsia" w:hAnsiTheme="minorHAnsi" w:cstheme="minorBidi"/>
            <w:b w:val="0"/>
            <w:sz w:val="22"/>
            <w:szCs w:val="22"/>
            <w:lang w:val="en-US"/>
          </w:rPr>
          <w:tab/>
        </w:r>
        <w:r w:rsidR="00385E06" w:rsidRPr="007E62BB">
          <w:rPr>
            <w:rStyle w:val="Hyperlink"/>
          </w:rPr>
          <w:t>BusinessTransactions</w:t>
        </w:r>
        <w:r w:rsidR="00385E06">
          <w:rPr>
            <w:webHidden/>
          </w:rPr>
          <w:tab/>
        </w:r>
        <w:r w:rsidR="00385E06">
          <w:rPr>
            <w:webHidden/>
          </w:rPr>
          <w:fldChar w:fldCharType="begin"/>
        </w:r>
        <w:r w:rsidR="00385E06">
          <w:rPr>
            <w:webHidden/>
          </w:rPr>
          <w:instrText xml:space="preserve"> PAGEREF _Toc83036365 \h </w:instrText>
        </w:r>
        <w:r w:rsidR="00385E06">
          <w:rPr>
            <w:webHidden/>
          </w:rPr>
        </w:r>
        <w:r w:rsidR="00385E06">
          <w:rPr>
            <w:webHidden/>
          </w:rPr>
          <w:fldChar w:fldCharType="separate"/>
        </w:r>
        <w:r w:rsidR="004A02D9">
          <w:rPr>
            <w:webHidden/>
          </w:rPr>
          <w:t>14</w:t>
        </w:r>
        <w:r w:rsidR="00385E06">
          <w:rPr>
            <w:webHidden/>
          </w:rPr>
          <w:fldChar w:fldCharType="end"/>
        </w:r>
      </w:hyperlink>
    </w:p>
    <w:p w14:paraId="21C2481F" w14:textId="722A54CF" w:rsidR="00385E06" w:rsidRDefault="00CF2778">
      <w:pPr>
        <w:pStyle w:val="TOC2"/>
        <w:rPr>
          <w:rFonts w:asciiTheme="minorHAnsi" w:eastAsiaTheme="minorEastAsia" w:hAnsiTheme="minorHAnsi" w:cstheme="minorBidi"/>
          <w:snapToGrid/>
          <w:sz w:val="22"/>
          <w:szCs w:val="22"/>
          <w:lang w:val="en-US"/>
        </w:rPr>
      </w:pPr>
      <w:hyperlink w:anchor="_Toc83036366" w:history="1">
        <w:r w:rsidR="00385E06" w:rsidRPr="007E62BB">
          <w:rPr>
            <w:rStyle w:val="Hyperlink"/>
          </w:rPr>
          <w:t>6.1</w:t>
        </w:r>
        <w:r w:rsidR="00385E06">
          <w:rPr>
            <w:rFonts w:asciiTheme="minorHAnsi" w:eastAsiaTheme="minorEastAsia" w:hAnsiTheme="minorHAnsi" w:cstheme="minorBidi"/>
            <w:snapToGrid/>
            <w:sz w:val="22"/>
            <w:szCs w:val="22"/>
            <w:lang w:val="en-US"/>
          </w:rPr>
          <w:tab/>
        </w:r>
        <w:r w:rsidR="00385E06" w:rsidRPr="007E62BB">
          <w:rPr>
            <w:rStyle w:val="Hyperlink"/>
          </w:rPr>
          <w:t>Query/Response Process</w:t>
        </w:r>
        <w:r w:rsidR="00385E06">
          <w:rPr>
            <w:webHidden/>
          </w:rPr>
          <w:tab/>
        </w:r>
        <w:r w:rsidR="00385E06">
          <w:rPr>
            <w:webHidden/>
          </w:rPr>
          <w:fldChar w:fldCharType="begin"/>
        </w:r>
        <w:r w:rsidR="00385E06">
          <w:rPr>
            <w:webHidden/>
          </w:rPr>
          <w:instrText xml:space="preserve"> PAGEREF _Toc83036366 \h </w:instrText>
        </w:r>
        <w:r w:rsidR="00385E06">
          <w:rPr>
            <w:webHidden/>
          </w:rPr>
        </w:r>
        <w:r w:rsidR="00385E06">
          <w:rPr>
            <w:webHidden/>
          </w:rPr>
          <w:fldChar w:fldCharType="separate"/>
        </w:r>
        <w:r w:rsidR="004A02D9">
          <w:rPr>
            <w:webHidden/>
          </w:rPr>
          <w:t>14</w:t>
        </w:r>
        <w:r w:rsidR="00385E06">
          <w:rPr>
            <w:webHidden/>
          </w:rPr>
          <w:fldChar w:fldCharType="end"/>
        </w:r>
      </w:hyperlink>
    </w:p>
    <w:p w14:paraId="35559472" w14:textId="19EFFB00" w:rsidR="00385E06" w:rsidRDefault="00CF2778">
      <w:pPr>
        <w:pStyle w:val="TOC1"/>
        <w:rPr>
          <w:rFonts w:asciiTheme="minorHAnsi" w:eastAsiaTheme="minorEastAsia" w:hAnsiTheme="minorHAnsi" w:cstheme="minorBidi"/>
          <w:b w:val="0"/>
          <w:sz w:val="22"/>
          <w:szCs w:val="22"/>
          <w:lang w:val="en-US"/>
        </w:rPr>
      </w:pPr>
      <w:hyperlink w:anchor="_Toc83036367" w:history="1">
        <w:r w:rsidR="00385E06" w:rsidRPr="007E62BB">
          <w:rPr>
            <w:rStyle w:val="Hyperlink"/>
          </w:rPr>
          <w:t>7</w:t>
        </w:r>
        <w:r w:rsidR="00385E06">
          <w:rPr>
            <w:rFonts w:asciiTheme="minorHAnsi" w:eastAsiaTheme="minorEastAsia" w:hAnsiTheme="minorHAnsi" w:cstheme="minorBidi"/>
            <w:b w:val="0"/>
            <w:sz w:val="22"/>
            <w:szCs w:val="22"/>
            <w:lang w:val="en-US"/>
          </w:rPr>
          <w:tab/>
        </w:r>
        <w:r w:rsidR="00385E06" w:rsidRPr="007E62BB">
          <w:rPr>
            <w:rStyle w:val="Hyperlink"/>
          </w:rPr>
          <w:t>Business Examples</w:t>
        </w:r>
        <w:r w:rsidR="00385E06">
          <w:rPr>
            <w:webHidden/>
          </w:rPr>
          <w:tab/>
        </w:r>
        <w:r w:rsidR="00385E06">
          <w:rPr>
            <w:webHidden/>
          </w:rPr>
          <w:fldChar w:fldCharType="begin"/>
        </w:r>
        <w:r w:rsidR="00385E06">
          <w:rPr>
            <w:webHidden/>
          </w:rPr>
          <w:instrText xml:space="preserve"> PAGEREF _Toc83036367 \h </w:instrText>
        </w:r>
        <w:r w:rsidR="00385E06">
          <w:rPr>
            <w:webHidden/>
          </w:rPr>
        </w:r>
        <w:r w:rsidR="00385E06">
          <w:rPr>
            <w:webHidden/>
          </w:rPr>
          <w:fldChar w:fldCharType="separate"/>
        </w:r>
        <w:r w:rsidR="004A02D9">
          <w:rPr>
            <w:webHidden/>
          </w:rPr>
          <w:t>15</w:t>
        </w:r>
        <w:r w:rsidR="00385E06">
          <w:rPr>
            <w:webHidden/>
          </w:rPr>
          <w:fldChar w:fldCharType="end"/>
        </w:r>
      </w:hyperlink>
    </w:p>
    <w:p w14:paraId="2F2CA252" w14:textId="5310F9F2" w:rsidR="00385E06" w:rsidRDefault="00CF2778">
      <w:pPr>
        <w:pStyle w:val="TOC2"/>
        <w:rPr>
          <w:rFonts w:asciiTheme="minorHAnsi" w:eastAsiaTheme="minorEastAsia" w:hAnsiTheme="minorHAnsi" w:cstheme="minorBidi"/>
          <w:snapToGrid/>
          <w:sz w:val="22"/>
          <w:szCs w:val="22"/>
          <w:lang w:val="en-US"/>
        </w:rPr>
      </w:pPr>
      <w:hyperlink w:anchor="_Toc83036368" w:history="1">
        <w:r w:rsidR="00385E06" w:rsidRPr="007E62BB">
          <w:rPr>
            <w:rStyle w:val="Hyperlink"/>
          </w:rPr>
          <w:t>7.1</w:t>
        </w:r>
        <w:r w:rsidR="00385E06">
          <w:rPr>
            <w:rFonts w:asciiTheme="minorHAnsi" w:eastAsiaTheme="minorEastAsia" w:hAnsiTheme="minorHAnsi" w:cstheme="minorBidi"/>
            <w:snapToGrid/>
            <w:sz w:val="22"/>
            <w:szCs w:val="22"/>
            <w:lang w:val="en-US"/>
          </w:rPr>
          <w:tab/>
        </w:r>
        <w:r w:rsidR="00385E06" w:rsidRPr="007E62BB">
          <w:rPr>
            <w:rStyle w:val="Hyperlink"/>
          </w:rPr>
          <w:t>Calendar Query - reda.064.001.01</w:t>
        </w:r>
        <w:r w:rsidR="00385E06">
          <w:rPr>
            <w:webHidden/>
          </w:rPr>
          <w:tab/>
        </w:r>
        <w:r w:rsidR="00385E06">
          <w:rPr>
            <w:webHidden/>
          </w:rPr>
          <w:fldChar w:fldCharType="begin"/>
        </w:r>
        <w:r w:rsidR="00385E06">
          <w:rPr>
            <w:webHidden/>
          </w:rPr>
          <w:instrText xml:space="preserve"> PAGEREF _Toc83036368 \h </w:instrText>
        </w:r>
        <w:r w:rsidR="00385E06">
          <w:rPr>
            <w:webHidden/>
          </w:rPr>
        </w:r>
        <w:r w:rsidR="00385E06">
          <w:rPr>
            <w:webHidden/>
          </w:rPr>
          <w:fldChar w:fldCharType="separate"/>
        </w:r>
        <w:r w:rsidR="004A02D9">
          <w:rPr>
            <w:webHidden/>
          </w:rPr>
          <w:t>15</w:t>
        </w:r>
        <w:r w:rsidR="00385E06">
          <w:rPr>
            <w:webHidden/>
          </w:rPr>
          <w:fldChar w:fldCharType="end"/>
        </w:r>
      </w:hyperlink>
    </w:p>
    <w:p w14:paraId="5E5BF383" w14:textId="555CD4C8" w:rsidR="00385E06" w:rsidRDefault="00CF2778">
      <w:pPr>
        <w:pStyle w:val="TOC2"/>
        <w:rPr>
          <w:rFonts w:asciiTheme="minorHAnsi" w:eastAsiaTheme="minorEastAsia" w:hAnsiTheme="minorHAnsi" w:cstheme="minorBidi"/>
          <w:snapToGrid/>
          <w:sz w:val="22"/>
          <w:szCs w:val="22"/>
          <w:lang w:val="en-US"/>
        </w:rPr>
      </w:pPr>
      <w:hyperlink w:anchor="_Toc83036369" w:history="1">
        <w:r w:rsidR="00385E06" w:rsidRPr="007E62BB">
          <w:rPr>
            <w:rStyle w:val="Hyperlink"/>
          </w:rPr>
          <w:t>7.2</w:t>
        </w:r>
        <w:r w:rsidR="00385E06">
          <w:rPr>
            <w:rFonts w:asciiTheme="minorHAnsi" w:eastAsiaTheme="minorEastAsia" w:hAnsiTheme="minorHAnsi" w:cstheme="minorBidi"/>
            <w:snapToGrid/>
            <w:sz w:val="22"/>
            <w:szCs w:val="22"/>
            <w:lang w:val="en-US"/>
          </w:rPr>
          <w:tab/>
        </w:r>
        <w:r w:rsidR="00385E06" w:rsidRPr="007E62BB">
          <w:rPr>
            <w:rStyle w:val="Hyperlink"/>
          </w:rPr>
          <w:t>Calendar Report - reda.065.001.01</w:t>
        </w:r>
        <w:r w:rsidR="00385E06">
          <w:rPr>
            <w:webHidden/>
          </w:rPr>
          <w:tab/>
        </w:r>
        <w:r w:rsidR="00385E06">
          <w:rPr>
            <w:webHidden/>
          </w:rPr>
          <w:fldChar w:fldCharType="begin"/>
        </w:r>
        <w:r w:rsidR="00385E06">
          <w:rPr>
            <w:webHidden/>
          </w:rPr>
          <w:instrText xml:space="preserve"> PAGEREF _Toc83036369 \h </w:instrText>
        </w:r>
        <w:r w:rsidR="00385E06">
          <w:rPr>
            <w:webHidden/>
          </w:rPr>
        </w:r>
        <w:r w:rsidR="00385E06">
          <w:rPr>
            <w:webHidden/>
          </w:rPr>
          <w:fldChar w:fldCharType="separate"/>
        </w:r>
        <w:r w:rsidR="004A02D9">
          <w:rPr>
            <w:webHidden/>
          </w:rPr>
          <w:t>15</w:t>
        </w:r>
        <w:r w:rsidR="00385E06">
          <w:rPr>
            <w:webHidden/>
          </w:rPr>
          <w:fldChar w:fldCharType="end"/>
        </w:r>
      </w:hyperlink>
    </w:p>
    <w:p w14:paraId="0899CC9F" w14:textId="57A61B56" w:rsidR="00385E06" w:rsidRDefault="00CF2778">
      <w:pPr>
        <w:pStyle w:val="TOC1"/>
        <w:rPr>
          <w:rFonts w:asciiTheme="minorHAnsi" w:eastAsiaTheme="minorEastAsia" w:hAnsiTheme="minorHAnsi" w:cstheme="minorBidi"/>
          <w:b w:val="0"/>
          <w:sz w:val="22"/>
          <w:szCs w:val="22"/>
          <w:lang w:val="en-US"/>
        </w:rPr>
      </w:pPr>
      <w:hyperlink w:anchor="_Toc83036370" w:history="1">
        <w:r w:rsidR="00385E06" w:rsidRPr="007E62BB">
          <w:rPr>
            <w:rStyle w:val="Hyperlink"/>
          </w:rPr>
          <w:t>8</w:t>
        </w:r>
        <w:r w:rsidR="00385E06">
          <w:rPr>
            <w:rFonts w:asciiTheme="minorHAnsi" w:eastAsiaTheme="minorEastAsia" w:hAnsiTheme="minorHAnsi" w:cstheme="minorBidi"/>
            <w:b w:val="0"/>
            <w:sz w:val="22"/>
            <w:szCs w:val="22"/>
            <w:lang w:val="en-US"/>
          </w:rPr>
          <w:tab/>
        </w:r>
        <w:r w:rsidR="00385E06" w:rsidRPr="007E62BB">
          <w:rPr>
            <w:rStyle w:val="Hyperlink"/>
          </w:rPr>
          <w:t>Revision Record</w:t>
        </w:r>
        <w:r w:rsidR="00385E06">
          <w:rPr>
            <w:webHidden/>
          </w:rPr>
          <w:tab/>
        </w:r>
        <w:r w:rsidR="00385E06">
          <w:rPr>
            <w:webHidden/>
          </w:rPr>
          <w:fldChar w:fldCharType="begin"/>
        </w:r>
        <w:r w:rsidR="00385E06">
          <w:rPr>
            <w:webHidden/>
          </w:rPr>
          <w:instrText xml:space="preserve"> PAGEREF _Toc83036370 \h </w:instrText>
        </w:r>
        <w:r w:rsidR="00385E06">
          <w:rPr>
            <w:webHidden/>
          </w:rPr>
        </w:r>
        <w:r w:rsidR="00385E06">
          <w:rPr>
            <w:webHidden/>
          </w:rPr>
          <w:fldChar w:fldCharType="separate"/>
        </w:r>
        <w:r w:rsidR="004A02D9">
          <w:rPr>
            <w:webHidden/>
          </w:rPr>
          <w:t>22</w:t>
        </w:r>
        <w:r w:rsidR="00385E06">
          <w:rPr>
            <w:webHidden/>
          </w:rPr>
          <w:fldChar w:fldCharType="end"/>
        </w:r>
      </w:hyperlink>
    </w:p>
    <w:p w14:paraId="36773B31" w14:textId="77777777" w:rsidR="00FB0440" w:rsidRDefault="00F45CD3" w:rsidP="00C45139">
      <w:pPr>
        <w:pStyle w:val="PreliminaryNote"/>
      </w:pPr>
      <w:r>
        <w:rPr>
          <w:b w:val="0"/>
        </w:rPr>
        <w:fldChar w:fldCharType="end"/>
      </w:r>
    </w:p>
    <w:p w14:paraId="40B8CB4E" w14:textId="77777777" w:rsidR="00FB0440" w:rsidRDefault="00FB0440" w:rsidP="00C45139">
      <w:pPr>
        <w:pStyle w:val="PreliminaryNote"/>
      </w:pPr>
    </w:p>
    <w:p w14:paraId="4EC193D3" w14:textId="77777777" w:rsidR="00FB0440" w:rsidRDefault="00FB0440" w:rsidP="00C45139">
      <w:pPr>
        <w:pStyle w:val="PreliminaryNote"/>
      </w:pPr>
    </w:p>
    <w:p w14:paraId="28F176FA" w14:textId="77777777" w:rsidR="00FB0440" w:rsidRDefault="00FB0440" w:rsidP="00C45139">
      <w:pPr>
        <w:pStyle w:val="PreliminaryNote"/>
      </w:pPr>
    </w:p>
    <w:p w14:paraId="6821245A" w14:textId="77777777" w:rsidR="00FB0440" w:rsidRDefault="00FB0440" w:rsidP="00C45139">
      <w:pPr>
        <w:pStyle w:val="PreliminaryNote"/>
      </w:pPr>
    </w:p>
    <w:p w14:paraId="7BCDD4E6" w14:textId="77777777" w:rsidR="00FB0440" w:rsidRDefault="00FB0440" w:rsidP="00C45139">
      <w:pPr>
        <w:pStyle w:val="PreliminaryNote"/>
      </w:pPr>
    </w:p>
    <w:p w14:paraId="25A8F385" w14:textId="34D12B39" w:rsidR="00C45139" w:rsidRPr="00C45139" w:rsidRDefault="00C45139" w:rsidP="00C45139">
      <w:pPr>
        <w:pStyle w:val="PreliminaryNote"/>
      </w:pPr>
      <w:r>
        <w:t>Preliminary Note</w:t>
      </w:r>
    </w:p>
    <w:p w14:paraId="5D9306FD" w14:textId="77777777" w:rsidR="00C45139" w:rsidRDefault="00C45139" w:rsidP="00C45139">
      <w:pPr>
        <w:pStyle w:val="Normalbeforetable"/>
      </w:pPr>
      <w:r>
        <w:t>The Message Definition Report (MDR) is made of three parts:</w:t>
      </w:r>
    </w:p>
    <w:p w14:paraId="6C7FF14C" w14:textId="77777777" w:rsidR="00C45139" w:rsidRDefault="00C45139" w:rsidP="00C45139">
      <w:pPr>
        <w:pStyle w:val="BlockLabel"/>
      </w:pPr>
      <w:r>
        <w:t>MDR Part 1</w:t>
      </w:r>
    </w:p>
    <w:p w14:paraId="0358E534" w14:textId="77777777" w:rsidR="00C45139" w:rsidRDefault="00C45139" w:rsidP="00C45139">
      <w:r>
        <w:t>This describes the contextual background required to understand the functionality of the proposed message set. Part 1 is produced by the submitting organi</w:t>
      </w:r>
      <w:r w:rsidR="009A5FB9">
        <w:t>z</w:t>
      </w:r>
      <w:r>
        <w:t xml:space="preserve">ation that developed or maintained the message set in line with an MDR Part 1 template provided by the ISO 20022 Registration Authority (RA) on </w:t>
      </w:r>
      <w:hyperlink r:id="rId14" w:history="1">
        <w:r w:rsidRPr="00D31030">
          <w:rPr>
            <w:rStyle w:val="Hyperlink"/>
          </w:rPr>
          <w:t>www.iso20022.org</w:t>
        </w:r>
      </w:hyperlink>
      <w:r>
        <w:t xml:space="preserve">. </w:t>
      </w:r>
    </w:p>
    <w:p w14:paraId="045DA149" w14:textId="77777777" w:rsidR="00C45139" w:rsidRDefault="00C45139" w:rsidP="00C45139">
      <w:pPr>
        <w:pStyle w:val="BlockLabel"/>
      </w:pPr>
      <w:r>
        <w:t>MDR Part 2</w:t>
      </w:r>
    </w:p>
    <w:p w14:paraId="17011323" w14:textId="77777777" w:rsidR="00C45139" w:rsidRDefault="00C45139" w:rsidP="00C45139">
      <w:r>
        <w:t>This is the detailed description of each message definition of the message set. Part 2 is produced by the RA using the model developed by the submitting organi</w:t>
      </w:r>
      <w:r w:rsidR="009A5FB9">
        <w:t>z</w:t>
      </w:r>
      <w:r>
        <w:t>ation.</w:t>
      </w:r>
    </w:p>
    <w:p w14:paraId="1F47E03C" w14:textId="77777777" w:rsidR="00C45139" w:rsidRDefault="00C45139" w:rsidP="00C45139">
      <w:pPr>
        <w:pStyle w:val="BlockLabel"/>
      </w:pPr>
      <w:r>
        <w:t>MDR Part 3</w:t>
      </w:r>
    </w:p>
    <w:p w14:paraId="23723251" w14:textId="77777777" w:rsidR="00C45139" w:rsidRPr="00676636" w:rsidRDefault="00C45139" w:rsidP="00C45139">
      <w:r>
        <w:t>This is an extract if the ISO 20022 Business Model describing the business concepts used in the message set. Part 2 is an Excel document produced by the RA.</w:t>
      </w:r>
    </w:p>
    <w:p w14:paraId="6F012311" w14:textId="77777777" w:rsidR="00FC66CD" w:rsidRDefault="00FC66CD" w:rsidP="005A6353"/>
    <w:p w14:paraId="19AB349F" w14:textId="77777777" w:rsidR="00FC66CD" w:rsidRDefault="00FC66CD" w:rsidP="005A6353"/>
    <w:p w14:paraId="580E6B89" w14:textId="77777777" w:rsidR="00FC66CD" w:rsidRPr="00A23189" w:rsidRDefault="00FC66CD" w:rsidP="005A6353">
      <w:pPr>
        <w:pStyle w:val="Label"/>
        <w:rPr>
          <w:rStyle w:val="Italic"/>
        </w:rPr>
        <w:sectPr w:rsidR="00FC66CD" w:rsidRPr="00A23189" w:rsidSect="006E0076">
          <w:headerReference w:type="even" r:id="rId15"/>
          <w:headerReference w:type="default" r:id="rId16"/>
          <w:footerReference w:type="even" r:id="rId17"/>
          <w:footerReference w:type="default" r:id="rId18"/>
          <w:pgSz w:w="11909" w:h="15840" w:code="9"/>
          <w:pgMar w:top="1021" w:right="1304" w:bottom="1701" w:left="1304" w:header="567" w:footer="567" w:gutter="0"/>
          <w:cols w:space="720"/>
          <w:docGrid w:linePitch="258"/>
        </w:sectPr>
      </w:pPr>
    </w:p>
    <w:p w14:paraId="3C405451" w14:textId="77777777" w:rsidR="00FC66CD" w:rsidRDefault="000E53BB" w:rsidP="00A8050C">
      <w:pPr>
        <w:pStyle w:val="Heading1"/>
      </w:pPr>
      <w:bookmarkStart w:id="3" w:name="_Toc83036350"/>
      <w:r>
        <w:lastRenderedPageBreak/>
        <w:t>Introduction</w:t>
      </w:r>
      <w:bookmarkEnd w:id="3"/>
    </w:p>
    <w:p w14:paraId="0AEF7056" w14:textId="77777777" w:rsidR="00FC66CD" w:rsidRPr="00526C98" w:rsidRDefault="000E53BB" w:rsidP="00A8050C">
      <w:pPr>
        <w:pStyle w:val="Heading2"/>
      </w:pPr>
      <w:bookmarkStart w:id="4" w:name="_Toc83036351"/>
      <w:bookmarkStart w:id="5" w:name="_Toc533501210"/>
      <w:r>
        <w:t>Terms and Definitions</w:t>
      </w:r>
      <w:bookmarkEnd w:id="4"/>
    </w:p>
    <w:p w14:paraId="1EB53C9B" w14:textId="77777777" w:rsidR="00236C6A" w:rsidRDefault="0096292A" w:rsidP="0069044F">
      <w:pPr>
        <w:pStyle w:val="Normalbeforetable"/>
      </w:pPr>
      <w:r w:rsidRPr="0096292A">
        <w:t xml:space="preserve">The following terms are reserved words defined in ISO 20022 Edition 2013 – Part1. When used in this document, the </w:t>
      </w:r>
      <w:r w:rsidRPr="0039527E">
        <w:t>UpperCamelCase n</w:t>
      </w:r>
      <w:r w:rsidRPr="0096292A">
        <w:t>otation</w:t>
      </w:r>
      <w:r w:rsidR="00A72CAE">
        <w:t xml:space="preserve"> is followed</w:t>
      </w:r>
      <w:r w:rsidRPr="0096292A">
        <w:t>.</w:t>
      </w:r>
    </w:p>
    <w:tbl>
      <w:tblPr>
        <w:tblW w:w="8364"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5988"/>
      </w:tblGrid>
      <w:tr w:rsidR="00922455" w14:paraId="3B6111D2" w14:textId="77777777" w:rsidTr="00922455">
        <w:trPr>
          <w:cantSplit/>
          <w:tblHeader/>
        </w:trPr>
        <w:tc>
          <w:tcPr>
            <w:tcW w:w="2376"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9E2C3FA" w14:textId="77777777" w:rsidR="0052733C" w:rsidRPr="0052733C" w:rsidRDefault="0052733C" w:rsidP="0052733C">
            <w:pPr>
              <w:pStyle w:val="TableHeading"/>
            </w:pPr>
            <w:r w:rsidRPr="0052733C">
              <w:t>Term</w:t>
            </w:r>
          </w:p>
        </w:tc>
        <w:tc>
          <w:tcPr>
            <w:tcW w:w="5988"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B85141A" w14:textId="77777777" w:rsidR="0052733C" w:rsidRPr="0052733C" w:rsidRDefault="0052733C" w:rsidP="0052733C">
            <w:pPr>
              <w:pStyle w:val="TableHeading"/>
            </w:pPr>
            <w:r w:rsidRPr="0052733C">
              <w:t>Definition</w:t>
            </w:r>
          </w:p>
        </w:tc>
      </w:tr>
      <w:tr w:rsidR="0052733C" w14:paraId="58E98541" w14:textId="77777777" w:rsidTr="00922455">
        <w:tc>
          <w:tcPr>
            <w:tcW w:w="2376" w:type="dxa"/>
            <w:shd w:val="clear" w:color="auto" w:fill="FFFFFF"/>
          </w:tcPr>
          <w:p w14:paraId="15F5802E" w14:textId="77777777" w:rsidR="0052733C" w:rsidRPr="00922455" w:rsidRDefault="0052733C" w:rsidP="0052733C">
            <w:pPr>
              <w:pStyle w:val="TableText"/>
              <w:rPr>
                <w:rStyle w:val="Italic"/>
                <w:i w:val="0"/>
              </w:rPr>
            </w:pPr>
            <w:r w:rsidRPr="00922455">
              <w:rPr>
                <w:rStyle w:val="Italic"/>
                <w:i w:val="0"/>
              </w:rPr>
              <w:t>BusinessRole</w:t>
            </w:r>
          </w:p>
        </w:tc>
        <w:tc>
          <w:tcPr>
            <w:tcW w:w="5988" w:type="dxa"/>
            <w:shd w:val="clear" w:color="auto" w:fill="FFFFFF"/>
          </w:tcPr>
          <w:p w14:paraId="064324DA" w14:textId="77777777" w:rsidR="0052733C" w:rsidRPr="0052733C" w:rsidRDefault="0052733C" w:rsidP="0052733C">
            <w:pPr>
              <w:pStyle w:val="TableText"/>
            </w:pPr>
            <w:r w:rsidRPr="0052733C">
              <w:t xml:space="preserve">Functional role played by a business actor in a particular </w:t>
            </w:r>
            <w:r w:rsidRPr="00922455">
              <w:rPr>
                <w:rStyle w:val="Italic"/>
                <w:i w:val="0"/>
              </w:rPr>
              <w:t>BusinessProcess</w:t>
            </w:r>
            <w:r w:rsidRPr="0052733C">
              <w:t xml:space="preserve"> or </w:t>
            </w:r>
            <w:r w:rsidRPr="00922455">
              <w:rPr>
                <w:rStyle w:val="Italic"/>
                <w:i w:val="0"/>
              </w:rPr>
              <w:t>BusinessTransaction.</w:t>
            </w:r>
          </w:p>
        </w:tc>
      </w:tr>
      <w:tr w:rsidR="0052733C" w14:paraId="3A048B3F" w14:textId="77777777" w:rsidTr="00922455">
        <w:tc>
          <w:tcPr>
            <w:tcW w:w="2376" w:type="dxa"/>
            <w:shd w:val="clear" w:color="auto" w:fill="FFFFFF"/>
          </w:tcPr>
          <w:p w14:paraId="11A9E216" w14:textId="77777777" w:rsidR="0052733C" w:rsidRPr="00922455" w:rsidRDefault="0052733C" w:rsidP="0052733C">
            <w:pPr>
              <w:pStyle w:val="TableText"/>
              <w:rPr>
                <w:rStyle w:val="Italic"/>
                <w:i w:val="0"/>
              </w:rPr>
            </w:pPr>
            <w:r w:rsidRPr="00922455">
              <w:rPr>
                <w:rStyle w:val="Italic"/>
                <w:i w:val="0"/>
              </w:rPr>
              <w:t>Participant</w:t>
            </w:r>
          </w:p>
        </w:tc>
        <w:tc>
          <w:tcPr>
            <w:tcW w:w="5988" w:type="dxa"/>
            <w:shd w:val="clear" w:color="auto" w:fill="FFFFFF"/>
          </w:tcPr>
          <w:p w14:paraId="3D5326CE" w14:textId="77777777" w:rsidR="0052733C" w:rsidRPr="0052733C" w:rsidRDefault="0052733C" w:rsidP="0052733C">
            <w:pPr>
              <w:pStyle w:val="TableText"/>
            </w:pPr>
            <w:r w:rsidRPr="0052733C">
              <w:t xml:space="preserve">Involvement of a </w:t>
            </w:r>
            <w:r w:rsidRPr="00922455">
              <w:rPr>
                <w:rStyle w:val="Italic"/>
                <w:i w:val="0"/>
              </w:rPr>
              <w:t>BusinessRole</w:t>
            </w:r>
            <w:r w:rsidRPr="0052733C">
              <w:t xml:space="preserve"> in a </w:t>
            </w:r>
            <w:r w:rsidRPr="00922455">
              <w:rPr>
                <w:rStyle w:val="Italic"/>
                <w:i w:val="0"/>
              </w:rPr>
              <w:t>BusinessTransaction.</w:t>
            </w:r>
          </w:p>
        </w:tc>
      </w:tr>
      <w:tr w:rsidR="0052733C" w14:paraId="67412159" w14:textId="77777777" w:rsidTr="00922455">
        <w:tc>
          <w:tcPr>
            <w:tcW w:w="2376" w:type="dxa"/>
            <w:shd w:val="clear" w:color="auto" w:fill="FFFFFF"/>
          </w:tcPr>
          <w:p w14:paraId="5B5EC4A1" w14:textId="77777777" w:rsidR="0052733C" w:rsidRPr="00922455" w:rsidRDefault="0052733C" w:rsidP="0052733C">
            <w:pPr>
              <w:pStyle w:val="TableText"/>
              <w:rPr>
                <w:rStyle w:val="Italic"/>
                <w:i w:val="0"/>
              </w:rPr>
            </w:pPr>
            <w:r w:rsidRPr="00922455">
              <w:rPr>
                <w:rStyle w:val="Italic"/>
                <w:i w:val="0"/>
              </w:rPr>
              <w:t>BusinessProcess</w:t>
            </w:r>
          </w:p>
        </w:tc>
        <w:tc>
          <w:tcPr>
            <w:tcW w:w="5988" w:type="dxa"/>
            <w:shd w:val="clear" w:color="auto" w:fill="FFFFFF"/>
          </w:tcPr>
          <w:p w14:paraId="5DAA3F09" w14:textId="77777777" w:rsidR="0052733C" w:rsidRPr="0052733C" w:rsidRDefault="0052733C" w:rsidP="0052733C">
            <w:pPr>
              <w:pStyle w:val="TableText"/>
            </w:pPr>
            <w:r w:rsidRPr="0052733C">
              <w:t xml:space="preserve">Definition of the business activities undertaken by </w:t>
            </w:r>
            <w:r w:rsidRPr="00922455">
              <w:rPr>
                <w:rStyle w:val="Italic"/>
                <w:i w:val="0"/>
              </w:rPr>
              <w:t>BusinessRoles</w:t>
            </w:r>
            <w:r w:rsidRPr="0052733C">
              <w:t xml:space="preserve"> within a </w:t>
            </w:r>
            <w:r w:rsidRPr="00922455">
              <w:rPr>
                <w:rStyle w:val="Italic"/>
                <w:i w:val="0"/>
              </w:rPr>
              <w:t>BusinessArea</w:t>
            </w:r>
            <w:r w:rsidRPr="0052733C">
              <w:t xml:space="preserve"> whereby each </w:t>
            </w:r>
            <w:r w:rsidRPr="00922455">
              <w:rPr>
                <w:rStyle w:val="Italic"/>
                <w:i w:val="0"/>
              </w:rPr>
              <w:t>BusinessProcess</w:t>
            </w:r>
            <w:r w:rsidRPr="0052733C">
              <w:t xml:space="preserve"> fulfils one type of business activity and whereby a </w:t>
            </w:r>
            <w:r w:rsidRPr="00922455">
              <w:rPr>
                <w:rStyle w:val="Italic"/>
                <w:i w:val="0"/>
              </w:rPr>
              <w:t>BusinessProcess</w:t>
            </w:r>
            <w:r w:rsidRPr="0052733C">
              <w:t xml:space="preserve"> may include and extend other </w:t>
            </w:r>
            <w:r w:rsidRPr="00922455">
              <w:rPr>
                <w:rStyle w:val="Italic"/>
                <w:i w:val="0"/>
              </w:rPr>
              <w:t>BusinessProcesses.</w:t>
            </w:r>
          </w:p>
        </w:tc>
      </w:tr>
      <w:tr w:rsidR="0052733C" w14:paraId="2B838890" w14:textId="77777777" w:rsidTr="00922455">
        <w:tc>
          <w:tcPr>
            <w:tcW w:w="2376" w:type="dxa"/>
            <w:shd w:val="clear" w:color="auto" w:fill="FFFFFF"/>
          </w:tcPr>
          <w:p w14:paraId="48A92E72" w14:textId="77777777" w:rsidR="0052733C" w:rsidRPr="00922455" w:rsidRDefault="0052733C" w:rsidP="0052733C">
            <w:pPr>
              <w:pStyle w:val="TableText"/>
              <w:rPr>
                <w:rStyle w:val="Italic"/>
                <w:i w:val="0"/>
              </w:rPr>
            </w:pPr>
            <w:r w:rsidRPr="00922455">
              <w:rPr>
                <w:rStyle w:val="Italic"/>
                <w:i w:val="0"/>
              </w:rPr>
              <w:t>BusinessTransaction</w:t>
            </w:r>
          </w:p>
        </w:tc>
        <w:tc>
          <w:tcPr>
            <w:tcW w:w="5988" w:type="dxa"/>
            <w:shd w:val="clear" w:color="auto" w:fill="FFFFFF"/>
          </w:tcPr>
          <w:p w14:paraId="1D67A076" w14:textId="77777777" w:rsidR="0052733C" w:rsidRPr="0052733C" w:rsidRDefault="0052733C" w:rsidP="0052733C">
            <w:pPr>
              <w:pStyle w:val="TableText"/>
            </w:pPr>
            <w:r w:rsidRPr="0052733C">
              <w:t xml:space="preserve">Particular solution that meets the communication requirements and the interaction requirements of a particular </w:t>
            </w:r>
            <w:r w:rsidRPr="00922455">
              <w:rPr>
                <w:rStyle w:val="Italic"/>
                <w:i w:val="0"/>
              </w:rPr>
              <w:t>BusinessProcess</w:t>
            </w:r>
            <w:r w:rsidRPr="0052733C">
              <w:t xml:space="preserve"> and </w:t>
            </w:r>
            <w:r w:rsidRPr="00922455">
              <w:rPr>
                <w:rStyle w:val="Italic"/>
                <w:i w:val="0"/>
              </w:rPr>
              <w:t>BusinessArea.</w:t>
            </w:r>
          </w:p>
        </w:tc>
      </w:tr>
      <w:tr w:rsidR="0052733C" w14:paraId="0DD98827" w14:textId="77777777" w:rsidTr="00922455">
        <w:tc>
          <w:tcPr>
            <w:tcW w:w="2376" w:type="dxa"/>
            <w:shd w:val="clear" w:color="auto" w:fill="FFFFFF"/>
          </w:tcPr>
          <w:p w14:paraId="701AD0E7" w14:textId="77777777" w:rsidR="0052733C" w:rsidRPr="00922455" w:rsidRDefault="0052733C" w:rsidP="0052733C">
            <w:pPr>
              <w:pStyle w:val="TableText"/>
              <w:rPr>
                <w:rStyle w:val="Italic"/>
                <w:i w:val="0"/>
              </w:rPr>
            </w:pPr>
            <w:r w:rsidRPr="00922455">
              <w:rPr>
                <w:rStyle w:val="Italic"/>
                <w:i w:val="0"/>
              </w:rPr>
              <w:t>MessageDefinition</w:t>
            </w:r>
          </w:p>
        </w:tc>
        <w:tc>
          <w:tcPr>
            <w:tcW w:w="5988" w:type="dxa"/>
            <w:shd w:val="clear" w:color="auto" w:fill="FFFFFF"/>
          </w:tcPr>
          <w:p w14:paraId="4FCD30E4" w14:textId="77777777" w:rsidR="0052733C" w:rsidRPr="0052733C" w:rsidRDefault="0052733C" w:rsidP="0052733C">
            <w:pPr>
              <w:pStyle w:val="TableText"/>
            </w:pPr>
            <w:r w:rsidRPr="0052733C">
              <w:t>Formal description of the structure of a message instance.</w:t>
            </w:r>
          </w:p>
        </w:tc>
      </w:tr>
    </w:tbl>
    <w:p w14:paraId="6D48F42A" w14:textId="77777777" w:rsidR="00E61D13" w:rsidRDefault="00E61D13" w:rsidP="00E61D13">
      <w:pPr>
        <w:pStyle w:val="Note"/>
      </w:pPr>
      <w:r w:rsidRPr="00E61D13">
        <w:t>When a MessageDefinition or message identifier is specified, it should include the variant and version number. However, in this document (except in the business examples section, if present), variant and version numbers are not included. In order to know the correct variant and version number for a MessageDefinition, the related Message Definition Report Part 2 document should be consulted</w:t>
      </w:r>
      <w:r>
        <w:t>.</w:t>
      </w:r>
    </w:p>
    <w:p w14:paraId="22CBF1B6" w14:textId="77777777" w:rsidR="00FD654E" w:rsidRDefault="00CD7997" w:rsidP="008F067F">
      <w:pPr>
        <w:pStyle w:val="Heading2"/>
      </w:pPr>
      <w:bookmarkStart w:id="6" w:name="_Toc83036352"/>
      <w:r>
        <w:t>Abbreviations and Acronyms</w:t>
      </w:r>
      <w:bookmarkEnd w:id="6"/>
    </w:p>
    <w:p w14:paraId="05048FBD" w14:textId="77777777" w:rsidR="003355DB" w:rsidRDefault="003355DB" w:rsidP="003355DB">
      <w:pPr>
        <w:pStyle w:val="Normalbeforetable"/>
      </w:pPr>
      <w:r>
        <w:t xml:space="preserve">The following is a list of abbreviations and </w:t>
      </w:r>
      <w:r w:rsidR="009C3408">
        <w:t>acronyms</w:t>
      </w:r>
      <w:r>
        <w:t xml:space="preserve"> used in the document.</w:t>
      </w:r>
    </w:p>
    <w:tbl>
      <w:tblPr>
        <w:tblW w:w="0" w:type="auto"/>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5"/>
        <w:gridCol w:w="5764"/>
      </w:tblGrid>
      <w:tr w:rsidR="00922455" w14:paraId="1A10D54F" w14:textId="77777777" w:rsidTr="00340304">
        <w:trPr>
          <w:cantSplit/>
          <w:tblHeader/>
        </w:trPr>
        <w:tc>
          <w:tcPr>
            <w:tcW w:w="2375"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1B0AF71E" w14:textId="77777777" w:rsidR="0052733C" w:rsidRDefault="0052733C" w:rsidP="00DD3851">
            <w:pPr>
              <w:pStyle w:val="TableHeading"/>
            </w:pPr>
            <w:r>
              <w:t>Abbreviation/Acronyms</w:t>
            </w:r>
          </w:p>
        </w:tc>
        <w:tc>
          <w:tcPr>
            <w:tcW w:w="5764"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0EB6E8E2" w14:textId="77777777" w:rsidR="0052733C" w:rsidRDefault="0052733C" w:rsidP="00DD3851">
            <w:pPr>
              <w:pStyle w:val="TableHeading"/>
            </w:pPr>
            <w:r>
              <w:t>Definition</w:t>
            </w:r>
          </w:p>
        </w:tc>
      </w:tr>
      <w:tr w:rsidR="00340304" w:rsidRPr="00B00653" w14:paraId="0B7B3FF0" w14:textId="77777777" w:rsidTr="00340304">
        <w:tc>
          <w:tcPr>
            <w:tcW w:w="2375" w:type="dxa"/>
            <w:shd w:val="clear" w:color="auto" w:fill="FFFFFF"/>
          </w:tcPr>
          <w:p w14:paraId="12D3FBD0" w14:textId="77777777" w:rsidR="00340304" w:rsidRPr="00340304" w:rsidRDefault="00340304" w:rsidP="00340304">
            <w:r w:rsidRPr="00340304">
              <w:t>4CB</w:t>
            </w:r>
          </w:p>
        </w:tc>
        <w:tc>
          <w:tcPr>
            <w:tcW w:w="5764" w:type="dxa"/>
            <w:shd w:val="clear" w:color="auto" w:fill="FFFFFF"/>
          </w:tcPr>
          <w:p w14:paraId="6970124F" w14:textId="77777777" w:rsidR="00340304" w:rsidRPr="005030C8" w:rsidRDefault="00340304" w:rsidP="00340304">
            <w:pPr>
              <w:rPr>
                <w:lang w:val="it-IT"/>
              </w:rPr>
            </w:pPr>
            <w:r w:rsidRPr="005030C8">
              <w:rPr>
                <w:lang w:val="it-IT"/>
              </w:rPr>
              <w:t>Banca d’Italia, Banque de France, Deutsche Bundesbank and Banco d’España</w:t>
            </w:r>
          </w:p>
        </w:tc>
      </w:tr>
      <w:tr w:rsidR="00340304" w14:paraId="7A85BEE4" w14:textId="77777777" w:rsidTr="00340304">
        <w:tc>
          <w:tcPr>
            <w:tcW w:w="2375" w:type="dxa"/>
            <w:shd w:val="clear" w:color="auto" w:fill="FFFFFF"/>
          </w:tcPr>
          <w:p w14:paraId="1250887F" w14:textId="77777777" w:rsidR="00340304" w:rsidRPr="00340304" w:rsidRDefault="00340304" w:rsidP="00340304">
            <w:r w:rsidRPr="00340304">
              <w:t>ACH</w:t>
            </w:r>
          </w:p>
        </w:tc>
        <w:tc>
          <w:tcPr>
            <w:tcW w:w="5764" w:type="dxa"/>
            <w:shd w:val="clear" w:color="auto" w:fill="FFFFFF"/>
          </w:tcPr>
          <w:p w14:paraId="36912D5B" w14:textId="77777777" w:rsidR="00340304" w:rsidRPr="00340304" w:rsidRDefault="00340304" w:rsidP="00340304">
            <w:r w:rsidRPr="00340304">
              <w:t>Automated Clearing House</w:t>
            </w:r>
          </w:p>
        </w:tc>
      </w:tr>
      <w:tr w:rsidR="00340304" w14:paraId="69F6CAC9" w14:textId="77777777" w:rsidTr="00340304">
        <w:tc>
          <w:tcPr>
            <w:tcW w:w="2375" w:type="dxa"/>
            <w:shd w:val="clear" w:color="auto" w:fill="FFFFFF"/>
          </w:tcPr>
          <w:p w14:paraId="77F931ED" w14:textId="77777777" w:rsidR="00340304" w:rsidRPr="00340304" w:rsidRDefault="00340304" w:rsidP="00340304">
            <w:r w:rsidRPr="00340304">
              <w:t>A2A</w:t>
            </w:r>
          </w:p>
        </w:tc>
        <w:tc>
          <w:tcPr>
            <w:tcW w:w="5764" w:type="dxa"/>
            <w:shd w:val="clear" w:color="auto" w:fill="FFFFFF"/>
          </w:tcPr>
          <w:p w14:paraId="2DFD501A" w14:textId="77BCC0DE" w:rsidR="00340304" w:rsidRPr="00340304" w:rsidRDefault="00340304" w:rsidP="00940091">
            <w:r w:rsidRPr="00340304">
              <w:t>Application-to-Application mode. Defines a mode of technical communication that permits the exchange of information between software applications and a directly connected actor.</w:t>
            </w:r>
          </w:p>
        </w:tc>
      </w:tr>
      <w:tr w:rsidR="00340304" w14:paraId="393883DC" w14:textId="77777777" w:rsidTr="00340304">
        <w:tc>
          <w:tcPr>
            <w:tcW w:w="2375" w:type="dxa"/>
            <w:shd w:val="clear" w:color="auto" w:fill="FFFFFF"/>
          </w:tcPr>
          <w:p w14:paraId="3BCE7CF4" w14:textId="77777777" w:rsidR="00340304" w:rsidRPr="00340304" w:rsidRDefault="00340304" w:rsidP="00340304">
            <w:r w:rsidRPr="00340304">
              <w:t>BAH/head.001</w:t>
            </w:r>
          </w:p>
        </w:tc>
        <w:tc>
          <w:tcPr>
            <w:tcW w:w="5764" w:type="dxa"/>
            <w:shd w:val="clear" w:color="auto" w:fill="FFFFFF"/>
          </w:tcPr>
          <w:p w14:paraId="7B9C60BF" w14:textId="77777777" w:rsidR="00340304" w:rsidRPr="00340304" w:rsidRDefault="00340304" w:rsidP="00340304">
            <w:r w:rsidRPr="00340304">
              <w:t>Business Application Header</w:t>
            </w:r>
          </w:p>
        </w:tc>
      </w:tr>
      <w:tr w:rsidR="00340304" w14:paraId="11688D1C" w14:textId="77777777" w:rsidTr="00340304">
        <w:tc>
          <w:tcPr>
            <w:tcW w:w="2375" w:type="dxa"/>
            <w:shd w:val="clear" w:color="auto" w:fill="FFFFFF"/>
          </w:tcPr>
          <w:p w14:paraId="48276E28" w14:textId="77777777" w:rsidR="00340304" w:rsidRPr="00340304" w:rsidRDefault="00340304" w:rsidP="00340304">
            <w:r w:rsidRPr="00340304">
              <w:t>BIC</w:t>
            </w:r>
          </w:p>
        </w:tc>
        <w:tc>
          <w:tcPr>
            <w:tcW w:w="5764" w:type="dxa"/>
            <w:shd w:val="clear" w:color="auto" w:fill="FFFFFF"/>
          </w:tcPr>
          <w:p w14:paraId="2BB9C934" w14:textId="77777777" w:rsidR="00340304" w:rsidRPr="00340304" w:rsidRDefault="00340304" w:rsidP="00340304">
            <w:r w:rsidRPr="00340304">
              <w:t>Business Identifier Code</w:t>
            </w:r>
          </w:p>
        </w:tc>
      </w:tr>
      <w:tr w:rsidR="00340304" w14:paraId="2F13F6DF" w14:textId="77777777" w:rsidTr="00340304">
        <w:tc>
          <w:tcPr>
            <w:tcW w:w="2375" w:type="dxa"/>
            <w:shd w:val="clear" w:color="auto" w:fill="FFFFFF"/>
          </w:tcPr>
          <w:p w14:paraId="72FA2E01" w14:textId="77777777" w:rsidR="00340304" w:rsidRPr="00340304" w:rsidRDefault="00340304" w:rsidP="00340304">
            <w:r w:rsidRPr="00340304">
              <w:t>CeBM</w:t>
            </w:r>
          </w:p>
        </w:tc>
        <w:tc>
          <w:tcPr>
            <w:tcW w:w="5764" w:type="dxa"/>
            <w:shd w:val="clear" w:color="auto" w:fill="FFFFFF"/>
          </w:tcPr>
          <w:p w14:paraId="02C3DD78" w14:textId="77777777" w:rsidR="00340304" w:rsidRPr="00340304" w:rsidRDefault="00340304" w:rsidP="00340304">
            <w:r w:rsidRPr="00340304">
              <w:t>Central Bank Money</w:t>
            </w:r>
          </w:p>
        </w:tc>
      </w:tr>
      <w:tr w:rsidR="00340304" w14:paraId="794AE58D" w14:textId="77777777" w:rsidTr="00340304">
        <w:tc>
          <w:tcPr>
            <w:tcW w:w="2375" w:type="dxa"/>
            <w:shd w:val="clear" w:color="auto" w:fill="FFFFFF"/>
          </w:tcPr>
          <w:p w14:paraId="281499ED" w14:textId="77777777" w:rsidR="00340304" w:rsidRPr="00340304" w:rsidRDefault="00340304" w:rsidP="00340304">
            <w:r w:rsidRPr="00340304">
              <w:t>ID</w:t>
            </w:r>
          </w:p>
        </w:tc>
        <w:tc>
          <w:tcPr>
            <w:tcW w:w="5764" w:type="dxa"/>
            <w:shd w:val="clear" w:color="auto" w:fill="FFFFFF"/>
          </w:tcPr>
          <w:p w14:paraId="3961D591" w14:textId="77777777" w:rsidR="00340304" w:rsidRPr="00340304" w:rsidRDefault="00340304" w:rsidP="00340304">
            <w:r w:rsidRPr="00340304">
              <w:t>Identification</w:t>
            </w:r>
          </w:p>
        </w:tc>
      </w:tr>
      <w:tr w:rsidR="00340304" w14:paraId="11C34BDD" w14:textId="77777777" w:rsidTr="00340304">
        <w:tc>
          <w:tcPr>
            <w:tcW w:w="2375" w:type="dxa"/>
            <w:shd w:val="clear" w:color="auto" w:fill="FFFFFF"/>
          </w:tcPr>
          <w:p w14:paraId="4955562C" w14:textId="77777777" w:rsidR="00340304" w:rsidRPr="00340304" w:rsidRDefault="00340304" w:rsidP="00340304">
            <w:r w:rsidRPr="00340304">
              <w:t>MDR</w:t>
            </w:r>
          </w:p>
        </w:tc>
        <w:tc>
          <w:tcPr>
            <w:tcW w:w="5764" w:type="dxa"/>
            <w:shd w:val="clear" w:color="auto" w:fill="FFFFFF"/>
          </w:tcPr>
          <w:p w14:paraId="69D7AAE0" w14:textId="77777777" w:rsidR="00340304" w:rsidRPr="00340304" w:rsidRDefault="00340304" w:rsidP="00340304">
            <w:r w:rsidRPr="00340304">
              <w:t>Message Definition Report</w:t>
            </w:r>
          </w:p>
        </w:tc>
      </w:tr>
      <w:tr w:rsidR="00340304" w14:paraId="4791389B" w14:textId="77777777" w:rsidTr="00340304">
        <w:tc>
          <w:tcPr>
            <w:tcW w:w="2375" w:type="dxa"/>
            <w:shd w:val="clear" w:color="auto" w:fill="FFFFFF"/>
          </w:tcPr>
          <w:p w14:paraId="0C4213C3" w14:textId="77777777" w:rsidR="00340304" w:rsidRPr="00340304" w:rsidRDefault="00340304" w:rsidP="00340304">
            <w:r w:rsidRPr="00340304">
              <w:t>NCB</w:t>
            </w:r>
          </w:p>
        </w:tc>
        <w:tc>
          <w:tcPr>
            <w:tcW w:w="5764" w:type="dxa"/>
            <w:shd w:val="clear" w:color="auto" w:fill="FFFFFF"/>
          </w:tcPr>
          <w:p w14:paraId="5DFCD556" w14:textId="77777777" w:rsidR="00340304" w:rsidRPr="00340304" w:rsidRDefault="00340304" w:rsidP="00340304">
            <w:r w:rsidRPr="00340304">
              <w:t>National Central Bank</w:t>
            </w:r>
          </w:p>
        </w:tc>
      </w:tr>
      <w:tr w:rsidR="00340304" w14:paraId="60722178" w14:textId="77777777" w:rsidTr="00340304">
        <w:tc>
          <w:tcPr>
            <w:tcW w:w="2375" w:type="dxa"/>
            <w:shd w:val="clear" w:color="auto" w:fill="FFFFFF"/>
          </w:tcPr>
          <w:p w14:paraId="29356F85" w14:textId="77777777" w:rsidR="00340304" w:rsidRPr="00340304" w:rsidRDefault="00340304" w:rsidP="00340304">
            <w:r w:rsidRPr="00340304">
              <w:t>RTGS</w:t>
            </w:r>
          </w:p>
        </w:tc>
        <w:tc>
          <w:tcPr>
            <w:tcW w:w="5764" w:type="dxa"/>
            <w:shd w:val="clear" w:color="auto" w:fill="FFFFFF"/>
          </w:tcPr>
          <w:p w14:paraId="020419A9" w14:textId="77777777" w:rsidR="00340304" w:rsidRDefault="00340304" w:rsidP="00340304">
            <w:r w:rsidRPr="00340304">
              <w:t xml:space="preserve">Real-time gross settlement (RTGS) system. </w:t>
            </w:r>
          </w:p>
          <w:p w14:paraId="725921C9" w14:textId="77777777" w:rsidR="00340304" w:rsidRPr="00340304" w:rsidRDefault="00340304" w:rsidP="00340304">
            <w:r w:rsidRPr="00340304">
              <w:lastRenderedPageBreak/>
              <w:t>A settlement system in which processing and settlement take place in real-time on a gross basis.</w:t>
            </w:r>
          </w:p>
        </w:tc>
      </w:tr>
      <w:tr w:rsidR="00340304" w14:paraId="5DD1E0E6" w14:textId="77777777" w:rsidTr="00340304">
        <w:tc>
          <w:tcPr>
            <w:tcW w:w="2375" w:type="dxa"/>
            <w:shd w:val="clear" w:color="auto" w:fill="FFFFFF"/>
          </w:tcPr>
          <w:p w14:paraId="06F75A51" w14:textId="77777777" w:rsidR="00340304" w:rsidRPr="00340304" w:rsidRDefault="00340304" w:rsidP="00340304">
            <w:r w:rsidRPr="00340304">
              <w:lastRenderedPageBreak/>
              <w:t>SEG</w:t>
            </w:r>
          </w:p>
        </w:tc>
        <w:tc>
          <w:tcPr>
            <w:tcW w:w="5764" w:type="dxa"/>
            <w:shd w:val="clear" w:color="auto" w:fill="FFFFFF"/>
          </w:tcPr>
          <w:p w14:paraId="5A508381" w14:textId="77777777" w:rsidR="00340304" w:rsidRPr="00340304" w:rsidRDefault="00340304" w:rsidP="00340304">
            <w:r w:rsidRPr="00340304">
              <w:t>Standards Evaluation Group</w:t>
            </w:r>
          </w:p>
        </w:tc>
      </w:tr>
      <w:tr w:rsidR="00340304" w14:paraId="72E20EF7" w14:textId="77777777" w:rsidTr="00340304">
        <w:tc>
          <w:tcPr>
            <w:tcW w:w="2375" w:type="dxa"/>
            <w:shd w:val="clear" w:color="auto" w:fill="FFFFFF"/>
          </w:tcPr>
          <w:p w14:paraId="75B38598" w14:textId="77777777" w:rsidR="00340304" w:rsidRPr="00340304" w:rsidRDefault="00340304" w:rsidP="00340304">
            <w:r w:rsidRPr="00340304">
              <w:t>TM</w:t>
            </w:r>
          </w:p>
        </w:tc>
        <w:tc>
          <w:tcPr>
            <w:tcW w:w="5764" w:type="dxa"/>
            <w:shd w:val="clear" w:color="auto" w:fill="FFFFFF"/>
          </w:tcPr>
          <w:p w14:paraId="03190BB0" w14:textId="46EEFE3C" w:rsidR="00340304" w:rsidRPr="00340304" w:rsidRDefault="00340304" w:rsidP="00940091">
            <w:r w:rsidRPr="00340304">
              <w:t xml:space="preserve">Technical Message. Messages which cover technical functions within </w:t>
            </w:r>
            <w:r w:rsidR="00940091">
              <w:t xml:space="preserve">the </w:t>
            </w:r>
            <w:r w:rsidRPr="00340304">
              <w:t>System</w:t>
            </w:r>
          </w:p>
        </w:tc>
      </w:tr>
      <w:tr w:rsidR="00340304" w14:paraId="44175683" w14:textId="77777777" w:rsidTr="00340304">
        <w:tc>
          <w:tcPr>
            <w:tcW w:w="2375" w:type="dxa"/>
            <w:shd w:val="clear" w:color="auto" w:fill="FFFFFF"/>
          </w:tcPr>
          <w:p w14:paraId="65650421" w14:textId="77777777" w:rsidR="00340304" w:rsidRPr="00340304" w:rsidRDefault="00340304" w:rsidP="00340304">
            <w:r w:rsidRPr="00340304">
              <w:t>U2A</w:t>
            </w:r>
          </w:p>
        </w:tc>
        <w:tc>
          <w:tcPr>
            <w:tcW w:w="5764" w:type="dxa"/>
            <w:shd w:val="clear" w:color="auto" w:fill="FFFFFF"/>
          </w:tcPr>
          <w:p w14:paraId="6F5C5435" w14:textId="7C8FF39D" w:rsidR="00340304" w:rsidRPr="00340304" w:rsidRDefault="00340304" w:rsidP="00940091">
            <w:r w:rsidRPr="00340304">
              <w:t>User-to-Application mode. Defines a mode of technical communication that permits the exchange of information between software applications and a system user through a graphical user interface (GUI).</w:t>
            </w:r>
          </w:p>
        </w:tc>
      </w:tr>
      <w:tr w:rsidR="00340304" w:rsidRPr="00CF2778" w14:paraId="54445EEC" w14:textId="77777777" w:rsidTr="00340304">
        <w:tc>
          <w:tcPr>
            <w:tcW w:w="2375" w:type="dxa"/>
            <w:shd w:val="clear" w:color="auto" w:fill="FFFFFF"/>
          </w:tcPr>
          <w:p w14:paraId="4E5EB0BD" w14:textId="77777777" w:rsidR="00340304" w:rsidRPr="00340304" w:rsidRDefault="00340304" w:rsidP="00340304">
            <w:r w:rsidRPr="00340304">
              <w:t>URD</w:t>
            </w:r>
          </w:p>
        </w:tc>
        <w:tc>
          <w:tcPr>
            <w:tcW w:w="5764" w:type="dxa"/>
            <w:shd w:val="clear" w:color="auto" w:fill="FFFFFF"/>
          </w:tcPr>
          <w:p w14:paraId="21AF11A3" w14:textId="5E8351D5" w:rsidR="00340304" w:rsidRPr="0088547B" w:rsidRDefault="00340304" w:rsidP="00955C22">
            <w:pPr>
              <w:rPr>
                <w:lang w:val="fr-FR"/>
              </w:rPr>
            </w:pPr>
            <w:r w:rsidRPr="0088547B">
              <w:rPr>
                <w:lang w:val="fr-FR"/>
              </w:rPr>
              <w:t>T2</w:t>
            </w:r>
            <w:r w:rsidR="00955C22" w:rsidRPr="0088547B">
              <w:rPr>
                <w:lang w:val="fr-FR"/>
              </w:rPr>
              <w:t>-T2S Consolidation</w:t>
            </w:r>
            <w:r w:rsidRPr="0088547B">
              <w:rPr>
                <w:lang w:val="fr-FR"/>
              </w:rPr>
              <w:t xml:space="preserve"> User Requirement Document</w:t>
            </w:r>
          </w:p>
        </w:tc>
      </w:tr>
      <w:tr w:rsidR="00340304" w14:paraId="23A816B2" w14:textId="77777777" w:rsidTr="00340304">
        <w:tc>
          <w:tcPr>
            <w:tcW w:w="2375" w:type="dxa"/>
            <w:shd w:val="clear" w:color="auto" w:fill="FFFFFF"/>
          </w:tcPr>
          <w:p w14:paraId="5DFA733A" w14:textId="77777777" w:rsidR="00340304" w:rsidRPr="00340304" w:rsidRDefault="00340304" w:rsidP="00340304">
            <w:r w:rsidRPr="00340304">
              <w:t>XML</w:t>
            </w:r>
          </w:p>
        </w:tc>
        <w:tc>
          <w:tcPr>
            <w:tcW w:w="5764" w:type="dxa"/>
            <w:shd w:val="clear" w:color="auto" w:fill="FFFFFF"/>
          </w:tcPr>
          <w:p w14:paraId="6C235CB2" w14:textId="77777777" w:rsidR="00340304" w:rsidRPr="00340304" w:rsidRDefault="00340304" w:rsidP="00340304">
            <w:r w:rsidRPr="00340304">
              <w:t>eXtensible Mark-up language</w:t>
            </w:r>
          </w:p>
        </w:tc>
      </w:tr>
    </w:tbl>
    <w:p w14:paraId="0D53913A" w14:textId="77777777" w:rsidR="00340304" w:rsidRDefault="00340304" w:rsidP="00340304"/>
    <w:p w14:paraId="59F703C2" w14:textId="77777777" w:rsidR="00526C98" w:rsidRDefault="000E53BB" w:rsidP="00A8050C">
      <w:pPr>
        <w:pStyle w:val="Heading2"/>
      </w:pPr>
      <w:bookmarkStart w:id="7" w:name="_Toc83036353"/>
      <w:r w:rsidRPr="000E53BB">
        <w:t>Document Scope and Objectives</w:t>
      </w:r>
      <w:bookmarkEnd w:id="7"/>
    </w:p>
    <w:p w14:paraId="74581153" w14:textId="77777777" w:rsidR="00E20C03" w:rsidRDefault="00E20C03" w:rsidP="0069044F">
      <w:r w:rsidRPr="001A46C4">
        <w:t xml:space="preserve">This document is the first part of the </w:t>
      </w:r>
      <w:r w:rsidR="00FD4D04">
        <w:t>&lt;</w:t>
      </w:r>
      <w:r w:rsidR="00565A42">
        <w:rPr>
          <w:rStyle w:val="Bold"/>
        </w:rPr>
        <w:t>Name of message set</w:t>
      </w:r>
      <w:r w:rsidR="00FD4D04">
        <w:t>&gt;</w:t>
      </w:r>
      <w:r w:rsidR="00936F11" w:rsidRPr="001A46C4">
        <w:t xml:space="preserve"> </w:t>
      </w:r>
      <w:r w:rsidRPr="002D6766">
        <w:t>Message Definition Report (MDR) that describes the BusinessTransactions and underlying message set. For the sake</w:t>
      </w:r>
      <w:r w:rsidRPr="0069044F">
        <w:t xml:space="preserve"> of completeness, the document may also describe BusinessActivities that are not in the</w:t>
      </w:r>
      <w:r>
        <w:t xml:space="preserve"> scope of the </w:t>
      </w:r>
      <w:r w:rsidR="00E632EE">
        <w:t xml:space="preserve">business </w:t>
      </w:r>
      <w:r w:rsidR="00E632EE" w:rsidRPr="00A72CAE">
        <w:t>process</w:t>
      </w:r>
      <w:r w:rsidR="00C82AF8" w:rsidRPr="00A72CAE">
        <w:t>es</w:t>
      </w:r>
      <w:r w:rsidR="00F16AC8" w:rsidRPr="00A72CAE">
        <w:t xml:space="preserve"> co</w:t>
      </w:r>
      <w:r w:rsidR="00E632EE" w:rsidRPr="00A72CAE">
        <w:t>vered in</w:t>
      </w:r>
      <w:r w:rsidR="00F16AC8" w:rsidRPr="00A72CAE">
        <w:t xml:space="preserve"> this document</w:t>
      </w:r>
      <w:r w:rsidRPr="00A72CAE">
        <w:t>.</w:t>
      </w:r>
    </w:p>
    <w:p w14:paraId="719D93E9" w14:textId="77777777" w:rsidR="00E20C03" w:rsidRDefault="00E20C03" w:rsidP="00E20C03">
      <w:r>
        <w:t>This document describes the following:</w:t>
      </w:r>
    </w:p>
    <w:p w14:paraId="45404E1A" w14:textId="77777777" w:rsidR="00E20C03" w:rsidRDefault="002A331D" w:rsidP="00E20C03">
      <w:pPr>
        <w:pStyle w:val="ListBullet"/>
      </w:pPr>
      <w:r>
        <w:t>t</w:t>
      </w:r>
      <w:r w:rsidR="00E20C03">
        <w:t xml:space="preserve">he BusinessProcess scope </w:t>
      </w:r>
    </w:p>
    <w:p w14:paraId="4F010A0B" w14:textId="77777777" w:rsidR="00E20C03" w:rsidRDefault="002A331D" w:rsidP="00E20C03">
      <w:pPr>
        <w:pStyle w:val="ListBullet"/>
      </w:pPr>
      <w:r>
        <w:t>t</w:t>
      </w:r>
      <w:r w:rsidR="00E20C03">
        <w:t>he BusinessRoles involved in these BusinessProcesses</w:t>
      </w:r>
    </w:p>
    <w:p w14:paraId="75EB3696" w14:textId="77777777" w:rsidR="00E20C03" w:rsidRDefault="00E20C03" w:rsidP="00E20C03">
      <w:r>
        <w:t>The main objectives of this document are as follows:</w:t>
      </w:r>
    </w:p>
    <w:p w14:paraId="5B9A1C97" w14:textId="77777777" w:rsidR="00E20C03" w:rsidRDefault="002A331D" w:rsidP="00E20C03">
      <w:pPr>
        <w:pStyle w:val="ListBullet"/>
      </w:pPr>
      <w:r>
        <w:t>t</w:t>
      </w:r>
      <w:r w:rsidR="00E20C03">
        <w:t xml:space="preserve">o provide information about the messages </w:t>
      </w:r>
      <w:r w:rsidR="00C82AF8" w:rsidRPr="00A72CAE">
        <w:t>that support the business processes</w:t>
      </w:r>
    </w:p>
    <w:p w14:paraId="4247AFB0" w14:textId="77777777" w:rsidR="00E20C03" w:rsidRDefault="002A331D" w:rsidP="00E20C03">
      <w:pPr>
        <w:pStyle w:val="ListBullet"/>
      </w:pPr>
      <w:r>
        <w:t>t</w:t>
      </w:r>
      <w:r w:rsidR="00E20C03">
        <w:t>o explain the BusinessProcesses and BusinessActivities these messages have addressed</w:t>
      </w:r>
    </w:p>
    <w:p w14:paraId="532BBCD1" w14:textId="77777777" w:rsidR="00E20C03" w:rsidRDefault="002A331D" w:rsidP="00E20C03">
      <w:pPr>
        <w:pStyle w:val="ListBullet"/>
      </w:pPr>
      <w:r>
        <w:t>t</w:t>
      </w:r>
      <w:r w:rsidR="00E20C03">
        <w:t>o give a high level description of BusinessProcesses and the associated BusinessRoles</w:t>
      </w:r>
    </w:p>
    <w:p w14:paraId="4FF77B83" w14:textId="77777777" w:rsidR="00E20C03" w:rsidRDefault="002A331D" w:rsidP="00E20C03">
      <w:pPr>
        <w:pStyle w:val="ListBullet"/>
      </w:pPr>
      <w:r>
        <w:t>t</w:t>
      </w:r>
      <w:r w:rsidR="00E20C03">
        <w:t>o doc</w:t>
      </w:r>
      <w:r w:rsidR="00C82AF8">
        <w:t>ument the BusinessTransactions</w:t>
      </w:r>
      <w:r w:rsidR="00E20C03">
        <w:t xml:space="preserve"> </w:t>
      </w:r>
    </w:p>
    <w:p w14:paraId="644A2568" w14:textId="77777777" w:rsidR="00E20C03" w:rsidRPr="00F84EE5" w:rsidRDefault="002A331D" w:rsidP="00F84EE5">
      <w:pPr>
        <w:pStyle w:val="ListBullet"/>
      </w:pPr>
      <w:r w:rsidRPr="00F84EE5">
        <w:t>t</w:t>
      </w:r>
      <w:r w:rsidR="00E20C03" w:rsidRPr="00F84EE5">
        <w:t>o provide business examples</w:t>
      </w:r>
    </w:p>
    <w:p w14:paraId="0B89F84D" w14:textId="77777777" w:rsidR="000E53BB" w:rsidRDefault="00E20C03" w:rsidP="00E632EE">
      <w:r w:rsidRPr="00E20C03">
        <w:t>The messages definitions are specified in Message Definition Report Part 2</w:t>
      </w:r>
      <w:r>
        <w:t>.</w:t>
      </w:r>
    </w:p>
    <w:p w14:paraId="47075C91" w14:textId="77777777" w:rsidR="00B5372E" w:rsidRDefault="00B5372E" w:rsidP="00A8050C">
      <w:pPr>
        <w:pStyle w:val="Heading2"/>
      </w:pPr>
      <w:bookmarkStart w:id="8" w:name="_Toc83036354"/>
      <w:r>
        <w:t>References</w:t>
      </w:r>
      <w:bookmarkEnd w:id="8"/>
    </w:p>
    <w:tbl>
      <w:tblPr>
        <w:tblW w:w="0" w:type="auto"/>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43"/>
        <w:gridCol w:w="788"/>
        <w:gridCol w:w="581"/>
        <w:gridCol w:w="727"/>
      </w:tblGrid>
      <w:tr w:rsidR="00922455" w14:paraId="28C0E49D" w14:textId="77777777" w:rsidTr="00340304">
        <w:trPr>
          <w:cantSplit/>
          <w:tblHeader/>
        </w:trPr>
        <w:tc>
          <w:tcPr>
            <w:tcW w:w="4121"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0077022B" w14:textId="77777777" w:rsidR="0052733C" w:rsidRPr="002D3B7B" w:rsidRDefault="0052733C" w:rsidP="00DD3851">
            <w:pPr>
              <w:pStyle w:val="TableHeading"/>
            </w:pPr>
            <w:r w:rsidRPr="002D3B7B">
              <w:t>Document</w:t>
            </w:r>
          </w:p>
        </w:tc>
        <w:tc>
          <w:tcPr>
            <w:tcW w:w="1158"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709AD6C7" w14:textId="77777777" w:rsidR="0052733C" w:rsidRPr="002D3B7B" w:rsidRDefault="0052733C" w:rsidP="00DD3851">
            <w:pPr>
              <w:pStyle w:val="TableHeading"/>
            </w:pPr>
            <w:r w:rsidRPr="002D3B7B">
              <w:t>Version</w:t>
            </w:r>
          </w:p>
        </w:tc>
        <w:tc>
          <w:tcPr>
            <w:tcW w:w="1745"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7F2E821B" w14:textId="77777777" w:rsidR="0052733C" w:rsidRPr="002D3B7B" w:rsidRDefault="0052733C" w:rsidP="00DD3851">
            <w:pPr>
              <w:pStyle w:val="TableHeading"/>
            </w:pPr>
            <w:r w:rsidRPr="002D3B7B">
              <w:t>Date</w:t>
            </w:r>
          </w:p>
        </w:tc>
        <w:tc>
          <w:tcPr>
            <w:tcW w:w="1115"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36424E41" w14:textId="77777777" w:rsidR="0052733C" w:rsidRPr="002D3B7B" w:rsidRDefault="0052733C" w:rsidP="00DD3851">
            <w:pPr>
              <w:pStyle w:val="TableHeading"/>
            </w:pPr>
            <w:r w:rsidRPr="002D3B7B">
              <w:t>Author</w:t>
            </w:r>
          </w:p>
        </w:tc>
      </w:tr>
      <w:tr w:rsidR="00340304" w14:paraId="400E2283" w14:textId="77777777" w:rsidTr="00340304">
        <w:tc>
          <w:tcPr>
            <w:tcW w:w="4121" w:type="dxa"/>
            <w:shd w:val="clear" w:color="auto" w:fill="FFFFFF"/>
            <w:vAlign w:val="center"/>
          </w:tcPr>
          <w:p w14:paraId="0B0F1C14" w14:textId="6A9983A6" w:rsidR="00340304" w:rsidRPr="00340304" w:rsidRDefault="00340304" w:rsidP="00B00653">
            <w:r w:rsidRPr="00340304">
              <w:t xml:space="preserve">ISO 20022 Business Justification </w:t>
            </w:r>
            <w:r w:rsidR="006313B4">
              <w:t>#141</w:t>
            </w:r>
            <w:r>
              <w:t xml:space="preserve"> </w:t>
            </w:r>
            <w:r w:rsidRPr="00340304">
              <w:t xml:space="preserve">– </w:t>
            </w:r>
            <w:r>
              <w:t xml:space="preserve"> </w:t>
            </w:r>
            <w:r w:rsidR="00B00653">
              <w:t>Eurosystem Market Infrastructure Platform (EMIP)</w:t>
            </w:r>
          </w:p>
        </w:tc>
        <w:tc>
          <w:tcPr>
            <w:tcW w:w="1158" w:type="dxa"/>
            <w:shd w:val="clear" w:color="auto" w:fill="FFFFFF"/>
            <w:vAlign w:val="center"/>
          </w:tcPr>
          <w:p w14:paraId="5DB4D1DA" w14:textId="54B2BA98" w:rsidR="00340304" w:rsidRPr="00340304" w:rsidRDefault="00B00653" w:rsidP="00340304">
            <w:r>
              <w:t>1</w:t>
            </w:r>
            <w:r w:rsidR="00340304" w:rsidRPr="00340304">
              <w:t>.0</w:t>
            </w:r>
          </w:p>
        </w:tc>
        <w:tc>
          <w:tcPr>
            <w:tcW w:w="1745" w:type="dxa"/>
            <w:shd w:val="clear" w:color="auto" w:fill="FFFFFF"/>
            <w:vAlign w:val="center"/>
          </w:tcPr>
          <w:p w14:paraId="7CE386F0" w14:textId="1B43F70D" w:rsidR="00340304" w:rsidRPr="00340304" w:rsidRDefault="00B00653" w:rsidP="00B00653">
            <w:r>
              <w:t>31</w:t>
            </w:r>
            <w:r w:rsidR="00340304">
              <w:t>-</w:t>
            </w:r>
            <w:r>
              <w:t>12</w:t>
            </w:r>
            <w:r w:rsidR="00340304">
              <w:t>-20</w:t>
            </w:r>
            <w:r>
              <w:t>18</w:t>
            </w:r>
          </w:p>
        </w:tc>
        <w:tc>
          <w:tcPr>
            <w:tcW w:w="1115" w:type="dxa"/>
            <w:shd w:val="clear" w:color="auto" w:fill="FFFFFF"/>
            <w:vAlign w:val="center"/>
          </w:tcPr>
          <w:p w14:paraId="3FBC90DC" w14:textId="77777777" w:rsidR="00340304" w:rsidRPr="00340304" w:rsidRDefault="00340304" w:rsidP="00340304">
            <w:r w:rsidRPr="00340304">
              <w:t>4CB</w:t>
            </w:r>
          </w:p>
        </w:tc>
      </w:tr>
      <w:tr w:rsidR="00340304" w14:paraId="290D960A" w14:textId="77777777" w:rsidTr="00340304">
        <w:tc>
          <w:tcPr>
            <w:tcW w:w="4121" w:type="dxa"/>
            <w:shd w:val="clear" w:color="auto" w:fill="FFFFFF"/>
            <w:vAlign w:val="center"/>
          </w:tcPr>
          <w:p w14:paraId="794EC637" w14:textId="0D03287D" w:rsidR="00340304" w:rsidRPr="0088547B" w:rsidRDefault="00955C22" w:rsidP="00340304">
            <w:pPr>
              <w:rPr>
                <w:lang w:val="fr-FR"/>
              </w:rPr>
            </w:pPr>
            <w:r w:rsidRPr="0088547B">
              <w:rPr>
                <w:lang w:val="fr-FR"/>
              </w:rPr>
              <w:t>T2-T2S Consolidation</w:t>
            </w:r>
            <w:r w:rsidR="00340304" w:rsidRPr="0088547B">
              <w:rPr>
                <w:lang w:val="fr-FR"/>
              </w:rPr>
              <w:t xml:space="preserve"> User Requirements (URD)</w:t>
            </w:r>
          </w:p>
          <w:p w14:paraId="5E1728E2" w14:textId="16F08BFC" w:rsidR="00340304" w:rsidRPr="0088547B" w:rsidRDefault="00955C22" w:rsidP="00340304">
            <w:pPr>
              <w:rPr>
                <w:lang w:val="fr-FR"/>
              </w:rPr>
            </w:pPr>
            <w:r w:rsidRPr="0088547B">
              <w:rPr>
                <w:lang w:val="fr-FR"/>
              </w:rPr>
              <w:t>https://www.ecb.europa.eu/paym/target/consolidation/profuse/html/index.en.html</w:t>
            </w:r>
          </w:p>
        </w:tc>
        <w:tc>
          <w:tcPr>
            <w:tcW w:w="1158" w:type="dxa"/>
            <w:shd w:val="clear" w:color="auto" w:fill="FFFFFF"/>
            <w:vAlign w:val="center"/>
          </w:tcPr>
          <w:p w14:paraId="39885E83" w14:textId="6B26187B" w:rsidR="00340304" w:rsidRPr="00340304" w:rsidRDefault="00955C22" w:rsidP="00340304">
            <w:r>
              <w:t>2.2</w:t>
            </w:r>
          </w:p>
        </w:tc>
        <w:tc>
          <w:tcPr>
            <w:tcW w:w="1745" w:type="dxa"/>
            <w:shd w:val="clear" w:color="auto" w:fill="FFFFFF"/>
            <w:vAlign w:val="center"/>
          </w:tcPr>
          <w:p w14:paraId="3F9E9D75" w14:textId="13DA9726" w:rsidR="00340304" w:rsidRPr="00340304" w:rsidRDefault="00955C22" w:rsidP="00340304">
            <w:r>
              <w:t>01-04-2021</w:t>
            </w:r>
          </w:p>
        </w:tc>
        <w:tc>
          <w:tcPr>
            <w:tcW w:w="1115" w:type="dxa"/>
            <w:shd w:val="clear" w:color="auto" w:fill="FFFFFF"/>
            <w:vAlign w:val="center"/>
          </w:tcPr>
          <w:p w14:paraId="430B717D" w14:textId="77777777" w:rsidR="00340304" w:rsidRPr="00340304" w:rsidRDefault="00340304" w:rsidP="00340304">
            <w:r w:rsidRPr="00340304">
              <w:t>ECB</w:t>
            </w:r>
          </w:p>
        </w:tc>
      </w:tr>
    </w:tbl>
    <w:p w14:paraId="0941B801" w14:textId="77777777" w:rsidR="00B5372E" w:rsidRDefault="00B5372E" w:rsidP="00A8050C">
      <w:pPr>
        <w:pStyle w:val="Heading1"/>
      </w:pPr>
      <w:bookmarkStart w:id="9" w:name="_Toc83036355"/>
      <w:r>
        <w:lastRenderedPageBreak/>
        <w:t>Scope and Functionality</w:t>
      </w:r>
      <w:bookmarkEnd w:id="9"/>
    </w:p>
    <w:p w14:paraId="393CC4F2" w14:textId="77777777" w:rsidR="00B5372E" w:rsidRDefault="00B5372E" w:rsidP="004D01EB">
      <w:pPr>
        <w:pStyle w:val="Heading2"/>
      </w:pPr>
      <w:bookmarkStart w:id="10" w:name="_Toc83036356"/>
      <w:r>
        <w:t>Background</w:t>
      </w:r>
      <w:bookmarkEnd w:id="10"/>
    </w:p>
    <w:p w14:paraId="6B5C55CC" w14:textId="7438954B" w:rsidR="00340304" w:rsidRPr="00340304" w:rsidRDefault="00340304" w:rsidP="00340304">
      <w:r w:rsidRPr="00340304">
        <w:t>This Message Defi</w:t>
      </w:r>
      <w:r w:rsidR="00955C22">
        <w:t>nition Report covers a set of 2</w:t>
      </w:r>
      <w:r w:rsidRPr="00340304">
        <w:t xml:space="preserve"> candidate ISO 20022 </w:t>
      </w:r>
      <w:r w:rsidR="00955C22">
        <w:t xml:space="preserve">Calendar </w:t>
      </w:r>
      <w:r w:rsidRPr="00340304">
        <w:t xml:space="preserve">Reference Data Message Definitions developed by Banca d’Italia on behalf of 4CB in close collaboration with SWIFT and submitted to the approval of the Securities Standards Evaluation Group (SEG). </w:t>
      </w:r>
    </w:p>
    <w:p w14:paraId="505463CD" w14:textId="5D90EDD5" w:rsidR="00340304" w:rsidRPr="00340304" w:rsidRDefault="00340304" w:rsidP="00340304">
      <w:r w:rsidRPr="00340304">
        <w:t xml:space="preserve">Originally, these messages have been designed to support the </w:t>
      </w:r>
      <w:r w:rsidR="00955C22">
        <w:t>T2</w:t>
      </w:r>
      <w:r w:rsidR="005A1BDC">
        <w:t>-T2S</w:t>
      </w:r>
      <w:r w:rsidR="00955C22">
        <w:t xml:space="preserve"> </w:t>
      </w:r>
      <w:r w:rsidRPr="00340304">
        <w:t>community for reference data management.</w:t>
      </w:r>
      <w:r w:rsidR="00C67102" w:rsidRPr="00C67102">
        <w:t xml:space="preserve"> The aim of the T2-T2S consolidation project is to consolidate and optimise the provision of the TARGET2 and T2S services and to address the increasing demand for having an effective facility for the provision of liquidity to existing and future Eurosystem p</w:t>
      </w:r>
      <w:r w:rsidR="00C67102">
        <w:t>ayment and settlement services.</w:t>
      </w:r>
    </w:p>
    <w:p w14:paraId="50859081" w14:textId="77777777" w:rsidR="00936F11" w:rsidRPr="00F84EE5" w:rsidRDefault="00340304" w:rsidP="00340304">
      <w:r w:rsidRPr="00340304">
        <w:t>The detailed description of each MessageDefinition is provided in Message Definition Report Part 2.</w:t>
      </w:r>
    </w:p>
    <w:p w14:paraId="2F058752" w14:textId="77777777" w:rsidR="00B5372E" w:rsidRDefault="00B5372E" w:rsidP="004D01EB">
      <w:pPr>
        <w:pStyle w:val="Heading2"/>
      </w:pPr>
      <w:bookmarkStart w:id="11" w:name="_Toc83036357"/>
      <w:r>
        <w:t>Scop</w:t>
      </w:r>
      <w:r w:rsidR="00FC3EE2">
        <w:t>e</w:t>
      </w:r>
      <w:bookmarkEnd w:id="11"/>
    </w:p>
    <w:p w14:paraId="659D7DA0" w14:textId="7FB6852B" w:rsidR="00665D80" w:rsidRDefault="00340304" w:rsidP="00C912AF">
      <w:r w:rsidRPr="00340304">
        <w:t xml:space="preserve">The candidate </w:t>
      </w:r>
      <w:r w:rsidR="00955C22">
        <w:t>Calendar</w:t>
      </w:r>
      <w:r w:rsidRPr="00340304">
        <w:t xml:space="preserve"> messages are specifically designed to support the</w:t>
      </w:r>
      <w:r w:rsidR="00955C22">
        <w:t xml:space="preserve"> query and the report </w:t>
      </w:r>
      <w:r w:rsidRPr="00340304">
        <w:t xml:space="preserve">of the </w:t>
      </w:r>
      <w:r w:rsidR="00955C22">
        <w:t xml:space="preserve">calendar </w:t>
      </w:r>
      <w:r w:rsidRPr="00340304">
        <w:t>reference data</w:t>
      </w:r>
      <w:r w:rsidR="00955C22">
        <w:t>.</w:t>
      </w:r>
    </w:p>
    <w:p w14:paraId="65E95C6F" w14:textId="77777777" w:rsidR="000851E4" w:rsidRDefault="000851E4" w:rsidP="00A72CAE">
      <w:pPr>
        <w:pStyle w:val="Heading2"/>
      </w:pPr>
      <w:bookmarkStart w:id="12" w:name="_Toc83036358"/>
      <w:r>
        <w:t xml:space="preserve">Groups of </w:t>
      </w:r>
      <w:r w:rsidRPr="00A72CAE">
        <w:t>MessageDefinitions</w:t>
      </w:r>
      <w:r>
        <w:t xml:space="preserve"> and Functionality</w:t>
      </w:r>
      <w:bookmarkEnd w:id="12"/>
    </w:p>
    <w:p w14:paraId="4A38F82F" w14:textId="77777777" w:rsidR="00CA5563" w:rsidRPr="000A528A" w:rsidRDefault="00CA5563" w:rsidP="00FC3EE2">
      <w:pPr>
        <w:pStyle w:val="Note"/>
      </w:pPr>
      <w:r w:rsidRPr="00F84EE5">
        <w:t xml:space="preserve">These </w:t>
      </w:r>
      <w:r w:rsidR="00813BE4">
        <w:t>messages</w:t>
      </w:r>
      <w:r w:rsidRPr="00F84EE5">
        <w:t xml:space="preserve"> are to be used with the ISO 20022 Business App</w:t>
      </w:r>
      <w:r w:rsidR="00361851">
        <w:t>lication Header (head.001</w:t>
      </w:r>
      <w:r w:rsidRPr="00F84EE5">
        <w:t>). The schema and more information about the Business Application Header (BAH) can be found on</w:t>
      </w:r>
      <w:r>
        <w:t xml:space="preserve"> the www.iso20022.org web site</w:t>
      </w:r>
    </w:p>
    <w:p w14:paraId="0695F606" w14:textId="77777777" w:rsidR="00715699" w:rsidRDefault="00715699" w:rsidP="00F2179B">
      <w:pPr>
        <w:pStyle w:val="Heading3"/>
      </w:pPr>
      <w:r>
        <w:t>Groups</w:t>
      </w:r>
    </w:p>
    <w:p w14:paraId="420BFA94" w14:textId="6900872D" w:rsidR="00716795" w:rsidRPr="00716795" w:rsidRDefault="00385E06" w:rsidP="00716795">
      <w:pPr>
        <w:pStyle w:val="Heading4"/>
      </w:pPr>
      <w:r>
        <w:t xml:space="preserve">Calendar </w:t>
      </w:r>
      <w:r w:rsidR="00340304">
        <w:t xml:space="preserve">Reference Data </w:t>
      </w:r>
      <w:r w:rsidR="00C12247">
        <w:t xml:space="preserve">message </w:t>
      </w:r>
    </w:p>
    <w:tbl>
      <w:tblPr>
        <w:tblW w:w="8364"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2"/>
        <w:gridCol w:w="4182"/>
      </w:tblGrid>
      <w:tr w:rsidR="00922455" w14:paraId="683EE63E" w14:textId="77777777" w:rsidTr="00922455">
        <w:trPr>
          <w:cantSplit/>
          <w:tblHeader/>
        </w:trPr>
        <w:tc>
          <w:tcPr>
            <w:tcW w:w="4182"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62232984" w14:textId="77777777" w:rsidR="0052733C" w:rsidRPr="0052733C" w:rsidRDefault="00813BE4" w:rsidP="0052733C">
            <w:pPr>
              <w:pStyle w:val="TableHeading"/>
            </w:pPr>
            <w:r>
              <w:t>Message</w:t>
            </w:r>
            <w:r w:rsidR="00364E93">
              <w:t>Definition</w:t>
            </w:r>
          </w:p>
        </w:tc>
        <w:tc>
          <w:tcPr>
            <w:tcW w:w="4182"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79FC89C9" w14:textId="77777777" w:rsidR="0052733C" w:rsidRPr="0052733C" w:rsidRDefault="00364E93" w:rsidP="0052733C">
            <w:pPr>
              <w:pStyle w:val="TableHeading"/>
            </w:pPr>
            <w:r>
              <w:t>Message Identifier</w:t>
            </w:r>
          </w:p>
        </w:tc>
      </w:tr>
      <w:tr w:rsidR="00C12247" w14:paraId="7E4881F7" w14:textId="77777777" w:rsidTr="00922455">
        <w:tc>
          <w:tcPr>
            <w:tcW w:w="4182" w:type="dxa"/>
            <w:shd w:val="clear" w:color="auto" w:fill="FFFFFF"/>
          </w:tcPr>
          <w:p w14:paraId="5013CD09" w14:textId="03D5E8A8" w:rsidR="00C12247" w:rsidRPr="00C12247" w:rsidRDefault="00955C22" w:rsidP="00973802">
            <w:pPr>
              <w:pStyle w:val="TableBullet"/>
            </w:pPr>
            <w:r>
              <w:t>Calendar Query</w:t>
            </w:r>
          </w:p>
        </w:tc>
        <w:tc>
          <w:tcPr>
            <w:tcW w:w="4182" w:type="dxa"/>
            <w:shd w:val="clear" w:color="auto" w:fill="FFFFFF"/>
          </w:tcPr>
          <w:p w14:paraId="22ADBD6B" w14:textId="2329EBEA" w:rsidR="00C12247" w:rsidRPr="00C12247" w:rsidRDefault="00955C22" w:rsidP="00C12247">
            <w:pPr>
              <w:pStyle w:val="TableText"/>
            </w:pPr>
            <w:r>
              <w:t>reda.064</w:t>
            </w:r>
          </w:p>
        </w:tc>
      </w:tr>
      <w:tr w:rsidR="00C12247" w14:paraId="7CFF6BCB" w14:textId="77777777" w:rsidTr="00922455">
        <w:tc>
          <w:tcPr>
            <w:tcW w:w="4182" w:type="dxa"/>
            <w:shd w:val="clear" w:color="auto" w:fill="FFFFFF"/>
          </w:tcPr>
          <w:p w14:paraId="3EAEE79A" w14:textId="63BA4B08" w:rsidR="00C12247" w:rsidRPr="00C12247" w:rsidRDefault="00955C22" w:rsidP="00955C22">
            <w:pPr>
              <w:pStyle w:val="TableBullet"/>
            </w:pPr>
            <w:r w:rsidRPr="00955C22">
              <w:t xml:space="preserve">Calendar </w:t>
            </w:r>
            <w:r>
              <w:t>Report</w:t>
            </w:r>
          </w:p>
        </w:tc>
        <w:tc>
          <w:tcPr>
            <w:tcW w:w="4182" w:type="dxa"/>
            <w:shd w:val="clear" w:color="auto" w:fill="FFFFFF"/>
          </w:tcPr>
          <w:p w14:paraId="56F7D6FC" w14:textId="17B3081F" w:rsidR="00C12247" w:rsidRPr="00C12247" w:rsidRDefault="00C12247" w:rsidP="00C12247">
            <w:pPr>
              <w:pStyle w:val="TableText"/>
            </w:pPr>
            <w:r w:rsidRPr="00C12247">
              <w:t>r</w:t>
            </w:r>
            <w:r w:rsidR="00955C22">
              <w:t>eda.065</w:t>
            </w:r>
          </w:p>
        </w:tc>
      </w:tr>
    </w:tbl>
    <w:p w14:paraId="449006E9" w14:textId="1154ED24" w:rsidR="00340304" w:rsidRDefault="00340304" w:rsidP="00C12247">
      <w:r w:rsidRPr="00340304">
        <w:t xml:space="preserve">The </w:t>
      </w:r>
      <w:r w:rsidR="00955C22">
        <w:t>calendar</w:t>
      </w:r>
      <w:r w:rsidRPr="00340304">
        <w:t xml:space="preserve"> reference data messages are specifically designed to support the following functions:</w:t>
      </w:r>
    </w:p>
    <w:p w14:paraId="021A3CA6" w14:textId="024A0FCA" w:rsidR="00682A10" w:rsidRDefault="00682A10" w:rsidP="00C12247"/>
    <w:p w14:paraId="3D5D84FA" w14:textId="57741BD4" w:rsidR="00340304" w:rsidRPr="00340304" w:rsidRDefault="00955C22" w:rsidP="00AA1E90">
      <w:pPr>
        <w:pStyle w:val="ListBullet"/>
      </w:pPr>
      <w:r>
        <w:t>C</w:t>
      </w:r>
      <w:r w:rsidRPr="00955C22">
        <w:t xml:space="preserve">alendar </w:t>
      </w:r>
      <w:r w:rsidR="00340304" w:rsidRPr="00340304">
        <w:t>Query (reda.0</w:t>
      </w:r>
      <w:r>
        <w:t>64</w:t>
      </w:r>
      <w:r w:rsidR="00340304" w:rsidRPr="00340304">
        <w:t xml:space="preserve">) is sent by an authorised party to query on </w:t>
      </w:r>
      <w:r w:rsidRPr="00955C22">
        <w:t xml:space="preserve">calendar </w:t>
      </w:r>
      <w:r w:rsidR="00340304" w:rsidRPr="00340304">
        <w:t>reference data.</w:t>
      </w:r>
      <w:r w:rsidR="00C12247">
        <w:br/>
      </w:r>
      <w:r w:rsidR="00C12247">
        <w:br/>
      </w:r>
      <w:r w:rsidR="00340304" w:rsidRPr="00340304">
        <w:t xml:space="preserve">Depending on the query criteria, it is possible that the processing will take more than a certain time or that the query will not retrieve any record. In this case, an error is sent to the Instructing Party within the </w:t>
      </w:r>
      <w:r>
        <w:t xml:space="preserve">Calendar </w:t>
      </w:r>
      <w:r w:rsidR="00340304" w:rsidRPr="00340304">
        <w:t>Report (reda.0</w:t>
      </w:r>
      <w:r>
        <w:t>65</w:t>
      </w:r>
      <w:r w:rsidR="00340304" w:rsidRPr="00340304">
        <w:t>);</w:t>
      </w:r>
      <w:r w:rsidR="00C12247" w:rsidRPr="00C12247">
        <w:t xml:space="preserve"> </w:t>
      </w:r>
      <w:r w:rsidR="00C12247">
        <w:br/>
      </w:r>
      <w:r w:rsidR="00C12247">
        <w:br/>
      </w:r>
      <w:r w:rsidR="00340304" w:rsidRPr="00340304">
        <w:t xml:space="preserve">Search criteria include the following elements: </w:t>
      </w:r>
    </w:p>
    <w:p w14:paraId="784CC9AC" w14:textId="77777777" w:rsidR="00955C22" w:rsidRPr="00955C22" w:rsidRDefault="00955C22" w:rsidP="00955C22">
      <w:pPr>
        <w:pStyle w:val="ListBullet2"/>
      </w:pPr>
      <w:r w:rsidRPr="00955C22">
        <w:t>Year;</w:t>
      </w:r>
    </w:p>
    <w:p w14:paraId="34E1BA9B" w14:textId="77777777" w:rsidR="00955C22" w:rsidRPr="00955C22" w:rsidRDefault="00955C22" w:rsidP="00955C22">
      <w:pPr>
        <w:pStyle w:val="ListBullet2"/>
      </w:pPr>
      <w:r w:rsidRPr="00955C22">
        <w:t>Month;</w:t>
      </w:r>
    </w:p>
    <w:p w14:paraId="52C08E2B" w14:textId="498B513B" w:rsidR="00955C22" w:rsidRDefault="00955C22" w:rsidP="00955C22">
      <w:pPr>
        <w:pStyle w:val="ListBullet2"/>
      </w:pPr>
      <w:r w:rsidRPr="00955C22">
        <w:t xml:space="preserve">Service, for the specification of the service for which the query must be executed, with the currency details. </w:t>
      </w:r>
    </w:p>
    <w:p w14:paraId="00B83222" w14:textId="77777777" w:rsidR="00682A10" w:rsidRPr="00955C22" w:rsidRDefault="00682A10" w:rsidP="00682A10">
      <w:pPr>
        <w:pStyle w:val="ListBullet2"/>
        <w:numPr>
          <w:ilvl w:val="0"/>
          <w:numId w:val="0"/>
        </w:numPr>
        <w:ind w:left="1134"/>
      </w:pPr>
    </w:p>
    <w:p w14:paraId="31A0C53E" w14:textId="0147BFBB" w:rsidR="00340304" w:rsidRPr="00340304" w:rsidRDefault="00844741" w:rsidP="00FF1E86">
      <w:pPr>
        <w:pStyle w:val="Listbulletbeforetable"/>
      </w:pPr>
      <w:r>
        <w:t xml:space="preserve">Calendar </w:t>
      </w:r>
      <w:r w:rsidR="00340304" w:rsidRPr="00340304">
        <w:t>Report (reda.0</w:t>
      </w:r>
      <w:r>
        <w:t>65</w:t>
      </w:r>
      <w:r w:rsidR="00340304" w:rsidRPr="00340304">
        <w:t xml:space="preserve">) is sent to the Instructing Party and includes all of the </w:t>
      </w:r>
      <w:r>
        <w:t>calendar</w:t>
      </w:r>
      <w:r w:rsidR="00340304" w:rsidRPr="00340304">
        <w:t xml:space="preserve"> records that meet the specified criteria or reports any possible error (e.g. not a</w:t>
      </w:r>
      <w:r w:rsidR="00973802">
        <w:t xml:space="preserve">llowed set of search </w:t>
      </w:r>
      <w:r w:rsidR="00973802">
        <w:lastRenderedPageBreak/>
        <w:t>criteria).</w:t>
      </w:r>
      <w:r w:rsidR="00973802">
        <w:br/>
      </w:r>
      <w:r w:rsidR="00973802">
        <w:br/>
      </w:r>
      <w:r w:rsidR="00340304" w:rsidRPr="00340304">
        <w:t xml:space="preserve">The </w:t>
      </w:r>
      <w:r w:rsidR="0092546F">
        <w:t>Calendar</w:t>
      </w:r>
      <w:r w:rsidR="00340304" w:rsidRPr="00340304">
        <w:t xml:space="preserve"> Report is capable to report any piece of information related to a </w:t>
      </w:r>
      <w:r w:rsidR="0092546F">
        <w:t>calendar</w:t>
      </w:r>
      <w:r w:rsidR="00340304" w:rsidRPr="00340304">
        <w:t xml:space="preserve">, including </w:t>
      </w:r>
      <w:r w:rsidR="0092546F">
        <w:t>date, the related system status and service and currency to which calendar information are referred to</w:t>
      </w:r>
      <w:r w:rsidR="00340304" w:rsidRPr="00340304">
        <w:t>.</w:t>
      </w:r>
    </w:p>
    <w:p w14:paraId="189BB5DA" w14:textId="77777777" w:rsidR="00340304" w:rsidRDefault="00340304" w:rsidP="00340304"/>
    <w:p w14:paraId="289C375A" w14:textId="77777777" w:rsidR="00715699" w:rsidRDefault="00715699" w:rsidP="00715699">
      <w:pPr>
        <w:pStyle w:val="Heading3"/>
      </w:pPr>
      <w:r>
        <w:t>Functionality</w:t>
      </w:r>
    </w:p>
    <w:p w14:paraId="0C04324B" w14:textId="77777777" w:rsidR="00665B53" w:rsidRDefault="00715699" w:rsidP="00715699">
      <w:r>
        <w:t>See Message Definition Report Part 2</w:t>
      </w:r>
      <w:r w:rsidR="00364E93">
        <w:t xml:space="preserve"> for the message an</w:t>
      </w:r>
      <w:r>
        <w:t>d formats.</w:t>
      </w:r>
    </w:p>
    <w:p w14:paraId="56EF3A08" w14:textId="77777777" w:rsidR="00B5372E" w:rsidRDefault="00B5372E" w:rsidP="00765D5B">
      <w:pPr>
        <w:pStyle w:val="Heading1"/>
      </w:pPr>
      <w:bookmarkStart w:id="13" w:name="_Toc83036359"/>
      <w:r w:rsidRPr="00863CED">
        <w:lastRenderedPageBreak/>
        <w:t>BusinessRoles</w:t>
      </w:r>
      <w:r>
        <w:t xml:space="preserve"> and </w:t>
      </w:r>
      <w:r w:rsidRPr="00863CED">
        <w:t>Participants</w:t>
      </w:r>
      <w:bookmarkEnd w:id="13"/>
    </w:p>
    <w:p w14:paraId="329236B9" w14:textId="7F03098C" w:rsidR="00665B53" w:rsidRPr="00BB6A32" w:rsidRDefault="00665B53" w:rsidP="00BB6A32">
      <w:r>
        <w:t xml:space="preserve">A </w:t>
      </w:r>
      <w:r w:rsidRPr="00BB6A32">
        <w:t xml:space="preserve">BusinessRole </w:t>
      </w:r>
      <w:r>
        <w:t xml:space="preserve">represents an </w:t>
      </w:r>
      <w:r w:rsidRPr="00BB6A32">
        <w:t>entity (or a class of entities) of the real world, physical or legal, a person, a group of persons, a corporation. Examples of BusinessRoles: “Financial Institution”, “Automated Clearing House”.</w:t>
      </w:r>
    </w:p>
    <w:p w14:paraId="2E4A2DAD" w14:textId="77777777" w:rsidR="00665B53" w:rsidRPr="00BB6A32" w:rsidRDefault="00665B53" w:rsidP="00BB6A32">
      <w:r w:rsidRPr="00BB6A32">
        <w:t>A Participant is a functional role performed by a BusinessRole in a particular BusinessProcess or BusinessTransaction</w:t>
      </w:r>
      <w:r w:rsidR="0094587D">
        <w:t xml:space="preserve">. Examples of Participants: </w:t>
      </w:r>
      <w:r w:rsidRPr="00BB6A32">
        <w:t>the “user” of a system, “deb</w:t>
      </w:r>
      <w:r w:rsidR="0094587D">
        <w:t>tor”, “creditor”, “investor”</w:t>
      </w:r>
      <w:r w:rsidRPr="00BB6A32">
        <w:t xml:space="preserve">. </w:t>
      </w:r>
    </w:p>
    <w:p w14:paraId="6EC710D9" w14:textId="77777777" w:rsidR="00665B53" w:rsidRPr="00BB6A32" w:rsidRDefault="00665B53" w:rsidP="00BB6A32">
      <w:r w:rsidRPr="00BB6A32">
        <w:t xml:space="preserve">The relationship between BusinessRoles and Participants is many-to-many. One </w:t>
      </w:r>
      <w:r w:rsidR="005E28CA" w:rsidRPr="00BB6A32">
        <w:t>BusinessRole can</w:t>
      </w:r>
      <w:r w:rsidRPr="00BB6A32">
        <w:t xml:space="preserve"> be involved as different Participants at different mome</w:t>
      </w:r>
      <w:r w:rsidR="0094587D">
        <w:t>nts in time or at the same time. Exampl</w:t>
      </w:r>
      <w:r w:rsidR="000612B5">
        <w:t>e</w:t>
      </w:r>
      <w:r w:rsidR="0094587D">
        <w:t xml:space="preserve">s of BusinessRoles: </w:t>
      </w:r>
      <w:r w:rsidRPr="00BB6A32">
        <w:t xml:space="preserve"> "user", "debt</w:t>
      </w:r>
      <w:r w:rsidR="0094587D">
        <w:t>or”, "creditor", "investor"</w:t>
      </w:r>
      <w:r w:rsidRPr="00BB6A32">
        <w:t>. Different BusinessRoles can be involved as the same Participant.</w:t>
      </w:r>
    </w:p>
    <w:p w14:paraId="65DE4E37" w14:textId="68B9E857" w:rsidR="00665B53" w:rsidRPr="00FC3EE2" w:rsidRDefault="00665B53" w:rsidP="00FC3EE2">
      <w:r w:rsidRPr="00FC3EE2">
        <w:t xml:space="preserve">In the context of </w:t>
      </w:r>
      <w:r w:rsidR="00385E06">
        <w:t>Calendar</w:t>
      </w:r>
      <w:r w:rsidR="005030C8">
        <w:t>,</w:t>
      </w:r>
      <w:r w:rsidR="00EF6DAD" w:rsidRPr="00FC3EE2">
        <w:t xml:space="preserve"> </w:t>
      </w:r>
      <w:r w:rsidRPr="00FC3EE2">
        <w:t>the high-level BusinessRoles and typical Participants</w:t>
      </w:r>
      <w:r w:rsidR="00B5567F" w:rsidRPr="00FC3EE2">
        <w:t xml:space="preserve"> can be represented as follows:</w:t>
      </w:r>
    </w:p>
    <w:p w14:paraId="1C6B77B6" w14:textId="6705B7C4" w:rsidR="006222A1" w:rsidRPr="00565A42" w:rsidRDefault="0092546F" w:rsidP="00973802">
      <w:pPr>
        <w:rPr>
          <w:rStyle w:val="Bold"/>
        </w:rPr>
      </w:pPr>
      <w:r>
        <w:rPr>
          <w:rStyle w:val="Bold"/>
          <w:noProof/>
          <w:lang w:val="en-US"/>
        </w:rPr>
        <w:drawing>
          <wp:inline distT="0" distB="0" distL="0" distR="0" wp14:anchorId="65203A69" wp14:editId="52DE7749">
            <wp:extent cx="5810250" cy="1895859"/>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25209" cy="1900740"/>
                    </a:xfrm>
                    <a:prstGeom prst="rect">
                      <a:avLst/>
                    </a:prstGeom>
                    <a:noFill/>
                    <a:ln>
                      <a:noFill/>
                    </a:ln>
                  </pic:spPr>
                </pic:pic>
              </a:graphicData>
            </a:graphic>
          </wp:inline>
        </w:drawing>
      </w:r>
    </w:p>
    <w:p w14:paraId="61DC51E3" w14:textId="77777777" w:rsidR="00714DA9" w:rsidRPr="00714DA9" w:rsidRDefault="00714DA9" w:rsidP="00F80208">
      <w:pPr>
        <w:pStyle w:val="Heading2"/>
      </w:pPr>
      <w:bookmarkStart w:id="14" w:name="_Toc83036360"/>
      <w:r>
        <w:t xml:space="preserve">Participants and </w:t>
      </w:r>
      <w:r w:rsidRPr="00F80208">
        <w:t>BusinessRoles</w:t>
      </w:r>
      <w:r>
        <w:t xml:space="preserve"> Definitions</w:t>
      </w:r>
      <w:bookmarkEnd w:id="14"/>
    </w:p>
    <w:p w14:paraId="5C3E6A53" w14:textId="77777777" w:rsidR="00714DA9" w:rsidRDefault="00714DA9" w:rsidP="00E654A9">
      <w:pPr>
        <w:pStyle w:val="BlockLabelBeforeTable"/>
      </w:pPr>
      <w:r>
        <w:t>Participants</w:t>
      </w:r>
    </w:p>
    <w:tbl>
      <w:tblPr>
        <w:tblW w:w="0" w:type="auto"/>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8"/>
        <w:gridCol w:w="5701"/>
      </w:tblGrid>
      <w:tr w:rsidR="00922455" w14:paraId="5CED5811" w14:textId="77777777" w:rsidTr="005030C8">
        <w:trPr>
          <w:cantSplit/>
          <w:tblHeader/>
        </w:trPr>
        <w:tc>
          <w:tcPr>
            <w:tcW w:w="2438"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6181CB77" w14:textId="77777777" w:rsidR="0052733C" w:rsidRDefault="0052733C" w:rsidP="00DD3851">
            <w:pPr>
              <w:pStyle w:val="TableHeading"/>
            </w:pPr>
            <w:r>
              <w:t>Description</w:t>
            </w:r>
          </w:p>
        </w:tc>
        <w:tc>
          <w:tcPr>
            <w:tcW w:w="5701"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4B6781DA" w14:textId="77777777" w:rsidR="0052733C" w:rsidRDefault="0052733C" w:rsidP="00DD3851">
            <w:pPr>
              <w:pStyle w:val="TableHeading"/>
            </w:pPr>
            <w:r>
              <w:t>Definition</w:t>
            </w:r>
          </w:p>
        </w:tc>
      </w:tr>
      <w:tr w:rsidR="0052733C" w14:paraId="1E2C82CF" w14:textId="77777777" w:rsidTr="005030C8">
        <w:tc>
          <w:tcPr>
            <w:tcW w:w="2438" w:type="dxa"/>
            <w:shd w:val="clear" w:color="auto" w:fill="FFFFFF"/>
          </w:tcPr>
          <w:p w14:paraId="18587625" w14:textId="77777777" w:rsidR="0052733C" w:rsidRDefault="00973802" w:rsidP="00DD3851">
            <w:pPr>
              <w:pStyle w:val="TableText"/>
            </w:pPr>
            <w:r>
              <w:t>I</w:t>
            </w:r>
            <w:r w:rsidR="005811FA">
              <w:t>nstructing Party</w:t>
            </w:r>
          </w:p>
        </w:tc>
        <w:tc>
          <w:tcPr>
            <w:tcW w:w="5701" w:type="dxa"/>
            <w:shd w:val="clear" w:color="auto" w:fill="FFFFFF"/>
          </w:tcPr>
          <w:p w14:paraId="14B9277C" w14:textId="77777777" w:rsidR="0052733C" w:rsidRDefault="00973802" w:rsidP="00DD3851">
            <w:pPr>
              <w:pStyle w:val="TableText"/>
            </w:pPr>
            <w:r w:rsidRPr="00973802">
              <w:t>Party that instructs the executing/servicing party to process and monitor a transaction.</w:t>
            </w:r>
          </w:p>
        </w:tc>
      </w:tr>
      <w:tr w:rsidR="0052733C" w14:paraId="478E1695" w14:textId="77777777" w:rsidTr="005030C8">
        <w:tc>
          <w:tcPr>
            <w:tcW w:w="2438" w:type="dxa"/>
            <w:shd w:val="clear" w:color="auto" w:fill="FFFFFF"/>
          </w:tcPr>
          <w:p w14:paraId="2CA312F8" w14:textId="77777777" w:rsidR="0052733C" w:rsidRDefault="00973802" w:rsidP="00DD3851">
            <w:pPr>
              <w:pStyle w:val="TableText"/>
            </w:pPr>
            <w:r w:rsidRPr="00973802">
              <w:t>Executing/Servicing Party</w:t>
            </w:r>
          </w:p>
        </w:tc>
        <w:tc>
          <w:tcPr>
            <w:tcW w:w="5701" w:type="dxa"/>
            <w:shd w:val="clear" w:color="auto" w:fill="FFFFFF"/>
          </w:tcPr>
          <w:p w14:paraId="071B90C9" w14:textId="77777777" w:rsidR="0052733C" w:rsidRDefault="00973802" w:rsidP="00DD3851">
            <w:pPr>
              <w:pStyle w:val="TableText"/>
            </w:pPr>
            <w:r w:rsidRPr="00973802">
              <w:t>Party that processes, monitors and reports on transactions received from the Instructing party.</w:t>
            </w:r>
          </w:p>
        </w:tc>
      </w:tr>
    </w:tbl>
    <w:p w14:paraId="14B9CDB7" w14:textId="77777777" w:rsidR="00714DA9" w:rsidRDefault="00FF3CEA" w:rsidP="00E654A9">
      <w:pPr>
        <w:pStyle w:val="BlockLabelBeforeTable"/>
      </w:pPr>
      <w:r>
        <w:t>Business Roles</w:t>
      </w:r>
    </w:p>
    <w:tbl>
      <w:tblPr>
        <w:tblW w:w="0" w:type="auto"/>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0"/>
        <w:gridCol w:w="5719"/>
      </w:tblGrid>
      <w:tr w:rsidR="00922455" w14:paraId="0D01CC0E" w14:textId="77777777" w:rsidTr="00D33FED">
        <w:trPr>
          <w:cantSplit/>
          <w:tblHeader/>
        </w:trPr>
        <w:tc>
          <w:tcPr>
            <w:tcW w:w="2420"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37159A75" w14:textId="77777777" w:rsidR="0052733C" w:rsidRDefault="0052733C" w:rsidP="00DD3851">
            <w:pPr>
              <w:pStyle w:val="TableHeading"/>
            </w:pPr>
            <w:r>
              <w:t>Description</w:t>
            </w:r>
          </w:p>
        </w:tc>
        <w:tc>
          <w:tcPr>
            <w:tcW w:w="5719"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52D33E17" w14:textId="77777777" w:rsidR="0052733C" w:rsidRDefault="0052733C" w:rsidP="00DD3851">
            <w:pPr>
              <w:pStyle w:val="TableHeading"/>
            </w:pPr>
            <w:r>
              <w:t>Definition</w:t>
            </w:r>
          </w:p>
        </w:tc>
      </w:tr>
      <w:tr w:rsidR="00D33FED" w14:paraId="0C31B5F4" w14:textId="77777777" w:rsidTr="00D33FED">
        <w:tc>
          <w:tcPr>
            <w:tcW w:w="2420" w:type="dxa"/>
            <w:shd w:val="clear" w:color="auto" w:fill="FFFFFF"/>
          </w:tcPr>
          <w:p w14:paraId="18FDE471" w14:textId="50DEB704" w:rsidR="00D33FED" w:rsidRDefault="00D33FED" w:rsidP="00D33FED">
            <w:pPr>
              <w:pStyle w:val="TableText"/>
            </w:pPr>
            <w:r w:rsidRPr="00D33FED">
              <w:t>National Central Bank (NCB)</w:t>
            </w:r>
          </w:p>
        </w:tc>
        <w:tc>
          <w:tcPr>
            <w:tcW w:w="5719" w:type="dxa"/>
            <w:shd w:val="clear" w:color="auto" w:fill="FFFFFF"/>
          </w:tcPr>
          <w:p w14:paraId="5F319518" w14:textId="64DA0FD6" w:rsidR="00D33FED" w:rsidRDefault="00D33FED" w:rsidP="00D33FED">
            <w:pPr>
              <w:pStyle w:val="TableText"/>
            </w:pPr>
            <w:r w:rsidRPr="00D33FED">
              <w:t xml:space="preserve">The principal monetary authority of a nation, a central bank performs several key functions, including issuing currency and regulating the supply of credit in the economy. </w:t>
            </w:r>
          </w:p>
        </w:tc>
      </w:tr>
      <w:tr w:rsidR="00D33FED" w14:paraId="0AB429D4" w14:textId="77777777" w:rsidTr="00D33FED">
        <w:tc>
          <w:tcPr>
            <w:tcW w:w="2420" w:type="dxa"/>
            <w:shd w:val="clear" w:color="auto" w:fill="FFFFFF"/>
          </w:tcPr>
          <w:p w14:paraId="4D2BB9EC" w14:textId="325CBB56" w:rsidR="00D33FED" w:rsidRPr="00973802" w:rsidRDefault="00D33FED" w:rsidP="00D33FED">
            <w:pPr>
              <w:pStyle w:val="TableText"/>
            </w:pPr>
            <w:r w:rsidRPr="00D33FED">
              <w:t>Bank</w:t>
            </w:r>
          </w:p>
        </w:tc>
        <w:tc>
          <w:tcPr>
            <w:tcW w:w="5719" w:type="dxa"/>
            <w:shd w:val="clear" w:color="auto" w:fill="FFFFFF"/>
          </w:tcPr>
          <w:p w14:paraId="2A8BA783" w14:textId="77777777" w:rsidR="00D33FED" w:rsidRPr="00D33FED" w:rsidRDefault="00D33FED" w:rsidP="00D33FED">
            <w:r w:rsidRPr="00D33FED">
              <w:t xml:space="preserve">A business establishment in which money is kept for saving or commercial purposes or is invested, supplied for loans, or exchanged. A bank is licensed by a government. Its primary activity is to lend money. </w:t>
            </w:r>
          </w:p>
          <w:p w14:paraId="21887318" w14:textId="4AA61B30" w:rsidR="00D33FED" w:rsidRDefault="00D33FED" w:rsidP="00D33FED">
            <w:pPr>
              <w:pStyle w:val="TableText"/>
            </w:pPr>
            <w:r w:rsidRPr="00D33FED">
              <w:t xml:space="preserve">A bank do most or all of the following: receives demand deposits and time deposits, honors instruments drawn on them, and pays interest on them; discounts notes, makes loans, and invests in </w:t>
            </w:r>
            <w:r w:rsidRPr="00D33FED">
              <w:lastRenderedPageBreak/>
              <w:t>securities; collects checks, drafts, and notes; certifies depositor's checks; and issues drafts and cashier's checks.</w:t>
            </w:r>
          </w:p>
        </w:tc>
      </w:tr>
      <w:tr w:rsidR="00D33FED" w14:paraId="0B1DA277" w14:textId="77777777" w:rsidTr="00D33FED">
        <w:tc>
          <w:tcPr>
            <w:tcW w:w="2420" w:type="dxa"/>
            <w:shd w:val="clear" w:color="auto" w:fill="FFFFFF"/>
          </w:tcPr>
          <w:p w14:paraId="6A1E0B42" w14:textId="77777777" w:rsidR="00D33FED" w:rsidRDefault="00D33FED" w:rsidP="00D33FED">
            <w:pPr>
              <w:pStyle w:val="TableText"/>
            </w:pPr>
            <w:r w:rsidRPr="00973802">
              <w:lastRenderedPageBreak/>
              <w:t>Corporate</w:t>
            </w:r>
          </w:p>
        </w:tc>
        <w:tc>
          <w:tcPr>
            <w:tcW w:w="5719" w:type="dxa"/>
            <w:shd w:val="clear" w:color="auto" w:fill="FFFFFF"/>
          </w:tcPr>
          <w:p w14:paraId="1DA2D6F8" w14:textId="77777777" w:rsidR="00D33FED" w:rsidRDefault="00D33FED" w:rsidP="00D33FED">
            <w:pPr>
              <w:pStyle w:val="TableText"/>
            </w:pPr>
            <w:r>
              <w:t>M</w:t>
            </w:r>
            <w:r w:rsidRPr="00973802">
              <w:t>ost common form of business organization, and one which is chartered by a state and given many legal rights as an entity separate from its owners. This form of business is characterized by the limited liability of its owners, the issuance of shares of easily transferable stock, and its existence as a going concern.</w:t>
            </w:r>
          </w:p>
        </w:tc>
      </w:tr>
      <w:tr w:rsidR="00D33FED" w14:paraId="700E281B" w14:textId="77777777" w:rsidTr="00D33FED">
        <w:tc>
          <w:tcPr>
            <w:tcW w:w="2420" w:type="dxa"/>
            <w:shd w:val="clear" w:color="auto" w:fill="FFFFFF"/>
          </w:tcPr>
          <w:p w14:paraId="0AEE75D1" w14:textId="77777777" w:rsidR="00D33FED" w:rsidRDefault="00D33FED" w:rsidP="00D33FED">
            <w:pPr>
              <w:pStyle w:val="TableText"/>
            </w:pPr>
            <w:r w:rsidRPr="00973802">
              <w:t>Market Infrastructure</w:t>
            </w:r>
          </w:p>
        </w:tc>
        <w:tc>
          <w:tcPr>
            <w:tcW w:w="5719" w:type="dxa"/>
            <w:shd w:val="clear" w:color="auto" w:fill="FFFFFF"/>
          </w:tcPr>
          <w:p w14:paraId="792A8A72" w14:textId="77777777" w:rsidR="00D33FED" w:rsidRDefault="00D33FED" w:rsidP="00D33FED">
            <w:pPr>
              <w:pStyle w:val="TableText"/>
            </w:pPr>
            <w:r>
              <w:t>P</w:t>
            </w:r>
            <w:r w:rsidRPr="00973802">
              <w:t>arty that provides, through common membership, services to create a fair and open process for the execution of transactions between trading parties and the creation of settlement obligations.</w:t>
            </w:r>
          </w:p>
        </w:tc>
      </w:tr>
      <w:tr w:rsidR="00D33FED" w14:paraId="366FC796" w14:textId="77777777" w:rsidTr="00D33FED">
        <w:tc>
          <w:tcPr>
            <w:tcW w:w="2420" w:type="dxa"/>
            <w:shd w:val="clear" w:color="auto" w:fill="FFFFFF"/>
          </w:tcPr>
          <w:p w14:paraId="6A2574D7" w14:textId="77777777" w:rsidR="00D33FED" w:rsidRDefault="00D33FED" w:rsidP="00D33FED">
            <w:pPr>
              <w:pStyle w:val="TableText"/>
            </w:pPr>
            <w:r w:rsidRPr="00973802">
              <w:t>Market Data Provider</w:t>
            </w:r>
          </w:p>
        </w:tc>
        <w:tc>
          <w:tcPr>
            <w:tcW w:w="5719" w:type="dxa"/>
            <w:shd w:val="clear" w:color="auto" w:fill="FFFFFF"/>
          </w:tcPr>
          <w:p w14:paraId="3A003EA3" w14:textId="2C3E0ECF" w:rsidR="00D33FED" w:rsidRDefault="00D33FED" w:rsidP="00D33FED">
            <w:pPr>
              <w:pStyle w:val="TableText"/>
            </w:pPr>
            <w:r w:rsidRPr="00973802">
              <w:t>An organization that provides data on financial instruments to other parties.</w:t>
            </w:r>
          </w:p>
        </w:tc>
      </w:tr>
    </w:tbl>
    <w:p w14:paraId="79488D32" w14:textId="77777777" w:rsidR="00FF3CEA" w:rsidRDefault="008447BA" w:rsidP="00A72CAE">
      <w:pPr>
        <w:pStyle w:val="Heading2"/>
      </w:pPr>
      <w:bookmarkStart w:id="15" w:name="_Toc83036361"/>
      <w:r w:rsidRPr="00A72CAE">
        <w:t>Business</w:t>
      </w:r>
      <w:r w:rsidR="00FF3CEA" w:rsidRPr="00A72CAE">
        <w:t>Roles</w:t>
      </w:r>
      <w:r w:rsidR="00F45CD3">
        <w:t xml:space="preserve"> and</w:t>
      </w:r>
      <w:r w:rsidR="00FF3CEA">
        <w:t xml:space="preserve"> Participants </w:t>
      </w:r>
      <w:r w:rsidR="00FF3CEA" w:rsidRPr="00F80208">
        <w:t>Table</w:t>
      </w:r>
      <w:bookmarkEnd w:id="15"/>
    </w:p>
    <w:tbl>
      <w:tblPr>
        <w:tblW w:w="0" w:type="auto"/>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2"/>
        <w:gridCol w:w="2708"/>
        <w:gridCol w:w="2709"/>
      </w:tblGrid>
      <w:tr w:rsidR="00922455" w14:paraId="207DBC43" w14:textId="77777777" w:rsidTr="005811FA">
        <w:trPr>
          <w:cantSplit/>
          <w:tblHeader/>
        </w:trPr>
        <w:tc>
          <w:tcPr>
            <w:tcW w:w="2722"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6F5DB0D8" w14:textId="77777777" w:rsidR="0052733C" w:rsidRPr="009F1A9D" w:rsidRDefault="0052733C" w:rsidP="009F1A9D">
            <w:pPr>
              <w:pStyle w:val="TableHeading"/>
            </w:pPr>
            <w:r w:rsidRPr="009F1A9D">
              <w:t>BusinessRole</w:t>
            </w:r>
          </w:p>
        </w:tc>
        <w:tc>
          <w:tcPr>
            <w:tcW w:w="2708"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78564E12" w14:textId="77777777" w:rsidR="0052733C" w:rsidRPr="009F1A9D" w:rsidRDefault="00214D55" w:rsidP="009F1A9D">
            <w:pPr>
              <w:pStyle w:val="TableHeadingCentre"/>
            </w:pPr>
            <w:r>
              <w:t>Participant</w:t>
            </w:r>
          </w:p>
          <w:p w14:paraId="21FDEF45" w14:textId="77777777" w:rsidR="0052733C" w:rsidRPr="009F1A9D" w:rsidRDefault="00973802" w:rsidP="00922455">
            <w:pPr>
              <w:pStyle w:val="TableHeading"/>
              <w:jc w:val="center"/>
            </w:pPr>
            <w:r>
              <w:t>Instructing Party</w:t>
            </w:r>
          </w:p>
        </w:tc>
        <w:tc>
          <w:tcPr>
            <w:tcW w:w="2709"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25D0DEBE" w14:textId="77777777" w:rsidR="0052733C" w:rsidRPr="009F1A9D" w:rsidRDefault="00214D55" w:rsidP="00922455">
            <w:pPr>
              <w:pStyle w:val="TableHeading"/>
              <w:jc w:val="center"/>
            </w:pPr>
            <w:r>
              <w:t>Participant</w:t>
            </w:r>
          </w:p>
          <w:p w14:paraId="58FDED19" w14:textId="77777777" w:rsidR="0052733C" w:rsidRPr="009F1A9D" w:rsidRDefault="005811FA" w:rsidP="00922455">
            <w:pPr>
              <w:pStyle w:val="TableHeading"/>
              <w:jc w:val="center"/>
            </w:pPr>
            <w:r w:rsidRPr="005811FA">
              <w:t>Executing/Servicing Party</w:t>
            </w:r>
          </w:p>
        </w:tc>
      </w:tr>
      <w:tr w:rsidR="005811FA" w14:paraId="1FBC9D71" w14:textId="77777777" w:rsidTr="005811FA">
        <w:tc>
          <w:tcPr>
            <w:tcW w:w="2722" w:type="dxa"/>
            <w:shd w:val="clear" w:color="auto" w:fill="FFFFFF"/>
          </w:tcPr>
          <w:p w14:paraId="12AC2A90" w14:textId="39828C86" w:rsidR="005811FA" w:rsidRPr="005811FA" w:rsidRDefault="00D33FED" w:rsidP="005811FA">
            <w:pPr>
              <w:pStyle w:val="TableText"/>
            </w:pPr>
            <w:r>
              <w:t>NCB</w:t>
            </w:r>
          </w:p>
        </w:tc>
        <w:tc>
          <w:tcPr>
            <w:tcW w:w="2708" w:type="dxa"/>
            <w:shd w:val="clear" w:color="auto" w:fill="FFFFFF"/>
          </w:tcPr>
          <w:p w14:paraId="71E99014" w14:textId="77777777" w:rsidR="005811FA" w:rsidRPr="005811FA" w:rsidRDefault="005811FA" w:rsidP="005811FA">
            <w:pPr>
              <w:pStyle w:val="TableTextCentre"/>
            </w:pPr>
            <w:r w:rsidRPr="005811FA">
              <w:t>X</w:t>
            </w:r>
          </w:p>
        </w:tc>
        <w:tc>
          <w:tcPr>
            <w:tcW w:w="2709" w:type="dxa"/>
            <w:shd w:val="clear" w:color="auto" w:fill="FFFFFF"/>
          </w:tcPr>
          <w:p w14:paraId="28495131" w14:textId="77777777" w:rsidR="005811FA" w:rsidRPr="005811FA" w:rsidRDefault="005811FA" w:rsidP="005811FA">
            <w:pPr>
              <w:pStyle w:val="TableTextCentre"/>
            </w:pPr>
          </w:p>
        </w:tc>
      </w:tr>
      <w:tr w:rsidR="00D33FED" w14:paraId="4C7C41BE" w14:textId="77777777" w:rsidTr="005811FA">
        <w:tc>
          <w:tcPr>
            <w:tcW w:w="2722" w:type="dxa"/>
            <w:shd w:val="clear" w:color="auto" w:fill="FFFFFF"/>
          </w:tcPr>
          <w:p w14:paraId="58458CD8" w14:textId="4E869AB6" w:rsidR="00D33FED" w:rsidRPr="005811FA" w:rsidRDefault="00D33FED" w:rsidP="005811FA">
            <w:pPr>
              <w:pStyle w:val="TableText"/>
            </w:pPr>
            <w:r>
              <w:t>Bank</w:t>
            </w:r>
          </w:p>
        </w:tc>
        <w:tc>
          <w:tcPr>
            <w:tcW w:w="2708" w:type="dxa"/>
            <w:shd w:val="clear" w:color="auto" w:fill="FFFFFF"/>
          </w:tcPr>
          <w:p w14:paraId="7F391A00" w14:textId="2F7688BB" w:rsidR="00D33FED" w:rsidRPr="005811FA" w:rsidRDefault="00D33FED" w:rsidP="005811FA">
            <w:pPr>
              <w:pStyle w:val="TableTextCentre"/>
            </w:pPr>
            <w:r>
              <w:t>X</w:t>
            </w:r>
          </w:p>
        </w:tc>
        <w:tc>
          <w:tcPr>
            <w:tcW w:w="2709" w:type="dxa"/>
            <w:shd w:val="clear" w:color="auto" w:fill="FFFFFF"/>
          </w:tcPr>
          <w:p w14:paraId="4CA7628B" w14:textId="77777777" w:rsidR="00D33FED" w:rsidRPr="005811FA" w:rsidRDefault="00D33FED" w:rsidP="005811FA">
            <w:pPr>
              <w:pStyle w:val="TableTextCentre"/>
            </w:pPr>
          </w:p>
        </w:tc>
      </w:tr>
      <w:tr w:rsidR="005811FA" w14:paraId="099858B0" w14:textId="77777777" w:rsidTr="005811FA">
        <w:tc>
          <w:tcPr>
            <w:tcW w:w="2722" w:type="dxa"/>
            <w:shd w:val="clear" w:color="auto" w:fill="FFFFFF"/>
          </w:tcPr>
          <w:p w14:paraId="21F0CD52" w14:textId="77777777" w:rsidR="005811FA" w:rsidRPr="005811FA" w:rsidRDefault="005811FA" w:rsidP="005811FA">
            <w:pPr>
              <w:pStyle w:val="TableText"/>
            </w:pPr>
            <w:r w:rsidRPr="005811FA">
              <w:t>Corporate</w:t>
            </w:r>
          </w:p>
        </w:tc>
        <w:tc>
          <w:tcPr>
            <w:tcW w:w="2708" w:type="dxa"/>
            <w:shd w:val="clear" w:color="auto" w:fill="FFFFFF"/>
          </w:tcPr>
          <w:p w14:paraId="2E019164" w14:textId="77777777" w:rsidR="005811FA" w:rsidRPr="005811FA" w:rsidRDefault="005811FA" w:rsidP="005811FA">
            <w:pPr>
              <w:pStyle w:val="TableTextCentre"/>
            </w:pPr>
            <w:r w:rsidRPr="005811FA">
              <w:t>X</w:t>
            </w:r>
          </w:p>
        </w:tc>
        <w:tc>
          <w:tcPr>
            <w:tcW w:w="2709" w:type="dxa"/>
            <w:shd w:val="clear" w:color="auto" w:fill="FFFFFF"/>
          </w:tcPr>
          <w:p w14:paraId="0D337190" w14:textId="77777777" w:rsidR="005811FA" w:rsidRPr="005811FA" w:rsidRDefault="005811FA" w:rsidP="005811FA">
            <w:pPr>
              <w:pStyle w:val="TableTextCentre"/>
            </w:pPr>
          </w:p>
        </w:tc>
      </w:tr>
      <w:tr w:rsidR="005811FA" w14:paraId="06BA8CCE" w14:textId="77777777" w:rsidTr="005811FA">
        <w:tc>
          <w:tcPr>
            <w:tcW w:w="2722" w:type="dxa"/>
            <w:shd w:val="clear" w:color="auto" w:fill="FFFFFF"/>
          </w:tcPr>
          <w:p w14:paraId="348F1455" w14:textId="77777777" w:rsidR="005811FA" w:rsidRPr="005811FA" w:rsidRDefault="005811FA" w:rsidP="005811FA">
            <w:pPr>
              <w:pStyle w:val="TableText"/>
            </w:pPr>
            <w:r w:rsidRPr="005811FA">
              <w:t>Market Infrastructure</w:t>
            </w:r>
          </w:p>
        </w:tc>
        <w:tc>
          <w:tcPr>
            <w:tcW w:w="2708" w:type="dxa"/>
            <w:shd w:val="clear" w:color="auto" w:fill="FFFFFF"/>
          </w:tcPr>
          <w:p w14:paraId="700BC3CA" w14:textId="77777777" w:rsidR="005811FA" w:rsidRPr="005811FA" w:rsidRDefault="005811FA" w:rsidP="005811FA">
            <w:pPr>
              <w:pStyle w:val="TableTextCentre"/>
            </w:pPr>
          </w:p>
        </w:tc>
        <w:tc>
          <w:tcPr>
            <w:tcW w:w="2709" w:type="dxa"/>
            <w:shd w:val="clear" w:color="auto" w:fill="FFFFFF"/>
          </w:tcPr>
          <w:p w14:paraId="0E62FE18" w14:textId="77777777" w:rsidR="005811FA" w:rsidRPr="005811FA" w:rsidRDefault="005811FA" w:rsidP="005811FA">
            <w:pPr>
              <w:pStyle w:val="TableTextCentre"/>
            </w:pPr>
            <w:r w:rsidRPr="005811FA">
              <w:t>X</w:t>
            </w:r>
          </w:p>
        </w:tc>
      </w:tr>
      <w:tr w:rsidR="005811FA" w14:paraId="617B34F3" w14:textId="77777777" w:rsidTr="005811FA">
        <w:tc>
          <w:tcPr>
            <w:tcW w:w="2722" w:type="dxa"/>
            <w:shd w:val="clear" w:color="auto" w:fill="FFFFFF"/>
          </w:tcPr>
          <w:p w14:paraId="3DB86326" w14:textId="77777777" w:rsidR="005811FA" w:rsidRPr="005811FA" w:rsidRDefault="005811FA" w:rsidP="005811FA">
            <w:pPr>
              <w:pStyle w:val="TableText"/>
            </w:pPr>
            <w:r w:rsidRPr="005811FA">
              <w:t>Market Data Provider</w:t>
            </w:r>
          </w:p>
        </w:tc>
        <w:tc>
          <w:tcPr>
            <w:tcW w:w="2708" w:type="dxa"/>
            <w:shd w:val="clear" w:color="auto" w:fill="FFFFFF"/>
          </w:tcPr>
          <w:p w14:paraId="65C07800" w14:textId="77777777" w:rsidR="005811FA" w:rsidRPr="005811FA" w:rsidRDefault="005811FA" w:rsidP="005811FA">
            <w:pPr>
              <w:pStyle w:val="TableTextCentre"/>
            </w:pPr>
          </w:p>
        </w:tc>
        <w:tc>
          <w:tcPr>
            <w:tcW w:w="2709" w:type="dxa"/>
            <w:shd w:val="clear" w:color="auto" w:fill="FFFFFF"/>
          </w:tcPr>
          <w:p w14:paraId="23C897FB" w14:textId="77777777" w:rsidR="005811FA" w:rsidRPr="005811FA" w:rsidRDefault="005811FA" w:rsidP="005811FA">
            <w:pPr>
              <w:pStyle w:val="TableTextCentre"/>
            </w:pPr>
            <w:r w:rsidRPr="005811FA">
              <w:t>X</w:t>
            </w:r>
          </w:p>
        </w:tc>
      </w:tr>
    </w:tbl>
    <w:p w14:paraId="4EAB3408" w14:textId="77777777" w:rsidR="00B5372E" w:rsidRDefault="00B5372E" w:rsidP="00A8050C">
      <w:pPr>
        <w:pStyle w:val="Heading1"/>
      </w:pPr>
      <w:bookmarkStart w:id="16" w:name="_Toc83036362"/>
      <w:r w:rsidRPr="00863CED">
        <w:lastRenderedPageBreak/>
        <w:t>BusinessProcess</w:t>
      </w:r>
      <w:r>
        <w:t xml:space="preserve"> Description</w:t>
      </w:r>
      <w:bookmarkEnd w:id="16"/>
    </w:p>
    <w:p w14:paraId="18F7E403" w14:textId="5384DB11" w:rsidR="005811FA" w:rsidRPr="005811FA" w:rsidRDefault="00F116CC" w:rsidP="005811FA">
      <w:r w:rsidRPr="00F116CC">
        <w:t xml:space="preserve">This diagram </w:t>
      </w:r>
      <w:r>
        <w:t>represents</w:t>
      </w:r>
      <w:r w:rsidRPr="00F116CC">
        <w:t xml:space="preserve"> the high level </w:t>
      </w:r>
      <w:r w:rsidRPr="004741C3">
        <w:t>BusinessProcesses</w:t>
      </w:r>
      <w:r w:rsidR="005811FA">
        <w:t xml:space="preserve">, used to </w:t>
      </w:r>
      <w:r w:rsidR="005811FA" w:rsidRPr="005811FA">
        <w:t>describe the high-level scope of “</w:t>
      </w:r>
      <w:r w:rsidR="00D33FED">
        <w:t xml:space="preserve">Calendar </w:t>
      </w:r>
      <w:r w:rsidR="005811FA" w:rsidRPr="005811FA">
        <w:t>Reference Data” and is not to be exhaustive.</w:t>
      </w:r>
    </w:p>
    <w:p w14:paraId="78F2F70A" w14:textId="77777777" w:rsidR="004D01EB" w:rsidRDefault="00F116CC" w:rsidP="00F26E21">
      <w:r w:rsidRPr="00F116CC">
        <w:t xml:space="preserve"> </w:t>
      </w:r>
    </w:p>
    <w:p w14:paraId="1BFC446E" w14:textId="77777777" w:rsidR="004D01EB" w:rsidRDefault="00CF2778" w:rsidP="005811FA">
      <w:pPr>
        <w:pStyle w:val="Graphic"/>
        <w:ind w:left="720"/>
        <w:jc w:val="left"/>
        <w:rPr>
          <w:rStyle w:val="Bold"/>
        </w:rPr>
      </w:pPr>
      <w:r>
        <w:object w:dxaOrig="1440" w:dyaOrig="1440" w14:anchorId="314C2A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95.85pt;margin-top:8.9pt;width:287.65pt;height:148.35pt;z-index:251658240;mso-position-horizontal-relative:margin;mso-position-vertical-relative:text" wrapcoords="10539 85 10321 254 10103 1016 10103 1440 10582 2795 10626 4151 1785 4574 1655 8216 131 8386 -44 8471 -44 12791 1089 13638 1785 13638 1785 16179 10626 16348 10626 17704 10365 19059 10147 19567 10060 19906 10060 20584 10452 21431 10539 21431 11061 21431 11192 21431 11497 20668 11540 20245 11410 19652 11148 19059 10844 17704 10844 16348 19815 16179 19727 13638 20511 13638 21600 12875 21600 8471 21426 8386 19858 8216 19815 4574 10844 4151 10931 2795 11453 1609 11497 1186 11235 424 10974 85 10539 85" o:allowoverlap="f">
            <v:imagedata r:id="rId20" o:title=""/>
            <w10:wrap type="square" anchorx="margin"/>
          </v:shape>
          <o:OLEObject Type="Embed" ProgID="Visio.Drawing.11" ShapeID="_x0000_s1030" DrawAspect="Content" ObjectID="_1706084929" r:id="rId21"/>
        </w:object>
      </w:r>
    </w:p>
    <w:p w14:paraId="37D9E4F0" w14:textId="77777777" w:rsidR="005811FA" w:rsidRDefault="005811FA" w:rsidP="005811FA"/>
    <w:p w14:paraId="3D308EC6" w14:textId="77777777" w:rsidR="005811FA" w:rsidRDefault="005811FA" w:rsidP="005811FA"/>
    <w:p w14:paraId="0AE215A1" w14:textId="77777777" w:rsidR="005811FA" w:rsidRDefault="005811FA" w:rsidP="005811FA"/>
    <w:p w14:paraId="1E6470D8" w14:textId="77777777" w:rsidR="005811FA" w:rsidRDefault="005811FA" w:rsidP="005811FA"/>
    <w:p w14:paraId="0E49E085" w14:textId="77777777" w:rsidR="005811FA" w:rsidRDefault="005811FA" w:rsidP="005811FA"/>
    <w:p w14:paraId="4336FDD2" w14:textId="77777777" w:rsidR="005811FA" w:rsidRDefault="005811FA" w:rsidP="005811FA"/>
    <w:p w14:paraId="2FB44146" w14:textId="77777777" w:rsidR="005811FA" w:rsidRDefault="005811FA" w:rsidP="005811FA"/>
    <w:p w14:paraId="3138E80E" w14:textId="77777777" w:rsidR="005811FA" w:rsidRDefault="005811FA" w:rsidP="005811FA"/>
    <w:p w14:paraId="37129446" w14:textId="77777777" w:rsidR="00BD5BF5" w:rsidRDefault="00BD5BF5" w:rsidP="00BD5BF5">
      <w:pPr>
        <w:pStyle w:val="BlockLabelBeforeTable"/>
      </w:pPr>
      <w:r>
        <w:t>Query</w:t>
      </w:r>
    </w:p>
    <w:tbl>
      <w:tblPr>
        <w:tblW w:w="8364"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6"/>
        <w:gridCol w:w="6888"/>
      </w:tblGrid>
      <w:tr w:rsidR="00BD5BF5" w14:paraId="100F89EF" w14:textId="77777777" w:rsidTr="00FF1E86">
        <w:trPr>
          <w:cantSplit/>
          <w:tblHeader/>
        </w:trPr>
        <w:tc>
          <w:tcPr>
            <w:tcW w:w="1476"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5ECF2442" w14:textId="77777777" w:rsidR="00BD5BF5" w:rsidRDefault="00BD5BF5" w:rsidP="00FF1E86">
            <w:pPr>
              <w:pStyle w:val="TableHeading"/>
            </w:pPr>
            <w:r>
              <w:t>Item</w:t>
            </w:r>
          </w:p>
        </w:tc>
        <w:tc>
          <w:tcPr>
            <w:tcW w:w="6888"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4BAEE838" w14:textId="77777777" w:rsidR="00BD5BF5" w:rsidRDefault="00BD5BF5" w:rsidP="00FF1E86">
            <w:pPr>
              <w:pStyle w:val="TableHeading"/>
            </w:pPr>
            <w:r>
              <w:t>Description</w:t>
            </w:r>
          </w:p>
        </w:tc>
      </w:tr>
      <w:tr w:rsidR="00BD5BF5" w14:paraId="38F43CA8" w14:textId="77777777" w:rsidTr="00FF1E86">
        <w:tc>
          <w:tcPr>
            <w:tcW w:w="1476" w:type="dxa"/>
            <w:shd w:val="clear" w:color="auto" w:fill="FFFFFF"/>
          </w:tcPr>
          <w:p w14:paraId="3F2B4448" w14:textId="77777777" w:rsidR="00BD5BF5" w:rsidRDefault="00BD5BF5" w:rsidP="00FF1E86">
            <w:pPr>
              <w:pStyle w:val="TableText"/>
            </w:pPr>
            <w:r>
              <w:t>Definition</w:t>
            </w:r>
          </w:p>
        </w:tc>
        <w:tc>
          <w:tcPr>
            <w:tcW w:w="6888" w:type="dxa"/>
            <w:shd w:val="clear" w:color="auto" w:fill="FFFFFF"/>
          </w:tcPr>
          <w:p w14:paraId="79E7494E" w14:textId="59E2865F" w:rsidR="00BD5BF5" w:rsidRDefault="00BD5BF5" w:rsidP="00C47FA7">
            <w:pPr>
              <w:pStyle w:val="TableText"/>
            </w:pPr>
            <w:r w:rsidRPr="00BD5BF5">
              <w:t>The Instructing Party asks the Executing/Servic</w:t>
            </w:r>
            <w:r w:rsidR="00FC34D7">
              <w:t>ing Party a response to a query</w:t>
            </w:r>
            <w:r w:rsidR="00FC34D7" w:rsidRPr="00627870">
              <w:t>.</w:t>
            </w:r>
          </w:p>
        </w:tc>
      </w:tr>
      <w:tr w:rsidR="00BD5BF5" w14:paraId="6B62AE56" w14:textId="77777777" w:rsidTr="00FF1E86">
        <w:tc>
          <w:tcPr>
            <w:tcW w:w="1476" w:type="dxa"/>
            <w:shd w:val="clear" w:color="auto" w:fill="FFFFFF"/>
          </w:tcPr>
          <w:p w14:paraId="0CC7D4AC" w14:textId="77777777" w:rsidR="00BD5BF5" w:rsidRDefault="00BD5BF5" w:rsidP="00FF1E86">
            <w:pPr>
              <w:pStyle w:val="TableText"/>
            </w:pPr>
            <w:r>
              <w:t>Trigger</w:t>
            </w:r>
          </w:p>
        </w:tc>
        <w:tc>
          <w:tcPr>
            <w:tcW w:w="6888" w:type="dxa"/>
            <w:shd w:val="clear" w:color="auto" w:fill="FFFFFF"/>
          </w:tcPr>
          <w:p w14:paraId="69368394" w14:textId="563CC9EC" w:rsidR="00BD5BF5" w:rsidRDefault="00BD5BF5" w:rsidP="00C47FA7">
            <w:pPr>
              <w:pStyle w:val="TableText"/>
            </w:pPr>
            <w:r w:rsidRPr="00BD5BF5">
              <w:t>The process is triggered when the Instructing Party</w:t>
            </w:r>
            <w:r w:rsidR="00FC34D7">
              <w:t xml:space="preserve"> sends a </w:t>
            </w:r>
            <w:r w:rsidR="00C47FA7">
              <w:t xml:space="preserve">Calendar </w:t>
            </w:r>
            <w:r w:rsidR="00FC34D7">
              <w:t>Query message.</w:t>
            </w:r>
          </w:p>
        </w:tc>
      </w:tr>
      <w:tr w:rsidR="00BD5BF5" w14:paraId="2D5E3736" w14:textId="77777777" w:rsidTr="00FF1E86">
        <w:tc>
          <w:tcPr>
            <w:tcW w:w="1476" w:type="dxa"/>
            <w:shd w:val="clear" w:color="auto" w:fill="FFFFFF"/>
          </w:tcPr>
          <w:p w14:paraId="43C716D2" w14:textId="77777777" w:rsidR="00BD5BF5" w:rsidRDefault="00BD5BF5" w:rsidP="00FF1E86">
            <w:pPr>
              <w:pStyle w:val="TableText"/>
            </w:pPr>
            <w:r>
              <w:t>Pre-conditions</w:t>
            </w:r>
          </w:p>
        </w:tc>
        <w:tc>
          <w:tcPr>
            <w:tcW w:w="6888" w:type="dxa"/>
            <w:shd w:val="clear" w:color="auto" w:fill="FFFFFF"/>
          </w:tcPr>
          <w:p w14:paraId="47C3609D" w14:textId="77777777" w:rsidR="00BD5BF5" w:rsidRDefault="00BD5BF5" w:rsidP="00FF1E86">
            <w:pPr>
              <w:pStyle w:val="TableText"/>
            </w:pPr>
            <w:r w:rsidRPr="00BD5BF5">
              <w:t>The query type must be known by the Instructing party and the Executing/Servicing Party.</w:t>
            </w:r>
          </w:p>
        </w:tc>
      </w:tr>
      <w:tr w:rsidR="00BD5BF5" w14:paraId="2ADF15D2" w14:textId="77777777" w:rsidTr="00FF1E86">
        <w:tc>
          <w:tcPr>
            <w:tcW w:w="1476" w:type="dxa"/>
            <w:shd w:val="clear" w:color="auto" w:fill="FFFFFF"/>
          </w:tcPr>
          <w:p w14:paraId="1278D3BC" w14:textId="77777777" w:rsidR="00BD5BF5" w:rsidRDefault="00BD5BF5" w:rsidP="00FF1E86">
            <w:pPr>
              <w:pStyle w:val="TableText"/>
            </w:pPr>
            <w:r>
              <w:t>Post-conditions</w:t>
            </w:r>
          </w:p>
        </w:tc>
        <w:tc>
          <w:tcPr>
            <w:tcW w:w="6888" w:type="dxa"/>
            <w:shd w:val="clear" w:color="auto" w:fill="FFFFFF"/>
          </w:tcPr>
          <w:p w14:paraId="405F80DB" w14:textId="698C12C6" w:rsidR="00BD5BF5" w:rsidRDefault="00BD5BF5" w:rsidP="002B2935">
            <w:pPr>
              <w:pStyle w:val="TableText"/>
            </w:pPr>
            <w:r w:rsidRPr="00BD5BF5">
              <w:t xml:space="preserve">The </w:t>
            </w:r>
            <w:r w:rsidR="002B2935">
              <w:t>Calendar</w:t>
            </w:r>
            <w:r w:rsidRPr="00BD5BF5">
              <w:t xml:space="preserve"> Report message including all of the retrieved </w:t>
            </w:r>
            <w:r w:rsidR="002B2935">
              <w:t xml:space="preserve">calendar </w:t>
            </w:r>
            <w:r w:rsidRPr="00BD5BF5">
              <w:t>records</w:t>
            </w:r>
            <w:r w:rsidR="00FC34D7">
              <w:t>.</w:t>
            </w:r>
          </w:p>
        </w:tc>
      </w:tr>
      <w:tr w:rsidR="00BD5BF5" w14:paraId="5DA88A32" w14:textId="77777777" w:rsidTr="00FF1E86">
        <w:tc>
          <w:tcPr>
            <w:tcW w:w="1476" w:type="dxa"/>
            <w:shd w:val="clear" w:color="auto" w:fill="FFFFFF"/>
          </w:tcPr>
          <w:p w14:paraId="4B54DEF9" w14:textId="77777777" w:rsidR="00BD5BF5" w:rsidRDefault="00BD5BF5" w:rsidP="00FF1E86">
            <w:pPr>
              <w:pStyle w:val="TableText"/>
            </w:pPr>
            <w:r>
              <w:t>Role</w:t>
            </w:r>
          </w:p>
        </w:tc>
        <w:tc>
          <w:tcPr>
            <w:tcW w:w="6888" w:type="dxa"/>
            <w:shd w:val="clear" w:color="auto" w:fill="FFFFFF"/>
          </w:tcPr>
          <w:p w14:paraId="11FACD74" w14:textId="77777777" w:rsidR="00BD5BF5" w:rsidRDefault="00BD5BF5" w:rsidP="00FF1E86">
            <w:pPr>
              <w:pStyle w:val="TableText"/>
            </w:pPr>
            <w:r w:rsidRPr="005811FA">
              <w:t>Instructing Party</w:t>
            </w:r>
          </w:p>
        </w:tc>
      </w:tr>
    </w:tbl>
    <w:p w14:paraId="6944036E" w14:textId="77777777" w:rsidR="00B5372E" w:rsidRDefault="00B5372E" w:rsidP="008937F9">
      <w:pPr>
        <w:pStyle w:val="Heading1"/>
      </w:pPr>
      <w:bookmarkStart w:id="17" w:name="_Toc83036363"/>
      <w:r>
        <w:lastRenderedPageBreak/>
        <w:t xml:space="preserve">Description of </w:t>
      </w:r>
      <w:r w:rsidRPr="00AD74B9">
        <w:t>BusinessActivities</w:t>
      </w:r>
      <w:bookmarkEnd w:id="17"/>
    </w:p>
    <w:p w14:paraId="71447BC8" w14:textId="77777777" w:rsidR="00E03189" w:rsidRPr="00A72CAE" w:rsidRDefault="00A35A86" w:rsidP="00A35A86">
      <w:r>
        <w:t xml:space="preserve">This section presents the different </w:t>
      </w:r>
      <w:r w:rsidRPr="00A72CAE">
        <w:t xml:space="preserve">BusinessActivities within each BusinessProcess. </w:t>
      </w:r>
      <w:r w:rsidR="00AD74B9" w:rsidRPr="00A72CAE">
        <w:t xml:space="preserve">The </w:t>
      </w:r>
      <w:r w:rsidRPr="00A72CAE">
        <w:t xml:space="preserve">BusinessActivities of a process are described </w:t>
      </w:r>
      <w:r w:rsidR="00AD74B9" w:rsidRPr="00A72CAE">
        <w:t xml:space="preserve">with </w:t>
      </w:r>
      <w:r w:rsidRPr="00A72CAE">
        <w:t>activity diagrams.</w:t>
      </w:r>
    </w:p>
    <w:p w14:paraId="6B4DAC47" w14:textId="77777777" w:rsidR="00A35A86" w:rsidRDefault="00A35A86" w:rsidP="00B001DE">
      <w:pPr>
        <w:pStyle w:val="BlockLabelBeforeTable"/>
      </w:pPr>
      <w:r>
        <w:t>Legend</w:t>
      </w:r>
    </w:p>
    <w:tbl>
      <w:tblPr>
        <w:tblW w:w="8364"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2250"/>
        <w:gridCol w:w="4818"/>
      </w:tblGrid>
      <w:tr w:rsidR="00922455" w14:paraId="7EB48A5F" w14:textId="77777777" w:rsidTr="00922455">
        <w:trPr>
          <w:cantSplit/>
          <w:tblHeader/>
        </w:trPr>
        <w:tc>
          <w:tcPr>
            <w:tcW w:w="1296"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1DD70D1E" w14:textId="77777777" w:rsidR="00803705" w:rsidRDefault="00803705" w:rsidP="00DD3851">
            <w:pPr>
              <w:pStyle w:val="TableHeading"/>
            </w:pPr>
            <w:r>
              <w:t>Symbol</w:t>
            </w:r>
          </w:p>
        </w:tc>
        <w:tc>
          <w:tcPr>
            <w:tcW w:w="2250"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5E1EEBF9" w14:textId="77777777" w:rsidR="00803705" w:rsidRDefault="00803705" w:rsidP="00DD3851">
            <w:pPr>
              <w:pStyle w:val="TableHeading"/>
            </w:pPr>
            <w:r>
              <w:t>Name</w:t>
            </w:r>
          </w:p>
        </w:tc>
        <w:tc>
          <w:tcPr>
            <w:tcW w:w="4818"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634F9283" w14:textId="77777777" w:rsidR="00803705" w:rsidRDefault="00803705" w:rsidP="00DD3851">
            <w:pPr>
              <w:pStyle w:val="TableHeading"/>
            </w:pPr>
            <w:r>
              <w:t>Definition</w:t>
            </w:r>
          </w:p>
        </w:tc>
      </w:tr>
      <w:tr w:rsidR="00922455" w14:paraId="1D9EE5BB" w14:textId="77777777" w:rsidTr="00922455">
        <w:tc>
          <w:tcPr>
            <w:tcW w:w="1296" w:type="dxa"/>
            <w:shd w:val="clear" w:color="auto" w:fill="FFFFFF"/>
          </w:tcPr>
          <w:p w14:paraId="6F2D5618" w14:textId="77777777" w:rsidR="00803705" w:rsidRDefault="00803705" w:rsidP="00922455">
            <w:pPr>
              <w:spacing w:after="40"/>
            </w:pPr>
            <w:r>
              <w:object w:dxaOrig="135" w:dyaOrig="180" w14:anchorId="5219670D">
                <v:shape id="_x0000_i1026" type="#_x0000_t75" style="width:6.75pt;height:9.75pt" o:ole="">
                  <v:imagedata r:id="rId22" o:title=""/>
                </v:shape>
                <o:OLEObject Type="Embed" ProgID="PBrush" ShapeID="_x0000_i1026" DrawAspect="Content" ObjectID="_1706084924" r:id="rId23"/>
              </w:object>
            </w:r>
          </w:p>
        </w:tc>
        <w:tc>
          <w:tcPr>
            <w:tcW w:w="2250" w:type="dxa"/>
            <w:shd w:val="clear" w:color="auto" w:fill="FFFFFF"/>
          </w:tcPr>
          <w:p w14:paraId="394CD307" w14:textId="77777777" w:rsidR="00803705" w:rsidRDefault="00803705" w:rsidP="00DD3851">
            <w:pPr>
              <w:pStyle w:val="TableText"/>
            </w:pPr>
            <w:r>
              <w:t>Start Point</w:t>
            </w:r>
          </w:p>
        </w:tc>
        <w:tc>
          <w:tcPr>
            <w:tcW w:w="4818" w:type="dxa"/>
            <w:shd w:val="clear" w:color="auto" w:fill="FFFFFF"/>
          </w:tcPr>
          <w:p w14:paraId="53487435" w14:textId="77777777" w:rsidR="00803705" w:rsidRDefault="00803705" w:rsidP="00DD3851">
            <w:pPr>
              <w:pStyle w:val="TableText"/>
            </w:pPr>
            <w:r>
              <w:t>Shows where the lifecycle of the business process commences.</w:t>
            </w:r>
          </w:p>
        </w:tc>
      </w:tr>
      <w:tr w:rsidR="00922455" w14:paraId="33BF003E" w14:textId="77777777" w:rsidTr="00922455">
        <w:tc>
          <w:tcPr>
            <w:tcW w:w="1296" w:type="dxa"/>
            <w:shd w:val="clear" w:color="auto" w:fill="FFFFFF"/>
          </w:tcPr>
          <w:p w14:paraId="73DFED8E" w14:textId="77777777" w:rsidR="00803705" w:rsidRDefault="00803705" w:rsidP="00922455">
            <w:pPr>
              <w:spacing w:after="40"/>
            </w:pPr>
            <w:r>
              <w:object w:dxaOrig="330" w:dyaOrig="315" w14:anchorId="33933A56">
                <v:shape id="_x0000_i1027" type="#_x0000_t75" style="width:18pt;height:16.5pt" o:ole="">
                  <v:imagedata r:id="rId24" o:title=""/>
                </v:shape>
                <o:OLEObject Type="Embed" ProgID="PBrush" ShapeID="_x0000_i1027" DrawAspect="Content" ObjectID="_1706084925" r:id="rId25"/>
              </w:object>
            </w:r>
          </w:p>
        </w:tc>
        <w:tc>
          <w:tcPr>
            <w:tcW w:w="2250" w:type="dxa"/>
            <w:shd w:val="clear" w:color="auto" w:fill="FFFFFF"/>
          </w:tcPr>
          <w:p w14:paraId="70A94A62" w14:textId="77777777" w:rsidR="00803705" w:rsidRDefault="00803705" w:rsidP="00DD3851">
            <w:pPr>
              <w:pStyle w:val="TableText"/>
            </w:pPr>
            <w:r>
              <w:t>End Point</w:t>
            </w:r>
          </w:p>
        </w:tc>
        <w:tc>
          <w:tcPr>
            <w:tcW w:w="4818" w:type="dxa"/>
            <w:shd w:val="clear" w:color="auto" w:fill="FFFFFF"/>
          </w:tcPr>
          <w:p w14:paraId="29977DBA" w14:textId="77777777" w:rsidR="00803705" w:rsidRDefault="00803705" w:rsidP="00DD3851">
            <w:pPr>
              <w:pStyle w:val="TableText"/>
            </w:pPr>
            <w:r>
              <w:t>Shows  where the lifecycle of the business process may ends.</w:t>
            </w:r>
          </w:p>
        </w:tc>
      </w:tr>
      <w:tr w:rsidR="00922455" w14:paraId="51580528" w14:textId="77777777" w:rsidTr="00922455">
        <w:tc>
          <w:tcPr>
            <w:tcW w:w="1296" w:type="dxa"/>
            <w:shd w:val="clear" w:color="auto" w:fill="FFFFFF"/>
          </w:tcPr>
          <w:p w14:paraId="417922CA" w14:textId="77777777" w:rsidR="00803705" w:rsidRDefault="00803705" w:rsidP="00922455">
            <w:pPr>
              <w:spacing w:after="40"/>
            </w:pPr>
            <w:r>
              <w:object w:dxaOrig="255" w:dyaOrig="315" w14:anchorId="3231BC33">
                <v:shape id="_x0000_i1028" type="#_x0000_t75" style="width:12.75pt;height:16.5pt" o:ole="">
                  <v:imagedata r:id="rId26" o:title=""/>
                </v:shape>
                <o:OLEObject Type="Embed" ProgID="PBrush" ShapeID="_x0000_i1028" DrawAspect="Content" ObjectID="_1706084926" r:id="rId27"/>
              </w:object>
            </w:r>
          </w:p>
        </w:tc>
        <w:tc>
          <w:tcPr>
            <w:tcW w:w="2250" w:type="dxa"/>
            <w:shd w:val="clear" w:color="auto" w:fill="FFFFFF"/>
          </w:tcPr>
          <w:p w14:paraId="5F38782C" w14:textId="77777777" w:rsidR="00803705" w:rsidRDefault="00803705" w:rsidP="00DD3851">
            <w:pPr>
              <w:pStyle w:val="TableText"/>
            </w:pPr>
            <w:r>
              <w:t>Lozenge (or diamond)</w:t>
            </w:r>
          </w:p>
        </w:tc>
        <w:tc>
          <w:tcPr>
            <w:tcW w:w="4818" w:type="dxa"/>
            <w:shd w:val="clear" w:color="auto" w:fill="FFFFFF"/>
          </w:tcPr>
          <w:p w14:paraId="14671331" w14:textId="77777777" w:rsidR="00803705" w:rsidRDefault="00803705" w:rsidP="00DD3851">
            <w:pPr>
              <w:pStyle w:val="TableText"/>
            </w:pPr>
            <w:r>
              <w:t>Indicates that a choice between several actions can be made.</w:t>
            </w:r>
          </w:p>
        </w:tc>
      </w:tr>
      <w:tr w:rsidR="00922455" w14:paraId="064FACA7" w14:textId="77777777" w:rsidTr="00922455">
        <w:tc>
          <w:tcPr>
            <w:tcW w:w="1296" w:type="dxa"/>
            <w:shd w:val="clear" w:color="auto" w:fill="FFFFFF"/>
          </w:tcPr>
          <w:p w14:paraId="38CABEE0" w14:textId="77777777" w:rsidR="00803705" w:rsidRDefault="00803705" w:rsidP="00922455">
            <w:pPr>
              <w:spacing w:after="40"/>
            </w:pPr>
            <w:r>
              <w:object w:dxaOrig="780" w:dyaOrig="225" w14:anchorId="390DCAE4">
                <v:shape id="_x0000_i1029" type="#_x0000_t75" style="width:39pt;height:11.25pt" o:ole="">
                  <v:imagedata r:id="rId28" o:title=""/>
                </v:shape>
                <o:OLEObject Type="Embed" ProgID="PBrush" ShapeID="_x0000_i1029" DrawAspect="Content" ObjectID="_1706084927" r:id="rId29"/>
              </w:object>
            </w:r>
          </w:p>
        </w:tc>
        <w:tc>
          <w:tcPr>
            <w:tcW w:w="2250" w:type="dxa"/>
            <w:shd w:val="clear" w:color="auto" w:fill="FFFFFF"/>
          </w:tcPr>
          <w:p w14:paraId="55096E11" w14:textId="77777777" w:rsidR="00803705" w:rsidRDefault="00803705" w:rsidP="00DD3851">
            <w:pPr>
              <w:pStyle w:val="TableText"/>
            </w:pPr>
            <w:r>
              <w:t>Bar</w:t>
            </w:r>
          </w:p>
        </w:tc>
        <w:tc>
          <w:tcPr>
            <w:tcW w:w="4818" w:type="dxa"/>
            <w:shd w:val="clear" w:color="auto" w:fill="FFFFFF"/>
          </w:tcPr>
          <w:p w14:paraId="65D06215" w14:textId="77777777" w:rsidR="00803705" w:rsidRDefault="00803705" w:rsidP="00DD3851">
            <w:pPr>
              <w:pStyle w:val="TableText"/>
            </w:pPr>
            <w:r>
              <w:t>Indicates that several actions are initiated in parallel.</w:t>
            </w:r>
          </w:p>
        </w:tc>
      </w:tr>
    </w:tbl>
    <w:p w14:paraId="5BD88650" w14:textId="77777777" w:rsidR="00627870" w:rsidRPr="00A35A86" w:rsidRDefault="00627870" w:rsidP="00627870"/>
    <w:p w14:paraId="1CA58042" w14:textId="77777777" w:rsidR="00627870" w:rsidRPr="00627870" w:rsidRDefault="00627870" w:rsidP="00627870">
      <w:pPr>
        <w:pStyle w:val="Heading2"/>
      </w:pPr>
      <w:bookmarkStart w:id="18" w:name="_Toc83036364"/>
      <w:r w:rsidRPr="00627870">
        <w:t xml:space="preserve">Query/Query Response </w:t>
      </w:r>
      <w:r>
        <w:t>P</w:t>
      </w:r>
      <w:r w:rsidRPr="00627870">
        <w:t>rocess</w:t>
      </w:r>
      <w:bookmarkEnd w:id="18"/>
    </w:p>
    <w:p w14:paraId="14362B9C" w14:textId="77777777" w:rsidR="00627870" w:rsidRDefault="00627870" w:rsidP="00627870">
      <w:pPr>
        <w:pStyle w:val="Graphic"/>
      </w:pPr>
      <w:r>
        <w:object w:dxaOrig="9728" w:dyaOrig="6168" w14:anchorId="3A283B06">
          <v:shape id="_x0000_i1030" type="#_x0000_t75" style="width:335.25pt;height:211.5pt" o:ole="">
            <v:imagedata r:id="rId30" o:title=""/>
          </v:shape>
          <o:OLEObject Type="Embed" ProgID="Visio.Drawing.11" ShapeID="_x0000_i1030" DrawAspect="Content" ObjectID="_1706084928" r:id="rId31"/>
        </w:object>
      </w:r>
    </w:p>
    <w:tbl>
      <w:tblPr>
        <w:tblW w:w="0" w:type="auto"/>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8"/>
        <w:gridCol w:w="3676"/>
        <w:gridCol w:w="1885"/>
      </w:tblGrid>
      <w:tr w:rsidR="00627870" w14:paraId="63752E66" w14:textId="77777777" w:rsidTr="00FF1E86">
        <w:trPr>
          <w:cantSplit/>
          <w:tblHeader/>
        </w:trPr>
        <w:tc>
          <w:tcPr>
            <w:tcW w:w="2578"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7D33CC05" w14:textId="77777777" w:rsidR="00627870" w:rsidRDefault="00627870" w:rsidP="00FF1E86">
            <w:pPr>
              <w:pStyle w:val="TableHeading"/>
            </w:pPr>
            <w:r>
              <w:t>Step</w:t>
            </w:r>
          </w:p>
        </w:tc>
        <w:tc>
          <w:tcPr>
            <w:tcW w:w="3676"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4726DF8A" w14:textId="77777777" w:rsidR="00627870" w:rsidRDefault="00627870" w:rsidP="00FF1E86">
            <w:pPr>
              <w:pStyle w:val="TableHeading"/>
            </w:pPr>
            <w:r>
              <w:t>Description</w:t>
            </w:r>
          </w:p>
        </w:tc>
        <w:tc>
          <w:tcPr>
            <w:tcW w:w="1885"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395A978F" w14:textId="77777777" w:rsidR="00627870" w:rsidRDefault="00627870" w:rsidP="00FF1E86">
            <w:pPr>
              <w:pStyle w:val="TableHeading"/>
            </w:pPr>
            <w:r>
              <w:t>Initiator</w:t>
            </w:r>
          </w:p>
        </w:tc>
      </w:tr>
      <w:tr w:rsidR="00627870" w14:paraId="259761CF" w14:textId="77777777" w:rsidTr="00FF1E86">
        <w:tc>
          <w:tcPr>
            <w:tcW w:w="2578" w:type="dxa"/>
            <w:shd w:val="clear" w:color="auto" w:fill="FFFFFF"/>
          </w:tcPr>
          <w:p w14:paraId="2181FD03" w14:textId="77777777" w:rsidR="00627870" w:rsidRDefault="00627870" w:rsidP="00FF1E86">
            <w:pPr>
              <w:pStyle w:val="TableText"/>
            </w:pPr>
            <w:r>
              <w:t>Instruction</w:t>
            </w:r>
          </w:p>
        </w:tc>
        <w:tc>
          <w:tcPr>
            <w:tcW w:w="3676" w:type="dxa"/>
            <w:shd w:val="clear" w:color="auto" w:fill="FFFFFF"/>
          </w:tcPr>
          <w:p w14:paraId="12D41C88" w14:textId="72885672" w:rsidR="00627870" w:rsidRDefault="00627870" w:rsidP="00841FD6">
            <w:pPr>
              <w:pStyle w:val="TableText"/>
            </w:pPr>
            <w:r w:rsidRPr="00627870">
              <w:t>Instructing Party instructs Executing/Servicing Party to run a query.</w:t>
            </w:r>
          </w:p>
        </w:tc>
        <w:tc>
          <w:tcPr>
            <w:tcW w:w="1885" w:type="dxa"/>
            <w:shd w:val="clear" w:color="auto" w:fill="FFFFFF"/>
          </w:tcPr>
          <w:p w14:paraId="6E5748F9" w14:textId="77777777" w:rsidR="00627870" w:rsidRDefault="00627870" w:rsidP="00FF1E86">
            <w:pPr>
              <w:pStyle w:val="TableText"/>
            </w:pPr>
            <w:r>
              <w:t>Instructing Party</w:t>
            </w:r>
          </w:p>
        </w:tc>
      </w:tr>
      <w:tr w:rsidR="00627870" w14:paraId="1E7CBDBD" w14:textId="77777777" w:rsidTr="00FF1E86">
        <w:tc>
          <w:tcPr>
            <w:tcW w:w="2578" w:type="dxa"/>
            <w:shd w:val="clear" w:color="auto" w:fill="FFFFFF"/>
          </w:tcPr>
          <w:p w14:paraId="3B9004A9" w14:textId="77777777" w:rsidR="00627870" w:rsidRDefault="00627870" w:rsidP="00FF1E86">
            <w:pPr>
              <w:pStyle w:val="TableText"/>
            </w:pPr>
            <w:r w:rsidRPr="00BD5BF5">
              <w:t>Process</w:t>
            </w:r>
            <w:r>
              <w:t xml:space="preserve"> query</w:t>
            </w:r>
          </w:p>
        </w:tc>
        <w:tc>
          <w:tcPr>
            <w:tcW w:w="3676" w:type="dxa"/>
            <w:shd w:val="clear" w:color="auto" w:fill="FFFFFF"/>
          </w:tcPr>
          <w:p w14:paraId="1F0FA5A8" w14:textId="77777777" w:rsidR="00627870" w:rsidRPr="00627870" w:rsidRDefault="00627870" w:rsidP="00627870">
            <w:pPr>
              <w:pStyle w:val="TableText"/>
            </w:pPr>
            <w:r w:rsidRPr="00627870">
              <w:t>Executing/Servicing Party processes the request.</w:t>
            </w:r>
          </w:p>
          <w:p w14:paraId="3652E4D7" w14:textId="77777777" w:rsidR="00627870" w:rsidRDefault="00627870" w:rsidP="00627870">
            <w:pPr>
              <w:pStyle w:val="TableText"/>
            </w:pPr>
            <w:r w:rsidRPr="00627870">
              <w:t xml:space="preserve">In case the processing of the query takes too much time or cannot give any positive response, the Executing/Servicing Party sends an error message back to the Instructing Party </w:t>
            </w:r>
            <w:r w:rsidRPr="00627870">
              <w:lastRenderedPageBreak/>
              <w:t>with the error code and the related explanation.</w:t>
            </w:r>
          </w:p>
        </w:tc>
        <w:tc>
          <w:tcPr>
            <w:tcW w:w="1885" w:type="dxa"/>
            <w:shd w:val="clear" w:color="auto" w:fill="FFFFFF"/>
          </w:tcPr>
          <w:p w14:paraId="2521D889" w14:textId="77777777" w:rsidR="00627870" w:rsidRDefault="00627870" w:rsidP="00FF1E86">
            <w:pPr>
              <w:pStyle w:val="TableText"/>
            </w:pPr>
            <w:r w:rsidRPr="00BD5BF5">
              <w:lastRenderedPageBreak/>
              <w:t>Executing/Servicing Party</w:t>
            </w:r>
          </w:p>
        </w:tc>
      </w:tr>
      <w:tr w:rsidR="00627870" w14:paraId="3F96C5CB" w14:textId="77777777" w:rsidTr="00FF1E86">
        <w:tc>
          <w:tcPr>
            <w:tcW w:w="2578" w:type="dxa"/>
            <w:shd w:val="clear" w:color="auto" w:fill="FFFFFF"/>
          </w:tcPr>
          <w:p w14:paraId="3287B774" w14:textId="77777777" w:rsidR="00627870" w:rsidRPr="00BD5BF5" w:rsidRDefault="00627870" w:rsidP="00FF1E86">
            <w:pPr>
              <w:pStyle w:val="TableText"/>
            </w:pPr>
            <w:r>
              <w:t>Response</w:t>
            </w:r>
          </w:p>
        </w:tc>
        <w:tc>
          <w:tcPr>
            <w:tcW w:w="3676" w:type="dxa"/>
            <w:shd w:val="clear" w:color="auto" w:fill="FFFFFF"/>
          </w:tcPr>
          <w:p w14:paraId="1B95B509" w14:textId="77777777" w:rsidR="00627870" w:rsidRPr="00BD5BF5" w:rsidRDefault="00627870" w:rsidP="00FF1E86">
            <w:pPr>
              <w:pStyle w:val="TableText"/>
            </w:pPr>
            <w:r w:rsidRPr="00627870">
              <w:t>Executing/Services Party sends the response to the Instructing Party according to query results.</w:t>
            </w:r>
          </w:p>
        </w:tc>
        <w:tc>
          <w:tcPr>
            <w:tcW w:w="1885" w:type="dxa"/>
            <w:shd w:val="clear" w:color="auto" w:fill="FFFFFF"/>
          </w:tcPr>
          <w:p w14:paraId="594ED037" w14:textId="77777777" w:rsidR="00627870" w:rsidRDefault="00627870" w:rsidP="00FF1E86">
            <w:pPr>
              <w:pStyle w:val="TableText"/>
            </w:pPr>
            <w:r w:rsidRPr="00BD5BF5">
              <w:t>Executing/Servicing Party</w:t>
            </w:r>
          </w:p>
        </w:tc>
      </w:tr>
      <w:tr w:rsidR="00627870" w14:paraId="166952BF" w14:textId="77777777" w:rsidTr="00FF1E86">
        <w:tc>
          <w:tcPr>
            <w:tcW w:w="2578" w:type="dxa"/>
            <w:shd w:val="clear" w:color="auto" w:fill="FFFFFF"/>
          </w:tcPr>
          <w:p w14:paraId="162EC13C" w14:textId="77777777" w:rsidR="00627870" w:rsidRDefault="00627870" w:rsidP="00FF1E86">
            <w:pPr>
              <w:pStyle w:val="TableText"/>
            </w:pPr>
            <w:r>
              <w:t>Monitor Process</w:t>
            </w:r>
          </w:p>
        </w:tc>
        <w:tc>
          <w:tcPr>
            <w:tcW w:w="3676" w:type="dxa"/>
            <w:shd w:val="clear" w:color="auto" w:fill="FFFFFF"/>
          </w:tcPr>
          <w:p w14:paraId="1AB7CF06" w14:textId="77777777" w:rsidR="00627870" w:rsidRPr="00BD5BF5" w:rsidRDefault="00627870" w:rsidP="00FF1E86">
            <w:pPr>
              <w:pStyle w:val="TableText"/>
            </w:pPr>
            <w:r w:rsidRPr="00BD5BF5">
              <w:t>Instructing Party monitors the status of the instruction.</w:t>
            </w:r>
          </w:p>
        </w:tc>
        <w:tc>
          <w:tcPr>
            <w:tcW w:w="1885" w:type="dxa"/>
            <w:shd w:val="clear" w:color="auto" w:fill="FFFFFF"/>
          </w:tcPr>
          <w:p w14:paraId="188DE3D0" w14:textId="77777777" w:rsidR="00627870" w:rsidRPr="00BD5BF5" w:rsidRDefault="00627870" w:rsidP="00FF1E86">
            <w:pPr>
              <w:pStyle w:val="TableText"/>
            </w:pPr>
            <w:r>
              <w:t>Instructing Party</w:t>
            </w:r>
          </w:p>
        </w:tc>
      </w:tr>
    </w:tbl>
    <w:p w14:paraId="619814FE" w14:textId="77777777" w:rsidR="00627870" w:rsidRPr="00A35A86" w:rsidRDefault="00627870" w:rsidP="00627870"/>
    <w:p w14:paraId="61CE170B" w14:textId="77777777" w:rsidR="00CA6696" w:rsidRPr="00A35A86" w:rsidRDefault="00CA6696" w:rsidP="00A35A86"/>
    <w:p w14:paraId="3A56DC42" w14:textId="77777777" w:rsidR="00B5372E" w:rsidRDefault="00B5372E" w:rsidP="00A8050C">
      <w:pPr>
        <w:pStyle w:val="Heading1"/>
      </w:pPr>
      <w:bookmarkStart w:id="19" w:name="_Toc83036365"/>
      <w:r w:rsidRPr="00863CED">
        <w:lastRenderedPageBreak/>
        <w:t>BusinessTransactions</w:t>
      </w:r>
      <w:bookmarkEnd w:id="19"/>
    </w:p>
    <w:p w14:paraId="314CB2F5" w14:textId="77777777" w:rsidR="00A72CAE" w:rsidRDefault="00A72CAE" w:rsidP="00A72CAE">
      <w:r w:rsidRPr="00A72CAE">
        <w:t>This section describes the message flows based on the activity diagrams documented above. It shows the typical exchanges of information in the context of a BusinessTransaction.</w:t>
      </w:r>
    </w:p>
    <w:p w14:paraId="5E1473EF" w14:textId="77777777" w:rsidR="00627870" w:rsidRPr="00627870" w:rsidRDefault="00627870" w:rsidP="00627870">
      <w:pPr>
        <w:pStyle w:val="Heading2"/>
      </w:pPr>
      <w:bookmarkStart w:id="20" w:name="_Toc52263284"/>
      <w:bookmarkStart w:id="21" w:name="_Toc83036366"/>
      <w:r w:rsidRPr="00627870">
        <w:t>Query/Response Process</w:t>
      </w:r>
      <w:bookmarkEnd w:id="20"/>
      <w:bookmarkEnd w:id="21"/>
    </w:p>
    <w:p w14:paraId="51B06FDD" w14:textId="4973AFF4" w:rsidR="00627870" w:rsidRPr="00627870" w:rsidRDefault="00D16CBF" w:rsidP="00627870">
      <w:pPr>
        <w:pStyle w:val="Heading3"/>
      </w:pPr>
      <w:bookmarkStart w:id="22" w:name="_Toc52263285"/>
      <w:r>
        <w:t>Calendar</w:t>
      </w:r>
      <w:r w:rsidR="00627870" w:rsidRPr="00627870">
        <w:t xml:space="preserve"> Query/</w:t>
      </w:r>
      <w:r w:rsidR="00385E06">
        <w:t xml:space="preserve">Calendar </w:t>
      </w:r>
      <w:r w:rsidR="00627870" w:rsidRPr="00627870">
        <w:t>Report Scenario</w:t>
      </w:r>
      <w:bookmarkEnd w:id="22"/>
    </w:p>
    <w:p w14:paraId="78C05B88" w14:textId="77777777" w:rsidR="00627870" w:rsidRPr="00627870" w:rsidRDefault="00627870" w:rsidP="00627870"/>
    <w:p w14:paraId="06845FFA" w14:textId="77777777" w:rsidR="00627870" w:rsidRPr="00627870" w:rsidRDefault="00627870" w:rsidP="00F307D3">
      <w:pPr>
        <w:pStyle w:val="Graphic"/>
      </w:pPr>
      <w:r w:rsidRPr="00627870">
        <w:rPr>
          <w:noProof/>
          <w:lang w:val="en-US"/>
        </w:rPr>
        <mc:AlternateContent>
          <mc:Choice Requires="wpc">
            <w:drawing>
              <wp:inline distT="0" distB="0" distL="0" distR="0" wp14:anchorId="74710765" wp14:editId="2F35A91A">
                <wp:extent cx="5373370" cy="1466850"/>
                <wp:effectExtent l="0" t="0" r="0" b="0"/>
                <wp:docPr id="329" name="Area di disegno 32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317" name="Picture 8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86934" cy="1386296"/>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8" name="Picture 8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5576" y="72115"/>
                            <a:ext cx="907794" cy="13947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9" name="Text Box 89"/>
                        <wps:cNvSpPr txBox="1">
                          <a:spLocks noChangeArrowheads="1"/>
                        </wps:cNvSpPr>
                        <wps:spPr bwMode="auto">
                          <a:xfrm>
                            <a:off x="1296408" y="360575"/>
                            <a:ext cx="2303866" cy="2286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EB1A6" w14:textId="1EC365A3" w:rsidR="00AA275D" w:rsidRPr="00957EA0" w:rsidRDefault="00AA275D" w:rsidP="00627870">
                              <w:pPr>
                                <w:autoSpaceDE w:val="0"/>
                                <w:autoSpaceDN w:val="0"/>
                                <w:adjustRightInd w:val="0"/>
                                <w:spacing w:before="0"/>
                                <w:rPr>
                                  <w:rFonts w:cs="Arial"/>
                                  <w:sz w:val="18"/>
                                  <w:szCs w:val="18"/>
                                </w:rPr>
                              </w:pPr>
                              <w:r>
                                <w:t xml:space="preserve">Calendar </w:t>
                              </w:r>
                              <w:r w:rsidRPr="005E3C1F">
                                <w:rPr>
                                  <w:rFonts w:cs="Arial"/>
                                  <w:sz w:val="18"/>
                                  <w:szCs w:val="18"/>
                                </w:rPr>
                                <w:t>Query (reda.</w:t>
                              </w:r>
                              <w:r>
                                <w:t>064</w:t>
                              </w:r>
                              <w:r w:rsidRPr="005E3C1F">
                                <w:rPr>
                                  <w:rFonts w:cs="Arial"/>
                                  <w:sz w:val="18"/>
                                  <w:szCs w:val="18"/>
                                </w:rPr>
                                <w:t>)</w:t>
                              </w:r>
                            </w:p>
                          </w:txbxContent>
                        </wps:txbx>
                        <wps:bodyPr rot="0" vert="horz" wrap="square" lIns="91440" tIns="45720" rIns="91440" bIns="45720" anchor="t" anchorCtr="0" upright="1">
                          <a:noAutofit/>
                        </wps:bodyPr>
                      </wps:wsp>
                      <wps:wsp>
                        <wps:cNvPr id="320" name="Line 90"/>
                        <wps:cNvCnPr/>
                        <wps:spPr bwMode="auto">
                          <a:xfrm>
                            <a:off x="2781300" y="504805"/>
                            <a:ext cx="1684276" cy="0"/>
                          </a:xfrm>
                          <a:prstGeom prst="line">
                            <a:avLst/>
                          </a:prstGeom>
                          <a:noFill/>
                          <a:ln w="9525">
                            <a:solidFill>
                              <a:schemeClr val="tx1"/>
                            </a:solidFill>
                            <a:round/>
                            <a:headEnd/>
                            <a:tailEnd type="triangle" w="med" len="med"/>
                          </a:ln>
                          <a:extLst>
                            <a:ext uri="{909E8E84-426E-40DD-AFC4-6F175D3DCCD1}">
                              <a14:hiddenFill xmlns:a14="http://schemas.microsoft.com/office/drawing/2010/main">
                                <a:noFill/>
                              </a14:hiddenFill>
                            </a:ext>
                          </a:extLst>
                        </wps:spPr>
                        <wps:bodyPr/>
                      </wps:wsp>
                      <wps:wsp>
                        <wps:cNvPr id="321" name="Line 91"/>
                        <wps:cNvCnPr/>
                        <wps:spPr bwMode="auto">
                          <a:xfrm flipH="1">
                            <a:off x="864529" y="488694"/>
                            <a:ext cx="502184" cy="1"/>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322" name="Text Box 92"/>
                        <wps:cNvSpPr txBox="1">
                          <a:spLocks noChangeArrowheads="1"/>
                        </wps:cNvSpPr>
                        <wps:spPr bwMode="auto">
                          <a:xfrm>
                            <a:off x="1009776" y="72115"/>
                            <a:ext cx="2190624" cy="2286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922DDE" w14:textId="77777777" w:rsidR="00AA275D" w:rsidRDefault="00AA275D" w:rsidP="00627870">
                              <w:pPr>
                                <w:autoSpaceDE w:val="0"/>
                                <w:autoSpaceDN w:val="0"/>
                                <w:adjustRightInd w:val="0"/>
                                <w:spacing w:before="0"/>
                                <w:rPr>
                                  <w:rFonts w:cs="Arial"/>
                                  <w:b/>
                                  <w:bCs/>
                                  <w:i/>
                                  <w:iCs/>
                                  <w:color w:val="000000"/>
                                  <w:sz w:val="18"/>
                                  <w:szCs w:val="18"/>
                                  <w:u w:val="single"/>
                                </w:rPr>
                              </w:pPr>
                              <w:r>
                                <w:rPr>
                                  <w:rFonts w:cs="Arial"/>
                                  <w:b/>
                                  <w:bCs/>
                                  <w:i/>
                                  <w:iCs/>
                                  <w:color w:val="000000"/>
                                  <w:sz w:val="18"/>
                                  <w:szCs w:val="18"/>
                                  <w:u w:val="single"/>
                                </w:rPr>
                                <w:t>Query/Report Process</w:t>
                              </w:r>
                            </w:p>
                          </w:txbxContent>
                        </wps:txbx>
                        <wps:bodyPr rot="0" vert="horz" wrap="square" lIns="91440" tIns="45720" rIns="91440" bIns="45720" upright="1">
                          <a:noAutofit/>
                        </wps:bodyPr>
                      </wps:wsp>
                      <wps:wsp>
                        <wps:cNvPr id="323" name="Text Box 93"/>
                        <wps:cNvSpPr txBox="1">
                          <a:spLocks noChangeArrowheads="1"/>
                        </wps:cNvSpPr>
                        <wps:spPr bwMode="auto">
                          <a:xfrm>
                            <a:off x="1296408" y="602237"/>
                            <a:ext cx="2806823" cy="2286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718D6" w14:textId="47D87D8D" w:rsidR="00AA275D" w:rsidRDefault="00AA275D" w:rsidP="00627870">
                              <w:pPr>
                                <w:autoSpaceDE w:val="0"/>
                                <w:autoSpaceDN w:val="0"/>
                                <w:adjustRightInd w:val="0"/>
                                <w:spacing w:before="0"/>
                                <w:rPr>
                                  <w:rFonts w:cs="Arial"/>
                                  <w:color w:val="000000"/>
                                  <w:sz w:val="18"/>
                                  <w:szCs w:val="18"/>
                                </w:rPr>
                              </w:pPr>
                              <w:r>
                                <w:t>Calendar</w:t>
                              </w:r>
                              <w:r>
                                <w:rPr>
                                  <w:rFonts w:cs="Arial"/>
                                  <w:color w:val="000000"/>
                                  <w:sz w:val="18"/>
                                  <w:szCs w:val="18"/>
                                </w:rPr>
                                <w:t xml:space="preserve"> Report (reda.065</w:t>
                              </w:r>
                              <w:r w:rsidRPr="005E3C1F">
                                <w:rPr>
                                  <w:rFonts w:cs="Arial"/>
                                  <w:color w:val="000000"/>
                                  <w:sz w:val="18"/>
                                  <w:szCs w:val="18"/>
                                </w:rPr>
                                <w:t>)</w:t>
                              </w:r>
                              <w:r>
                                <w:rPr>
                                  <w:rFonts w:cs="Arial"/>
                                  <w:color w:val="000000"/>
                                  <w:sz w:val="18"/>
                                  <w:szCs w:val="18"/>
                                </w:rPr>
                                <w:t>: ERROR</w:t>
                              </w:r>
                            </w:p>
                          </w:txbxContent>
                        </wps:txbx>
                        <wps:bodyPr rot="0" vert="horz" wrap="square" lIns="91440" tIns="45720" rIns="91440" bIns="45720" anchor="t" anchorCtr="0" upright="1">
                          <a:noAutofit/>
                        </wps:bodyPr>
                      </wps:wsp>
                      <wps:wsp>
                        <wps:cNvPr id="324" name="Line 94"/>
                        <wps:cNvCnPr/>
                        <wps:spPr bwMode="auto">
                          <a:xfrm flipH="1">
                            <a:off x="3276600" y="708108"/>
                            <a:ext cx="1185887" cy="1227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25" name="Line 95"/>
                        <wps:cNvCnPr/>
                        <wps:spPr bwMode="auto">
                          <a:xfrm flipH="1">
                            <a:off x="861439" y="720383"/>
                            <a:ext cx="505274"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326" name="Text Box 96"/>
                        <wps:cNvSpPr txBox="1">
                          <a:spLocks noChangeArrowheads="1"/>
                        </wps:cNvSpPr>
                        <wps:spPr bwMode="auto">
                          <a:xfrm>
                            <a:off x="1296408" y="850804"/>
                            <a:ext cx="2806823" cy="22862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FC1C9A" w14:textId="5088FB66" w:rsidR="00AA275D" w:rsidRDefault="00AA275D" w:rsidP="00627870">
                              <w:pPr>
                                <w:autoSpaceDE w:val="0"/>
                                <w:autoSpaceDN w:val="0"/>
                                <w:adjustRightInd w:val="0"/>
                                <w:spacing w:before="0"/>
                                <w:rPr>
                                  <w:rFonts w:cs="Arial"/>
                                  <w:color w:val="000000"/>
                                  <w:sz w:val="18"/>
                                  <w:szCs w:val="18"/>
                                </w:rPr>
                              </w:pPr>
                              <w:r>
                                <w:t>Calendar</w:t>
                              </w:r>
                              <w:r w:rsidRPr="005E3C1F">
                                <w:rPr>
                                  <w:rFonts w:cs="Arial"/>
                                  <w:color w:val="000000"/>
                                  <w:sz w:val="18"/>
                                  <w:szCs w:val="18"/>
                                </w:rPr>
                                <w:t xml:space="preserve"> Report (reda.</w:t>
                              </w:r>
                              <w:r>
                                <w:t>065</w:t>
                              </w:r>
                              <w:r w:rsidRPr="005E3C1F">
                                <w:rPr>
                                  <w:rFonts w:cs="Arial"/>
                                  <w:color w:val="000000"/>
                                  <w:sz w:val="18"/>
                                  <w:szCs w:val="18"/>
                                </w:rPr>
                                <w:t>)</w:t>
                              </w:r>
                            </w:p>
                          </w:txbxContent>
                        </wps:txbx>
                        <wps:bodyPr rot="0" vert="horz" wrap="square" lIns="91440" tIns="45720" rIns="91440" bIns="45720" anchor="t" anchorCtr="0" upright="1">
                          <a:noAutofit/>
                        </wps:bodyPr>
                      </wps:wsp>
                      <wps:wsp>
                        <wps:cNvPr id="327" name="Line 97"/>
                        <wps:cNvCnPr/>
                        <wps:spPr bwMode="auto">
                          <a:xfrm flipH="1">
                            <a:off x="2819400" y="975087"/>
                            <a:ext cx="16461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8" name="Line 98"/>
                        <wps:cNvCnPr/>
                        <wps:spPr bwMode="auto">
                          <a:xfrm flipH="1">
                            <a:off x="864530" y="979690"/>
                            <a:ext cx="50218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4710765" id="Area di disegno 329" o:spid="_x0000_s1026" editas="canvas" style="width:423.1pt;height:115.5pt;mso-position-horizontal-relative:char;mso-position-vertical-relative:line" coordsize="53733,146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">
                <v:shape id="_x0000_s1027" type="#_x0000_t75" style="position:absolute;width:53733;height:14668;visibility:visible;mso-wrap-style:square">
                  <v:fill o:detectmouseclick="t"/>
                  <v:path o:connecttype="none"/>
                </v:shape>
                <v:shape id="Picture 87" o:spid="_x0000_s1028" type="#_x0000_t75" style="position:absolute;width:8869;height:138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" fillcolor="#bbe0e3">
                  <v:imagedata r:id="rId34" o:title=""/>
                </v:shape>
                <v:shape id="Picture 88" o:spid="_x0000_s1029" type="#_x0000_t75" style="position:absolute;left:44655;top:721;width:9078;height:13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" fillcolor="#bbe0e3">
                  <v:imagedata r:id="rId35" o:title=""/>
                </v:shape>
                <v:shapetype id="_x0000_t202" coordsize="21600,21600" o:spt="202" path="m,l,21600r21600,l21600,xe">
                  <v:stroke joinstyle="miter"/>
                  <v:path gradientshapeok="t" o:connecttype="rect"/>
                </v:shapetype>
                <v:shape id="Text Box 89" o:spid="_x0000_s1030" type="#_x0000_t202" style="position:absolute;left:12964;top:3605;width:2303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" filled="f" fillcolor="#bbe0e3" stroked="f">
                  <v:textbox>
                    <w:txbxContent>
                      <w:p w14:paraId="7E2EB1A6" w14:textId="1EC365A3" w:rsidR="00AA275D" w:rsidRPr="00957EA0" w:rsidRDefault="00AA275D" w:rsidP="00627870">
                        <w:pPr>
                          <w:autoSpaceDE w:val="0"/>
                          <w:autoSpaceDN w:val="0"/>
                          <w:adjustRightInd w:val="0"/>
                          <w:spacing w:before="0"/>
                          <w:rPr>
                            <w:rFonts w:cs="Arial"/>
                            <w:sz w:val="18"/>
                            <w:szCs w:val="18"/>
                          </w:rPr>
                        </w:pPr>
                        <w:r>
                          <w:t xml:space="preserve">Calendar </w:t>
                        </w:r>
                        <w:r w:rsidRPr="005E3C1F">
                          <w:rPr>
                            <w:rFonts w:cs="Arial"/>
                            <w:sz w:val="18"/>
                            <w:szCs w:val="18"/>
                          </w:rPr>
                          <w:t>Query (reda.</w:t>
                        </w:r>
                        <w:r>
                          <w:t>064</w:t>
                        </w:r>
                        <w:r w:rsidRPr="005E3C1F">
                          <w:rPr>
                            <w:rFonts w:cs="Arial"/>
                            <w:sz w:val="18"/>
                            <w:szCs w:val="18"/>
                          </w:rPr>
                          <w:t>)</w:t>
                        </w:r>
                      </w:p>
                    </w:txbxContent>
                  </v:textbox>
                </v:shape>
                <v:line id="Line 90" o:spid="_x0000_s1031" style="position:absolute;visibility:visible;mso-wrap-style:square" from="27813,5048" to="44655,5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" strokecolor="black [3213]">
                  <v:stroke endarrow="block"/>
                </v:line>
                <v:line id="Line 91" o:spid="_x0000_s1032" style="position:absolute;flip:x;visibility:visible;mso-wrap-style:square" from="8645,4886" to="13667,4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" strokecolor="black [3213]"/>
                <v:shape id="Text Box 92" o:spid="_x0000_s1033" type="#_x0000_t202" style="position:absolute;left:10097;top:721;width:2190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" filled="f" fillcolor="#bbe0e3" stroked="f">
                  <v:textbox>
                    <w:txbxContent>
                      <w:p w14:paraId="33922DDE" w14:textId="77777777" w:rsidR="00AA275D" w:rsidRDefault="00AA275D" w:rsidP="00627870">
                        <w:pPr>
                          <w:autoSpaceDE w:val="0"/>
                          <w:autoSpaceDN w:val="0"/>
                          <w:adjustRightInd w:val="0"/>
                          <w:spacing w:before="0"/>
                          <w:rPr>
                            <w:rFonts w:cs="Arial"/>
                            <w:b/>
                            <w:bCs/>
                            <w:i/>
                            <w:iCs/>
                            <w:color w:val="000000"/>
                            <w:sz w:val="18"/>
                            <w:szCs w:val="18"/>
                            <w:u w:val="single"/>
                          </w:rPr>
                        </w:pPr>
                        <w:r>
                          <w:rPr>
                            <w:rFonts w:cs="Arial"/>
                            <w:b/>
                            <w:bCs/>
                            <w:i/>
                            <w:iCs/>
                            <w:color w:val="000000"/>
                            <w:sz w:val="18"/>
                            <w:szCs w:val="18"/>
                            <w:u w:val="single"/>
                          </w:rPr>
                          <w:t>Query/Report Process</w:t>
                        </w:r>
                      </w:p>
                    </w:txbxContent>
                  </v:textbox>
                </v:shape>
                <v:shape id="Text Box 93" o:spid="_x0000_s1034" type="#_x0000_t202" style="position:absolute;left:12964;top:6022;width:2806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" filled="f" fillcolor="#bbe0e3" stroked="f">
                  <v:textbox>
                    <w:txbxContent>
                      <w:p w14:paraId="4B1718D6" w14:textId="47D87D8D" w:rsidR="00AA275D" w:rsidRDefault="00AA275D" w:rsidP="00627870">
                        <w:pPr>
                          <w:autoSpaceDE w:val="0"/>
                          <w:autoSpaceDN w:val="0"/>
                          <w:adjustRightInd w:val="0"/>
                          <w:spacing w:before="0"/>
                          <w:rPr>
                            <w:rFonts w:cs="Arial"/>
                            <w:color w:val="000000"/>
                            <w:sz w:val="18"/>
                            <w:szCs w:val="18"/>
                          </w:rPr>
                        </w:pPr>
                        <w:r>
                          <w:t>Calendar</w:t>
                        </w:r>
                        <w:r>
                          <w:rPr>
                            <w:rFonts w:cs="Arial"/>
                            <w:color w:val="000000"/>
                            <w:sz w:val="18"/>
                            <w:szCs w:val="18"/>
                          </w:rPr>
                          <w:t xml:space="preserve"> Report (reda.065</w:t>
                        </w:r>
                        <w:r w:rsidRPr="005E3C1F">
                          <w:rPr>
                            <w:rFonts w:cs="Arial"/>
                            <w:color w:val="000000"/>
                            <w:sz w:val="18"/>
                            <w:szCs w:val="18"/>
                          </w:rPr>
                          <w:t>)</w:t>
                        </w:r>
                        <w:r>
                          <w:rPr>
                            <w:rFonts w:cs="Arial"/>
                            <w:color w:val="000000"/>
                            <w:sz w:val="18"/>
                            <w:szCs w:val="18"/>
                          </w:rPr>
                          <w:t>: ERROR</w:t>
                        </w:r>
                      </w:p>
                    </w:txbxContent>
                  </v:textbox>
                </v:shape>
                <v:line id="Line 94" o:spid="_x0000_s1035" style="position:absolute;flip:x;visibility:visible;mso-wrap-style:square" from="32766,7081" to="44624,7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">
                  <v:stroke dashstyle="dash"/>
                </v:line>
                <v:line id="Line 95" o:spid="_x0000_s1036" style="position:absolute;flip:x;visibility:visible;mso-wrap-style:square" from="8614,7203" to="13667,7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">
                  <v:stroke dashstyle="dash" endarrow="block"/>
                </v:line>
                <v:shape id="Text Box 96" o:spid="_x0000_s1037" type="#_x0000_t202" style="position:absolute;left:12964;top:8508;width:2806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" filled="f" fillcolor="#bbe0e3" stroked="f">
                  <v:textbox>
                    <w:txbxContent>
                      <w:p w14:paraId="11FC1C9A" w14:textId="5088FB66" w:rsidR="00AA275D" w:rsidRDefault="00AA275D" w:rsidP="00627870">
                        <w:pPr>
                          <w:autoSpaceDE w:val="0"/>
                          <w:autoSpaceDN w:val="0"/>
                          <w:adjustRightInd w:val="0"/>
                          <w:spacing w:before="0"/>
                          <w:rPr>
                            <w:rFonts w:cs="Arial"/>
                            <w:color w:val="000000"/>
                            <w:sz w:val="18"/>
                            <w:szCs w:val="18"/>
                          </w:rPr>
                        </w:pPr>
                        <w:r>
                          <w:t>Calendar</w:t>
                        </w:r>
                        <w:r w:rsidRPr="005E3C1F">
                          <w:rPr>
                            <w:rFonts w:cs="Arial"/>
                            <w:color w:val="000000"/>
                            <w:sz w:val="18"/>
                            <w:szCs w:val="18"/>
                          </w:rPr>
                          <w:t xml:space="preserve"> Report (reda.</w:t>
                        </w:r>
                        <w:r>
                          <w:t>065</w:t>
                        </w:r>
                        <w:r w:rsidRPr="005E3C1F">
                          <w:rPr>
                            <w:rFonts w:cs="Arial"/>
                            <w:color w:val="000000"/>
                            <w:sz w:val="18"/>
                            <w:szCs w:val="18"/>
                          </w:rPr>
                          <w:t>)</w:t>
                        </w:r>
                      </w:p>
                    </w:txbxContent>
                  </v:textbox>
                </v:shape>
                <v:line id="Line 97" o:spid="_x0000_s1038" style="position:absolute;flip:x;visibility:visible;mso-wrap-style:square" from="28194,9750" to="44655,9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"/>
                <v:line id="Line 98" o:spid="_x0000_s1039" style="position:absolute;flip:x;visibility:visible;mso-wrap-style:square" from="8645,9796" to="13667,9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">
                  <v:stroke endarrow="block"/>
                </v:line>
                <w10:anchorlock/>
              </v:group>
            </w:pict>
          </mc:Fallback>
        </mc:AlternateContent>
      </w:r>
    </w:p>
    <w:p w14:paraId="1F62BF22" w14:textId="15793F28" w:rsidR="00627870" w:rsidRPr="00627870" w:rsidRDefault="00D16CBF" w:rsidP="00FF1E86">
      <w:pPr>
        <w:pStyle w:val="BlockLabelBeforeXML"/>
      </w:pPr>
      <w:r>
        <w:t>Calendar</w:t>
      </w:r>
      <w:r w:rsidR="00627870" w:rsidRPr="00627870">
        <w:t xml:space="preserve"> Query</w:t>
      </w:r>
    </w:p>
    <w:p w14:paraId="2A4B2F81" w14:textId="77777777" w:rsidR="00627870" w:rsidRPr="00627870" w:rsidRDefault="00627870" w:rsidP="00FF1E86">
      <w:r w:rsidRPr="00627870">
        <w:t>The Instructing Party sends an instruction to the Executing/Servicing Party to run a query according to specified criteria.</w:t>
      </w:r>
    </w:p>
    <w:p w14:paraId="216A2B87" w14:textId="0191DD03" w:rsidR="00627870" w:rsidRPr="00627870" w:rsidRDefault="00D16CBF" w:rsidP="00FF1E86">
      <w:pPr>
        <w:pStyle w:val="BlockLabelBeforeXML"/>
      </w:pPr>
      <w:r>
        <w:t>Calendar</w:t>
      </w:r>
      <w:r w:rsidR="00627870" w:rsidRPr="00627870">
        <w:t xml:space="preserve"> Report </w:t>
      </w:r>
    </w:p>
    <w:p w14:paraId="01148E59" w14:textId="77777777" w:rsidR="00627870" w:rsidRPr="00627870" w:rsidRDefault="00627870" w:rsidP="00FF1E86">
      <w:r w:rsidRPr="00627870">
        <w:t>Depending on the query criteria, it is possible that the processing will take more than a certain time or that the result of the query will be empty due to wrong combination of criteria or no result set. In this case, an error message within a query response message is sent to the Instructing Party.</w:t>
      </w:r>
    </w:p>
    <w:p w14:paraId="0CA59792" w14:textId="59D37CF2" w:rsidR="00627870" w:rsidRPr="00627870" w:rsidRDefault="00D16CBF" w:rsidP="00FF1E86">
      <w:pPr>
        <w:pStyle w:val="BlockLabelBeforeXML"/>
      </w:pPr>
      <w:r>
        <w:t>Calendar</w:t>
      </w:r>
      <w:r w:rsidR="00627870" w:rsidRPr="00627870">
        <w:t xml:space="preserve"> Report </w:t>
      </w:r>
    </w:p>
    <w:p w14:paraId="47B46819" w14:textId="77777777" w:rsidR="00FF1E86" w:rsidRDefault="00627870" w:rsidP="00FF1E86">
      <w:bookmarkStart w:id="23" w:name="_Toc52263286"/>
      <w:r w:rsidRPr="00627870">
        <w:t>The Executing/Servicing Party sends a query response that meets the specified criteria to the Instructing Party.</w:t>
      </w:r>
    </w:p>
    <w:p w14:paraId="4130BB7D" w14:textId="77777777" w:rsidR="000E53BB" w:rsidRDefault="00B5372E" w:rsidP="00A8050C">
      <w:pPr>
        <w:pStyle w:val="Heading1"/>
      </w:pPr>
      <w:bookmarkStart w:id="24" w:name="_Toc83036367"/>
      <w:bookmarkEnd w:id="23"/>
      <w:r>
        <w:lastRenderedPageBreak/>
        <w:t>Business Examples</w:t>
      </w:r>
      <w:bookmarkEnd w:id="24"/>
    </w:p>
    <w:p w14:paraId="05958574" w14:textId="77777777" w:rsidR="002E1CB1" w:rsidRPr="002E1CB1" w:rsidRDefault="002E1CB1" w:rsidP="002E1CB1">
      <w:r w:rsidRPr="002E1CB1">
        <w:t xml:space="preserve">This section describes business examples of the use of the various </w:t>
      </w:r>
      <w:r w:rsidR="00FC3EE2">
        <w:t xml:space="preserve">candidate </w:t>
      </w:r>
      <w:r w:rsidRPr="002E1CB1">
        <w:t>MessageDefinitions.</w:t>
      </w:r>
    </w:p>
    <w:p w14:paraId="0289E053" w14:textId="49BEB9B7" w:rsidR="00F307D3" w:rsidRPr="00F307D3" w:rsidRDefault="006D128B" w:rsidP="00F307D3">
      <w:pPr>
        <w:pStyle w:val="Heading2"/>
      </w:pPr>
      <w:bookmarkStart w:id="25" w:name="_Toc52263304"/>
      <w:bookmarkStart w:id="26" w:name="_Toc83036368"/>
      <w:bookmarkEnd w:id="5"/>
      <w:r>
        <w:t xml:space="preserve">Calendar </w:t>
      </w:r>
      <w:r w:rsidR="00F307D3" w:rsidRPr="00F307D3">
        <w:t>Query - reda.0</w:t>
      </w:r>
      <w:r>
        <w:t>64</w:t>
      </w:r>
      <w:r w:rsidR="00F307D3" w:rsidRPr="00F307D3">
        <w:t>.001.01</w:t>
      </w:r>
      <w:bookmarkEnd w:id="25"/>
      <w:bookmarkEnd w:id="26"/>
    </w:p>
    <w:p w14:paraId="7E6F8AD1" w14:textId="77777777" w:rsidR="00F307D3" w:rsidRPr="00F307D3" w:rsidRDefault="00F307D3" w:rsidP="00821814">
      <w:pPr>
        <w:pStyle w:val="BlockLabel"/>
      </w:pPr>
      <w:bookmarkStart w:id="27" w:name="_Toc491193447"/>
      <w:r w:rsidRPr="00F307D3">
        <w:t>Description</w:t>
      </w:r>
      <w:bookmarkEnd w:id="27"/>
    </w:p>
    <w:p w14:paraId="6F99DF72" w14:textId="21BEB6FA" w:rsidR="00F307D3" w:rsidRPr="00F307D3" w:rsidRDefault="00F307D3" w:rsidP="00F307D3">
      <w:r w:rsidRPr="00F307D3">
        <w:t xml:space="preserve">In this example the </w:t>
      </w:r>
      <w:r w:rsidR="006D128B" w:rsidRPr="006D128B">
        <w:t xml:space="preserve">calendar for December 2018 </w:t>
      </w:r>
      <w:r w:rsidR="006D128B">
        <w:t xml:space="preserve">and the service "RTGS" </w:t>
      </w:r>
      <w:r w:rsidR="006D128B" w:rsidRPr="006D128B">
        <w:t xml:space="preserve">for currency EUR is </w:t>
      </w:r>
      <w:r w:rsidR="006D128B">
        <w:t>requested.</w:t>
      </w:r>
    </w:p>
    <w:p w14:paraId="7D1E0069" w14:textId="77777777" w:rsidR="00F307D3" w:rsidRPr="0088547B" w:rsidRDefault="00F307D3" w:rsidP="00821814">
      <w:pPr>
        <w:pStyle w:val="BlockLabel"/>
        <w:rPr>
          <w:lang w:val="fr-FR"/>
        </w:rPr>
      </w:pPr>
      <w:r w:rsidRPr="0088547B">
        <w:rPr>
          <w:lang w:val="fr-FR"/>
        </w:rPr>
        <w:t>Message Instance</w:t>
      </w:r>
    </w:p>
    <w:p w14:paraId="64E28150" w14:textId="77777777" w:rsidR="000844C1" w:rsidRPr="0088547B" w:rsidRDefault="000844C1" w:rsidP="000844C1">
      <w:pPr>
        <w:pStyle w:val="XMLCode"/>
        <w:rPr>
          <w:lang w:val="fr-FR"/>
        </w:rPr>
      </w:pPr>
      <w:r w:rsidRPr="0088547B">
        <w:rPr>
          <w:highlight w:val="white"/>
          <w:lang w:val="fr-FR"/>
        </w:rPr>
        <w:t>&lt;Document</w:t>
      </w:r>
      <w:r w:rsidRPr="0088547B">
        <w:rPr>
          <w:lang w:val="fr-FR"/>
        </w:rPr>
        <w:t>&gt;</w:t>
      </w:r>
    </w:p>
    <w:p w14:paraId="4C8D4D4D" w14:textId="77777777" w:rsidR="000844C1" w:rsidRPr="0088547B" w:rsidRDefault="000844C1" w:rsidP="000844C1">
      <w:pPr>
        <w:pStyle w:val="XMLCode"/>
        <w:rPr>
          <w:lang w:val="fr-FR"/>
        </w:rPr>
      </w:pPr>
      <w:r w:rsidRPr="0088547B">
        <w:rPr>
          <w:lang w:val="fr-FR"/>
        </w:rPr>
        <w:tab/>
        <w:t>&lt;CalQry&gt;</w:t>
      </w:r>
    </w:p>
    <w:p w14:paraId="63DB5731" w14:textId="77777777" w:rsidR="000844C1" w:rsidRPr="0088547B" w:rsidRDefault="000844C1" w:rsidP="000844C1">
      <w:pPr>
        <w:pStyle w:val="XMLCode"/>
        <w:rPr>
          <w:lang w:val="fr-FR"/>
        </w:rPr>
      </w:pPr>
      <w:r w:rsidRPr="0088547B">
        <w:rPr>
          <w:lang w:val="fr-FR"/>
        </w:rPr>
        <w:tab/>
      </w:r>
      <w:r w:rsidRPr="0088547B">
        <w:rPr>
          <w:lang w:val="fr-FR"/>
        </w:rPr>
        <w:tab/>
        <w:t>&lt;MsgHdr&gt;</w:t>
      </w:r>
    </w:p>
    <w:p w14:paraId="70ACD2EE" w14:textId="77777777" w:rsidR="000844C1" w:rsidRPr="000844C1" w:rsidRDefault="000844C1" w:rsidP="000844C1">
      <w:pPr>
        <w:pStyle w:val="XMLCode"/>
        <w:rPr>
          <w:lang w:val="en-US"/>
        </w:rPr>
      </w:pPr>
      <w:r w:rsidRPr="0088547B">
        <w:rPr>
          <w:lang w:val="fr-FR"/>
        </w:rPr>
        <w:tab/>
      </w:r>
      <w:r w:rsidRPr="0088547B">
        <w:rPr>
          <w:lang w:val="fr-FR"/>
        </w:rPr>
        <w:tab/>
      </w:r>
      <w:r w:rsidRPr="0088547B">
        <w:rPr>
          <w:lang w:val="fr-FR"/>
        </w:rPr>
        <w:tab/>
      </w:r>
      <w:r w:rsidRPr="000844C1">
        <w:rPr>
          <w:lang w:val="en-US"/>
        </w:rPr>
        <w:t>&lt;MsgId&gt;NONREF&lt;/MsgId&gt;</w:t>
      </w:r>
    </w:p>
    <w:p w14:paraId="3124F663" w14:textId="77777777" w:rsidR="000844C1" w:rsidRPr="000844C1" w:rsidRDefault="000844C1" w:rsidP="000844C1">
      <w:pPr>
        <w:pStyle w:val="XMLCode"/>
        <w:rPr>
          <w:lang w:val="en-US"/>
        </w:rPr>
      </w:pPr>
      <w:r w:rsidRPr="000844C1">
        <w:rPr>
          <w:lang w:val="en-US"/>
        </w:rPr>
        <w:tab/>
      </w:r>
      <w:r w:rsidRPr="000844C1">
        <w:rPr>
          <w:lang w:val="en-US"/>
        </w:rPr>
        <w:tab/>
        <w:t>&lt;/MsgHdr&gt;</w:t>
      </w:r>
    </w:p>
    <w:p w14:paraId="720D0C9A" w14:textId="77777777" w:rsidR="000844C1" w:rsidRPr="000844C1" w:rsidRDefault="000844C1" w:rsidP="000844C1">
      <w:pPr>
        <w:pStyle w:val="XMLCode"/>
        <w:rPr>
          <w:lang w:val="en-US"/>
        </w:rPr>
      </w:pPr>
      <w:r w:rsidRPr="000844C1">
        <w:rPr>
          <w:lang w:val="en-US"/>
        </w:rPr>
        <w:tab/>
      </w:r>
      <w:r w:rsidRPr="000844C1">
        <w:rPr>
          <w:lang w:val="en-US"/>
        </w:rPr>
        <w:tab/>
        <w:t>&lt;SchCrit&gt;</w:t>
      </w:r>
    </w:p>
    <w:p w14:paraId="79A96B93" w14:textId="77777777" w:rsidR="000844C1" w:rsidRPr="000844C1" w:rsidRDefault="000844C1" w:rsidP="000844C1">
      <w:pPr>
        <w:pStyle w:val="XMLCode"/>
        <w:rPr>
          <w:lang w:val="en-US"/>
        </w:rPr>
      </w:pPr>
      <w:r w:rsidRPr="000844C1">
        <w:rPr>
          <w:lang w:val="en-US"/>
        </w:rPr>
        <w:tab/>
      </w:r>
      <w:r w:rsidRPr="000844C1">
        <w:rPr>
          <w:lang w:val="en-US"/>
        </w:rPr>
        <w:tab/>
      </w:r>
      <w:r w:rsidRPr="000844C1">
        <w:rPr>
          <w:lang w:val="en-US"/>
        </w:rPr>
        <w:tab/>
        <w:t>&lt;Yr&gt;2018&lt;/Yr&gt;</w:t>
      </w:r>
    </w:p>
    <w:p w14:paraId="7390DB83" w14:textId="77777777" w:rsidR="000844C1" w:rsidRPr="000844C1" w:rsidRDefault="000844C1" w:rsidP="000844C1">
      <w:pPr>
        <w:pStyle w:val="XMLCode"/>
        <w:rPr>
          <w:lang w:val="en-US"/>
        </w:rPr>
      </w:pPr>
      <w:r w:rsidRPr="000844C1">
        <w:rPr>
          <w:lang w:val="en-US"/>
        </w:rPr>
        <w:tab/>
      </w:r>
      <w:r w:rsidRPr="000844C1">
        <w:rPr>
          <w:lang w:val="en-US"/>
        </w:rPr>
        <w:tab/>
      </w:r>
      <w:r w:rsidRPr="000844C1">
        <w:rPr>
          <w:lang w:val="en-US"/>
        </w:rPr>
        <w:tab/>
        <w:t>&lt;Mnth&gt;--12&lt;/Mnth&gt;</w:t>
      </w:r>
    </w:p>
    <w:p w14:paraId="17422D33" w14:textId="77777777" w:rsidR="000844C1" w:rsidRPr="000844C1" w:rsidRDefault="000844C1" w:rsidP="000844C1">
      <w:pPr>
        <w:pStyle w:val="XMLCode"/>
        <w:rPr>
          <w:lang w:val="en-US"/>
        </w:rPr>
      </w:pPr>
      <w:r w:rsidRPr="000844C1">
        <w:rPr>
          <w:lang w:val="en-US"/>
        </w:rPr>
        <w:tab/>
      </w:r>
      <w:r w:rsidRPr="000844C1">
        <w:rPr>
          <w:lang w:val="en-US"/>
        </w:rPr>
        <w:tab/>
      </w:r>
      <w:r w:rsidRPr="000844C1">
        <w:rPr>
          <w:lang w:val="en-US"/>
        </w:rPr>
        <w:tab/>
        <w:t>&lt;Svc&gt;</w:t>
      </w:r>
    </w:p>
    <w:p w14:paraId="60CCB3B3" w14:textId="77777777" w:rsidR="000844C1" w:rsidRPr="000844C1" w:rsidRDefault="000844C1" w:rsidP="000844C1">
      <w:pPr>
        <w:pStyle w:val="XMLCode"/>
        <w:rPr>
          <w:lang w:val="en-US"/>
        </w:rPr>
      </w:pPr>
      <w:r w:rsidRPr="000844C1">
        <w:rPr>
          <w:lang w:val="en-US"/>
        </w:rPr>
        <w:tab/>
      </w:r>
      <w:r w:rsidRPr="000844C1">
        <w:rPr>
          <w:lang w:val="en-US"/>
        </w:rPr>
        <w:tab/>
      </w:r>
      <w:r w:rsidRPr="000844C1">
        <w:rPr>
          <w:lang w:val="en-US"/>
        </w:rPr>
        <w:tab/>
      </w:r>
      <w:r w:rsidRPr="000844C1">
        <w:rPr>
          <w:lang w:val="en-US"/>
        </w:rPr>
        <w:tab/>
        <w:t>&lt;SysId&gt;</w:t>
      </w:r>
    </w:p>
    <w:p w14:paraId="2816C062" w14:textId="77777777" w:rsidR="000844C1" w:rsidRPr="000844C1" w:rsidRDefault="000844C1" w:rsidP="000844C1">
      <w:pPr>
        <w:pStyle w:val="XMLCode"/>
        <w:rPr>
          <w:lang w:val="en-US"/>
        </w:rPr>
      </w:pPr>
      <w:r w:rsidRPr="000844C1">
        <w:rPr>
          <w:lang w:val="en-US"/>
        </w:rPr>
        <w:tab/>
      </w:r>
      <w:r w:rsidRPr="000844C1">
        <w:rPr>
          <w:lang w:val="en-US"/>
        </w:rPr>
        <w:tab/>
      </w:r>
      <w:r w:rsidRPr="000844C1">
        <w:rPr>
          <w:lang w:val="en-US"/>
        </w:rPr>
        <w:tab/>
      </w:r>
      <w:r w:rsidRPr="000844C1">
        <w:rPr>
          <w:lang w:val="en-US"/>
        </w:rPr>
        <w:tab/>
      </w:r>
      <w:r w:rsidRPr="000844C1">
        <w:rPr>
          <w:lang w:val="en-US"/>
        </w:rPr>
        <w:tab/>
        <w:t>&lt;MktInfrstrctrId&gt;</w:t>
      </w:r>
    </w:p>
    <w:p w14:paraId="0BDF27BA" w14:textId="77777777" w:rsidR="000844C1" w:rsidRPr="000844C1" w:rsidRDefault="000844C1" w:rsidP="000844C1">
      <w:pPr>
        <w:pStyle w:val="XMLCode"/>
        <w:rPr>
          <w:lang w:val="en-US"/>
        </w:rPr>
      </w:pPr>
      <w:r w:rsidRPr="000844C1">
        <w:rPr>
          <w:lang w:val="en-US"/>
        </w:rPr>
        <w:tab/>
      </w:r>
      <w:r w:rsidRPr="000844C1">
        <w:rPr>
          <w:lang w:val="en-US"/>
        </w:rPr>
        <w:tab/>
      </w:r>
      <w:r w:rsidRPr="000844C1">
        <w:rPr>
          <w:lang w:val="en-US"/>
        </w:rPr>
        <w:tab/>
      </w:r>
      <w:r w:rsidRPr="000844C1">
        <w:rPr>
          <w:lang w:val="en-US"/>
        </w:rPr>
        <w:tab/>
      </w:r>
      <w:r w:rsidRPr="000844C1">
        <w:rPr>
          <w:lang w:val="en-US"/>
        </w:rPr>
        <w:tab/>
      </w:r>
      <w:r w:rsidRPr="000844C1">
        <w:rPr>
          <w:lang w:val="en-US"/>
        </w:rPr>
        <w:tab/>
        <w:t>&lt;Prtry&gt;RTGS&lt;/Prtry&gt;</w:t>
      </w:r>
    </w:p>
    <w:p w14:paraId="0B03BFEC" w14:textId="77777777" w:rsidR="000844C1" w:rsidRPr="000844C1" w:rsidRDefault="000844C1" w:rsidP="000844C1">
      <w:pPr>
        <w:pStyle w:val="XMLCode"/>
        <w:rPr>
          <w:lang w:val="en-US"/>
        </w:rPr>
      </w:pPr>
      <w:r w:rsidRPr="000844C1">
        <w:rPr>
          <w:lang w:val="en-US"/>
        </w:rPr>
        <w:tab/>
      </w:r>
      <w:r w:rsidRPr="000844C1">
        <w:rPr>
          <w:lang w:val="en-US"/>
        </w:rPr>
        <w:tab/>
      </w:r>
      <w:r w:rsidRPr="000844C1">
        <w:rPr>
          <w:lang w:val="en-US"/>
        </w:rPr>
        <w:tab/>
      </w:r>
      <w:r w:rsidRPr="000844C1">
        <w:rPr>
          <w:lang w:val="en-US"/>
        </w:rPr>
        <w:tab/>
      </w:r>
      <w:r w:rsidRPr="000844C1">
        <w:rPr>
          <w:lang w:val="en-US"/>
        </w:rPr>
        <w:tab/>
        <w:t>&lt;/MktInfrstrctrId&gt;</w:t>
      </w:r>
    </w:p>
    <w:p w14:paraId="29E680CD" w14:textId="77777777" w:rsidR="000844C1" w:rsidRPr="000844C1" w:rsidRDefault="000844C1" w:rsidP="000844C1">
      <w:pPr>
        <w:pStyle w:val="XMLCode"/>
        <w:rPr>
          <w:lang w:val="en-US"/>
        </w:rPr>
      </w:pPr>
      <w:r w:rsidRPr="000844C1">
        <w:rPr>
          <w:lang w:val="en-US"/>
        </w:rPr>
        <w:tab/>
      </w:r>
      <w:r w:rsidRPr="000844C1">
        <w:rPr>
          <w:lang w:val="en-US"/>
        </w:rPr>
        <w:tab/>
      </w:r>
      <w:r w:rsidRPr="000844C1">
        <w:rPr>
          <w:lang w:val="en-US"/>
        </w:rPr>
        <w:tab/>
      </w:r>
      <w:r w:rsidRPr="000844C1">
        <w:rPr>
          <w:lang w:val="en-US"/>
        </w:rPr>
        <w:tab/>
        <w:t>&lt;/SysId&gt;</w:t>
      </w:r>
    </w:p>
    <w:p w14:paraId="0AE7F791" w14:textId="77777777" w:rsidR="000844C1" w:rsidRPr="000844C1" w:rsidRDefault="000844C1" w:rsidP="000844C1">
      <w:pPr>
        <w:pStyle w:val="XMLCode"/>
        <w:rPr>
          <w:lang w:val="en-US"/>
        </w:rPr>
      </w:pPr>
      <w:r w:rsidRPr="000844C1">
        <w:rPr>
          <w:lang w:val="en-US"/>
        </w:rPr>
        <w:tab/>
      </w:r>
      <w:r w:rsidRPr="000844C1">
        <w:rPr>
          <w:lang w:val="en-US"/>
        </w:rPr>
        <w:tab/>
      </w:r>
      <w:r w:rsidRPr="000844C1">
        <w:rPr>
          <w:lang w:val="en-US"/>
        </w:rPr>
        <w:tab/>
      </w:r>
      <w:r w:rsidRPr="000844C1">
        <w:rPr>
          <w:lang w:val="en-US"/>
        </w:rPr>
        <w:tab/>
        <w:t>&lt;SysCcy&gt;EUR&lt;/SysCcy&gt;</w:t>
      </w:r>
    </w:p>
    <w:p w14:paraId="001126E8" w14:textId="77777777" w:rsidR="000844C1" w:rsidRPr="000844C1" w:rsidRDefault="000844C1" w:rsidP="000844C1">
      <w:pPr>
        <w:pStyle w:val="XMLCode"/>
        <w:rPr>
          <w:lang w:val="en-US"/>
        </w:rPr>
      </w:pPr>
      <w:r w:rsidRPr="000844C1">
        <w:rPr>
          <w:lang w:val="en-US"/>
        </w:rPr>
        <w:tab/>
      </w:r>
      <w:r w:rsidRPr="000844C1">
        <w:rPr>
          <w:lang w:val="en-US"/>
        </w:rPr>
        <w:tab/>
      </w:r>
      <w:r w:rsidRPr="000844C1">
        <w:rPr>
          <w:lang w:val="en-US"/>
        </w:rPr>
        <w:tab/>
        <w:t>&lt;/Svc&gt;</w:t>
      </w:r>
    </w:p>
    <w:p w14:paraId="2D0E52B9" w14:textId="77777777" w:rsidR="000844C1" w:rsidRPr="000844C1" w:rsidRDefault="000844C1" w:rsidP="000844C1">
      <w:pPr>
        <w:pStyle w:val="XMLCode"/>
        <w:rPr>
          <w:lang w:val="en-US"/>
        </w:rPr>
      </w:pPr>
      <w:r w:rsidRPr="000844C1">
        <w:rPr>
          <w:lang w:val="en-US"/>
        </w:rPr>
        <w:tab/>
      </w:r>
      <w:r w:rsidRPr="000844C1">
        <w:rPr>
          <w:lang w:val="en-US"/>
        </w:rPr>
        <w:tab/>
        <w:t>&lt;/SchCrit&gt;</w:t>
      </w:r>
    </w:p>
    <w:p w14:paraId="19883EC7" w14:textId="77777777" w:rsidR="000844C1" w:rsidRPr="000844C1" w:rsidRDefault="000844C1" w:rsidP="000844C1">
      <w:pPr>
        <w:pStyle w:val="XMLCode"/>
        <w:rPr>
          <w:lang w:val="en-US"/>
        </w:rPr>
      </w:pPr>
      <w:r w:rsidRPr="000844C1">
        <w:rPr>
          <w:lang w:val="en-US"/>
        </w:rPr>
        <w:tab/>
        <w:t>&lt;/CalQry&gt;</w:t>
      </w:r>
    </w:p>
    <w:p w14:paraId="1ADD28EB" w14:textId="77777777" w:rsidR="000844C1" w:rsidRPr="000844C1" w:rsidRDefault="000844C1" w:rsidP="000844C1">
      <w:pPr>
        <w:pStyle w:val="XMLCode"/>
        <w:rPr>
          <w:lang w:val="en-US"/>
        </w:rPr>
      </w:pPr>
      <w:r w:rsidRPr="000844C1">
        <w:rPr>
          <w:lang w:val="en-US"/>
        </w:rPr>
        <w:t>&lt;/Document&gt;</w:t>
      </w:r>
    </w:p>
    <w:p w14:paraId="509FB9A3" w14:textId="77777777" w:rsidR="000844C1" w:rsidRDefault="000844C1" w:rsidP="000844C1">
      <w:pPr>
        <w:pStyle w:val="Heading2"/>
        <w:numPr>
          <w:ilvl w:val="0"/>
          <w:numId w:val="0"/>
        </w:numPr>
        <w:ind w:left="1008"/>
      </w:pPr>
      <w:bookmarkStart w:id="28" w:name="_Toc52263305"/>
    </w:p>
    <w:p w14:paraId="4D84FCB6" w14:textId="356DCEB5" w:rsidR="00F307D3" w:rsidRPr="00F307D3" w:rsidRDefault="001B68E3" w:rsidP="00F307D3">
      <w:pPr>
        <w:pStyle w:val="Heading2"/>
      </w:pPr>
      <w:bookmarkStart w:id="29" w:name="_Toc83036369"/>
      <w:r>
        <w:t xml:space="preserve">Calendar </w:t>
      </w:r>
      <w:r w:rsidR="00F307D3" w:rsidRPr="00F307D3">
        <w:t>Report - reda.0</w:t>
      </w:r>
      <w:r>
        <w:t>65</w:t>
      </w:r>
      <w:r w:rsidR="00F307D3" w:rsidRPr="00F307D3">
        <w:t>.001.01</w:t>
      </w:r>
      <w:bookmarkEnd w:id="28"/>
      <w:bookmarkEnd w:id="29"/>
    </w:p>
    <w:p w14:paraId="01DFB194" w14:textId="77777777" w:rsidR="00F307D3" w:rsidRPr="00F307D3" w:rsidRDefault="00F307D3" w:rsidP="00821814">
      <w:pPr>
        <w:pStyle w:val="BlockLabel"/>
      </w:pPr>
      <w:bookmarkStart w:id="30" w:name="_Toc491193449"/>
      <w:r w:rsidRPr="00F307D3">
        <w:t>Description</w:t>
      </w:r>
      <w:bookmarkEnd w:id="30"/>
    </w:p>
    <w:p w14:paraId="5FA9295D" w14:textId="18CE70F9" w:rsidR="001B68E3" w:rsidRPr="001B68E3" w:rsidRDefault="001B68E3" w:rsidP="001B68E3">
      <w:r w:rsidRPr="001B68E3">
        <w:t xml:space="preserve">In this example, the calendar for December 2018 for </w:t>
      </w:r>
      <w:r>
        <w:t xml:space="preserve">service "RTGS" and </w:t>
      </w:r>
      <w:r w:rsidRPr="001B68E3">
        <w:t xml:space="preserve">currency EUR is reported. </w:t>
      </w:r>
    </w:p>
    <w:p w14:paraId="37E9542A" w14:textId="77777777" w:rsidR="00F307D3" w:rsidRPr="0088547B" w:rsidRDefault="00F307D3" w:rsidP="00821814">
      <w:pPr>
        <w:pStyle w:val="BlockLabel"/>
        <w:rPr>
          <w:lang w:val="fr-FR"/>
        </w:rPr>
      </w:pPr>
      <w:r w:rsidRPr="0088547B">
        <w:rPr>
          <w:lang w:val="fr-FR"/>
        </w:rPr>
        <w:t>Message Instance</w:t>
      </w:r>
    </w:p>
    <w:p w14:paraId="53211DF0" w14:textId="5C3F3CDC" w:rsidR="005D4FE0" w:rsidRPr="0088547B" w:rsidRDefault="005D4FE0" w:rsidP="005D4FE0">
      <w:pPr>
        <w:pStyle w:val="XMLCode"/>
        <w:rPr>
          <w:lang w:val="fr-FR"/>
        </w:rPr>
      </w:pPr>
      <w:r w:rsidRPr="0088547B">
        <w:rPr>
          <w:highlight w:val="white"/>
          <w:lang w:val="fr-FR"/>
        </w:rPr>
        <w:t>&lt;Document</w:t>
      </w:r>
      <w:r w:rsidR="000844C1" w:rsidRPr="0088547B">
        <w:rPr>
          <w:lang w:val="fr-FR"/>
        </w:rPr>
        <w:t>&gt;</w:t>
      </w:r>
    </w:p>
    <w:p w14:paraId="4086DDDE" w14:textId="77A6C003" w:rsidR="005D4FE0" w:rsidRPr="0088547B" w:rsidRDefault="005D4FE0" w:rsidP="005D4FE0">
      <w:pPr>
        <w:pStyle w:val="XMLCode"/>
        <w:rPr>
          <w:lang w:val="fr-FR"/>
        </w:rPr>
      </w:pPr>
      <w:r w:rsidRPr="0088547B">
        <w:rPr>
          <w:lang w:val="fr-FR"/>
        </w:rPr>
        <w:t>&lt;CalRpt&gt;</w:t>
      </w:r>
    </w:p>
    <w:p w14:paraId="10FA53B6" w14:textId="77777777" w:rsidR="005D4FE0" w:rsidRPr="0088547B" w:rsidRDefault="005D4FE0" w:rsidP="005D4FE0">
      <w:pPr>
        <w:pStyle w:val="XMLCode"/>
        <w:rPr>
          <w:lang w:val="fr-FR"/>
        </w:rPr>
      </w:pPr>
      <w:r w:rsidRPr="0088547B">
        <w:rPr>
          <w:lang w:val="fr-FR"/>
        </w:rPr>
        <w:tab/>
      </w:r>
      <w:r w:rsidRPr="0088547B">
        <w:rPr>
          <w:lang w:val="fr-FR"/>
        </w:rPr>
        <w:tab/>
        <w:t>&lt;MsgHdr&gt;</w:t>
      </w:r>
    </w:p>
    <w:p w14:paraId="6E6A1A39" w14:textId="77777777" w:rsidR="005D4FE0" w:rsidRPr="0088547B" w:rsidRDefault="005D4FE0" w:rsidP="005D4FE0">
      <w:pPr>
        <w:pStyle w:val="XMLCode"/>
        <w:rPr>
          <w:lang w:val="fr-FR"/>
        </w:rPr>
      </w:pPr>
      <w:r w:rsidRPr="0088547B">
        <w:rPr>
          <w:lang w:val="fr-FR"/>
        </w:rPr>
        <w:tab/>
      </w:r>
      <w:r w:rsidRPr="0088547B">
        <w:rPr>
          <w:lang w:val="fr-FR"/>
        </w:rPr>
        <w:tab/>
      </w:r>
      <w:r w:rsidRPr="0088547B">
        <w:rPr>
          <w:lang w:val="fr-FR"/>
        </w:rPr>
        <w:tab/>
        <w:t>&lt;MsgId&gt;NONREF&lt;/MsgId&gt;</w:t>
      </w:r>
    </w:p>
    <w:p w14:paraId="777CE3E1" w14:textId="77777777" w:rsidR="005D4FE0" w:rsidRPr="0088547B" w:rsidRDefault="005D4FE0" w:rsidP="005D4FE0">
      <w:pPr>
        <w:pStyle w:val="XMLCode"/>
        <w:rPr>
          <w:lang w:val="fr-FR"/>
        </w:rPr>
      </w:pPr>
      <w:r w:rsidRPr="0088547B">
        <w:rPr>
          <w:lang w:val="fr-FR"/>
        </w:rPr>
        <w:lastRenderedPageBreak/>
        <w:tab/>
      </w:r>
      <w:r w:rsidRPr="0088547B">
        <w:rPr>
          <w:lang w:val="fr-FR"/>
        </w:rPr>
        <w:tab/>
      </w:r>
      <w:r w:rsidRPr="0088547B">
        <w:rPr>
          <w:lang w:val="fr-FR"/>
        </w:rPr>
        <w:tab/>
        <w:t>&lt;OrgnlBizQry&gt;</w:t>
      </w:r>
    </w:p>
    <w:p w14:paraId="0D3F3397" w14:textId="77777777" w:rsidR="005D4FE0" w:rsidRPr="0088547B" w:rsidRDefault="005D4FE0" w:rsidP="005D4FE0">
      <w:pPr>
        <w:pStyle w:val="XMLCode"/>
        <w:rPr>
          <w:lang w:val="fr-FR"/>
        </w:rPr>
      </w:pPr>
      <w:r w:rsidRPr="0088547B">
        <w:rPr>
          <w:lang w:val="fr-FR"/>
        </w:rPr>
        <w:tab/>
      </w:r>
      <w:r w:rsidRPr="0088547B">
        <w:rPr>
          <w:lang w:val="fr-FR"/>
        </w:rPr>
        <w:tab/>
      </w:r>
      <w:r w:rsidRPr="0088547B">
        <w:rPr>
          <w:lang w:val="fr-FR"/>
        </w:rPr>
        <w:tab/>
      </w:r>
      <w:r w:rsidRPr="0088547B">
        <w:rPr>
          <w:lang w:val="fr-FR"/>
        </w:rPr>
        <w:tab/>
        <w:t>&lt;MsgId&gt;MSGID0000100&lt;/MsgId&gt;</w:t>
      </w:r>
    </w:p>
    <w:p w14:paraId="4CAADD47" w14:textId="77777777" w:rsidR="005D4FE0" w:rsidRPr="0088547B" w:rsidRDefault="005D4FE0" w:rsidP="005D4FE0">
      <w:pPr>
        <w:pStyle w:val="XMLCode"/>
        <w:rPr>
          <w:lang w:val="fr-FR"/>
        </w:rPr>
      </w:pPr>
      <w:r w:rsidRPr="0088547B">
        <w:rPr>
          <w:lang w:val="fr-FR"/>
        </w:rPr>
        <w:tab/>
      </w:r>
      <w:r w:rsidRPr="0088547B">
        <w:rPr>
          <w:lang w:val="fr-FR"/>
        </w:rPr>
        <w:tab/>
      </w:r>
      <w:r w:rsidRPr="0088547B">
        <w:rPr>
          <w:lang w:val="fr-FR"/>
        </w:rPr>
        <w:tab/>
        <w:t>&lt;/OrgnlBizQry&gt;</w:t>
      </w:r>
    </w:p>
    <w:p w14:paraId="51F7DA30" w14:textId="77777777" w:rsidR="005D4FE0" w:rsidRPr="0088547B" w:rsidRDefault="005D4FE0" w:rsidP="005D4FE0">
      <w:pPr>
        <w:pStyle w:val="XMLCode"/>
        <w:rPr>
          <w:lang w:val="fr-FR"/>
        </w:rPr>
      </w:pPr>
      <w:r w:rsidRPr="0088547B">
        <w:rPr>
          <w:lang w:val="fr-FR"/>
        </w:rPr>
        <w:tab/>
      </w:r>
      <w:r w:rsidRPr="0088547B">
        <w:rPr>
          <w:lang w:val="fr-FR"/>
        </w:rPr>
        <w:tab/>
        <w:t>&lt;/MsgHdr&gt;</w:t>
      </w:r>
    </w:p>
    <w:p w14:paraId="2C7A44C5" w14:textId="77777777" w:rsidR="005D4FE0" w:rsidRPr="0088547B" w:rsidRDefault="005D4FE0" w:rsidP="005D4FE0">
      <w:pPr>
        <w:pStyle w:val="XMLCode"/>
        <w:rPr>
          <w:lang w:val="fr-FR"/>
        </w:rPr>
      </w:pPr>
      <w:r w:rsidRPr="0088547B">
        <w:rPr>
          <w:lang w:val="fr-FR"/>
        </w:rPr>
        <w:tab/>
      </w:r>
      <w:r w:rsidRPr="0088547B">
        <w:rPr>
          <w:lang w:val="fr-FR"/>
        </w:rPr>
        <w:tab/>
        <w:t>&lt;RptOrErr&gt;</w:t>
      </w:r>
    </w:p>
    <w:p w14:paraId="69AD1188" w14:textId="77777777" w:rsidR="005D4FE0" w:rsidRPr="0088547B" w:rsidRDefault="005D4FE0" w:rsidP="005D4FE0">
      <w:pPr>
        <w:pStyle w:val="XMLCode"/>
        <w:rPr>
          <w:lang w:val="fr-FR"/>
        </w:rPr>
      </w:pPr>
      <w:r w:rsidRPr="0088547B">
        <w:rPr>
          <w:lang w:val="fr-FR"/>
        </w:rPr>
        <w:tab/>
      </w:r>
      <w:r w:rsidRPr="0088547B">
        <w:rPr>
          <w:lang w:val="fr-FR"/>
        </w:rPr>
        <w:tab/>
      </w:r>
      <w:r w:rsidRPr="0088547B">
        <w:rPr>
          <w:lang w:val="fr-FR"/>
        </w:rPr>
        <w:tab/>
        <w:t>&lt;CalRpt&gt;</w:t>
      </w:r>
    </w:p>
    <w:p w14:paraId="2F8671B0" w14:textId="77777777" w:rsidR="005D4FE0" w:rsidRPr="0088547B" w:rsidRDefault="005D4FE0" w:rsidP="005D4FE0">
      <w:pPr>
        <w:pStyle w:val="XMLCode"/>
        <w:rPr>
          <w:lang w:val="fr-FR"/>
        </w:rPr>
      </w:pPr>
      <w:r w:rsidRPr="0088547B">
        <w:rPr>
          <w:lang w:val="fr-FR"/>
        </w:rPr>
        <w:tab/>
      </w:r>
      <w:r w:rsidRPr="0088547B">
        <w:rPr>
          <w:lang w:val="fr-FR"/>
        </w:rPr>
        <w:tab/>
      </w:r>
      <w:r w:rsidRPr="0088547B">
        <w:rPr>
          <w:lang w:val="fr-FR"/>
        </w:rPr>
        <w:tab/>
      </w:r>
      <w:r w:rsidRPr="0088547B">
        <w:rPr>
          <w:lang w:val="fr-FR"/>
        </w:rPr>
        <w:tab/>
        <w:t>&lt;Svc&gt;</w:t>
      </w:r>
    </w:p>
    <w:p w14:paraId="53C43A43" w14:textId="77777777" w:rsidR="005D4FE0" w:rsidRPr="005D4FE0" w:rsidRDefault="005D4FE0" w:rsidP="005D4FE0">
      <w:pPr>
        <w:pStyle w:val="XMLCode"/>
      </w:pPr>
      <w:r w:rsidRPr="0088547B">
        <w:rPr>
          <w:lang w:val="fr-FR"/>
        </w:rPr>
        <w:tab/>
      </w:r>
      <w:r w:rsidRPr="0088547B">
        <w:rPr>
          <w:lang w:val="fr-FR"/>
        </w:rPr>
        <w:tab/>
      </w:r>
      <w:r w:rsidRPr="0088547B">
        <w:rPr>
          <w:lang w:val="fr-FR"/>
        </w:rPr>
        <w:tab/>
      </w:r>
      <w:r w:rsidRPr="0088547B">
        <w:rPr>
          <w:lang w:val="fr-FR"/>
        </w:rPr>
        <w:tab/>
      </w:r>
      <w:r w:rsidRPr="0088547B">
        <w:rPr>
          <w:lang w:val="fr-FR"/>
        </w:rPr>
        <w:tab/>
      </w:r>
      <w:r w:rsidRPr="005D4FE0">
        <w:t>&lt;SysId&gt;</w:t>
      </w:r>
    </w:p>
    <w:p w14:paraId="29FC0790"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&lt;MktInfrstrctrId&gt;</w:t>
      </w:r>
    </w:p>
    <w:p w14:paraId="44BAF661"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r>
      <w:r w:rsidRPr="005D4FE0">
        <w:tab/>
        <w:t>&lt;Prtry&gt;RTGS&lt;/Prtry&gt;</w:t>
      </w:r>
    </w:p>
    <w:p w14:paraId="538AC3A0"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&lt;/MktInfrstrctrId&gt;</w:t>
      </w:r>
    </w:p>
    <w:p w14:paraId="0D7FA98B" w14:textId="77777777" w:rsidR="005D4FE0" w:rsidRPr="005D4FE0" w:rsidRDefault="005D4FE0" w:rsidP="005D4FE0">
      <w:pPr>
        <w:pStyle w:val="XMLCode"/>
      </w:pPr>
      <w:r w:rsidRPr="005D4FE0">
        <w:tab/>
      </w:r>
      <w:r w:rsidRPr="005D4FE0">
        <w:tab/>
      </w:r>
      <w:r w:rsidRPr="005D4FE0">
        <w:tab/>
      </w:r>
      <w:r w:rsidRPr="005D4FE0">
        <w:tab/>
      </w:r>
      <w:r w:rsidRPr="005D4FE0">
        <w:tab/>
        <w:t>&lt;/SysId&gt;</w:t>
      </w:r>
    </w:p>
    <w:p w14:paraId="7597F9DB" w14:textId="77777777" w:rsidR="005D4FE0" w:rsidRPr="00396470" w:rsidRDefault="005D4FE0" w:rsidP="005D4FE0">
      <w:pPr>
        <w:pStyle w:val="XMLCode"/>
        <w:rPr>
          <w:lang w:val="en-US"/>
        </w:rPr>
      </w:pPr>
      <w:r w:rsidRPr="005D4FE0">
        <w:tab/>
      </w:r>
      <w:r w:rsidRPr="005D4FE0">
        <w:tab/>
      </w:r>
      <w:r w:rsidRPr="005D4FE0">
        <w:tab/>
      </w:r>
      <w:r w:rsidRPr="005D4FE0">
        <w:tab/>
      </w:r>
      <w:r w:rsidRPr="005D4FE0">
        <w:tab/>
      </w:r>
      <w:r w:rsidRPr="00396470">
        <w:rPr>
          <w:lang w:val="en-US"/>
        </w:rPr>
        <w:t>&lt;SysCcy&gt;EUR&lt;/SysCcy&gt;</w:t>
      </w:r>
    </w:p>
    <w:p w14:paraId="625947E2" w14:textId="77777777" w:rsidR="005D4FE0" w:rsidRPr="00396470" w:rsidRDefault="005D4FE0" w:rsidP="005D4FE0">
      <w:pPr>
        <w:pStyle w:val="XMLCode"/>
        <w:rPr>
          <w:lang w:val="en-US"/>
        </w:rPr>
      </w:pPr>
      <w:r w:rsidRPr="00396470">
        <w:rPr>
          <w:lang w:val="en-US"/>
        </w:rPr>
        <w:tab/>
      </w:r>
      <w:r w:rsidRPr="00396470">
        <w:rPr>
          <w:lang w:val="en-US"/>
        </w:rPr>
        <w:tab/>
      </w:r>
      <w:r w:rsidRPr="00396470">
        <w:rPr>
          <w:lang w:val="en-US"/>
        </w:rPr>
        <w:tab/>
      </w:r>
      <w:r w:rsidRPr="00396470">
        <w:rPr>
          <w:lang w:val="en-US"/>
        </w:rPr>
        <w:tab/>
        <w:t>&lt;/Svc&gt;</w:t>
      </w:r>
    </w:p>
    <w:p w14:paraId="162796B9" w14:textId="77777777" w:rsidR="005D4FE0" w:rsidRPr="00396470" w:rsidRDefault="005D4FE0" w:rsidP="005D4FE0">
      <w:pPr>
        <w:pStyle w:val="XMLCode"/>
        <w:rPr>
          <w:lang w:val="en-US"/>
        </w:rPr>
      </w:pPr>
      <w:r w:rsidRPr="00396470">
        <w:rPr>
          <w:lang w:val="en-US"/>
        </w:rPr>
        <w:tab/>
      </w:r>
      <w:r w:rsidRPr="00396470">
        <w:rPr>
          <w:lang w:val="en-US"/>
        </w:rPr>
        <w:tab/>
      </w:r>
      <w:r w:rsidRPr="00396470">
        <w:rPr>
          <w:lang w:val="en-US"/>
        </w:rPr>
        <w:tab/>
      </w:r>
      <w:r w:rsidRPr="00396470">
        <w:rPr>
          <w:lang w:val="en-US"/>
        </w:rPr>
        <w:tab/>
        <w:t>&lt;CalOrErr&gt;</w:t>
      </w:r>
    </w:p>
    <w:p w14:paraId="07CE0716" w14:textId="77777777" w:rsidR="005D4FE0" w:rsidRPr="00396470" w:rsidRDefault="005D4FE0" w:rsidP="005D4FE0">
      <w:pPr>
        <w:pStyle w:val="XMLCode"/>
        <w:rPr>
          <w:lang w:val="en-US"/>
        </w:rPr>
      </w:pPr>
      <w:r w:rsidRPr="00396470">
        <w:rPr>
          <w:lang w:val="en-US"/>
        </w:rPr>
        <w:tab/>
      </w:r>
      <w:r w:rsidRPr="00396470">
        <w:rPr>
          <w:lang w:val="en-US"/>
        </w:rPr>
        <w:tab/>
      </w:r>
      <w:r w:rsidRPr="00396470">
        <w:rPr>
          <w:lang w:val="en-US"/>
        </w:rPr>
        <w:tab/>
      </w:r>
      <w:r w:rsidRPr="00396470">
        <w:rPr>
          <w:lang w:val="en-US"/>
        </w:rPr>
        <w:tab/>
      </w:r>
      <w:r w:rsidRPr="00396470">
        <w:rPr>
          <w:lang w:val="en-US"/>
        </w:rPr>
        <w:tab/>
        <w:t>&lt;CalData&gt;</w:t>
      </w:r>
    </w:p>
    <w:p w14:paraId="05F27C3C" w14:textId="77777777" w:rsidR="005D4FE0" w:rsidRPr="005D4FE0" w:rsidRDefault="005D4FE0" w:rsidP="005D4FE0">
      <w:pPr>
        <w:pStyle w:val="XMLCode"/>
      </w:pPr>
      <w:r w:rsidRPr="00396470">
        <w:rPr>
          <w:lang w:val="en-US"/>
        </w:rPr>
        <w:tab/>
      </w:r>
      <w:r w:rsidRPr="00396470">
        <w:rPr>
          <w:lang w:val="en-US"/>
        </w:rPr>
        <w:tab/>
      </w:r>
      <w:r w:rsidRPr="00396470">
        <w:rPr>
          <w:lang w:val="en-US"/>
        </w:rPr>
        <w:tab/>
      </w:r>
      <w:r w:rsidRPr="00396470">
        <w:rPr>
          <w:lang w:val="en-US"/>
        </w:rPr>
        <w:tab/>
      </w:r>
      <w:r w:rsidRPr="00396470">
        <w:rPr>
          <w:lang w:val="en-US"/>
        </w:rPr>
        <w:tab/>
      </w:r>
      <w:r w:rsidRPr="00396470">
        <w:rPr>
          <w:lang w:val="en-US"/>
        </w:rPr>
        <w:tab/>
      </w:r>
      <w:r w:rsidRPr="005D4FE0">
        <w:t>&lt;SysDt&gt;2018-12-01&lt;/SysDt&gt;</w:t>
      </w:r>
    </w:p>
    <w:p w14:paraId="4294C7D6"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60C345DD"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r>
      <w:r w:rsidRPr="005D4FE0">
        <w:tab/>
        <w:t>&lt;Cd&gt;CLSD&lt;/Cd&gt;</w:t>
      </w:r>
    </w:p>
    <w:p w14:paraId="3E5C296B"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70ADCA8E"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56409DE0"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07F5709F"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&lt;SysDt&gt;2018-12-02&lt;/SysDt&gt;</w:t>
      </w:r>
    </w:p>
    <w:p w14:paraId="6DEE39DC"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672E8C4E"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r>
      <w:r w:rsidRPr="005D4FE0">
        <w:tab/>
        <w:t>&lt;Cd&gt;CLSD&lt;/Cd&gt;</w:t>
      </w:r>
    </w:p>
    <w:p w14:paraId="7FC96F03"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6DB4CEC2"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4C6CCE4E"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05335A7C"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&lt;SysDt&gt;2018-12-03&lt;/SysDt&gt;</w:t>
      </w:r>
    </w:p>
    <w:p w14:paraId="1E22F9DA"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3ED7D984"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r>
      <w:r w:rsidRPr="005D4FE0">
        <w:tab/>
        <w:t>&lt;Cd&gt;ACTV&lt;/Cd&gt;</w:t>
      </w:r>
    </w:p>
    <w:p w14:paraId="79C07511"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6757FE64"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35C72DDA"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3536D0C6"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&lt;SysDt&gt;2018-12-04&lt;/SysDt&gt;</w:t>
      </w:r>
    </w:p>
    <w:p w14:paraId="12F407D6"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36DD504B"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r>
      <w:r w:rsidRPr="005D4FE0">
        <w:tab/>
        <w:t>&lt;Cd&gt;ACTV&lt;/Cd&gt;</w:t>
      </w:r>
    </w:p>
    <w:p w14:paraId="635E25E2"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2DE04ABC"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109FDCE6" w14:textId="77777777" w:rsidR="005D4FE0" w:rsidRPr="005D4FE0" w:rsidRDefault="005D4FE0" w:rsidP="005D4FE0">
      <w:pPr>
        <w:pStyle w:val="XMLCode"/>
      </w:pPr>
      <w:r w:rsidRPr="005D4FE0">
        <w:lastRenderedPageBreak/>
        <w:tab/>
      </w:r>
      <w:r w:rsidRPr="005D4FE0">
        <w:tab/>
      </w:r>
      <w:r w:rsidRPr="005D4FE0">
        <w:tab/>
      </w:r>
      <w:r w:rsidRPr="005D4FE0">
        <w:tab/>
      </w:r>
      <w:r w:rsidRPr="005D4FE0">
        <w:tab/>
        <w:t>&lt;CalData&gt;</w:t>
      </w:r>
    </w:p>
    <w:p w14:paraId="5FEA2BC9"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&lt;SysDt&gt;2018-12-05&lt;/SysDt&gt;</w:t>
      </w:r>
    </w:p>
    <w:p w14:paraId="359E9BC1"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20CA1DDF"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r>
      <w:r w:rsidRPr="005D4FE0">
        <w:tab/>
        <w:t>&lt;Cd&gt;ACTV&lt;/Cd&gt;</w:t>
      </w:r>
    </w:p>
    <w:p w14:paraId="04E8B6ED"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6EBE5D70"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18138C7F"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4101B2E3"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&lt;SysDt&gt;2018-12-06&lt;/SysDt&gt;</w:t>
      </w:r>
    </w:p>
    <w:p w14:paraId="793884A1"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08451059"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r>
      <w:r w:rsidRPr="005D4FE0">
        <w:tab/>
        <w:t>&lt;Cd&gt;ACTV&lt;/Cd&gt;</w:t>
      </w:r>
    </w:p>
    <w:p w14:paraId="5C90E38C"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3D765B0F"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00902931"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3588EF01"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&lt;SysDt&gt;2018-12-07&lt;/SysDt&gt;</w:t>
      </w:r>
    </w:p>
    <w:p w14:paraId="6145C7AA"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4D09A2F1"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r>
      <w:r w:rsidRPr="005D4FE0">
        <w:tab/>
        <w:t>&lt;Cd&gt;ACTV&lt;/Cd&gt;</w:t>
      </w:r>
    </w:p>
    <w:p w14:paraId="05BCDDC2"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399405A9"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7EAA0858"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5C0F2402"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&lt;SysDt&gt;2018-12-08&lt;/SysDt&gt;</w:t>
      </w:r>
    </w:p>
    <w:p w14:paraId="4BE54D4C"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36D33E04"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r>
      <w:r w:rsidRPr="005D4FE0">
        <w:tab/>
        <w:t>&lt;Cd&gt;CLSD&lt;/Cd&gt;</w:t>
      </w:r>
    </w:p>
    <w:p w14:paraId="60FEFE63"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3171FB20"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7CBBC852"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4B00FFDA"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&lt;SysDt&gt;2018-12-09&lt;/SysDt&gt;</w:t>
      </w:r>
    </w:p>
    <w:p w14:paraId="00643706"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1F9F9914"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r>
      <w:r w:rsidRPr="005D4FE0">
        <w:tab/>
        <w:t>&lt;Cd&gt;CLSD&lt;/Cd&gt;</w:t>
      </w:r>
    </w:p>
    <w:p w14:paraId="48C05B13"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1672C2B8"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4BA4C603"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0B4D51A3"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&lt;SysDt&gt;2018-12-10&lt;/SysDt&gt;</w:t>
      </w:r>
    </w:p>
    <w:p w14:paraId="304186F3"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5CE2DC9C"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r>
      <w:r w:rsidRPr="005D4FE0">
        <w:tab/>
        <w:t>&lt;Cd&gt;ACTV&lt;/Cd&gt;</w:t>
      </w:r>
    </w:p>
    <w:p w14:paraId="06363FB1"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6A3615CE"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37EF7BFE"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79749849"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&lt;SysDt&gt;2018-12-11&lt;/SysDt&gt;</w:t>
      </w:r>
    </w:p>
    <w:p w14:paraId="090320A2"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5807A0EB" w14:textId="77777777" w:rsidR="005D4FE0" w:rsidRPr="005D4FE0" w:rsidRDefault="005D4FE0" w:rsidP="005D4FE0">
      <w:pPr>
        <w:pStyle w:val="XMLCode"/>
      </w:pPr>
      <w:r w:rsidRPr="005D4FE0">
        <w:lastRenderedPageBreak/>
        <w:tab/>
      </w:r>
      <w:r w:rsidRPr="005D4FE0">
        <w:tab/>
      </w:r>
      <w:r w:rsidRPr="005D4FE0">
        <w:tab/>
      </w:r>
      <w:r w:rsidRPr="005D4FE0">
        <w:tab/>
      </w:r>
      <w:r w:rsidRPr="005D4FE0">
        <w:tab/>
      </w:r>
      <w:r w:rsidRPr="005D4FE0">
        <w:tab/>
      </w:r>
      <w:r w:rsidRPr="005D4FE0">
        <w:tab/>
        <w:t>&lt;Cd&gt;ACTV&lt;/Cd&gt;</w:t>
      </w:r>
    </w:p>
    <w:p w14:paraId="37B54ECF"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419D2335"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445C7116"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296B21C0"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&lt;SysDt&gt;2018-12-12&lt;/SysDt&gt;</w:t>
      </w:r>
    </w:p>
    <w:p w14:paraId="0DFA848A"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5EBB680A"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r>
      <w:r w:rsidRPr="005D4FE0">
        <w:tab/>
        <w:t>&lt;Cd&gt;ACTV&lt;/Cd&gt;</w:t>
      </w:r>
    </w:p>
    <w:p w14:paraId="56933387"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682CB176"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15A0D988"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56C5EBD4"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&lt;SysDt&gt;2018-12-13&lt;/SysDt&gt;</w:t>
      </w:r>
    </w:p>
    <w:p w14:paraId="01F5116A"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31A9CA7A"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r>
      <w:r w:rsidRPr="005D4FE0">
        <w:tab/>
        <w:t>&lt;Cd&gt;ACTV&lt;/Cd&gt;</w:t>
      </w:r>
    </w:p>
    <w:p w14:paraId="59C9824A"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229824CE"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41C8B719"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4C24FFC4"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&lt;SysDt&gt;2018-12-14&lt;/SysDt&gt;</w:t>
      </w:r>
    </w:p>
    <w:p w14:paraId="4274D932"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17BD2896"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r>
      <w:r w:rsidRPr="005D4FE0">
        <w:tab/>
        <w:t>&lt;Cd&gt;ACTV&lt;/Cd&gt;</w:t>
      </w:r>
    </w:p>
    <w:p w14:paraId="4ECAB8AA"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521B381C"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794468A7"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506FD0BE"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&lt;SysDt&gt;2018-12-15&lt;/SysDt&gt;</w:t>
      </w:r>
    </w:p>
    <w:p w14:paraId="6CA7EF73"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0199F43C"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r>
      <w:r w:rsidRPr="005D4FE0">
        <w:tab/>
        <w:t>&lt;Cd&gt;CLSD&lt;/Cd&gt;</w:t>
      </w:r>
    </w:p>
    <w:p w14:paraId="0A3B532E"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20F2B3BA"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19E5A566"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1A070C71"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&lt;SysDt&gt;2018-12-16&lt;/SysDt&gt;</w:t>
      </w:r>
    </w:p>
    <w:p w14:paraId="1B7506BC"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7390148D"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r>
      <w:r w:rsidRPr="005D4FE0">
        <w:tab/>
        <w:t>&lt;Cd&gt;CLSD&lt;/Cd&gt;</w:t>
      </w:r>
    </w:p>
    <w:p w14:paraId="79715AE5"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0CB8FA8E"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2F70DAB3"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1782D8F3"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&lt;SysDt&gt;2018-12-17&lt;/SysDt&gt;</w:t>
      </w:r>
    </w:p>
    <w:p w14:paraId="11C9A68A"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0006C1D2"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r>
      <w:r w:rsidRPr="005D4FE0">
        <w:tab/>
        <w:t>&lt;Cd&gt;ACTV&lt;/Cd&gt;</w:t>
      </w:r>
    </w:p>
    <w:p w14:paraId="1E4645EB"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08F51DCB"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3E84B88E" w14:textId="77777777" w:rsidR="005D4FE0" w:rsidRPr="005D4FE0" w:rsidRDefault="005D4FE0" w:rsidP="005D4FE0">
      <w:pPr>
        <w:pStyle w:val="XMLCode"/>
      </w:pPr>
      <w:r w:rsidRPr="005D4FE0">
        <w:lastRenderedPageBreak/>
        <w:tab/>
      </w:r>
      <w:r w:rsidRPr="005D4FE0">
        <w:tab/>
      </w:r>
      <w:r w:rsidRPr="005D4FE0">
        <w:tab/>
      </w:r>
      <w:r w:rsidRPr="005D4FE0">
        <w:tab/>
      </w:r>
      <w:r w:rsidRPr="005D4FE0">
        <w:tab/>
        <w:t>&lt;CalData&gt;</w:t>
      </w:r>
    </w:p>
    <w:p w14:paraId="04A90831"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&lt;SysDt&gt;2018-12-18&lt;/SysDt&gt;</w:t>
      </w:r>
    </w:p>
    <w:p w14:paraId="63ABE2CA"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542858EA"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r>
      <w:r w:rsidRPr="005D4FE0">
        <w:tab/>
        <w:t>&lt;Cd&gt;ACTV&lt;/Cd&gt;</w:t>
      </w:r>
    </w:p>
    <w:p w14:paraId="2AE7FAAD"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20888761"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30BE677C"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1394D252"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&lt;SysDt&gt;2018-12-19&lt;/SysDt&gt;</w:t>
      </w:r>
    </w:p>
    <w:p w14:paraId="4F555833"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18257026"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r>
      <w:r w:rsidRPr="005D4FE0">
        <w:tab/>
        <w:t>&lt;Cd&gt;ACTV&lt;/Cd&gt;</w:t>
      </w:r>
    </w:p>
    <w:p w14:paraId="6F4C308D"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58EF8DC1"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791DFAC1"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0E29AF8F"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&lt;SysDt&gt;2018-12-20&lt;/SysDt&gt;</w:t>
      </w:r>
    </w:p>
    <w:p w14:paraId="7040B4B9"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7D620AC0"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r>
      <w:r w:rsidRPr="005D4FE0">
        <w:tab/>
        <w:t>&lt;Cd&gt;ACTV&lt;/Cd&gt;</w:t>
      </w:r>
    </w:p>
    <w:p w14:paraId="3543572B"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7373EA5B"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40F287D0"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33511FFD"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&lt;SysDt&gt;2018-12-21&lt;/SysDt&gt;</w:t>
      </w:r>
    </w:p>
    <w:p w14:paraId="4A44F631"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52A58201"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r>
      <w:r w:rsidRPr="005D4FE0">
        <w:tab/>
        <w:t>&lt;Cd&gt;ACTV&lt;/Cd&gt;</w:t>
      </w:r>
    </w:p>
    <w:p w14:paraId="32792FCA"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6E2B2089"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078C24E7"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26707295"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&lt;SysDt&gt;2018-12-22&lt;/SysDt&gt;</w:t>
      </w:r>
    </w:p>
    <w:p w14:paraId="42E88E9A"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6EB386EE"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r>
      <w:r w:rsidRPr="005D4FE0">
        <w:tab/>
        <w:t>&lt;Cd&gt;CLSD&lt;/Cd&gt;</w:t>
      </w:r>
    </w:p>
    <w:p w14:paraId="784C4242"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2096CA1A"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53D3FF1E"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06EEFA2B"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&lt;SysDt&gt;2018-12-23&lt;/SysDt&gt;</w:t>
      </w:r>
    </w:p>
    <w:p w14:paraId="18FFF60D"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2E8F0D91"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r>
      <w:r w:rsidRPr="005D4FE0">
        <w:tab/>
        <w:t>&lt;Cd&gt;CLSD&lt;/Cd&gt;</w:t>
      </w:r>
    </w:p>
    <w:p w14:paraId="41083A09"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73A7343F"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708C51F0"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52306A88"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&lt;SysDt&gt;2018-12-24&lt;/SysDt&gt;</w:t>
      </w:r>
    </w:p>
    <w:p w14:paraId="2673D779"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451DFE4B" w14:textId="77777777" w:rsidR="005D4FE0" w:rsidRPr="005D4FE0" w:rsidRDefault="005D4FE0" w:rsidP="005D4FE0">
      <w:pPr>
        <w:pStyle w:val="XMLCode"/>
      </w:pPr>
      <w:r w:rsidRPr="005D4FE0">
        <w:lastRenderedPageBreak/>
        <w:tab/>
      </w:r>
      <w:r w:rsidRPr="005D4FE0">
        <w:tab/>
      </w:r>
      <w:r w:rsidRPr="005D4FE0">
        <w:tab/>
      </w:r>
      <w:r w:rsidRPr="005D4FE0">
        <w:tab/>
      </w:r>
      <w:r w:rsidRPr="005D4FE0">
        <w:tab/>
      </w:r>
      <w:r w:rsidRPr="005D4FE0">
        <w:tab/>
      </w:r>
      <w:r w:rsidRPr="005D4FE0">
        <w:tab/>
        <w:t>&lt;Cd&gt;ACTV&lt;/Cd&gt;</w:t>
      </w:r>
    </w:p>
    <w:p w14:paraId="2AB16C13"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738BCCCC"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553C9B47"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111DE5A9"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&lt;SysDt&gt;2018-12-25&lt;/SysDt&gt;</w:t>
      </w:r>
    </w:p>
    <w:p w14:paraId="43004954"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7D09F98C"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r>
      <w:r w:rsidRPr="005D4FE0">
        <w:tab/>
        <w:t>&lt;Cd&gt;CLSD&lt;/Cd&gt;</w:t>
      </w:r>
    </w:p>
    <w:p w14:paraId="02B76E7E"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52168A59"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45C6697A"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67C94270"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&lt;SysDt&gt;2018-12-26&lt;/SysDt&gt;</w:t>
      </w:r>
    </w:p>
    <w:p w14:paraId="2F06A9B7"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2DA9A1F4"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r>
      <w:r w:rsidRPr="005D4FE0">
        <w:tab/>
        <w:t>&lt;Cd&gt;CLSD&lt;/Cd&gt;</w:t>
      </w:r>
    </w:p>
    <w:p w14:paraId="5FB6EAA0"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0753E5ED"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38A87ADB"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327E0185"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&lt;SysDt&gt;2018-12-27&lt;/SysDt&gt;</w:t>
      </w:r>
    </w:p>
    <w:p w14:paraId="270D1C9E"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3D0F8FF2"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r>
      <w:r w:rsidRPr="005D4FE0">
        <w:tab/>
        <w:t>&lt;Cd&gt;ACTV&lt;/Cd&gt;</w:t>
      </w:r>
    </w:p>
    <w:p w14:paraId="191219BF"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66727E44"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5162D44A"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5776EFB3"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&lt;SysDt&gt;2018-12-28&lt;/SysDt&gt;</w:t>
      </w:r>
    </w:p>
    <w:p w14:paraId="08D6978C"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2B809074"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r>
      <w:r w:rsidRPr="005D4FE0">
        <w:tab/>
        <w:t>&lt;Cd&gt;ACTV&lt;/Cd&gt;</w:t>
      </w:r>
    </w:p>
    <w:p w14:paraId="7E328DA0"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74702B02"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0E2EDD8C"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36F5F40A"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&lt;SysDt&gt;2018-12-29&lt;/SysDt&gt;</w:t>
      </w:r>
    </w:p>
    <w:p w14:paraId="149FF59B"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579E0A35"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r>
      <w:r w:rsidRPr="005D4FE0">
        <w:tab/>
        <w:t>&lt;Cd&gt;CLSD&lt;/Cd&gt;</w:t>
      </w:r>
    </w:p>
    <w:p w14:paraId="64FA775B"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77C1D1AB"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619597BD"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42EB08FF"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&lt;SysDt&gt;2018-12-30&lt;/SysDt&gt;</w:t>
      </w:r>
    </w:p>
    <w:p w14:paraId="4DC50896"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1AE73631"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r>
      <w:r w:rsidRPr="005D4FE0">
        <w:tab/>
        <w:t>&lt;Cd&gt;CLSD&lt;/Cd&gt;</w:t>
      </w:r>
    </w:p>
    <w:p w14:paraId="3316A528"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06CAC195" w14:textId="77777777" w:rsidR="005D4FE0" w:rsidRPr="005D4FE0" w:rsidRDefault="005D4FE0" w:rsidP="005D4FE0">
      <w:pPr>
        <w:pStyle w:val="XMLCode"/>
      </w:pPr>
      <w:r w:rsidRPr="005D4FE0">
        <w:tab/>
      </w:r>
      <w:r w:rsidRPr="005D4FE0">
        <w:tab/>
      </w:r>
      <w:r w:rsidRPr="005D4FE0">
        <w:tab/>
      </w:r>
      <w:r w:rsidRPr="005D4FE0">
        <w:tab/>
      </w:r>
      <w:r w:rsidRPr="005D4FE0">
        <w:tab/>
        <w:t>&lt;/CalData&gt;</w:t>
      </w:r>
    </w:p>
    <w:p w14:paraId="2B7120A3" w14:textId="77777777" w:rsidR="005D4FE0" w:rsidRPr="005D4FE0" w:rsidRDefault="005D4FE0" w:rsidP="005D4FE0">
      <w:pPr>
        <w:pStyle w:val="XMLCode"/>
      </w:pPr>
      <w:r w:rsidRPr="005D4FE0">
        <w:lastRenderedPageBreak/>
        <w:tab/>
      </w:r>
      <w:r w:rsidRPr="005D4FE0">
        <w:tab/>
      </w:r>
      <w:r w:rsidRPr="005D4FE0">
        <w:tab/>
      </w:r>
      <w:r w:rsidRPr="005D4FE0">
        <w:tab/>
      </w:r>
      <w:r w:rsidRPr="005D4FE0">
        <w:tab/>
        <w:t>&lt;CalData&gt;</w:t>
      </w:r>
    </w:p>
    <w:p w14:paraId="2DFDC6D6"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&lt;SysDt&gt;2018-12-31&lt;/SysDt&gt;</w:t>
      </w:r>
    </w:p>
    <w:p w14:paraId="7BC1CD5D"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54F06FE1"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r>
      <w:r w:rsidRPr="005D4FE0">
        <w:tab/>
        <w:t>&lt;Cd&gt;ACTV&lt;/Cd&gt;</w:t>
      </w:r>
    </w:p>
    <w:p w14:paraId="2700F7C3" w14:textId="77777777" w:rsidR="005D4FE0" w:rsidRPr="005D4FE0" w:rsidRDefault="005D4FE0" w:rsidP="005D4FE0">
      <w:pPr>
        <w:pStyle w:val="XMLCode"/>
      </w:pPr>
      <w:r w:rsidRPr="005D4FE0">
        <w:tab/>
      </w:r>
      <w:r w:rsidRPr="005D4FE0">
        <w:tab/>
      </w:r>
      <w:r w:rsidRPr="005D4FE0">
        <w:tab/>
      </w:r>
      <w:r w:rsidRPr="005D4FE0">
        <w:tab/>
      </w:r>
      <w:r w:rsidRPr="005D4FE0">
        <w:tab/>
      </w:r>
      <w:r w:rsidRPr="005D4FE0">
        <w:tab/>
        <w:t>&lt;/SysSts&gt;</w:t>
      </w:r>
    </w:p>
    <w:p w14:paraId="6B2DB254" w14:textId="77777777" w:rsidR="005D4FE0" w:rsidRPr="005D4FE0" w:rsidRDefault="005D4FE0" w:rsidP="005D4FE0">
      <w:pPr>
        <w:pStyle w:val="XMLCode"/>
        <w:rPr>
          <w:lang w:val="it-IT"/>
        </w:rPr>
      </w:pPr>
      <w:r w:rsidRPr="005D4FE0">
        <w:tab/>
      </w:r>
      <w:r w:rsidRPr="005D4FE0">
        <w:tab/>
      </w:r>
      <w:r w:rsidRPr="005D4FE0">
        <w:tab/>
      </w:r>
      <w:r w:rsidRPr="005D4FE0">
        <w:tab/>
      </w:r>
      <w:r w:rsidRPr="005D4FE0">
        <w:tab/>
      </w:r>
      <w:r w:rsidRPr="005D4FE0">
        <w:rPr>
          <w:lang w:val="it-IT"/>
        </w:rPr>
        <w:t>&lt;/CalData&gt;</w:t>
      </w:r>
    </w:p>
    <w:p w14:paraId="531F2D16" w14:textId="77777777" w:rsidR="005D4FE0" w:rsidRPr="005D4FE0" w:rsidRDefault="005D4FE0" w:rsidP="005D4FE0">
      <w:pPr>
        <w:pStyle w:val="XMLCode"/>
        <w:rPr>
          <w:lang w:val="it-IT"/>
        </w:rPr>
      </w:pPr>
      <w:r w:rsidRPr="005D4FE0">
        <w:rPr>
          <w:lang w:val="it-IT"/>
        </w:rPr>
        <w:tab/>
      </w:r>
      <w:r w:rsidRPr="005D4FE0">
        <w:rPr>
          <w:lang w:val="it-IT"/>
        </w:rPr>
        <w:tab/>
      </w:r>
      <w:r w:rsidRPr="005D4FE0">
        <w:rPr>
          <w:lang w:val="it-IT"/>
        </w:rPr>
        <w:tab/>
      </w:r>
      <w:r w:rsidRPr="005D4FE0">
        <w:rPr>
          <w:lang w:val="it-IT"/>
        </w:rPr>
        <w:tab/>
        <w:t>&lt;/CalOrErr&gt;</w:t>
      </w:r>
    </w:p>
    <w:p w14:paraId="6E118679" w14:textId="77777777" w:rsidR="005D4FE0" w:rsidRPr="005D4FE0" w:rsidRDefault="005D4FE0" w:rsidP="005D4FE0">
      <w:pPr>
        <w:pStyle w:val="XMLCode"/>
        <w:rPr>
          <w:lang w:val="it-IT"/>
        </w:rPr>
      </w:pPr>
      <w:r w:rsidRPr="005D4FE0">
        <w:rPr>
          <w:lang w:val="it-IT"/>
        </w:rPr>
        <w:tab/>
      </w:r>
      <w:r w:rsidRPr="005D4FE0">
        <w:rPr>
          <w:lang w:val="it-IT"/>
        </w:rPr>
        <w:tab/>
      </w:r>
      <w:r w:rsidRPr="005D4FE0">
        <w:rPr>
          <w:lang w:val="it-IT"/>
        </w:rPr>
        <w:tab/>
        <w:t>&lt;/CalRpt&gt;</w:t>
      </w:r>
    </w:p>
    <w:p w14:paraId="3160B5DC" w14:textId="77777777" w:rsidR="005D4FE0" w:rsidRPr="005D4FE0" w:rsidRDefault="005D4FE0" w:rsidP="005D4FE0">
      <w:pPr>
        <w:pStyle w:val="XMLCode"/>
        <w:rPr>
          <w:lang w:val="it-IT"/>
        </w:rPr>
      </w:pPr>
      <w:r w:rsidRPr="005D4FE0">
        <w:rPr>
          <w:lang w:val="it-IT"/>
        </w:rPr>
        <w:tab/>
      </w:r>
      <w:r w:rsidRPr="005D4FE0">
        <w:rPr>
          <w:lang w:val="it-IT"/>
        </w:rPr>
        <w:tab/>
        <w:t>&lt;/RptOrErr&gt;</w:t>
      </w:r>
    </w:p>
    <w:p w14:paraId="662D93F5" w14:textId="77777777" w:rsidR="005D4FE0" w:rsidRPr="005D4FE0" w:rsidRDefault="005D4FE0" w:rsidP="005D4FE0">
      <w:pPr>
        <w:pStyle w:val="XMLCode"/>
        <w:rPr>
          <w:lang w:val="it-IT"/>
        </w:rPr>
      </w:pPr>
      <w:r w:rsidRPr="005D4FE0">
        <w:rPr>
          <w:lang w:val="it-IT"/>
        </w:rPr>
        <w:tab/>
        <w:t>&lt;/CalRpt&gt;</w:t>
      </w:r>
    </w:p>
    <w:p w14:paraId="1293362D" w14:textId="7D921270" w:rsidR="00F307D3" w:rsidRPr="0088547B" w:rsidRDefault="005D4FE0" w:rsidP="005D4FE0">
      <w:pPr>
        <w:pStyle w:val="XMLCode"/>
        <w:rPr>
          <w:lang w:val="fr-FR"/>
        </w:rPr>
      </w:pPr>
      <w:r w:rsidRPr="0088547B">
        <w:rPr>
          <w:lang w:val="fr-FR"/>
        </w:rPr>
        <w:t>&lt;/Document&gt;</w:t>
      </w:r>
    </w:p>
    <w:p w14:paraId="3492299A" w14:textId="77777777" w:rsidR="00F307D3" w:rsidRPr="0088547B" w:rsidRDefault="00F307D3" w:rsidP="00F307D3">
      <w:pPr>
        <w:rPr>
          <w:lang w:val="fr-FR"/>
        </w:rPr>
      </w:pPr>
    </w:p>
    <w:p w14:paraId="6652B6D6" w14:textId="77777777" w:rsidR="00176D27" w:rsidRPr="0088547B" w:rsidRDefault="00176D27" w:rsidP="00176D27">
      <w:pPr>
        <w:rPr>
          <w:lang w:val="fr-FR"/>
        </w:rPr>
        <w:sectPr w:rsidR="00176D27" w:rsidRPr="0088547B" w:rsidSect="006E0076">
          <w:headerReference w:type="even" r:id="rId36"/>
          <w:headerReference w:type="default" r:id="rId37"/>
          <w:footerReference w:type="even" r:id="rId38"/>
          <w:type w:val="oddPage"/>
          <w:pgSz w:w="11909" w:h="15840" w:code="9"/>
          <w:pgMar w:top="1021" w:right="1304" w:bottom="1701" w:left="1304" w:header="567" w:footer="567" w:gutter="0"/>
          <w:cols w:space="720"/>
        </w:sectPr>
      </w:pPr>
    </w:p>
    <w:p w14:paraId="0E3D0AEF" w14:textId="77777777" w:rsidR="00430B5F" w:rsidRPr="00430B5F" w:rsidRDefault="00430B5F" w:rsidP="00430B5F">
      <w:pPr>
        <w:pStyle w:val="Heading1"/>
      </w:pPr>
      <w:bookmarkStart w:id="31" w:name="_Toc348941504"/>
      <w:bookmarkStart w:id="32" w:name="_Toc447225599"/>
      <w:bookmarkStart w:id="33" w:name="_Toc83036370"/>
      <w:r w:rsidRPr="00430B5F">
        <w:lastRenderedPageBreak/>
        <w:t>Revision Record</w:t>
      </w:r>
      <w:bookmarkEnd w:id="31"/>
      <w:bookmarkEnd w:id="32"/>
      <w:bookmarkEnd w:id="33"/>
    </w:p>
    <w:p w14:paraId="56D92879" w14:textId="77777777" w:rsidR="00430B5F" w:rsidRPr="00430B5F" w:rsidRDefault="00430B5F" w:rsidP="00430B5F"/>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1114"/>
        <w:gridCol w:w="2487"/>
        <w:gridCol w:w="1697"/>
        <w:gridCol w:w="1884"/>
      </w:tblGrid>
      <w:tr w:rsidR="00922455" w:rsidRPr="000A3BA9" w14:paraId="49811A3E" w14:textId="77777777" w:rsidTr="005A78D0">
        <w:tc>
          <w:tcPr>
            <w:tcW w:w="1008" w:type="dxa"/>
            <w:shd w:val="clear" w:color="auto" w:fill="auto"/>
          </w:tcPr>
          <w:p w14:paraId="63F285E4" w14:textId="77777777" w:rsidR="00430B5F" w:rsidRPr="00430B5F" w:rsidRDefault="00430B5F" w:rsidP="00430B5F">
            <w:pPr>
              <w:pStyle w:val="TableHeading"/>
            </w:pPr>
            <w:r w:rsidRPr="00430B5F">
              <w:t>Revision</w:t>
            </w:r>
          </w:p>
        </w:tc>
        <w:tc>
          <w:tcPr>
            <w:tcW w:w="1114" w:type="dxa"/>
            <w:shd w:val="clear" w:color="auto" w:fill="auto"/>
          </w:tcPr>
          <w:p w14:paraId="6A077728" w14:textId="77777777" w:rsidR="00430B5F" w:rsidRPr="00430B5F" w:rsidRDefault="00430B5F" w:rsidP="00430B5F">
            <w:pPr>
              <w:pStyle w:val="TableHeading"/>
            </w:pPr>
            <w:r w:rsidRPr="00430B5F">
              <w:t>Date</w:t>
            </w:r>
          </w:p>
        </w:tc>
        <w:tc>
          <w:tcPr>
            <w:tcW w:w="2487" w:type="dxa"/>
            <w:shd w:val="clear" w:color="auto" w:fill="auto"/>
          </w:tcPr>
          <w:p w14:paraId="3B7338FC" w14:textId="77777777" w:rsidR="00430B5F" w:rsidRPr="00430B5F" w:rsidRDefault="00430B5F" w:rsidP="00430B5F">
            <w:pPr>
              <w:pStyle w:val="TableHeading"/>
            </w:pPr>
            <w:r w:rsidRPr="00430B5F">
              <w:t>Author</w:t>
            </w:r>
          </w:p>
        </w:tc>
        <w:tc>
          <w:tcPr>
            <w:tcW w:w="1697" w:type="dxa"/>
            <w:shd w:val="clear" w:color="auto" w:fill="auto"/>
          </w:tcPr>
          <w:p w14:paraId="4E5DF443" w14:textId="77777777" w:rsidR="00430B5F" w:rsidRPr="00430B5F" w:rsidRDefault="00430B5F" w:rsidP="00430B5F">
            <w:pPr>
              <w:pStyle w:val="TableHeading"/>
            </w:pPr>
            <w:r w:rsidRPr="00430B5F">
              <w:t>Description</w:t>
            </w:r>
          </w:p>
        </w:tc>
        <w:tc>
          <w:tcPr>
            <w:tcW w:w="1884" w:type="dxa"/>
            <w:shd w:val="clear" w:color="auto" w:fill="auto"/>
          </w:tcPr>
          <w:p w14:paraId="05708A95" w14:textId="77777777" w:rsidR="00430B5F" w:rsidRPr="00430B5F" w:rsidRDefault="00430B5F" w:rsidP="00430B5F">
            <w:pPr>
              <w:pStyle w:val="TableHeading"/>
            </w:pPr>
            <w:r w:rsidRPr="00430B5F">
              <w:t>Sections affected</w:t>
            </w:r>
          </w:p>
        </w:tc>
      </w:tr>
      <w:tr w:rsidR="005A78D0" w:rsidRPr="000A3BA9" w14:paraId="6747B942" w14:textId="77777777" w:rsidTr="005A78D0">
        <w:tc>
          <w:tcPr>
            <w:tcW w:w="1008" w:type="dxa"/>
            <w:shd w:val="clear" w:color="auto" w:fill="auto"/>
          </w:tcPr>
          <w:p w14:paraId="4251F2E2" w14:textId="105C90FF" w:rsidR="005A78D0" w:rsidRPr="005A78D0" w:rsidRDefault="005A78D0" w:rsidP="005A78D0">
            <w:pPr>
              <w:pStyle w:val="TableText"/>
            </w:pPr>
            <w:r w:rsidRPr="005A78D0">
              <w:t>1.0</w:t>
            </w:r>
          </w:p>
        </w:tc>
        <w:tc>
          <w:tcPr>
            <w:tcW w:w="1114" w:type="dxa"/>
            <w:shd w:val="clear" w:color="auto" w:fill="auto"/>
          </w:tcPr>
          <w:p w14:paraId="5CDFB259" w14:textId="0B4D5209" w:rsidR="005A78D0" w:rsidRPr="005A78D0" w:rsidRDefault="000844C1" w:rsidP="005A78D0">
            <w:pPr>
              <w:pStyle w:val="TableText"/>
            </w:pPr>
            <w:r>
              <w:t>30-09-2021</w:t>
            </w:r>
          </w:p>
        </w:tc>
        <w:tc>
          <w:tcPr>
            <w:tcW w:w="2487" w:type="dxa"/>
            <w:shd w:val="clear" w:color="auto" w:fill="auto"/>
          </w:tcPr>
          <w:p w14:paraId="0CC9EFE7" w14:textId="19315609" w:rsidR="005A78D0" w:rsidRPr="005A78D0" w:rsidRDefault="005A78D0" w:rsidP="000844C1">
            <w:pPr>
              <w:pStyle w:val="TableText"/>
              <w:rPr>
                <w:lang w:val="it-IT"/>
              </w:rPr>
            </w:pPr>
            <w:r w:rsidRPr="005A78D0">
              <w:rPr>
                <w:lang w:val="it-IT"/>
              </w:rPr>
              <w:t>Mancini</w:t>
            </w:r>
            <w:r w:rsidR="00FB0440" w:rsidRPr="00B00653">
              <w:rPr>
                <w:lang w:val="it-IT"/>
              </w:rPr>
              <w:t>, Sarcinelli, Pernisco</w:t>
            </w:r>
            <w:r w:rsidRPr="005A78D0">
              <w:rPr>
                <w:lang w:val="it-IT"/>
              </w:rPr>
              <w:t xml:space="preserve"> (BDI, 4CB)</w:t>
            </w:r>
          </w:p>
        </w:tc>
        <w:tc>
          <w:tcPr>
            <w:tcW w:w="1697" w:type="dxa"/>
            <w:shd w:val="clear" w:color="auto" w:fill="auto"/>
          </w:tcPr>
          <w:p w14:paraId="3A053627" w14:textId="08328E09" w:rsidR="005A78D0" w:rsidRPr="005A78D0" w:rsidRDefault="005A78D0" w:rsidP="005A78D0">
            <w:pPr>
              <w:pStyle w:val="TableText"/>
            </w:pPr>
            <w:r w:rsidRPr="005A78D0">
              <w:t>First draft</w:t>
            </w:r>
          </w:p>
        </w:tc>
        <w:tc>
          <w:tcPr>
            <w:tcW w:w="1884" w:type="dxa"/>
            <w:shd w:val="clear" w:color="auto" w:fill="auto"/>
          </w:tcPr>
          <w:p w14:paraId="74FB49B6" w14:textId="371247E6" w:rsidR="005A78D0" w:rsidRPr="005A78D0" w:rsidRDefault="005A78D0" w:rsidP="005A78D0">
            <w:pPr>
              <w:pStyle w:val="TableText"/>
            </w:pPr>
            <w:r w:rsidRPr="005A78D0">
              <w:t>all</w:t>
            </w:r>
          </w:p>
        </w:tc>
      </w:tr>
      <w:tr w:rsidR="005A78D0" w:rsidRPr="000A3BA9" w14:paraId="42E623D8" w14:textId="77777777" w:rsidTr="005A78D0">
        <w:tc>
          <w:tcPr>
            <w:tcW w:w="1008" w:type="dxa"/>
            <w:shd w:val="clear" w:color="auto" w:fill="auto"/>
          </w:tcPr>
          <w:p w14:paraId="459B19C7" w14:textId="1F9F9257" w:rsidR="005A78D0" w:rsidRPr="005A78D0" w:rsidRDefault="00CF2778" w:rsidP="005A78D0">
            <w:pPr>
              <w:pStyle w:val="TableText"/>
            </w:pPr>
            <w:r>
              <w:t>2.0</w:t>
            </w:r>
          </w:p>
        </w:tc>
        <w:tc>
          <w:tcPr>
            <w:tcW w:w="1114" w:type="dxa"/>
            <w:shd w:val="clear" w:color="auto" w:fill="auto"/>
          </w:tcPr>
          <w:p w14:paraId="6A38CA59" w14:textId="4AEC8AAF" w:rsidR="005A78D0" w:rsidRPr="005A78D0" w:rsidRDefault="00CF2778" w:rsidP="005A78D0">
            <w:pPr>
              <w:pStyle w:val="TableText"/>
            </w:pPr>
            <w:r>
              <w:t>11 02-2022</w:t>
            </w:r>
          </w:p>
        </w:tc>
        <w:tc>
          <w:tcPr>
            <w:tcW w:w="2487" w:type="dxa"/>
            <w:shd w:val="clear" w:color="auto" w:fill="auto"/>
          </w:tcPr>
          <w:p w14:paraId="1FB7971E" w14:textId="7049042E" w:rsidR="005A78D0" w:rsidRPr="005A78D0" w:rsidRDefault="00CF2778" w:rsidP="005A78D0">
            <w:pPr>
              <w:pStyle w:val="TableText"/>
              <w:rPr>
                <w:lang w:val="it-IT"/>
              </w:rPr>
            </w:pPr>
            <w:r>
              <w:t>ISO 20022 RA</w:t>
            </w:r>
          </w:p>
        </w:tc>
        <w:tc>
          <w:tcPr>
            <w:tcW w:w="1697" w:type="dxa"/>
            <w:shd w:val="clear" w:color="auto" w:fill="auto"/>
          </w:tcPr>
          <w:p w14:paraId="612D2B1E" w14:textId="77CC5C94" w:rsidR="005A78D0" w:rsidRPr="005A78D0" w:rsidRDefault="00CF2778" w:rsidP="005A78D0">
            <w:pPr>
              <w:pStyle w:val="TableText"/>
            </w:pPr>
            <w:r>
              <w:t>Approved version</w:t>
            </w:r>
          </w:p>
        </w:tc>
        <w:tc>
          <w:tcPr>
            <w:tcW w:w="1884" w:type="dxa"/>
            <w:shd w:val="clear" w:color="auto" w:fill="auto"/>
          </w:tcPr>
          <w:p w14:paraId="1CDC1A35" w14:textId="35C49EE0" w:rsidR="005A78D0" w:rsidRPr="005A78D0" w:rsidRDefault="00CF2778" w:rsidP="005A78D0">
            <w:pPr>
              <w:pStyle w:val="TableText"/>
            </w:pPr>
            <w:r>
              <w:t>Cover page, footers</w:t>
            </w:r>
          </w:p>
        </w:tc>
      </w:tr>
      <w:tr w:rsidR="005A78D0" w:rsidRPr="000A3BA9" w14:paraId="1D198B8A" w14:textId="77777777" w:rsidTr="005A78D0">
        <w:tc>
          <w:tcPr>
            <w:tcW w:w="1008" w:type="dxa"/>
            <w:shd w:val="clear" w:color="auto" w:fill="auto"/>
          </w:tcPr>
          <w:p w14:paraId="11F9DEFA" w14:textId="31FA8A88" w:rsidR="005A78D0" w:rsidRPr="005A78D0" w:rsidRDefault="005A78D0" w:rsidP="005A78D0">
            <w:pPr>
              <w:pStyle w:val="TableText"/>
            </w:pPr>
          </w:p>
        </w:tc>
        <w:tc>
          <w:tcPr>
            <w:tcW w:w="1114" w:type="dxa"/>
            <w:shd w:val="clear" w:color="auto" w:fill="auto"/>
          </w:tcPr>
          <w:p w14:paraId="39EBD791" w14:textId="32D8607E" w:rsidR="005A78D0" w:rsidRPr="005A78D0" w:rsidRDefault="005A78D0" w:rsidP="005A78D0">
            <w:pPr>
              <w:pStyle w:val="TableText"/>
            </w:pPr>
          </w:p>
        </w:tc>
        <w:tc>
          <w:tcPr>
            <w:tcW w:w="2487" w:type="dxa"/>
            <w:shd w:val="clear" w:color="auto" w:fill="auto"/>
          </w:tcPr>
          <w:p w14:paraId="27B998BD" w14:textId="1E4E09BD" w:rsidR="005A78D0" w:rsidRPr="005A78D0" w:rsidRDefault="005A78D0" w:rsidP="005A78D0">
            <w:pPr>
              <w:pStyle w:val="TableText"/>
            </w:pPr>
          </w:p>
        </w:tc>
        <w:tc>
          <w:tcPr>
            <w:tcW w:w="1697" w:type="dxa"/>
            <w:shd w:val="clear" w:color="auto" w:fill="auto"/>
          </w:tcPr>
          <w:p w14:paraId="162553F1" w14:textId="598D56F6" w:rsidR="005A78D0" w:rsidRPr="005A78D0" w:rsidRDefault="005A78D0" w:rsidP="004F42F5">
            <w:pPr>
              <w:pStyle w:val="TableText"/>
            </w:pPr>
          </w:p>
        </w:tc>
        <w:tc>
          <w:tcPr>
            <w:tcW w:w="1884" w:type="dxa"/>
            <w:shd w:val="clear" w:color="auto" w:fill="auto"/>
          </w:tcPr>
          <w:p w14:paraId="311210C1" w14:textId="5DF9F733" w:rsidR="005A78D0" w:rsidRPr="005A78D0" w:rsidRDefault="005A78D0" w:rsidP="004F42F5">
            <w:pPr>
              <w:pStyle w:val="TableText"/>
            </w:pPr>
          </w:p>
        </w:tc>
      </w:tr>
      <w:tr w:rsidR="005A78D0" w:rsidRPr="000A3BA9" w14:paraId="57413802" w14:textId="77777777" w:rsidTr="005A78D0">
        <w:tc>
          <w:tcPr>
            <w:tcW w:w="1008" w:type="dxa"/>
            <w:shd w:val="clear" w:color="auto" w:fill="auto"/>
          </w:tcPr>
          <w:p w14:paraId="780AF549" w14:textId="77777777" w:rsidR="005A78D0" w:rsidRPr="005A78D0" w:rsidRDefault="005A78D0" w:rsidP="005A78D0">
            <w:pPr>
              <w:pStyle w:val="TableText"/>
            </w:pPr>
          </w:p>
        </w:tc>
        <w:tc>
          <w:tcPr>
            <w:tcW w:w="1114" w:type="dxa"/>
            <w:shd w:val="clear" w:color="auto" w:fill="auto"/>
          </w:tcPr>
          <w:p w14:paraId="5770EEA6" w14:textId="77777777" w:rsidR="005A78D0" w:rsidRPr="005A78D0" w:rsidRDefault="005A78D0" w:rsidP="005A78D0">
            <w:pPr>
              <w:pStyle w:val="TableText"/>
            </w:pPr>
          </w:p>
        </w:tc>
        <w:tc>
          <w:tcPr>
            <w:tcW w:w="2487" w:type="dxa"/>
            <w:shd w:val="clear" w:color="auto" w:fill="auto"/>
          </w:tcPr>
          <w:p w14:paraId="22803D55" w14:textId="77777777" w:rsidR="005A78D0" w:rsidRPr="005A78D0" w:rsidRDefault="005A78D0" w:rsidP="005A78D0">
            <w:pPr>
              <w:pStyle w:val="TableText"/>
            </w:pPr>
          </w:p>
        </w:tc>
        <w:tc>
          <w:tcPr>
            <w:tcW w:w="1697" w:type="dxa"/>
            <w:shd w:val="clear" w:color="auto" w:fill="auto"/>
          </w:tcPr>
          <w:p w14:paraId="2CBDB65A" w14:textId="77777777" w:rsidR="005A78D0" w:rsidRPr="005A78D0" w:rsidRDefault="005A78D0" w:rsidP="005A78D0">
            <w:pPr>
              <w:pStyle w:val="TableText"/>
            </w:pPr>
          </w:p>
        </w:tc>
        <w:tc>
          <w:tcPr>
            <w:tcW w:w="1884" w:type="dxa"/>
            <w:shd w:val="clear" w:color="auto" w:fill="auto"/>
          </w:tcPr>
          <w:p w14:paraId="050977AF" w14:textId="77777777" w:rsidR="005A78D0" w:rsidRPr="005A78D0" w:rsidRDefault="005A78D0" w:rsidP="005A78D0">
            <w:pPr>
              <w:pStyle w:val="TableText"/>
            </w:pPr>
          </w:p>
        </w:tc>
      </w:tr>
      <w:tr w:rsidR="005A78D0" w:rsidRPr="000A3BA9" w14:paraId="3B5802D2" w14:textId="77777777" w:rsidTr="005A78D0">
        <w:tc>
          <w:tcPr>
            <w:tcW w:w="1008" w:type="dxa"/>
            <w:shd w:val="clear" w:color="auto" w:fill="auto"/>
          </w:tcPr>
          <w:p w14:paraId="7C0E90D8" w14:textId="77777777" w:rsidR="005A78D0" w:rsidRPr="005A78D0" w:rsidRDefault="005A78D0" w:rsidP="005A78D0">
            <w:pPr>
              <w:pStyle w:val="TableText"/>
            </w:pPr>
          </w:p>
        </w:tc>
        <w:tc>
          <w:tcPr>
            <w:tcW w:w="1114" w:type="dxa"/>
            <w:shd w:val="clear" w:color="auto" w:fill="auto"/>
          </w:tcPr>
          <w:p w14:paraId="55D7B2CB" w14:textId="77777777" w:rsidR="005A78D0" w:rsidRPr="005A78D0" w:rsidRDefault="005A78D0" w:rsidP="005A78D0">
            <w:pPr>
              <w:pStyle w:val="TableText"/>
            </w:pPr>
          </w:p>
        </w:tc>
        <w:tc>
          <w:tcPr>
            <w:tcW w:w="2487" w:type="dxa"/>
            <w:shd w:val="clear" w:color="auto" w:fill="auto"/>
          </w:tcPr>
          <w:p w14:paraId="4EF2E731" w14:textId="77777777" w:rsidR="005A78D0" w:rsidRPr="005A78D0" w:rsidRDefault="005A78D0" w:rsidP="005A78D0">
            <w:pPr>
              <w:pStyle w:val="TableText"/>
            </w:pPr>
          </w:p>
        </w:tc>
        <w:tc>
          <w:tcPr>
            <w:tcW w:w="1697" w:type="dxa"/>
            <w:shd w:val="clear" w:color="auto" w:fill="auto"/>
          </w:tcPr>
          <w:p w14:paraId="579C2DA6" w14:textId="77777777" w:rsidR="005A78D0" w:rsidRPr="005A78D0" w:rsidRDefault="005A78D0" w:rsidP="005A78D0">
            <w:pPr>
              <w:pStyle w:val="TableText"/>
            </w:pPr>
          </w:p>
        </w:tc>
        <w:tc>
          <w:tcPr>
            <w:tcW w:w="1884" w:type="dxa"/>
            <w:shd w:val="clear" w:color="auto" w:fill="auto"/>
          </w:tcPr>
          <w:p w14:paraId="1D9013E5" w14:textId="77777777" w:rsidR="005A78D0" w:rsidRPr="005A78D0" w:rsidRDefault="005A78D0" w:rsidP="005A78D0">
            <w:pPr>
              <w:pStyle w:val="TableText"/>
            </w:pPr>
          </w:p>
        </w:tc>
      </w:tr>
    </w:tbl>
    <w:p w14:paraId="3A7108D5" w14:textId="77777777" w:rsidR="00430B5F" w:rsidRPr="00430B5F" w:rsidRDefault="00430B5F" w:rsidP="00430B5F"/>
    <w:p w14:paraId="1D6CA55A" w14:textId="77777777" w:rsidR="00430B5F" w:rsidRPr="00430B5F" w:rsidRDefault="00430B5F" w:rsidP="00430B5F">
      <w:pPr>
        <w:pStyle w:val="BlockLabel"/>
      </w:pPr>
      <w:r w:rsidRPr="00430B5F">
        <w:t>Disclaimer:</w:t>
      </w:r>
    </w:p>
    <w:p w14:paraId="6C103C98" w14:textId="77777777" w:rsidR="00430B5F" w:rsidRPr="00430B5F" w:rsidRDefault="00430B5F" w:rsidP="00430B5F">
      <w:r w:rsidRPr="00430B5F">
        <w:t>Although the Registration Authority has used all reasonable efforts to ensure accuracy of the contents of the iso20022.org website and the information published thereon, the Registration Authority assumes no liability whatsoever for any inadvertent errors or omissions that may appear thereon. Moreover, the information is provided on an "as is" basis. The Registration Authority disclaims all warranties and conditions, either express or implied, including but not limited to implied warranties of merchantability, title, non-infringement and fitness for a particular purpose.</w:t>
      </w:r>
    </w:p>
    <w:p w14:paraId="45F17753" w14:textId="77777777" w:rsidR="00430B5F" w:rsidRPr="00430B5F" w:rsidRDefault="00430B5F" w:rsidP="00430B5F">
      <w:r w:rsidRPr="00430B5F">
        <w:t>The Registration Authority shall not be liable for any direct, indirect, special or consequential damages arising out of the use of the information published on the iso20022.org website, even if the Registration Authority has been advised of the possibility of such damages.</w:t>
      </w:r>
    </w:p>
    <w:p w14:paraId="5B7B7867" w14:textId="77777777" w:rsidR="00430B5F" w:rsidRPr="00430B5F" w:rsidRDefault="00430B5F" w:rsidP="00430B5F"/>
    <w:p w14:paraId="2AC6EBAC" w14:textId="77777777" w:rsidR="00430B5F" w:rsidRPr="00430B5F" w:rsidRDefault="00430B5F" w:rsidP="00430B5F">
      <w:pPr>
        <w:pStyle w:val="BlockLabel"/>
      </w:pPr>
      <w:r w:rsidRPr="00430B5F">
        <w:t>Intellectual Property Rights:</w:t>
      </w:r>
    </w:p>
    <w:p w14:paraId="2C4C00AC" w14:textId="7435171B" w:rsidR="003B4A8D" w:rsidRDefault="00430B5F" w:rsidP="00430B5F">
      <w:r w:rsidRPr="00430B5F">
        <w:t xml:space="preserve">The candidate ISO 20022 MessageDefinitions described in this document were contributed by </w:t>
      </w:r>
      <w:r w:rsidR="008D4E65" w:rsidRPr="008D4E65">
        <w:t>Banca d’Italia</w:t>
      </w:r>
      <w:r w:rsidR="008D4E65">
        <w:t xml:space="preserve"> (BDI)</w:t>
      </w:r>
      <w:r w:rsidR="008D4E65" w:rsidRPr="008D4E65">
        <w:t xml:space="preserve"> and SWIFT for </w:t>
      </w:r>
      <w:r w:rsidR="00FD451C">
        <w:t>T2-T2S Consolidation</w:t>
      </w:r>
      <w:r w:rsidRPr="00430B5F">
        <w:t>. The ISO 20022 IPR policy is available at www.ISO20022.org &gt; About ISO 20022 &gt; Intellectual Property Rights.</w:t>
      </w:r>
    </w:p>
    <w:p w14:paraId="7AC2A27E" w14:textId="77777777" w:rsidR="00DD3851" w:rsidRDefault="00DD3851" w:rsidP="007E56F0">
      <w:pPr>
        <w:pStyle w:val="ListParagraph1"/>
        <w:ind w:left="0"/>
      </w:pPr>
    </w:p>
    <w:sectPr w:rsidR="00DD3851" w:rsidSect="006E0076">
      <w:headerReference w:type="default" r:id="rId39"/>
      <w:pgSz w:w="11909" w:h="15840" w:code="9"/>
      <w:pgMar w:top="1021" w:right="1304" w:bottom="1701" w:left="1304"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05D82D" w14:textId="77777777" w:rsidR="00FA2BB4" w:rsidRDefault="00FA2BB4" w:rsidP="005A6353">
      <w:r>
        <w:separator/>
      </w:r>
    </w:p>
  </w:endnote>
  <w:endnote w:type="continuationSeparator" w:id="0">
    <w:p w14:paraId="3F1C694C" w14:textId="77777777" w:rsidR="00FA2BB4" w:rsidRDefault="00FA2BB4" w:rsidP="005A6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43022" w14:textId="77777777" w:rsidR="00CF2778" w:rsidRDefault="00CF27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0A925" w14:textId="77777777" w:rsidR="00AA275D" w:rsidRDefault="00AA275D" w:rsidP="005A6353"/>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AA275D" w14:paraId="52232015" w14:textId="77777777" w:rsidTr="00FA65F6">
      <w:trPr>
        <w:cantSplit/>
        <w:trHeight w:hRule="exact" w:val="50"/>
      </w:trPr>
      <w:tc>
        <w:tcPr>
          <w:tcW w:w="9242" w:type="dxa"/>
        </w:tcPr>
        <w:p w14:paraId="09E5DB84" w14:textId="77777777" w:rsidR="00AA275D" w:rsidRDefault="00AA275D" w:rsidP="005A6353"/>
      </w:tc>
    </w:tr>
  </w:tbl>
  <w:p w14:paraId="2892AA42" w14:textId="77777777" w:rsidR="00AA275D" w:rsidRDefault="00AA275D" w:rsidP="005A6353">
    <w:r>
      <w:t xml:space="preserve">&lt;Release date&gt; &lt;Revision number&gt; </w:t>
    </w:r>
    <w:r w:rsidRPr="00ED5BA8">
      <w:t>&lt;Revision date&gt;</w:t>
    </w:r>
    <w:r>
      <w:tab/>
    </w:r>
    <w:r>
      <w:fldChar w:fldCharType="begin"/>
    </w:r>
    <w:r>
      <w:instrText xml:space="preserve"> PAGE </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B3901" w14:textId="77777777" w:rsidR="00CF2778" w:rsidRDefault="00CF277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47ABF1" w14:textId="77777777" w:rsidR="00AA275D" w:rsidRDefault="00AA275D" w:rsidP="00282FC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AA275D" w14:paraId="3687495C" w14:textId="77777777" w:rsidTr="000E2675">
      <w:trPr>
        <w:cantSplit/>
        <w:trHeight w:hRule="exact" w:val="50"/>
      </w:trPr>
      <w:tc>
        <w:tcPr>
          <w:tcW w:w="9242" w:type="dxa"/>
        </w:tcPr>
        <w:p w14:paraId="029C0563" w14:textId="77777777" w:rsidR="00AA275D" w:rsidRDefault="00AA275D" w:rsidP="005A6353"/>
      </w:tc>
    </w:tr>
  </w:tbl>
  <w:p w14:paraId="7F161035" w14:textId="77777777" w:rsidR="00AA275D" w:rsidRPr="00BB3079" w:rsidRDefault="00AA275D" w:rsidP="00282FC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2</w:t>
    </w:r>
    <w:r>
      <w:rPr>
        <w:rFonts w:eastAsia="Times"/>
      </w:rPr>
      <w:fldChar w:fldCharType="end"/>
    </w:r>
    <w:r>
      <w:rPr>
        <w:rFonts w:eastAsia="Times"/>
      </w:rPr>
      <w:tab/>
      <w:t>&lt;Document title&gt;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851E0" w14:textId="77777777" w:rsidR="00AA275D" w:rsidRDefault="00AA275D" w:rsidP="005A756E">
    <w:pPr>
      <w:pStyle w:val="Footerodd"/>
      <w:tabs>
        <w:tab w:val="clear" w:pos="9242"/>
      </w:tabs>
    </w:pPr>
  </w:p>
  <w:tbl>
    <w:tblPr>
      <w:tblW w:w="0" w:type="auto"/>
      <w:tblBorders>
        <w:top w:val="double" w:sz="4" w:space="0" w:color="auto"/>
      </w:tblBorders>
      <w:tblLayout w:type="fixed"/>
      <w:tblCellMar>
        <w:top w:w="28" w:type="dxa"/>
        <w:left w:w="0" w:type="dxa"/>
        <w:right w:w="0" w:type="dxa"/>
      </w:tblCellMar>
      <w:tblLook w:val="04A0" w:firstRow="1" w:lastRow="0" w:firstColumn="1" w:lastColumn="0" w:noHBand="0" w:noVBand="1"/>
    </w:tblPr>
    <w:tblGrid>
      <w:gridCol w:w="4253"/>
      <w:gridCol w:w="567"/>
      <w:gridCol w:w="4394"/>
    </w:tblGrid>
    <w:tr w:rsidR="00AA275D" w14:paraId="74E8C300" w14:textId="77777777" w:rsidTr="00922455">
      <w:tc>
        <w:tcPr>
          <w:tcW w:w="4253" w:type="dxa"/>
          <w:shd w:val="clear" w:color="auto" w:fill="auto"/>
        </w:tcPr>
        <w:p w14:paraId="1009C842" w14:textId="7C4EEB1C" w:rsidR="00AA275D" w:rsidRDefault="00AA275D" w:rsidP="00922455">
          <w:pPr>
            <w:pStyle w:val="Footereven"/>
            <w:suppressAutoHyphens/>
            <w:spacing w:before="40"/>
            <w:rPr>
              <w:noProof/>
              <w:lang w:eastAsia="en-GB"/>
            </w:rPr>
          </w:pPr>
          <w:r>
            <w:rPr>
              <w:lang w:eastAsia="en-GB"/>
            </w:rPr>
            <w:fldChar w:fldCharType="begin"/>
          </w:r>
          <w:r>
            <w:rPr>
              <w:lang w:eastAsia="en-GB"/>
            </w:rPr>
            <w:instrText xml:space="preserve"> STYLEREF  "Product Name"  \* MERGEFORMAT </w:instrText>
          </w:r>
          <w:r>
            <w:rPr>
              <w:lang w:eastAsia="en-GB"/>
            </w:rPr>
            <w:fldChar w:fldCharType="separate"/>
          </w:r>
          <w:r w:rsidR="00CF2778">
            <w:rPr>
              <w:noProof/>
              <w:lang w:eastAsia="en-GB"/>
            </w:rPr>
            <w:t>T2-T2S Consolidation - Calendar Reference Data messages</w:t>
          </w:r>
          <w:r>
            <w:rPr>
              <w:noProof/>
              <w:lang w:eastAsia="en-GB"/>
            </w:rPr>
            <w:fldChar w:fldCharType="end"/>
          </w:r>
        </w:p>
        <w:p w14:paraId="62544332" w14:textId="77777777" w:rsidR="00AA275D" w:rsidRPr="006E0076" w:rsidRDefault="00AA275D" w:rsidP="00922455">
          <w:pPr>
            <w:pStyle w:val="Footerodd"/>
            <w:suppressAutoHyphens/>
            <w:spacing w:before="40"/>
            <w:rPr>
              <w:lang w:eastAsia="en-GB"/>
            </w:rPr>
          </w:pPr>
        </w:p>
      </w:tc>
      <w:tc>
        <w:tcPr>
          <w:tcW w:w="567" w:type="dxa"/>
          <w:shd w:val="clear" w:color="auto" w:fill="auto"/>
        </w:tcPr>
        <w:p w14:paraId="55A2D058" w14:textId="30EBE64B" w:rsidR="00AA275D" w:rsidRDefault="00AA275D" w:rsidP="00922455">
          <w:pPr>
            <w:pStyle w:val="Footereven"/>
            <w:suppressAutoHyphens/>
            <w:spacing w:before="40"/>
            <w:rPr>
              <w:lang w:eastAsia="en-GB"/>
            </w:rPr>
          </w:pPr>
          <w:r w:rsidRPr="00922455">
            <w:rPr>
              <w:rFonts w:eastAsia="Times"/>
              <w:lang w:eastAsia="en-GB"/>
            </w:rPr>
            <w:fldChar w:fldCharType="begin"/>
          </w:r>
          <w:r w:rsidRPr="00922455">
            <w:rPr>
              <w:rFonts w:eastAsia="Times"/>
              <w:lang w:eastAsia="en-GB"/>
            </w:rPr>
            <w:instrText xml:space="preserve"> PAGE </w:instrText>
          </w:r>
          <w:r w:rsidRPr="00922455">
            <w:rPr>
              <w:rFonts w:eastAsia="Times"/>
              <w:lang w:eastAsia="en-GB"/>
            </w:rPr>
            <w:fldChar w:fldCharType="separate"/>
          </w:r>
          <w:r w:rsidR="004A02D9">
            <w:rPr>
              <w:rFonts w:eastAsia="Times"/>
              <w:noProof/>
              <w:lang w:eastAsia="en-GB"/>
            </w:rPr>
            <w:t>22</w:t>
          </w:r>
          <w:r w:rsidRPr="00922455">
            <w:rPr>
              <w:rFonts w:eastAsia="Times"/>
              <w:lang w:eastAsia="en-GB"/>
            </w:rPr>
            <w:fldChar w:fldCharType="end"/>
          </w:r>
        </w:p>
      </w:tc>
      <w:tc>
        <w:tcPr>
          <w:tcW w:w="4394" w:type="dxa"/>
          <w:shd w:val="clear" w:color="auto" w:fill="auto"/>
        </w:tcPr>
        <w:p w14:paraId="621FB17C" w14:textId="2FB4DEB4" w:rsidR="00AA275D" w:rsidRDefault="00AA275D" w:rsidP="00955C22">
          <w:pPr>
            <w:pStyle w:val="Footereven"/>
            <w:tabs>
              <w:tab w:val="center" w:pos="2197"/>
              <w:tab w:val="right" w:pos="4394"/>
            </w:tabs>
            <w:suppressAutoHyphens/>
            <w:spacing w:before="40"/>
            <w:rPr>
              <w:lang w:eastAsia="en-GB"/>
            </w:rPr>
          </w:pPr>
          <w:r>
            <w:rPr>
              <w:lang w:eastAsia="en-GB"/>
            </w:rPr>
            <w:tab/>
          </w:r>
          <w:r>
            <w:rPr>
              <w:lang w:eastAsia="en-GB"/>
            </w:rPr>
            <w:tab/>
            <w:t xml:space="preserve">Edition </w:t>
          </w:r>
          <w:r w:rsidR="00CF2778">
            <w:t>February</w:t>
          </w:r>
          <w:r>
            <w:t xml:space="preserve"> 202</w:t>
          </w:r>
          <w:r w:rsidR="00CF2778">
            <w:t>2</w:t>
          </w:r>
          <w:r>
            <w:rPr>
              <w:lang w:eastAsia="en-GB"/>
            </w:rPr>
            <w:fldChar w:fldCharType="begin"/>
          </w:r>
          <w:r>
            <w:rPr>
              <w:lang w:eastAsia="en-GB"/>
            </w:rPr>
            <w:instrText xml:space="preserve"> STYLEREF  "Release date"  \* MERGEFORMAT </w:instrText>
          </w:r>
          <w:r>
            <w:rPr>
              <w:lang w:eastAsia="en-GB"/>
            </w:rPr>
            <w:fldChar w:fldCharType="end"/>
          </w:r>
        </w:p>
      </w:tc>
    </w:tr>
  </w:tbl>
  <w:p w14:paraId="208DD8DA" w14:textId="77777777" w:rsidR="00AA275D" w:rsidRPr="000017C4" w:rsidRDefault="00AA275D" w:rsidP="000017C4">
    <w:pPr>
      <w:pStyle w:val="Footereven"/>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8D1BC2" w14:textId="77777777" w:rsidR="00AA275D" w:rsidRDefault="00AA275D" w:rsidP="00282FC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AA275D" w14:paraId="31AB8DF2" w14:textId="77777777" w:rsidTr="000E2675">
      <w:trPr>
        <w:cantSplit/>
        <w:trHeight w:hRule="exact" w:val="50"/>
      </w:trPr>
      <w:tc>
        <w:tcPr>
          <w:tcW w:w="9242" w:type="dxa"/>
        </w:tcPr>
        <w:p w14:paraId="496E9088" w14:textId="77777777" w:rsidR="00AA275D" w:rsidRDefault="00AA275D" w:rsidP="005A6353"/>
      </w:tc>
    </w:tr>
  </w:tbl>
  <w:p w14:paraId="1D713CE8" w14:textId="77777777" w:rsidR="00AA275D" w:rsidRPr="00BB3079" w:rsidRDefault="00AA275D" w:rsidP="00282FC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8</w:t>
    </w:r>
    <w:r>
      <w:rPr>
        <w:rFonts w:eastAsia="Times"/>
      </w:rPr>
      <w:fldChar w:fldCharType="end"/>
    </w:r>
    <w:r>
      <w:rPr>
        <w:rFonts w:eastAsia="Times"/>
      </w:rPr>
      <w:tab/>
    </w:r>
    <w:r>
      <w:fldChar w:fldCharType="begin"/>
    </w:r>
    <w:r>
      <w:instrText xml:space="preserve"> TITLE   \* MERGEFORMAT </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72663E" w14:textId="77777777" w:rsidR="00FA2BB4" w:rsidRDefault="00FA2BB4" w:rsidP="005A6353">
      <w:r>
        <w:separator/>
      </w:r>
    </w:p>
  </w:footnote>
  <w:footnote w:type="continuationSeparator" w:id="0">
    <w:p w14:paraId="19DFB177" w14:textId="77777777" w:rsidR="00FA2BB4" w:rsidRDefault="00FA2BB4" w:rsidP="005A63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58DF0" w14:textId="77777777" w:rsidR="00AA275D" w:rsidRDefault="00AA275D" w:rsidP="00282FC2">
    <w:pPr>
      <w:pStyle w:val="Headereven"/>
    </w:pPr>
    <w:r>
      <w:t>&lt;Product name&gt; - &lt;Release number&gt;</w:t>
    </w:r>
    <w:r>
      <w:tab/>
    </w:r>
    <w:r w:rsidRPr="0021786C">
      <w:rPr>
        <w:color w:val="008000"/>
      </w:rPr>
      <w:t>&lt;CONFIDENTIALITY&gt;</w:t>
    </w:r>
    <w:r w:rsidRPr="00282FC2">
      <w:rPr>
        <w:color w:val="008000"/>
      </w:rPr>
      <w:t xml:space="preserve"> - </w:t>
    </w:r>
    <w:r w:rsidRPr="0021786C">
      <w:rPr>
        <w:color w:val="008000"/>
      </w:rPr>
      <w:t>&lt;REVISION STATUS&gt;</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AA275D" w14:paraId="20DBB518" w14:textId="77777777" w:rsidTr="006864CC">
      <w:trPr>
        <w:cantSplit/>
        <w:trHeight w:hRule="exact" w:val="50"/>
      </w:trPr>
      <w:tc>
        <w:tcPr>
          <w:tcW w:w="9242" w:type="dxa"/>
        </w:tcPr>
        <w:p w14:paraId="4D431078" w14:textId="77777777" w:rsidR="00AA275D" w:rsidRDefault="00AA275D" w:rsidP="005A6353"/>
      </w:tc>
    </w:tr>
  </w:tbl>
  <w:p w14:paraId="27BF29F8" w14:textId="77777777" w:rsidR="00AA275D" w:rsidRDefault="00AA275D" w:rsidP="00282FC2">
    <w:pPr>
      <w:pStyle w:val="Headereve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09F25" w14:textId="77777777" w:rsidR="00CF2778" w:rsidRDefault="00CF27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04A98E" w14:textId="77777777" w:rsidR="00CF2778" w:rsidRDefault="00CF277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2EA59" w14:textId="77777777" w:rsidR="00AA275D" w:rsidRDefault="00AA275D" w:rsidP="00282FC2">
    <w:pPr>
      <w:pStyle w:val="Headereven"/>
    </w:pPr>
    <w:r>
      <w:t>&lt;Product name&gt; - &lt;Release number&gt;</w:t>
    </w:r>
    <w:r>
      <w:tab/>
    </w:r>
    <w:r w:rsidR="00CF2778">
      <w:fldChar w:fldCharType="begin"/>
    </w:r>
    <w:r w:rsidR="00CF2778">
      <w:instrText xml:space="preserve"> DOCPROPERTY  Confidentiality  \* MERGEFORMAT </w:instrText>
    </w:r>
    <w:r w:rsidR="00CF2778">
      <w:fldChar w:fldCharType="separate"/>
    </w:r>
    <w:r w:rsidRPr="00AE5536">
      <w:rPr>
        <w:color w:val="008000"/>
      </w:rPr>
      <w:t>&lt;CONFIDENTIALITY&gt;</w:t>
    </w:r>
    <w:r w:rsidR="00CF2778">
      <w:rPr>
        <w:color w:val="008000"/>
      </w:rPr>
      <w:fldChar w:fldCharType="end"/>
    </w:r>
    <w:r w:rsidRPr="00282FC2">
      <w:rPr>
        <w:color w:val="008000"/>
      </w:rPr>
      <w:t xml:space="preserve"> - </w:t>
    </w:r>
    <w:r w:rsidR="00CF2778">
      <w:fldChar w:fldCharType="begin"/>
    </w:r>
    <w:r w:rsidR="00CF2778">
      <w:instrText xml:space="preserve"> DOCPROPERTY  "Revision status"  \* MERGEFORMAT </w:instrText>
    </w:r>
    <w:r w:rsidR="00CF2778">
      <w:fldChar w:fldCharType="separate"/>
    </w:r>
    <w:r w:rsidRPr="00AE5536">
      <w:rPr>
        <w:color w:val="008000"/>
      </w:rPr>
      <w:t>&lt;REVISION STATUS&gt;</w:t>
    </w:r>
    <w:r w:rsidR="00CF2778">
      <w:rPr>
        <w:color w:val="008000"/>
      </w:rPr>
      <w:fldChar w:fldCharType="end"/>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AA275D" w14:paraId="63AAECCD" w14:textId="77777777" w:rsidTr="000E2675">
      <w:trPr>
        <w:cantSplit/>
        <w:trHeight w:hRule="exact" w:val="50"/>
      </w:trPr>
      <w:tc>
        <w:tcPr>
          <w:tcW w:w="9242" w:type="dxa"/>
        </w:tcPr>
        <w:p w14:paraId="18753625" w14:textId="77777777" w:rsidR="00AA275D" w:rsidRDefault="00AA275D" w:rsidP="005A6353"/>
      </w:tc>
    </w:tr>
  </w:tbl>
  <w:p w14:paraId="2F4B59A1" w14:textId="77777777" w:rsidR="00AA275D" w:rsidRDefault="00AA275D" w:rsidP="00282FC2">
    <w:pPr>
      <w:pStyle w:val="Headereven"/>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E8F2E" w14:textId="77777777" w:rsidR="00AA275D" w:rsidRDefault="00AA275D" w:rsidP="00C331E3">
    <w:pPr>
      <w:pStyle w:val="Headerodd"/>
      <w:pBdr>
        <w:bottom w:val="double" w:sz="4" w:space="1" w:color="auto"/>
      </w:pBdr>
      <w:spacing w:before="120" w:line="240" w:lineRule="atLeast"/>
    </w:pPr>
  </w:p>
  <w:p w14:paraId="55C791C8" w14:textId="7BF02017" w:rsidR="00AA275D" w:rsidRDefault="00CF2778" w:rsidP="00C331E3">
    <w:pPr>
      <w:pStyle w:val="Headerodd"/>
      <w:pBdr>
        <w:bottom w:val="double" w:sz="4" w:space="1" w:color="auto"/>
      </w:pBdr>
      <w:spacing w:before="120" w:line="240" w:lineRule="atLeast"/>
      <w:rPr>
        <w:noProof/>
      </w:rPr>
    </w:pPr>
    <w:r>
      <w:fldChar w:fldCharType="begin"/>
    </w:r>
    <w:r>
      <w:instrText xml:space="preserve"> STYLEREF  "Document Title"  \* MERGEFORMAT </w:instrText>
    </w:r>
    <w:r>
      <w:fldChar w:fldCharType="separate"/>
    </w:r>
    <w:r>
      <w:rPr>
        <w:noProof/>
      </w:rPr>
      <w:t>Message Definition Report Part 1</w:t>
    </w:r>
    <w:r>
      <w:rPr>
        <w:noProof/>
      </w:rPr>
      <w:fldChar w:fldCharType="end"/>
    </w:r>
    <w:r w:rsidR="00AA275D">
      <w:rPr>
        <w:noProof/>
      </w:rPr>
      <w:tab/>
    </w:r>
    <w:r>
      <w:fldChar w:fldCharType="begin"/>
    </w:r>
    <w:r>
      <w:instrText xml:space="preserve"> STYLEREF  "Intro Heading"  \* ME</w:instrText>
    </w:r>
    <w:r>
      <w:instrText xml:space="preserve">RGEFORMAT </w:instrText>
    </w:r>
    <w:r>
      <w:fldChar w:fldCharType="separate"/>
    </w:r>
    <w:r>
      <w:rPr>
        <w:noProof/>
      </w:rPr>
      <w:t>Table of Contents</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FE22B" w14:textId="77777777" w:rsidR="00AA275D" w:rsidRDefault="00AA275D" w:rsidP="00282FC2">
    <w:pPr>
      <w:pStyle w:val="Headereven"/>
    </w:pPr>
    <w:r>
      <w:tab/>
    </w:r>
    <w:r w:rsidR="00CF2778">
      <w:fldChar w:fldCharType="begin"/>
    </w:r>
    <w:r w:rsidR="00CF2778">
      <w:instrText xml:space="preserve"> STYLEREF  "Intro Heading"  \* MERGEFORMAT </w:instrText>
    </w:r>
    <w:r w:rsidR="00CF2778">
      <w:fldChar w:fldCharType="separate"/>
    </w:r>
    <w:r>
      <w:rPr>
        <w:noProof/>
      </w:rPr>
      <w:t>Table of Contents</w:t>
    </w:r>
    <w:r w:rsidR="00CF2778">
      <w:rPr>
        <w:noProof/>
      </w:rPr>
      <w:fldChar w:fldCharType="end"/>
    </w:r>
    <w:r>
      <w:t xml:space="preserve"> - Table of Contents</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AA275D" w14:paraId="3B55BE79" w14:textId="77777777" w:rsidTr="000E2675">
      <w:trPr>
        <w:cantSplit/>
        <w:trHeight w:hRule="exact" w:val="50"/>
      </w:trPr>
      <w:tc>
        <w:tcPr>
          <w:tcW w:w="9242" w:type="dxa"/>
        </w:tcPr>
        <w:p w14:paraId="4FC45DF7" w14:textId="77777777" w:rsidR="00AA275D" w:rsidRDefault="00AA275D" w:rsidP="005A6353"/>
      </w:tc>
    </w:tr>
  </w:tbl>
  <w:p w14:paraId="6378F774" w14:textId="77777777" w:rsidR="00AA275D" w:rsidRDefault="00AA275D" w:rsidP="00282FC2">
    <w:pPr>
      <w:pStyle w:val="Headereven"/>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697D23" w14:textId="77777777" w:rsidR="00AA275D" w:rsidRDefault="00AA275D" w:rsidP="001C23B2">
    <w:pPr>
      <w:pStyle w:val="Headerodd"/>
      <w:rPr>
        <w:noProof/>
      </w:rPr>
    </w:pPr>
  </w:p>
  <w:tbl>
    <w:tblPr>
      <w:tblW w:w="0" w:type="auto"/>
      <w:tblBorders>
        <w:bottom w:val="double" w:sz="4" w:space="0" w:color="auto"/>
      </w:tblBorders>
      <w:tblLayout w:type="fixed"/>
      <w:tblCellMar>
        <w:left w:w="0" w:type="dxa"/>
        <w:right w:w="0" w:type="dxa"/>
      </w:tblCellMar>
      <w:tblLook w:val="04A0" w:firstRow="1" w:lastRow="0" w:firstColumn="1" w:lastColumn="0" w:noHBand="0" w:noVBand="1"/>
    </w:tblPr>
    <w:tblGrid>
      <w:gridCol w:w="4253"/>
      <w:gridCol w:w="567"/>
      <w:gridCol w:w="4394"/>
    </w:tblGrid>
    <w:tr w:rsidR="00AA275D" w14:paraId="59E65FDA" w14:textId="77777777" w:rsidTr="00922455">
      <w:tc>
        <w:tcPr>
          <w:tcW w:w="4253" w:type="dxa"/>
          <w:shd w:val="clear" w:color="auto" w:fill="auto"/>
        </w:tcPr>
        <w:p w14:paraId="14F2689B" w14:textId="1440FE0B" w:rsidR="00AA275D" w:rsidRDefault="00AA275D" w:rsidP="00922455">
          <w:pPr>
            <w:pStyle w:val="Headereven"/>
            <w:tabs>
              <w:tab w:val="clear" w:pos="9242"/>
            </w:tabs>
            <w:suppressAutoHyphens/>
            <w:spacing w:before="40"/>
            <w:rPr>
              <w:lang w:eastAsia="en-GB"/>
            </w:rPr>
          </w:pPr>
          <w:r>
            <w:rPr>
              <w:lang w:eastAsia="en-GB"/>
            </w:rPr>
            <w:fldChar w:fldCharType="begin"/>
          </w:r>
          <w:r>
            <w:rPr>
              <w:lang w:eastAsia="en-GB"/>
            </w:rPr>
            <w:instrText xml:space="preserve"> STYLEREF  "Document Title"  \* MERGEFORMAT </w:instrText>
          </w:r>
          <w:r>
            <w:rPr>
              <w:lang w:eastAsia="en-GB"/>
            </w:rPr>
            <w:fldChar w:fldCharType="separate"/>
          </w:r>
          <w:r w:rsidR="00CF2778">
            <w:rPr>
              <w:noProof/>
              <w:lang w:eastAsia="en-GB"/>
            </w:rPr>
            <w:t>Message Definition Report Part 1</w:t>
          </w:r>
          <w:r>
            <w:rPr>
              <w:noProof/>
              <w:lang w:eastAsia="en-GB"/>
            </w:rPr>
            <w:fldChar w:fldCharType="end"/>
          </w:r>
        </w:p>
      </w:tc>
      <w:tc>
        <w:tcPr>
          <w:tcW w:w="567" w:type="dxa"/>
          <w:shd w:val="clear" w:color="auto" w:fill="auto"/>
        </w:tcPr>
        <w:p w14:paraId="32A3C153" w14:textId="77777777" w:rsidR="00AA275D" w:rsidRDefault="00AA275D" w:rsidP="00922455">
          <w:pPr>
            <w:pStyle w:val="Headereven"/>
            <w:suppressAutoHyphens/>
            <w:spacing w:before="40"/>
            <w:rPr>
              <w:lang w:eastAsia="en-GB"/>
            </w:rPr>
          </w:pPr>
        </w:p>
      </w:tc>
      <w:tc>
        <w:tcPr>
          <w:tcW w:w="4394" w:type="dxa"/>
          <w:shd w:val="clear" w:color="auto" w:fill="auto"/>
        </w:tcPr>
        <w:p w14:paraId="4F3C5DC6" w14:textId="6EDD21B2" w:rsidR="00AA275D" w:rsidRDefault="00AA275D" w:rsidP="009F4CD7">
          <w:pPr>
            <w:pStyle w:val="Headereven"/>
            <w:suppressAutoHyphens/>
            <w:spacing w:before="40"/>
            <w:jc w:val="right"/>
            <w:rPr>
              <w:lang w:eastAsia="en-GB"/>
            </w:rPr>
          </w:pPr>
        </w:p>
      </w:tc>
    </w:tr>
  </w:tbl>
  <w:p w14:paraId="75F80FC0" w14:textId="77777777" w:rsidR="00AA275D" w:rsidRDefault="00AA275D" w:rsidP="00D81FE1">
    <w:pPr>
      <w:pStyle w:val="Headerodd"/>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87322" w14:textId="77777777" w:rsidR="00AA275D" w:rsidRDefault="00AA275D" w:rsidP="00E20C1F">
    <w:pPr>
      <w:pStyle w:val="Headerodd"/>
      <w:pBdr>
        <w:bottom w:val="double" w:sz="4" w:space="1" w:color="auto"/>
      </w:pBdr>
      <w:spacing w:line="240" w:lineRule="atLeast"/>
    </w:pPr>
  </w:p>
  <w:p w14:paraId="10659F6B" w14:textId="45E874B6" w:rsidR="00AA275D" w:rsidRDefault="00CF2778" w:rsidP="00E20C1F">
    <w:pPr>
      <w:pStyle w:val="Headerodd"/>
      <w:pBdr>
        <w:bottom w:val="double" w:sz="4" w:space="1" w:color="auto"/>
      </w:pBdr>
      <w:spacing w:line="240" w:lineRule="atLeast"/>
      <w:rPr>
        <w:noProof/>
      </w:rPr>
    </w:pPr>
    <w:r>
      <w:fldChar w:fldCharType="begin"/>
    </w:r>
    <w:r>
      <w:instrText xml:space="preserve"> STYLEREF  "Document Title"  \* MERGEFORMAT </w:instrText>
    </w:r>
    <w:r>
      <w:fldChar w:fldCharType="separate"/>
    </w:r>
    <w:r>
      <w:rPr>
        <w:noProof/>
      </w:rPr>
      <w:t>Message Definition Report Part 1</w:t>
    </w:r>
    <w:r>
      <w:rPr>
        <w:noProof/>
      </w:rPr>
      <w:fldChar w:fldCharType="end"/>
    </w:r>
    <w:r w:rsidR="00AA275D">
      <w:rPr>
        <w:noProof/>
      </w:rPr>
      <w:tab/>
    </w:r>
    <w:r>
      <w:fldChar w:fldCharType="begin"/>
    </w:r>
    <w:r>
      <w:instrText xml:space="preserve"> STYLEREF  "Heading 1"  \* MERGEFORMAT </w:instrText>
    </w:r>
    <w:r>
      <w:fldChar w:fldCharType="separate"/>
    </w:r>
    <w:r w:rsidRPr="00CF2778">
      <w:rPr>
        <w:b/>
        <w:bCs/>
        <w:noProof/>
        <w:lang w:val="it-IT"/>
      </w:rPr>
      <w:t>Revision Record</w:t>
    </w:r>
    <w:r>
      <w:rPr>
        <w:b/>
        <w:bCs/>
        <w:noProof/>
        <w:lang w:val="it-IT"/>
      </w:rPr>
      <w:fldChar w:fldCharType="end"/>
    </w:r>
  </w:p>
  <w:p w14:paraId="25A18AF7" w14:textId="77777777" w:rsidR="00AA275D" w:rsidRDefault="00AA275D" w:rsidP="00D81FE1">
    <w:pPr>
      <w:pStyle w:val="Headerod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80D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2D23CEC"/>
    <w:lvl w:ilvl="0">
      <w:start w:val="1"/>
      <w:numFmt w:val="decimal"/>
      <w:pStyle w:val="ListNumber4"/>
      <w:lvlText w:val="%1."/>
      <w:lvlJc w:val="left"/>
      <w:pPr>
        <w:tabs>
          <w:tab w:val="num" w:pos="1209"/>
        </w:tabs>
        <w:ind w:left="1209" w:hanging="360"/>
      </w:pPr>
    </w:lvl>
  </w:abstractNum>
  <w:abstractNum w:abstractNumId="2" w15:restartNumberingAfterBreak="0">
    <w:nsid w:val="FFFFFF7F"/>
    <w:multiLevelType w:val="singleLevel"/>
    <w:tmpl w:val="C820046E"/>
    <w:lvl w:ilvl="0">
      <w:start w:val="1"/>
      <w:numFmt w:val="lowerLetter"/>
      <w:pStyle w:val="ListNumber2"/>
      <w:lvlText w:val="%1."/>
      <w:lvlJc w:val="left"/>
      <w:pPr>
        <w:tabs>
          <w:tab w:val="num" w:pos="1985"/>
        </w:tabs>
        <w:ind w:left="1985" w:hanging="426"/>
      </w:pPr>
      <w:rPr>
        <w:rFonts w:hint="default"/>
      </w:rPr>
    </w:lvl>
  </w:abstractNum>
  <w:abstractNum w:abstractNumId="3" w15:restartNumberingAfterBreak="0">
    <w:nsid w:val="FFFFFF80"/>
    <w:multiLevelType w:val="singleLevel"/>
    <w:tmpl w:val="30686E58"/>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62C0F1EA"/>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1BA6F0CA"/>
    <w:lvl w:ilvl="0">
      <w:start w:val="1"/>
      <w:numFmt w:val="bullet"/>
      <w:pStyle w:val="ListBullet3"/>
      <w:lvlText w:val="o"/>
      <w:lvlJc w:val="left"/>
      <w:pPr>
        <w:ind w:left="1636" w:hanging="360"/>
      </w:pPr>
      <w:rPr>
        <w:rFonts w:ascii="Courier New" w:hAnsi="Courier New" w:cs="Courier New" w:hint="default"/>
      </w:rPr>
    </w:lvl>
  </w:abstractNum>
  <w:abstractNum w:abstractNumId="6" w15:restartNumberingAfterBreak="0">
    <w:nsid w:val="FFFFFF83"/>
    <w:multiLevelType w:val="singleLevel"/>
    <w:tmpl w:val="BA04E34A"/>
    <w:lvl w:ilvl="0">
      <w:start w:val="1"/>
      <w:numFmt w:val="bullet"/>
      <w:pStyle w:val="ListBullet2"/>
      <w:lvlText w:val=""/>
      <w:lvlJc w:val="left"/>
      <w:pPr>
        <w:tabs>
          <w:tab w:val="num" w:pos="1985"/>
        </w:tabs>
        <w:ind w:left="1985" w:hanging="426"/>
      </w:pPr>
      <w:rPr>
        <w:rFonts w:ascii="Symbol" w:hAnsi="Symbol" w:hint="default"/>
      </w:rPr>
    </w:lvl>
  </w:abstractNum>
  <w:abstractNum w:abstractNumId="7" w15:restartNumberingAfterBreak="0">
    <w:nsid w:val="FFFFFF88"/>
    <w:multiLevelType w:val="singleLevel"/>
    <w:tmpl w:val="872C238A"/>
    <w:lvl w:ilvl="0">
      <w:start w:val="1"/>
      <w:numFmt w:val="decimal"/>
      <w:pStyle w:val="ListNumber"/>
      <w:lvlText w:val="%1."/>
      <w:lvlJc w:val="left"/>
      <w:pPr>
        <w:tabs>
          <w:tab w:val="num" w:pos="1559"/>
        </w:tabs>
        <w:ind w:left="1559" w:hanging="425"/>
      </w:pPr>
      <w:rPr>
        <w:rFonts w:hint="default"/>
      </w:rPr>
    </w:lvl>
  </w:abstractNum>
  <w:abstractNum w:abstractNumId="8" w15:restartNumberingAfterBreak="0">
    <w:nsid w:val="FFFFFF89"/>
    <w:multiLevelType w:val="singleLevel"/>
    <w:tmpl w:val="47ACF834"/>
    <w:lvl w:ilvl="0">
      <w:start w:val="1"/>
      <w:numFmt w:val="bullet"/>
      <w:pStyle w:val="ListBullet"/>
      <w:lvlText w:val=""/>
      <w:lvlJc w:val="left"/>
      <w:pPr>
        <w:tabs>
          <w:tab w:val="num" w:pos="1559"/>
        </w:tabs>
        <w:ind w:left="1559" w:hanging="425"/>
      </w:pPr>
      <w:rPr>
        <w:rFonts w:ascii="Symbol" w:hAnsi="Symbol" w:hint="default"/>
        <w:sz w:val="20"/>
      </w:rPr>
    </w:lvl>
  </w:abstractNum>
  <w:abstractNum w:abstractNumId="9" w15:restartNumberingAfterBreak="0">
    <w:nsid w:val="FFFFFFFB"/>
    <w:multiLevelType w:val="multilevel"/>
    <w:tmpl w:val="346EC19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15:restartNumberingAfterBreak="0">
    <w:nsid w:val="008F2CCF"/>
    <w:multiLevelType w:val="hybridMultilevel"/>
    <w:tmpl w:val="D5B4E678"/>
    <w:lvl w:ilvl="0" w:tplc="E89688E8">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0ED2120"/>
    <w:multiLevelType w:val="multilevel"/>
    <w:tmpl w:val="0BCA95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0C6F2C64"/>
    <w:multiLevelType w:val="hybridMultilevel"/>
    <w:tmpl w:val="76F2BAE0"/>
    <w:lvl w:ilvl="0" w:tplc="74EAAB3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26C61C0"/>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07A16E2"/>
    <w:multiLevelType w:val="hybridMultilevel"/>
    <w:tmpl w:val="142C4938"/>
    <w:lvl w:ilvl="0" w:tplc="6CB4BB32">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5" w15:restartNumberingAfterBreak="0">
    <w:nsid w:val="20E52E72"/>
    <w:multiLevelType w:val="hybridMultilevel"/>
    <w:tmpl w:val="FF90BCB8"/>
    <w:lvl w:ilvl="0" w:tplc="D8CA7998">
      <w:numFmt w:val="bullet"/>
      <w:lvlText w:val="-"/>
      <w:lvlJc w:val="left"/>
      <w:pPr>
        <w:tabs>
          <w:tab w:val="num" w:pos="360"/>
        </w:tabs>
        <w:ind w:left="360" w:hanging="360"/>
      </w:pPr>
      <w:rPr>
        <w:rFonts w:ascii="Verdana" w:eastAsia="Times New Roman" w:hAnsi="Verdana" w:cs="Times New Roman" w:hint="default"/>
      </w:rPr>
    </w:lvl>
    <w:lvl w:ilvl="1" w:tplc="04100003" w:tentative="1">
      <w:start w:val="1"/>
      <w:numFmt w:val="bullet"/>
      <w:lvlText w:val="o"/>
      <w:lvlJc w:val="left"/>
      <w:pPr>
        <w:ind w:left="589" w:hanging="360"/>
      </w:pPr>
      <w:rPr>
        <w:rFonts w:ascii="Courier New" w:hAnsi="Courier New" w:cs="Courier New" w:hint="default"/>
      </w:rPr>
    </w:lvl>
    <w:lvl w:ilvl="2" w:tplc="04100005" w:tentative="1">
      <w:start w:val="1"/>
      <w:numFmt w:val="bullet"/>
      <w:lvlText w:val=""/>
      <w:lvlJc w:val="left"/>
      <w:pPr>
        <w:ind w:left="1309" w:hanging="360"/>
      </w:pPr>
      <w:rPr>
        <w:rFonts w:ascii="Wingdings" w:hAnsi="Wingdings" w:hint="default"/>
      </w:rPr>
    </w:lvl>
    <w:lvl w:ilvl="3" w:tplc="04100001" w:tentative="1">
      <w:start w:val="1"/>
      <w:numFmt w:val="bullet"/>
      <w:lvlText w:val=""/>
      <w:lvlJc w:val="left"/>
      <w:pPr>
        <w:ind w:left="2029" w:hanging="360"/>
      </w:pPr>
      <w:rPr>
        <w:rFonts w:ascii="Symbol" w:hAnsi="Symbol" w:hint="default"/>
      </w:rPr>
    </w:lvl>
    <w:lvl w:ilvl="4" w:tplc="04100003" w:tentative="1">
      <w:start w:val="1"/>
      <w:numFmt w:val="bullet"/>
      <w:lvlText w:val="o"/>
      <w:lvlJc w:val="left"/>
      <w:pPr>
        <w:ind w:left="2749" w:hanging="360"/>
      </w:pPr>
      <w:rPr>
        <w:rFonts w:ascii="Courier New" w:hAnsi="Courier New" w:cs="Courier New" w:hint="default"/>
      </w:rPr>
    </w:lvl>
    <w:lvl w:ilvl="5" w:tplc="04100005" w:tentative="1">
      <w:start w:val="1"/>
      <w:numFmt w:val="bullet"/>
      <w:lvlText w:val=""/>
      <w:lvlJc w:val="left"/>
      <w:pPr>
        <w:ind w:left="3469" w:hanging="360"/>
      </w:pPr>
      <w:rPr>
        <w:rFonts w:ascii="Wingdings" w:hAnsi="Wingdings" w:hint="default"/>
      </w:rPr>
    </w:lvl>
    <w:lvl w:ilvl="6" w:tplc="04100001" w:tentative="1">
      <w:start w:val="1"/>
      <w:numFmt w:val="bullet"/>
      <w:lvlText w:val=""/>
      <w:lvlJc w:val="left"/>
      <w:pPr>
        <w:ind w:left="4189" w:hanging="360"/>
      </w:pPr>
      <w:rPr>
        <w:rFonts w:ascii="Symbol" w:hAnsi="Symbol" w:hint="default"/>
      </w:rPr>
    </w:lvl>
    <w:lvl w:ilvl="7" w:tplc="04100003" w:tentative="1">
      <w:start w:val="1"/>
      <w:numFmt w:val="bullet"/>
      <w:lvlText w:val="o"/>
      <w:lvlJc w:val="left"/>
      <w:pPr>
        <w:ind w:left="4909" w:hanging="360"/>
      </w:pPr>
      <w:rPr>
        <w:rFonts w:ascii="Courier New" w:hAnsi="Courier New" w:cs="Courier New" w:hint="default"/>
      </w:rPr>
    </w:lvl>
    <w:lvl w:ilvl="8" w:tplc="04100005" w:tentative="1">
      <w:start w:val="1"/>
      <w:numFmt w:val="bullet"/>
      <w:lvlText w:val=""/>
      <w:lvlJc w:val="left"/>
      <w:pPr>
        <w:ind w:left="5629" w:hanging="360"/>
      </w:pPr>
      <w:rPr>
        <w:rFonts w:ascii="Wingdings" w:hAnsi="Wingdings" w:hint="default"/>
      </w:rPr>
    </w:lvl>
  </w:abstractNum>
  <w:abstractNum w:abstractNumId="16" w15:restartNumberingAfterBreak="0">
    <w:nsid w:val="24AF7F04"/>
    <w:multiLevelType w:val="hybridMultilevel"/>
    <w:tmpl w:val="4E6A8E64"/>
    <w:lvl w:ilvl="0" w:tplc="147C579E">
      <w:numFmt w:val="bullet"/>
      <w:lvlText w:val="-"/>
      <w:lvlJc w:val="left"/>
      <w:pPr>
        <w:tabs>
          <w:tab w:val="num" w:pos="1211"/>
        </w:tabs>
        <w:ind w:left="1211" w:hanging="360"/>
      </w:pPr>
      <w:rPr>
        <w:rFonts w:ascii="Verdana" w:eastAsia="Times New Roman" w:hAnsi="Verdana" w:cs="Times New Roman" w:hint="default"/>
      </w:rPr>
    </w:lvl>
    <w:lvl w:ilvl="1" w:tplc="A540040E" w:tentative="1">
      <w:start w:val="1"/>
      <w:numFmt w:val="bullet"/>
      <w:lvlText w:val="o"/>
      <w:lvlJc w:val="left"/>
      <w:pPr>
        <w:tabs>
          <w:tab w:val="num" w:pos="1931"/>
        </w:tabs>
        <w:ind w:left="1931" w:hanging="360"/>
      </w:pPr>
      <w:rPr>
        <w:rFonts w:ascii="Courier New" w:hAnsi="Courier New" w:cs="Courier New" w:hint="default"/>
      </w:rPr>
    </w:lvl>
    <w:lvl w:ilvl="2" w:tplc="D51053A4" w:tentative="1">
      <w:start w:val="1"/>
      <w:numFmt w:val="bullet"/>
      <w:lvlText w:val=""/>
      <w:lvlJc w:val="left"/>
      <w:pPr>
        <w:tabs>
          <w:tab w:val="num" w:pos="2651"/>
        </w:tabs>
        <w:ind w:left="2651" w:hanging="360"/>
      </w:pPr>
      <w:rPr>
        <w:rFonts w:ascii="Wingdings" w:hAnsi="Wingdings" w:hint="default"/>
      </w:rPr>
    </w:lvl>
    <w:lvl w:ilvl="3" w:tplc="13F0450C" w:tentative="1">
      <w:start w:val="1"/>
      <w:numFmt w:val="bullet"/>
      <w:lvlText w:val=""/>
      <w:lvlJc w:val="left"/>
      <w:pPr>
        <w:tabs>
          <w:tab w:val="num" w:pos="3371"/>
        </w:tabs>
        <w:ind w:left="3371" w:hanging="360"/>
      </w:pPr>
      <w:rPr>
        <w:rFonts w:ascii="Symbol" w:hAnsi="Symbol" w:hint="default"/>
      </w:rPr>
    </w:lvl>
    <w:lvl w:ilvl="4" w:tplc="2E3E7F64" w:tentative="1">
      <w:start w:val="1"/>
      <w:numFmt w:val="bullet"/>
      <w:lvlText w:val="o"/>
      <w:lvlJc w:val="left"/>
      <w:pPr>
        <w:tabs>
          <w:tab w:val="num" w:pos="4091"/>
        </w:tabs>
        <w:ind w:left="4091" w:hanging="360"/>
      </w:pPr>
      <w:rPr>
        <w:rFonts w:ascii="Courier New" w:hAnsi="Courier New" w:cs="Courier New" w:hint="default"/>
      </w:rPr>
    </w:lvl>
    <w:lvl w:ilvl="5" w:tplc="B664A798" w:tentative="1">
      <w:start w:val="1"/>
      <w:numFmt w:val="bullet"/>
      <w:lvlText w:val=""/>
      <w:lvlJc w:val="left"/>
      <w:pPr>
        <w:tabs>
          <w:tab w:val="num" w:pos="4811"/>
        </w:tabs>
        <w:ind w:left="4811" w:hanging="360"/>
      </w:pPr>
      <w:rPr>
        <w:rFonts w:ascii="Wingdings" w:hAnsi="Wingdings" w:hint="default"/>
      </w:rPr>
    </w:lvl>
    <w:lvl w:ilvl="6" w:tplc="FAB8F756" w:tentative="1">
      <w:start w:val="1"/>
      <w:numFmt w:val="bullet"/>
      <w:lvlText w:val=""/>
      <w:lvlJc w:val="left"/>
      <w:pPr>
        <w:tabs>
          <w:tab w:val="num" w:pos="5531"/>
        </w:tabs>
        <w:ind w:left="5531" w:hanging="360"/>
      </w:pPr>
      <w:rPr>
        <w:rFonts w:ascii="Symbol" w:hAnsi="Symbol" w:hint="default"/>
      </w:rPr>
    </w:lvl>
    <w:lvl w:ilvl="7" w:tplc="6AD84EBE" w:tentative="1">
      <w:start w:val="1"/>
      <w:numFmt w:val="bullet"/>
      <w:lvlText w:val="o"/>
      <w:lvlJc w:val="left"/>
      <w:pPr>
        <w:tabs>
          <w:tab w:val="num" w:pos="6251"/>
        </w:tabs>
        <w:ind w:left="6251" w:hanging="360"/>
      </w:pPr>
      <w:rPr>
        <w:rFonts w:ascii="Courier New" w:hAnsi="Courier New" w:cs="Courier New" w:hint="default"/>
      </w:rPr>
    </w:lvl>
    <w:lvl w:ilvl="8" w:tplc="40A2FF86" w:tentative="1">
      <w:start w:val="1"/>
      <w:numFmt w:val="bullet"/>
      <w:lvlText w:val=""/>
      <w:lvlJc w:val="left"/>
      <w:pPr>
        <w:tabs>
          <w:tab w:val="num" w:pos="6971"/>
        </w:tabs>
        <w:ind w:left="6971" w:hanging="360"/>
      </w:pPr>
      <w:rPr>
        <w:rFonts w:ascii="Wingdings" w:hAnsi="Wingdings" w:hint="default"/>
      </w:rPr>
    </w:lvl>
  </w:abstractNum>
  <w:abstractNum w:abstractNumId="17" w15:restartNumberingAfterBreak="0">
    <w:nsid w:val="25125DAB"/>
    <w:multiLevelType w:val="hybridMultilevel"/>
    <w:tmpl w:val="59AA22C2"/>
    <w:lvl w:ilvl="0" w:tplc="74EAAB3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6041736"/>
    <w:multiLevelType w:val="hybridMultilevel"/>
    <w:tmpl w:val="4AD436BE"/>
    <w:lvl w:ilvl="0" w:tplc="8C6461D2">
      <w:start w:val="1"/>
      <w:numFmt w:val="lowerRoman"/>
      <w:pStyle w:val="ListNumber3"/>
      <w:lvlText w:val="%1."/>
      <w:lvlJc w:val="right"/>
      <w:pPr>
        <w:ind w:left="1996" w:hanging="360"/>
      </w:pPr>
    </w:lvl>
    <w:lvl w:ilvl="1" w:tplc="08090019" w:tentative="1">
      <w:start w:val="1"/>
      <w:numFmt w:val="lowerLetter"/>
      <w:lvlText w:val="%2."/>
      <w:lvlJc w:val="left"/>
      <w:pPr>
        <w:ind w:left="2716" w:hanging="360"/>
      </w:pPr>
    </w:lvl>
    <w:lvl w:ilvl="2" w:tplc="0809001B" w:tentative="1">
      <w:start w:val="1"/>
      <w:numFmt w:val="lowerRoman"/>
      <w:lvlText w:val="%3."/>
      <w:lvlJc w:val="right"/>
      <w:pPr>
        <w:ind w:left="3436" w:hanging="180"/>
      </w:pPr>
    </w:lvl>
    <w:lvl w:ilvl="3" w:tplc="0809000F" w:tentative="1">
      <w:start w:val="1"/>
      <w:numFmt w:val="decimal"/>
      <w:lvlText w:val="%4."/>
      <w:lvlJc w:val="left"/>
      <w:pPr>
        <w:ind w:left="4156" w:hanging="360"/>
      </w:pPr>
    </w:lvl>
    <w:lvl w:ilvl="4" w:tplc="08090019" w:tentative="1">
      <w:start w:val="1"/>
      <w:numFmt w:val="lowerLetter"/>
      <w:lvlText w:val="%5."/>
      <w:lvlJc w:val="left"/>
      <w:pPr>
        <w:ind w:left="4876" w:hanging="360"/>
      </w:pPr>
    </w:lvl>
    <w:lvl w:ilvl="5" w:tplc="0809001B" w:tentative="1">
      <w:start w:val="1"/>
      <w:numFmt w:val="lowerRoman"/>
      <w:lvlText w:val="%6."/>
      <w:lvlJc w:val="right"/>
      <w:pPr>
        <w:ind w:left="5596" w:hanging="180"/>
      </w:pPr>
    </w:lvl>
    <w:lvl w:ilvl="6" w:tplc="0809000F" w:tentative="1">
      <w:start w:val="1"/>
      <w:numFmt w:val="decimal"/>
      <w:lvlText w:val="%7."/>
      <w:lvlJc w:val="left"/>
      <w:pPr>
        <w:ind w:left="6316" w:hanging="360"/>
      </w:pPr>
    </w:lvl>
    <w:lvl w:ilvl="7" w:tplc="08090019" w:tentative="1">
      <w:start w:val="1"/>
      <w:numFmt w:val="lowerLetter"/>
      <w:lvlText w:val="%8."/>
      <w:lvlJc w:val="left"/>
      <w:pPr>
        <w:ind w:left="7036" w:hanging="360"/>
      </w:pPr>
    </w:lvl>
    <w:lvl w:ilvl="8" w:tplc="0809001B" w:tentative="1">
      <w:start w:val="1"/>
      <w:numFmt w:val="lowerRoman"/>
      <w:lvlText w:val="%9."/>
      <w:lvlJc w:val="right"/>
      <w:pPr>
        <w:ind w:left="7756" w:hanging="180"/>
      </w:pPr>
    </w:lvl>
  </w:abstractNum>
  <w:abstractNum w:abstractNumId="19" w15:restartNumberingAfterBreak="0">
    <w:nsid w:val="2F5922A0"/>
    <w:multiLevelType w:val="hybridMultilevel"/>
    <w:tmpl w:val="CE32D1F8"/>
    <w:lvl w:ilvl="0" w:tplc="C108FE98">
      <w:start w:val="1"/>
      <w:numFmt w:val="decimal"/>
      <w:lvlText w:val="%1)"/>
      <w:lvlJc w:val="left"/>
      <w:pPr>
        <w:ind w:left="720" w:hanging="360"/>
      </w:pPr>
      <w:rPr>
        <w:rFonts w:hint="default"/>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FC546D6"/>
    <w:multiLevelType w:val="singleLevel"/>
    <w:tmpl w:val="991EBFE2"/>
    <w:lvl w:ilvl="0">
      <w:start w:val="1"/>
      <w:numFmt w:val="bullet"/>
      <w:pStyle w:val="TableBullet"/>
      <w:lvlText w:val=""/>
      <w:lvlJc w:val="left"/>
      <w:pPr>
        <w:tabs>
          <w:tab w:val="num" w:pos="284"/>
        </w:tabs>
        <w:ind w:left="284" w:hanging="284"/>
      </w:pPr>
      <w:rPr>
        <w:rFonts w:ascii="Symbol" w:hAnsi="Symbol" w:hint="default"/>
      </w:rPr>
    </w:lvl>
  </w:abstractNum>
  <w:abstractNum w:abstractNumId="21" w15:restartNumberingAfterBreak="0">
    <w:nsid w:val="33B0143D"/>
    <w:multiLevelType w:val="hybridMultilevel"/>
    <w:tmpl w:val="3DBA5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72127BF"/>
    <w:multiLevelType w:val="hybridMultilevel"/>
    <w:tmpl w:val="3D705716"/>
    <w:lvl w:ilvl="0" w:tplc="AA760A02">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572AF"/>
    <w:multiLevelType w:val="hybridMultilevel"/>
    <w:tmpl w:val="B98E0910"/>
    <w:lvl w:ilvl="0" w:tplc="04090001">
      <w:start w:val="1"/>
      <w:numFmt w:val="bullet"/>
      <w:lvlText w:val=""/>
      <w:lvlJc w:val="left"/>
      <w:pPr>
        <w:tabs>
          <w:tab w:val="num" w:pos="720"/>
        </w:tabs>
        <w:ind w:left="720" w:hanging="360"/>
      </w:pPr>
      <w:rPr>
        <w:rFonts w:ascii="Symbol" w:hAnsi="Symbol" w:hint="default"/>
      </w:rPr>
    </w:lvl>
    <w:lvl w:ilvl="1" w:tplc="A0FA2154">
      <w:start w:val="5"/>
      <w:numFmt w:val="bullet"/>
      <w:lvlText w:val=""/>
      <w:lvlJc w:val="left"/>
      <w:pPr>
        <w:tabs>
          <w:tab w:val="num" w:pos="1800"/>
        </w:tabs>
        <w:ind w:left="1800" w:hanging="720"/>
      </w:pPr>
      <w:rPr>
        <w:rFonts w:ascii="Wingdings" w:hAnsi="Wingdings" w:hint="default"/>
        <w:sz w:val="36"/>
        <w:u w:val="none"/>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308491B"/>
    <w:multiLevelType w:val="hybridMultilevel"/>
    <w:tmpl w:val="21CE1FE0"/>
    <w:lvl w:ilvl="0" w:tplc="E0268E5E">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69753F8"/>
    <w:multiLevelType w:val="multilevel"/>
    <w:tmpl w:val="F50448B8"/>
    <w:lvl w:ilvl="0">
      <w:start w:val="1"/>
      <w:numFmt w:val="none"/>
      <w:pStyle w:val="Note"/>
      <w:lvlText w:val="Note"/>
      <w:lvlJc w:val="left"/>
      <w:pPr>
        <w:tabs>
          <w:tab w:val="num" w:pos="2098"/>
        </w:tabs>
        <w:ind w:left="2098" w:hanging="964"/>
      </w:pPr>
      <w:rPr>
        <w:rFonts w:hint="default"/>
        <w:b/>
        <w:i w:val="0"/>
      </w:rPr>
    </w:lvl>
    <w:lvl w:ilvl="1">
      <w:start w:val="1"/>
      <w:numFmt w:val="decimal"/>
      <w:lvlText w:val="%1.%2"/>
      <w:lvlJc w:val="left"/>
      <w:pPr>
        <w:tabs>
          <w:tab w:val="num" w:pos="2268"/>
        </w:tabs>
        <w:ind w:left="2268" w:hanging="1134"/>
      </w:pPr>
      <w:rPr>
        <w:rFonts w:hint="default"/>
      </w:rPr>
    </w:lvl>
    <w:lvl w:ilvl="2">
      <w:start w:val="1"/>
      <w:numFmt w:val="decimal"/>
      <w:lvlText w:val="%1.%2.%3"/>
      <w:lvlJc w:val="left"/>
      <w:pPr>
        <w:tabs>
          <w:tab w:val="num" w:pos="2214"/>
        </w:tabs>
        <w:ind w:left="1985" w:hanging="851"/>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decimal"/>
      <w:lvlText w:val="%1.%2.%3.%4.%5.%6"/>
      <w:lvlJc w:val="left"/>
      <w:pPr>
        <w:tabs>
          <w:tab w:val="num" w:pos="2286"/>
        </w:tabs>
        <w:ind w:left="2286" w:hanging="1152"/>
      </w:pPr>
      <w:rPr>
        <w:rFonts w:hint="default"/>
      </w:rPr>
    </w:lvl>
    <w:lvl w:ilvl="6">
      <w:start w:val="1"/>
      <w:numFmt w:val="decimal"/>
      <w:lvlText w:val="%1.%2.%3.%4.%5.%6.%7"/>
      <w:lvlJc w:val="left"/>
      <w:pPr>
        <w:tabs>
          <w:tab w:val="num" w:pos="2430"/>
        </w:tabs>
        <w:ind w:left="2430" w:hanging="1296"/>
      </w:pPr>
      <w:rPr>
        <w:rFonts w:hint="default"/>
      </w:rPr>
    </w:lvl>
    <w:lvl w:ilvl="7">
      <w:start w:val="1"/>
      <w:numFmt w:val="decimal"/>
      <w:lvlText w:val="%1.%2.%3.%4.%5.%6.%7.%8"/>
      <w:lvlJc w:val="left"/>
      <w:pPr>
        <w:tabs>
          <w:tab w:val="num" w:pos="2574"/>
        </w:tabs>
        <w:ind w:left="2574" w:hanging="1440"/>
      </w:pPr>
      <w:rPr>
        <w:rFonts w:hint="default"/>
      </w:rPr>
    </w:lvl>
    <w:lvl w:ilvl="8">
      <w:start w:val="1"/>
      <w:numFmt w:val="decimal"/>
      <w:lvlText w:val="%1.%2.%3.%4.%5.%6.%7.%8.%9"/>
      <w:lvlJc w:val="left"/>
      <w:pPr>
        <w:tabs>
          <w:tab w:val="num" w:pos="2718"/>
        </w:tabs>
        <w:ind w:left="2718" w:hanging="1584"/>
      </w:pPr>
      <w:rPr>
        <w:rFonts w:hint="default"/>
      </w:rPr>
    </w:lvl>
  </w:abstractNum>
  <w:abstractNum w:abstractNumId="26" w15:restartNumberingAfterBreak="0">
    <w:nsid w:val="533F6BE5"/>
    <w:multiLevelType w:val="hybridMultilevel"/>
    <w:tmpl w:val="0A9A39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A6928B8"/>
    <w:multiLevelType w:val="hybridMultilevel"/>
    <w:tmpl w:val="335A729A"/>
    <w:lvl w:ilvl="0" w:tplc="04070001">
      <w:start w:val="1"/>
      <w:numFmt w:val="bullet"/>
      <w:lvlText w:val=""/>
      <w:lvlJc w:val="left"/>
      <w:pPr>
        <w:tabs>
          <w:tab w:val="num" w:pos="720"/>
        </w:tabs>
        <w:ind w:left="720" w:hanging="360"/>
      </w:pPr>
      <w:rPr>
        <w:rFonts w:ascii="Symbol" w:hAnsi="Symbol" w:hint="default"/>
        <w:b w:val="0"/>
        <w:i w:val="0"/>
      </w:rPr>
    </w:lvl>
    <w:lvl w:ilvl="1" w:tplc="406CED04">
      <w:start w:val="1"/>
      <w:numFmt w:val="bullet"/>
      <w:lvlText w:val=""/>
      <w:lvlJc w:val="left"/>
      <w:pPr>
        <w:tabs>
          <w:tab w:val="num" w:pos="1440"/>
        </w:tabs>
        <w:ind w:left="1440" w:hanging="360"/>
      </w:pPr>
      <w:rPr>
        <w:rFonts w:ascii="Wingdings" w:hAnsi="Wingdings" w:hint="default"/>
        <w:b w:val="0"/>
        <w:i w:val="0"/>
      </w:rPr>
    </w:lvl>
    <w:lvl w:ilvl="2" w:tplc="57B8B8B8">
      <w:start w:val="1"/>
      <w:numFmt w:val="lowerRoman"/>
      <w:lvlText w:val="%3."/>
      <w:lvlJc w:val="right"/>
      <w:pPr>
        <w:tabs>
          <w:tab w:val="num" w:pos="2160"/>
        </w:tabs>
        <w:ind w:left="2160" w:hanging="180"/>
      </w:pPr>
      <w:rPr>
        <w:rFonts w:cs="Times New Roman"/>
      </w:rPr>
    </w:lvl>
    <w:lvl w:ilvl="3" w:tplc="F8B4B016">
      <w:start w:val="1"/>
      <w:numFmt w:val="decimal"/>
      <w:lvlText w:val="%4."/>
      <w:lvlJc w:val="left"/>
      <w:pPr>
        <w:tabs>
          <w:tab w:val="num" w:pos="2880"/>
        </w:tabs>
        <w:ind w:left="2880" w:hanging="360"/>
      </w:pPr>
      <w:rPr>
        <w:rFonts w:cs="Times New Roman"/>
      </w:rPr>
    </w:lvl>
    <w:lvl w:ilvl="4" w:tplc="D440205A">
      <w:start w:val="1"/>
      <w:numFmt w:val="lowerLetter"/>
      <w:lvlText w:val="%5."/>
      <w:lvlJc w:val="left"/>
      <w:pPr>
        <w:tabs>
          <w:tab w:val="num" w:pos="3600"/>
        </w:tabs>
        <w:ind w:left="3600" w:hanging="360"/>
      </w:pPr>
      <w:rPr>
        <w:rFonts w:cs="Times New Roman"/>
      </w:rPr>
    </w:lvl>
    <w:lvl w:ilvl="5" w:tplc="60A615FC">
      <w:start w:val="1"/>
      <w:numFmt w:val="lowerRoman"/>
      <w:lvlText w:val="%6."/>
      <w:lvlJc w:val="right"/>
      <w:pPr>
        <w:tabs>
          <w:tab w:val="num" w:pos="4320"/>
        </w:tabs>
        <w:ind w:left="4320" w:hanging="180"/>
      </w:pPr>
      <w:rPr>
        <w:rFonts w:cs="Times New Roman"/>
      </w:rPr>
    </w:lvl>
    <w:lvl w:ilvl="6" w:tplc="AAF8670E">
      <w:start w:val="1"/>
      <w:numFmt w:val="decimal"/>
      <w:lvlText w:val="%7."/>
      <w:lvlJc w:val="left"/>
      <w:pPr>
        <w:tabs>
          <w:tab w:val="num" w:pos="5040"/>
        </w:tabs>
        <w:ind w:left="5040" w:hanging="360"/>
      </w:pPr>
      <w:rPr>
        <w:rFonts w:cs="Times New Roman"/>
      </w:rPr>
    </w:lvl>
    <w:lvl w:ilvl="7" w:tplc="F09E7A58">
      <w:start w:val="1"/>
      <w:numFmt w:val="lowerLetter"/>
      <w:lvlText w:val="%8."/>
      <w:lvlJc w:val="left"/>
      <w:pPr>
        <w:tabs>
          <w:tab w:val="num" w:pos="5760"/>
        </w:tabs>
        <w:ind w:left="5760" w:hanging="360"/>
      </w:pPr>
      <w:rPr>
        <w:rFonts w:cs="Times New Roman"/>
      </w:rPr>
    </w:lvl>
    <w:lvl w:ilvl="8" w:tplc="1B0638C4">
      <w:start w:val="1"/>
      <w:numFmt w:val="lowerRoman"/>
      <w:lvlText w:val="%9."/>
      <w:lvlJc w:val="right"/>
      <w:pPr>
        <w:tabs>
          <w:tab w:val="num" w:pos="6480"/>
        </w:tabs>
        <w:ind w:left="6480" w:hanging="180"/>
      </w:pPr>
      <w:rPr>
        <w:rFonts w:cs="Times New Roman"/>
      </w:rPr>
    </w:lvl>
  </w:abstractNum>
  <w:abstractNum w:abstractNumId="28" w15:restartNumberingAfterBreak="0">
    <w:nsid w:val="638237B4"/>
    <w:multiLevelType w:val="hybridMultilevel"/>
    <w:tmpl w:val="712AD948"/>
    <w:lvl w:ilvl="0" w:tplc="D8CA7998">
      <w:numFmt w:val="bullet"/>
      <w:lvlText w:val="-"/>
      <w:lvlJc w:val="left"/>
      <w:pPr>
        <w:tabs>
          <w:tab w:val="num" w:pos="360"/>
        </w:tabs>
        <w:ind w:left="360" w:hanging="360"/>
      </w:pPr>
      <w:rPr>
        <w:rFonts w:ascii="Verdana" w:eastAsia="Times New Roman" w:hAnsi="Verdana" w:cs="Times New Roman" w:hint="default"/>
      </w:rPr>
    </w:lvl>
    <w:lvl w:ilvl="1" w:tplc="04100003" w:tentative="1">
      <w:start w:val="1"/>
      <w:numFmt w:val="bullet"/>
      <w:lvlText w:val="o"/>
      <w:lvlJc w:val="left"/>
      <w:pPr>
        <w:ind w:left="589" w:hanging="360"/>
      </w:pPr>
      <w:rPr>
        <w:rFonts w:ascii="Courier New" w:hAnsi="Courier New" w:cs="Courier New" w:hint="default"/>
      </w:rPr>
    </w:lvl>
    <w:lvl w:ilvl="2" w:tplc="04100005" w:tentative="1">
      <w:start w:val="1"/>
      <w:numFmt w:val="bullet"/>
      <w:lvlText w:val=""/>
      <w:lvlJc w:val="left"/>
      <w:pPr>
        <w:ind w:left="1309" w:hanging="360"/>
      </w:pPr>
      <w:rPr>
        <w:rFonts w:ascii="Wingdings" w:hAnsi="Wingdings" w:hint="default"/>
      </w:rPr>
    </w:lvl>
    <w:lvl w:ilvl="3" w:tplc="04100001" w:tentative="1">
      <w:start w:val="1"/>
      <w:numFmt w:val="bullet"/>
      <w:lvlText w:val=""/>
      <w:lvlJc w:val="left"/>
      <w:pPr>
        <w:ind w:left="2029" w:hanging="360"/>
      </w:pPr>
      <w:rPr>
        <w:rFonts w:ascii="Symbol" w:hAnsi="Symbol" w:hint="default"/>
      </w:rPr>
    </w:lvl>
    <w:lvl w:ilvl="4" w:tplc="04100003" w:tentative="1">
      <w:start w:val="1"/>
      <w:numFmt w:val="bullet"/>
      <w:lvlText w:val="o"/>
      <w:lvlJc w:val="left"/>
      <w:pPr>
        <w:ind w:left="2749" w:hanging="360"/>
      </w:pPr>
      <w:rPr>
        <w:rFonts w:ascii="Courier New" w:hAnsi="Courier New" w:cs="Courier New" w:hint="default"/>
      </w:rPr>
    </w:lvl>
    <w:lvl w:ilvl="5" w:tplc="04100005" w:tentative="1">
      <w:start w:val="1"/>
      <w:numFmt w:val="bullet"/>
      <w:lvlText w:val=""/>
      <w:lvlJc w:val="left"/>
      <w:pPr>
        <w:ind w:left="3469" w:hanging="360"/>
      </w:pPr>
      <w:rPr>
        <w:rFonts w:ascii="Wingdings" w:hAnsi="Wingdings" w:hint="default"/>
      </w:rPr>
    </w:lvl>
    <w:lvl w:ilvl="6" w:tplc="04100001" w:tentative="1">
      <w:start w:val="1"/>
      <w:numFmt w:val="bullet"/>
      <w:lvlText w:val=""/>
      <w:lvlJc w:val="left"/>
      <w:pPr>
        <w:ind w:left="4189" w:hanging="360"/>
      </w:pPr>
      <w:rPr>
        <w:rFonts w:ascii="Symbol" w:hAnsi="Symbol" w:hint="default"/>
      </w:rPr>
    </w:lvl>
    <w:lvl w:ilvl="7" w:tplc="04100003" w:tentative="1">
      <w:start w:val="1"/>
      <w:numFmt w:val="bullet"/>
      <w:lvlText w:val="o"/>
      <w:lvlJc w:val="left"/>
      <w:pPr>
        <w:ind w:left="4909" w:hanging="360"/>
      </w:pPr>
      <w:rPr>
        <w:rFonts w:ascii="Courier New" w:hAnsi="Courier New" w:cs="Courier New" w:hint="default"/>
      </w:rPr>
    </w:lvl>
    <w:lvl w:ilvl="8" w:tplc="04100005" w:tentative="1">
      <w:start w:val="1"/>
      <w:numFmt w:val="bullet"/>
      <w:lvlText w:val=""/>
      <w:lvlJc w:val="left"/>
      <w:pPr>
        <w:ind w:left="5629" w:hanging="360"/>
      </w:pPr>
      <w:rPr>
        <w:rFonts w:ascii="Wingdings" w:hAnsi="Wingdings" w:hint="default"/>
      </w:rPr>
    </w:lvl>
  </w:abstractNum>
  <w:abstractNum w:abstractNumId="29" w15:restartNumberingAfterBreak="0">
    <w:nsid w:val="64F14961"/>
    <w:multiLevelType w:val="hybridMultilevel"/>
    <w:tmpl w:val="AF667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71E36D5"/>
    <w:multiLevelType w:val="multilevel"/>
    <w:tmpl w:val="473C5208"/>
    <w:lvl w:ilvl="0">
      <w:start w:val="1"/>
      <w:numFmt w:val="none"/>
      <w:pStyle w:val="Warning"/>
      <w:lvlText w:val="Warning"/>
      <w:lvlJc w:val="left"/>
      <w:pPr>
        <w:tabs>
          <w:tab w:val="num" w:pos="2098"/>
        </w:tabs>
        <w:ind w:left="2098" w:hanging="964"/>
      </w:pPr>
      <w:rPr>
        <w:rFonts w:ascii="Arial" w:hAnsi="Arial" w:hint="default"/>
        <w:b/>
        <w:i w:val="0"/>
        <w:sz w:val="20"/>
      </w:rPr>
    </w:lvl>
    <w:lvl w:ilvl="1">
      <w:start w:val="1"/>
      <w:numFmt w:val="decimal"/>
      <w:lvlText w:val="%1.%2"/>
      <w:lvlJc w:val="left"/>
      <w:pPr>
        <w:tabs>
          <w:tab w:val="num" w:pos="1710"/>
        </w:tabs>
        <w:ind w:left="1710" w:hanging="576"/>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upperLetter"/>
      <w:lvlText w:val="%6"/>
      <w:lvlJc w:val="left"/>
      <w:pPr>
        <w:tabs>
          <w:tab w:val="num" w:pos="2286"/>
        </w:tabs>
        <w:ind w:left="2286" w:hanging="1152"/>
      </w:pPr>
      <w:rPr>
        <w:rFonts w:hint="default"/>
      </w:rPr>
    </w:lvl>
    <w:lvl w:ilvl="6">
      <w:start w:val="1"/>
      <w:numFmt w:val="upperLetter"/>
      <w:lvlText w:val="Appendix %7"/>
      <w:lvlJc w:val="left"/>
      <w:pPr>
        <w:tabs>
          <w:tab w:val="num" w:pos="3294"/>
        </w:tabs>
        <w:ind w:left="2430" w:hanging="1296"/>
      </w:pPr>
      <w:rPr>
        <w:rFonts w:ascii="Arial" w:hAnsi="Arial" w:hint="default"/>
        <w:b/>
        <w:i w:val="0"/>
        <w:sz w:val="40"/>
      </w:rPr>
    </w:lvl>
    <w:lvl w:ilvl="7">
      <w:start w:val="1"/>
      <w:numFmt w:val="decimal"/>
      <w:lvlText w:val="%7.%8"/>
      <w:lvlJc w:val="left"/>
      <w:pPr>
        <w:tabs>
          <w:tab w:val="num" w:pos="2574"/>
        </w:tabs>
        <w:ind w:left="2574" w:hanging="1440"/>
      </w:pPr>
      <w:rPr>
        <w:rFonts w:ascii="Arial" w:hAnsi="Arial" w:hint="default"/>
        <w:b/>
        <w:i w:val="0"/>
        <w:sz w:val="36"/>
      </w:rPr>
    </w:lvl>
    <w:lvl w:ilvl="8">
      <w:start w:val="1"/>
      <w:numFmt w:val="decimal"/>
      <w:lvlText w:val="%7.%8.%9"/>
      <w:lvlJc w:val="left"/>
      <w:pPr>
        <w:tabs>
          <w:tab w:val="num" w:pos="2718"/>
        </w:tabs>
        <w:ind w:left="2718" w:hanging="1584"/>
      </w:pPr>
      <w:rPr>
        <w:rFonts w:hint="default"/>
      </w:rPr>
    </w:lvl>
  </w:abstractNum>
  <w:abstractNum w:abstractNumId="31" w15:restartNumberingAfterBreak="0">
    <w:nsid w:val="6AE402CD"/>
    <w:multiLevelType w:val="hybridMultilevel"/>
    <w:tmpl w:val="12905BD2"/>
    <w:lvl w:ilvl="0" w:tplc="0809000F">
      <w:start w:val="1"/>
      <w:numFmt w:val="decimal"/>
      <w:lvlText w:val="%1."/>
      <w:lvlJc w:val="left"/>
      <w:pPr>
        <w:ind w:left="1658" w:hanging="360"/>
      </w:pPr>
    </w:lvl>
    <w:lvl w:ilvl="1" w:tplc="08090019" w:tentative="1">
      <w:start w:val="1"/>
      <w:numFmt w:val="lowerLetter"/>
      <w:lvlText w:val="%2."/>
      <w:lvlJc w:val="left"/>
      <w:pPr>
        <w:ind w:left="2596" w:hanging="360"/>
      </w:pPr>
    </w:lvl>
    <w:lvl w:ilvl="2" w:tplc="0809001B" w:tentative="1">
      <w:start w:val="1"/>
      <w:numFmt w:val="lowerRoman"/>
      <w:lvlText w:val="%3."/>
      <w:lvlJc w:val="right"/>
      <w:pPr>
        <w:ind w:left="3316" w:hanging="180"/>
      </w:pPr>
    </w:lvl>
    <w:lvl w:ilvl="3" w:tplc="0809000F" w:tentative="1">
      <w:start w:val="1"/>
      <w:numFmt w:val="decimal"/>
      <w:lvlText w:val="%4."/>
      <w:lvlJc w:val="left"/>
      <w:pPr>
        <w:ind w:left="4036" w:hanging="360"/>
      </w:pPr>
    </w:lvl>
    <w:lvl w:ilvl="4" w:tplc="08090019" w:tentative="1">
      <w:start w:val="1"/>
      <w:numFmt w:val="lowerLetter"/>
      <w:lvlText w:val="%5."/>
      <w:lvlJc w:val="left"/>
      <w:pPr>
        <w:ind w:left="4756" w:hanging="360"/>
      </w:pPr>
    </w:lvl>
    <w:lvl w:ilvl="5" w:tplc="0809001B" w:tentative="1">
      <w:start w:val="1"/>
      <w:numFmt w:val="lowerRoman"/>
      <w:lvlText w:val="%6."/>
      <w:lvlJc w:val="right"/>
      <w:pPr>
        <w:ind w:left="5476" w:hanging="180"/>
      </w:pPr>
    </w:lvl>
    <w:lvl w:ilvl="6" w:tplc="0809000F" w:tentative="1">
      <w:start w:val="1"/>
      <w:numFmt w:val="decimal"/>
      <w:lvlText w:val="%7."/>
      <w:lvlJc w:val="left"/>
      <w:pPr>
        <w:ind w:left="6196" w:hanging="360"/>
      </w:pPr>
    </w:lvl>
    <w:lvl w:ilvl="7" w:tplc="08090019" w:tentative="1">
      <w:start w:val="1"/>
      <w:numFmt w:val="lowerLetter"/>
      <w:lvlText w:val="%8."/>
      <w:lvlJc w:val="left"/>
      <w:pPr>
        <w:ind w:left="6916" w:hanging="360"/>
      </w:pPr>
    </w:lvl>
    <w:lvl w:ilvl="8" w:tplc="0809001B" w:tentative="1">
      <w:start w:val="1"/>
      <w:numFmt w:val="lowerRoman"/>
      <w:lvlText w:val="%9."/>
      <w:lvlJc w:val="right"/>
      <w:pPr>
        <w:ind w:left="7636" w:hanging="180"/>
      </w:pPr>
    </w:lvl>
  </w:abstractNum>
  <w:abstractNum w:abstractNumId="32" w15:restartNumberingAfterBreak="0">
    <w:nsid w:val="6D536790"/>
    <w:multiLevelType w:val="hybridMultilevel"/>
    <w:tmpl w:val="3A148580"/>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33" w15:restartNumberingAfterBreak="0">
    <w:nsid w:val="7A4A3830"/>
    <w:multiLevelType w:val="singleLevel"/>
    <w:tmpl w:val="DBF4C0A4"/>
    <w:lvl w:ilvl="0">
      <w:start w:val="1"/>
      <w:numFmt w:val="none"/>
      <w:pStyle w:val="Tip"/>
      <w:lvlText w:val="Tip"/>
      <w:lvlJc w:val="left"/>
      <w:pPr>
        <w:tabs>
          <w:tab w:val="num" w:pos="2098"/>
        </w:tabs>
        <w:ind w:left="2098" w:hanging="964"/>
      </w:pPr>
      <w:rPr>
        <w:rFonts w:hint="default"/>
        <w:b/>
        <w:i w:val="0"/>
      </w:rPr>
    </w:lvl>
  </w:abstractNum>
  <w:abstractNum w:abstractNumId="34" w15:restartNumberingAfterBreak="0">
    <w:nsid w:val="7AFA0C93"/>
    <w:multiLevelType w:val="singleLevel"/>
    <w:tmpl w:val="325C7A4E"/>
    <w:lvl w:ilvl="0">
      <w:start w:val="1"/>
      <w:numFmt w:val="decimal"/>
      <w:pStyle w:val="TableNumber"/>
      <w:lvlText w:val="%1."/>
      <w:lvlJc w:val="left"/>
      <w:pPr>
        <w:tabs>
          <w:tab w:val="num" w:pos="284"/>
        </w:tabs>
        <w:ind w:left="284" w:hanging="284"/>
      </w:pPr>
      <w:rPr>
        <w:rFonts w:hint="default"/>
      </w:rPr>
    </w:lvl>
  </w:abstractNum>
  <w:abstractNum w:abstractNumId="35" w15:restartNumberingAfterBreak="0">
    <w:nsid w:val="7F2F049B"/>
    <w:multiLevelType w:val="multilevel"/>
    <w:tmpl w:val="D0DAF4AA"/>
    <w:lvl w:ilvl="0">
      <w:start w:val="1"/>
      <w:numFmt w:val="upperLetter"/>
      <w:pStyle w:val="Append"/>
      <w:suff w:val="nothing"/>
      <w:lvlText w:val="Appendix %1"/>
      <w:lvlJc w:val="left"/>
      <w:pPr>
        <w:ind w:left="0" w:firstLine="0"/>
      </w:pPr>
      <w:rPr>
        <w:rFonts w:hint="default"/>
      </w:rPr>
    </w:lvl>
    <w:lvl w:ilvl="1">
      <w:start w:val="1"/>
      <w:numFmt w:val="decimal"/>
      <w:pStyle w:val="Append1"/>
      <w:lvlText w:val="%1.%2"/>
      <w:lvlJc w:val="left"/>
      <w:pPr>
        <w:tabs>
          <w:tab w:val="num" w:pos="1134"/>
        </w:tabs>
        <w:ind w:left="1134" w:hanging="1134"/>
      </w:pPr>
      <w:rPr>
        <w:rFonts w:hint="default"/>
      </w:rPr>
    </w:lvl>
    <w:lvl w:ilvl="2">
      <w:start w:val="1"/>
      <w:numFmt w:val="decimal"/>
      <w:pStyle w:val="Append2"/>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none"/>
      <w:suff w:val="nothing"/>
      <w:lvlText w:val=""/>
      <w:lvlJc w:val="left"/>
      <w:pPr>
        <w:ind w:left="-567" w:firstLine="0"/>
      </w:pPr>
      <w:rPr>
        <w:rFonts w:hint="default"/>
      </w:rPr>
    </w:lvl>
    <w:lvl w:ilvl="5">
      <w:start w:val="1"/>
      <w:numFmt w:val="none"/>
      <w:suff w:val="nothing"/>
      <w:lvlText w:val=""/>
      <w:lvlJc w:val="left"/>
      <w:pPr>
        <w:ind w:left="-567" w:firstLine="0"/>
      </w:pPr>
      <w:rPr>
        <w:rFonts w:hint="default"/>
      </w:rPr>
    </w:lvl>
    <w:lvl w:ilvl="6">
      <w:start w:val="1"/>
      <w:numFmt w:val="none"/>
      <w:suff w:val="nothing"/>
      <w:lvlText w:val=""/>
      <w:lvlJc w:val="left"/>
      <w:pPr>
        <w:ind w:left="-567" w:firstLine="0"/>
      </w:pPr>
      <w:rPr>
        <w:rFonts w:hint="default"/>
      </w:rPr>
    </w:lvl>
    <w:lvl w:ilvl="7">
      <w:start w:val="1"/>
      <w:numFmt w:val="none"/>
      <w:suff w:val="nothing"/>
      <w:lvlText w:val=""/>
      <w:lvlJc w:val="left"/>
      <w:pPr>
        <w:ind w:left="-567" w:firstLine="0"/>
      </w:pPr>
      <w:rPr>
        <w:rFonts w:hint="default"/>
      </w:rPr>
    </w:lvl>
    <w:lvl w:ilvl="8">
      <w:start w:val="1"/>
      <w:numFmt w:val="none"/>
      <w:suff w:val="nothing"/>
      <w:lvlText w:val=""/>
      <w:lvlJc w:val="left"/>
      <w:pPr>
        <w:ind w:left="-567" w:firstLine="0"/>
      </w:pPr>
      <w:rPr>
        <w:rFonts w:hint="default"/>
      </w:rPr>
    </w:lvl>
  </w:abstractNum>
  <w:num w:numId="1">
    <w:abstractNumId w:val="33"/>
  </w:num>
  <w:num w:numId="2">
    <w:abstractNumId w:val="30"/>
  </w:num>
  <w:num w:numId="3">
    <w:abstractNumId w:val="20"/>
  </w:num>
  <w:num w:numId="4">
    <w:abstractNumId w:val="34"/>
  </w:num>
  <w:num w:numId="5">
    <w:abstractNumId w:val="8"/>
  </w:num>
  <w:num w:numId="6">
    <w:abstractNumId w:val="6"/>
  </w:num>
  <w:num w:numId="7">
    <w:abstractNumId w:val="5"/>
  </w:num>
  <w:num w:numId="8">
    <w:abstractNumId w:val="4"/>
  </w:num>
  <w:num w:numId="9">
    <w:abstractNumId w:val="3"/>
  </w:num>
  <w:num w:numId="10">
    <w:abstractNumId w:val="7"/>
  </w:num>
  <w:num w:numId="11">
    <w:abstractNumId w:val="1"/>
  </w:num>
  <w:num w:numId="12">
    <w:abstractNumId w:val="0"/>
  </w:num>
  <w:num w:numId="13">
    <w:abstractNumId w:val="25"/>
  </w:num>
  <w:num w:numId="14">
    <w:abstractNumId w:val="35"/>
  </w:num>
  <w:num w:numId="15">
    <w:abstractNumId w:val="2"/>
  </w:num>
  <w:num w:numId="16">
    <w:abstractNumId w:val="13"/>
  </w:num>
  <w:num w:numId="17">
    <w:abstractNumId w:val="11"/>
  </w:num>
  <w:num w:numId="18">
    <w:abstractNumId w:val="18"/>
  </w:num>
  <w:num w:numId="19">
    <w:abstractNumId w:val="10"/>
  </w:num>
  <w:num w:numId="20">
    <w:abstractNumId w:val="22"/>
  </w:num>
  <w:num w:numId="21">
    <w:abstractNumId w:val="24"/>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7"/>
    <w:lvlOverride w:ilvl="0">
      <w:startOverride w:val="1"/>
    </w:lvlOverride>
  </w:num>
  <w:num w:numId="27">
    <w:abstractNumId w:val="17"/>
  </w:num>
  <w:num w:numId="28">
    <w:abstractNumId w:val="31"/>
  </w:num>
  <w:num w:numId="29">
    <w:abstractNumId w:val="26"/>
  </w:num>
  <w:num w:numId="30">
    <w:abstractNumId w:val="28"/>
  </w:num>
  <w:num w:numId="31">
    <w:abstractNumId w:val="9"/>
  </w:num>
  <w:num w:numId="32">
    <w:abstractNumId w:val="26"/>
  </w:num>
  <w:num w:numId="33">
    <w:abstractNumId w:val="16"/>
  </w:num>
  <w:num w:numId="34">
    <w:abstractNumId w:val="23"/>
  </w:num>
  <w:num w:numId="35">
    <w:abstractNumId w:val="12"/>
  </w:num>
  <w:num w:numId="36">
    <w:abstractNumId w:val="29"/>
  </w:num>
  <w:num w:numId="37">
    <w:abstractNumId w:val="19"/>
  </w:num>
  <w:num w:numId="38">
    <w:abstractNumId w:val="2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2"/>
  </w:num>
  <w:num w:numId="40">
    <w:abstractNumId w:val="15"/>
  </w:num>
  <w:num w:numId="41">
    <w:abstractNumId w:val="21"/>
  </w:num>
  <w:num w:numId="42">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BE" w:vendorID="64" w:dllVersion="6" w:nlCheck="1" w:checkStyle="0"/>
  <w:activeWritingStyle w:appName="MSWord" w:lang="en-GB" w:vendorID="64" w:dllVersion="6" w:nlCheck="1" w:checkStyle="1"/>
  <w:activeWritingStyle w:appName="MSWord" w:lang="it-IT" w:vendorID="64" w:dllVersion="6" w:nlCheck="1" w:checkStyle="0"/>
  <w:activeWritingStyle w:appName="MSWord" w:lang="en-US" w:vendorID="64" w:dllVersion="6" w:nlCheck="1" w:checkStyle="1"/>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activeWritingStyle w:appName="MSWord" w:lang="en-GB" w:vendorID="8" w:dllVersion="513" w:checkStyle="1"/>
  <w:activeWritingStyle w:appName="MSWord" w:lang="en-US" w:vendorID="8" w:dllVersion="513" w:checkStyle="1"/>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1"/>
  <w:styleLockTheme/>
  <w:styleLockQFSet/>
  <w:defaultTabStop w:val="1440"/>
  <w:drawingGridHorizontalSpacing w:val="95"/>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536"/>
    <w:rsid w:val="000017C4"/>
    <w:rsid w:val="0000191D"/>
    <w:rsid w:val="00001AC8"/>
    <w:rsid w:val="00002EE3"/>
    <w:rsid w:val="00004D88"/>
    <w:rsid w:val="0000764E"/>
    <w:rsid w:val="00012387"/>
    <w:rsid w:val="00021790"/>
    <w:rsid w:val="00022175"/>
    <w:rsid w:val="00022528"/>
    <w:rsid w:val="00023851"/>
    <w:rsid w:val="00026814"/>
    <w:rsid w:val="00027C67"/>
    <w:rsid w:val="00033355"/>
    <w:rsid w:val="000353A8"/>
    <w:rsid w:val="0004007E"/>
    <w:rsid w:val="000408B1"/>
    <w:rsid w:val="00043038"/>
    <w:rsid w:val="00043FDC"/>
    <w:rsid w:val="00047825"/>
    <w:rsid w:val="00050F1F"/>
    <w:rsid w:val="000579C1"/>
    <w:rsid w:val="000612B5"/>
    <w:rsid w:val="00061661"/>
    <w:rsid w:val="00064E57"/>
    <w:rsid w:val="00071606"/>
    <w:rsid w:val="00072427"/>
    <w:rsid w:val="00074109"/>
    <w:rsid w:val="000775D4"/>
    <w:rsid w:val="00077A6B"/>
    <w:rsid w:val="0008028F"/>
    <w:rsid w:val="000844C1"/>
    <w:rsid w:val="000851E4"/>
    <w:rsid w:val="0008688D"/>
    <w:rsid w:val="000877E0"/>
    <w:rsid w:val="000906F7"/>
    <w:rsid w:val="00095809"/>
    <w:rsid w:val="000A15E5"/>
    <w:rsid w:val="000A2910"/>
    <w:rsid w:val="000A4349"/>
    <w:rsid w:val="000A528A"/>
    <w:rsid w:val="000A5C61"/>
    <w:rsid w:val="000A5F59"/>
    <w:rsid w:val="000A6454"/>
    <w:rsid w:val="000B160B"/>
    <w:rsid w:val="000B1881"/>
    <w:rsid w:val="000B23FB"/>
    <w:rsid w:val="000B3AB0"/>
    <w:rsid w:val="000C16D5"/>
    <w:rsid w:val="000D23EE"/>
    <w:rsid w:val="000D2EA0"/>
    <w:rsid w:val="000D3040"/>
    <w:rsid w:val="000D3FDA"/>
    <w:rsid w:val="000D5FC4"/>
    <w:rsid w:val="000E1EA4"/>
    <w:rsid w:val="000E2675"/>
    <w:rsid w:val="000E53BB"/>
    <w:rsid w:val="000E5626"/>
    <w:rsid w:val="000E7A5E"/>
    <w:rsid w:val="000F48CC"/>
    <w:rsid w:val="000F4B1B"/>
    <w:rsid w:val="000F7FE0"/>
    <w:rsid w:val="0010237A"/>
    <w:rsid w:val="0011062C"/>
    <w:rsid w:val="00120821"/>
    <w:rsid w:val="00122B75"/>
    <w:rsid w:val="0013344B"/>
    <w:rsid w:val="00133F0B"/>
    <w:rsid w:val="00137EB4"/>
    <w:rsid w:val="001434FC"/>
    <w:rsid w:val="0014371E"/>
    <w:rsid w:val="001447BA"/>
    <w:rsid w:val="00144B7A"/>
    <w:rsid w:val="001470F2"/>
    <w:rsid w:val="00147F37"/>
    <w:rsid w:val="00165005"/>
    <w:rsid w:val="00165A7B"/>
    <w:rsid w:val="0016751F"/>
    <w:rsid w:val="001703A8"/>
    <w:rsid w:val="0017372E"/>
    <w:rsid w:val="001744B1"/>
    <w:rsid w:val="00176D27"/>
    <w:rsid w:val="001834B7"/>
    <w:rsid w:val="00184FF4"/>
    <w:rsid w:val="001876E4"/>
    <w:rsid w:val="00195758"/>
    <w:rsid w:val="00197DF2"/>
    <w:rsid w:val="001A43DE"/>
    <w:rsid w:val="001A46C4"/>
    <w:rsid w:val="001B68E3"/>
    <w:rsid w:val="001C1507"/>
    <w:rsid w:val="001C23B2"/>
    <w:rsid w:val="001C280A"/>
    <w:rsid w:val="001C5B21"/>
    <w:rsid w:val="001D2EF3"/>
    <w:rsid w:val="001D7165"/>
    <w:rsid w:val="001E1ED4"/>
    <w:rsid w:val="001E3726"/>
    <w:rsid w:val="001E3863"/>
    <w:rsid w:val="001E571F"/>
    <w:rsid w:val="001E6C2F"/>
    <w:rsid w:val="001E7ECC"/>
    <w:rsid w:val="001F3010"/>
    <w:rsid w:val="001F5B47"/>
    <w:rsid w:val="001F5BB3"/>
    <w:rsid w:val="00200C0C"/>
    <w:rsid w:val="00201F40"/>
    <w:rsid w:val="00202218"/>
    <w:rsid w:val="00203EB9"/>
    <w:rsid w:val="00214D55"/>
    <w:rsid w:val="00215351"/>
    <w:rsid w:val="0021752D"/>
    <w:rsid w:val="0021786C"/>
    <w:rsid w:val="00221872"/>
    <w:rsid w:val="00221C92"/>
    <w:rsid w:val="00222090"/>
    <w:rsid w:val="00223ABE"/>
    <w:rsid w:val="002240CE"/>
    <w:rsid w:val="00225DE5"/>
    <w:rsid w:val="00233B18"/>
    <w:rsid w:val="0023645B"/>
    <w:rsid w:val="00236C6A"/>
    <w:rsid w:val="00237847"/>
    <w:rsid w:val="00241336"/>
    <w:rsid w:val="00243E68"/>
    <w:rsid w:val="00246684"/>
    <w:rsid w:val="00246AF9"/>
    <w:rsid w:val="00246C22"/>
    <w:rsid w:val="002509E5"/>
    <w:rsid w:val="00251978"/>
    <w:rsid w:val="00253C58"/>
    <w:rsid w:val="002555E2"/>
    <w:rsid w:val="00256BEE"/>
    <w:rsid w:val="002608A8"/>
    <w:rsid w:val="002626DA"/>
    <w:rsid w:val="002701E6"/>
    <w:rsid w:val="0027190E"/>
    <w:rsid w:val="0027357E"/>
    <w:rsid w:val="00277BA6"/>
    <w:rsid w:val="00280B82"/>
    <w:rsid w:val="00281D72"/>
    <w:rsid w:val="00282FC2"/>
    <w:rsid w:val="0028399D"/>
    <w:rsid w:val="00286BFB"/>
    <w:rsid w:val="00287177"/>
    <w:rsid w:val="00297ABD"/>
    <w:rsid w:val="002A32C6"/>
    <w:rsid w:val="002A331D"/>
    <w:rsid w:val="002A3F47"/>
    <w:rsid w:val="002A6C1D"/>
    <w:rsid w:val="002A7935"/>
    <w:rsid w:val="002B205E"/>
    <w:rsid w:val="002B271A"/>
    <w:rsid w:val="002B2935"/>
    <w:rsid w:val="002B48DB"/>
    <w:rsid w:val="002B7912"/>
    <w:rsid w:val="002C2BE7"/>
    <w:rsid w:val="002C4ED0"/>
    <w:rsid w:val="002D0B82"/>
    <w:rsid w:val="002D0E51"/>
    <w:rsid w:val="002D26C0"/>
    <w:rsid w:val="002D3B7B"/>
    <w:rsid w:val="002D4D2B"/>
    <w:rsid w:val="002D61FC"/>
    <w:rsid w:val="002D6766"/>
    <w:rsid w:val="002E1CB1"/>
    <w:rsid w:val="002E4358"/>
    <w:rsid w:val="002E4A70"/>
    <w:rsid w:val="002E78D3"/>
    <w:rsid w:val="002F0D01"/>
    <w:rsid w:val="002F0ECF"/>
    <w:rsid w:val="002F26F2"/>
    <w:rsid w:val="002F434A"/>
    <w:rsid w:val="002F6D51"/>
    <w:rsid w:val="002F757C"/>
    <w:rsid w:val="003000FE"/>
    <w:rsid w:val="003030B6"/>
    <w:rsid w:val="003032A8"/>
    <w:rsid w:val="0030697D"/>
    <w:rsid w:val="00307BA0"/>
    <w:rsid w:val="00307F6D"/>
    <w:rsid w:val="00312565"/>
    <w:rsid w:val="00323B78"/>
    <w:rsid w:val="003276C8"/>
    <w:rsid w:val="0033406B"/>
    <w:rsid w:val="003355DB"/>
    <w:rsid w:val="00340304"/>
    <w:rsid w:val="00340C02"/>
    <w:rsid w:val="003474FF"/>
    <w:rsid w:val="00351220"/>
    <w:rsid w:val="00351325"/>
    <w:rsid w:val="00352438"/>
    <w:rsid w:val="00352B99"/>
    <w:rsid w:val="0035445E"/>
    <w:rsid w:val="00360506"/>
    <w:rsid w:val="0036065A"/>
    <w:rsid w:val="00360750"/>
    <w:rsid w:val="00361851"/>
    <w:rsid w:val="00363C13"/>
    <w:rsid w:val="00364E93"/>
    <w:rsid w:val="003653C3"/>
    <w:rsid w:val="003676DD"/>
    <w:rsid w:val="00371083"/>
    <w:rsid w:val="00371ECC"/>
    <w:rsid w:val="00372530"/>
    <w:rsid w:val="003739B1"/>
    <w:rsid w:val="00374A50"/>
    <w:rsid w:val="00375400"/>
    <w:rsid w:val="003770E4"/>
    <w:rsid w:val="00385E06"/>
    <w:rsid w:val="00387A3E"/>
    <w:rsid w:val="00387D4D"/>
    <w:rsid w:val="00390C64"/>
    <w:rsid w:val="003910D0"/>
    <w:rsid w:val="0039527E"/>
    <w:rsid w:val="00396470"/>
    <w:rsid w:val="003A26B0"/>
    <w:rsid w:val="003A2A43"/>
    <w:rsid w:val="003A3DBA"/>
    <w:rsid w:val="003A4180"/>
    <w:rsid w:val="003A6CAC"/>
    <w:rsid w:val="003A7BAD"/>
    <w:rsid w:val="003B0295"/>
    <w:rsid w:val="003B0F33"/>
    <w:rsid w:val="003B0FA1"/>
    <w:rsid w:val="003B17E8"/>
    <w:rsid w:val="003B1846"/>
    <w:rsid w:val="003B3916"/>
    <w:rsid w:val="003B3B10"/>
    <w:rsid w:val="003B4A8D"/>
    <w:rsid w:val="003C3AD7"/>
    <w:rsid w:val="003C5953"/>
    <w:rsid w:val="003C7885"/>
    <w:rsid w:val="003D0381"/>
    <w:rsid w:val="003D1038"/>
    <w:rsid w:val="003D18C9"/>
    <w:rsid w:val="003D5C0E"/>
    <w:rsid w:val="003D7590"/>
    <w:rsid w:val="003E4C38"/>
    <w:rsid w:val="003E5171"/>
    <w:rsid w:val="003E7318"/>
    <w:rsid w:val="003F3047"/>
    <w:rsid w:val="003F4CE9"/>
    <w:rsid w:val="003F570F"/>
    <w:rsid w:val="00400887"/>
    <w:rsid w:val="004035AD"/>
    <w:rsid w:val="00404F55"/>
    <w:rsid w:val="00407CD4"/>
    <w:rsid w:val="00416A80"/>
    <w:rsid w:val="00416EB7"/>
    <w:rsid w:val="00422A04"/>
    <w:rsid w:val="00423208"/>
    <w:rsid w:val="0042596A"/>
    <w:rsid w:val="00427DE3"/>
    <w:rsid w:val="00430B5F"/>
    <w:rsid w:val="00431339"/>
    <w:rsid w:val="00436476"/>
    <w:rsid w:val="004445E7"/>
    <w:rsid w:val="00445638"/>
    <w:rsid w:val="00445A24"/>
    <w:rsid w:val="00446A54"/>
    <w:rsid w:val="00447184"/>
    <w:rsid w:val="0045140F"/>
    <w:rsid w:val="004520C2"/>
    <w:rsid w:val="00452B93"/>
    <w:rsid w:val="0045380F"/>
    <w:rsid w:val="0045413D"/>
    <w:rsid w:val="00455B7B"/>
    <w:rsid w:val="00456CDF"/>
    <w:rsid w:val="00461E97"/>
    <w:rsid w:val="0046271E"/>
    <w:rsid w:val="00467622"/>
    <w:rsid w:val="004741C3"/>
    <w:rsid w:val="00476DF8"/>
    <w:rsid w:val="0048019C"/>
    <w:rsid w:val="004813B6"/>
    <w:rsid w:val="004816F7"/>
    <w:rsid w:val="00481DCB"/>
    <w:rsid w:val="00484C78"/>
    <w:rsid w:val="00485E19"/>
    <w:rsid w:val="004909DE"/>
    <w:rsid w:val="00492D44"/>
    <w:rsid w:val="00493BE1"/>
    <w:rsid w:val="00494F83"/>
    <w:rsid w:val="004A02D9"/>
    <w:rsid w:val="004A1058"/>
    <w:rsid w:val="004A31A8"/>
    <w:rsid w:val="004A3E35"/>
    <w:rsid w:val="004A5404"/>
    <w:rsid w:val="004A7F3C"/>
    <w:rsid w:val="004B0ADF"/>
    <w:rsid w:val="004B11D1"/>
    <w:rsid w:val="004B133A"/>
    <w:rsid w:val="004B306C"/>
    <w:rsid w:val="004B4842"/>
    <w:rsid w:val="004B6255"/>
    <w:rsid w:val="004B6E52"/>
    <w:rsid w:val="004B73DE"/>
    <w:rsid w:val="004C2603"/>
    <w:rsid w:val="004C2D9C"/>
    <w:rsid w:val="004C3457"/>
    <w:rsid w:val="004C4067"/>
    <w:rsid w:val="004C6828"/>
    <w:rsid w:val="004C7075"/>
    <w:rsid w:val="004D01EB"/>
    <w:rsid w:val="004D6A21"/>
    <w:rsid w:val="004E2775"/>
    <w:rsid w:val="004E508A"/>
    <w:rsid w:val="004E5194"/>
    <w:rsid w:val="004E7565"/>
    <w:rsid w:val="004F3C56"/>
    <w:rsid w:val="004F42F5"/>
    <w:rsid w:val="004F717E"/>
    <w:rsid w:val="004F7F9F"/>
    <w:rsid w:val="005030C8"/>
    <w:rsid w:val="0050332A"/>
    <w:rsid w:val="00504C0E"/>
    <w:rsid w:val="00512ABD"/>
    <w:rsid w:val="00515B5E"/>
    <w:rsid w:val="00517AD5"/>
    <w:rsid w:val="005210B1"/>
    <w:rsid w:val="005243D5"/>
    <w:rsid w:val="0052573B"/>
    <w:rsid w:val="00526C98"/>
    <w:rsid w:val="00527032"/>
    <w:rsid w:val="0052733C"/>
    <w:rsid w:val="00527977"/>
    <w:rsid w:val="005414BF"/>
    <w:rsid w:val="00541D70"/>
    <w:rsid w:val="00542BA6"/>
    <w:rsid w:val="00543CAD"/>
    <w:rsid w:val="00546DC3"/>
    <w:rsid w:val="00551F84"/>
    <w:rsid w:val="005627F5"/>
    <w:rsid w:val="005633B5"/>
    <w:rsid w:val="00565A42"/>
    <w:rsid w:val="00566678"/>
    <w:rsid w:val="00572875"/>
    <w:rsid w:val="005811FA"/>
    <w:rsid w:val="005819ED"/>
    <w:rsid w:val="005844D6"/>
    <w:rsid w:val="00584FAE"/>
    <w:rsid w:val="00585995"/>
    <w:rsid w:val="00590B92"/>
    <w:rsid w:val="00592CE2"/>
    <w:rsid w:val="005930E4"/>
    <w:rsid w:val="0059570F"/>
    <w:rsid w:val="0059725E"/>
    <w:rsid w:val="005A1BDC"/>
    <w:rsid w:val="005A1FD7"/>
    <w:rsid w:val="005A5116"/>
    <w:rsid w:val="005A6353"/>
    <w:rsid w:val="005A756E"/>
    <w:rsid w:val="005A78D0"/>
    <w:rsid w:val="005B39A5"/>
    <w:rsid w:val="005B7457"/>
    <w:rsid w:val="005C079E"/>
    <w:rsid w:val="005C4C2A"/>
    <w:rsid w:val="005C7AFC"/>
    <w:rsid w:val="005D0E5B"/>
    <w:rsid w:val="005D0EDB"/>
    <w:rsid w:val="005D2228"/>
    <w:rsid w:val="005D4FE0"/>
    <w:rsid w:val="005D6EE8"/>
    <w:rsid w:val="005D78D6"/>
    <w:rsid w:val="005E10B6"/>
    <w:rsid w:val="005E28CA"/>
    <w:rsid w:val="005E5087"/>
    <w:rsid w:val="005E59C1"/>
    <w:rsid w:val="005F1803"/>
    <w:rsid w:val="005F2A35"/>
    <w:rsid w:val="005F3B5D"/>
    <w:rsid w:val="005F6318"/>
    <w:rsid w:val="005F69D6"/>
    <w:rsid w:val="0060053A"/>
    <w:rsid w:val="006006EA"/>
    <w:rsid w:val="00601CA1"/>
    <w:rsid w:val="00602440"/>
    <w:rsid w:val="00605282"/>
    <w:rsid w:val="006076DF"/>
    <w:rsid w:val="0061046B"/>
    <w:rsid w:val="00612AEB"/>
    <w:rsid w:val="00614957"/>
    <w:rsid w:val="00617B2D"/>
    <w:rsid w:val="006222A1"/>
    <w:rsid w:val="00627870"/>
    <w:rsid w:val="006313B4"/>
    <w:rsid w:val="00632938"/>
    <w:rsid w:val="00633D49"/>
    <w:rsid w:val="0063452A"/>
    <w:rsid w:val="006350A5"/>
    <w:rsid w:val="006367CC"/>
    <w:rsid w:val="0063697A"/>
    <w:rsid w:val="00641B04"/>
    <w:rsid w:val="00645E62"/>
    <w:rsid w:val="00646E29"/>
    <w:rsid w:val="00647DBD"/>
    <w:rsid w:val="00651196"/>
    <w:rsid w:val="00654345"/>
    <w:rsid w:val="006563CE"/>
    <w:rsid w:val="00657A1D"/>
    <w:rsid w:val="00661526"/>
    <w:rsid w:val="00663557"/>
    <w:rsid w:val="00665B53"/>
    <w:rsid w:val="00665D80"/>
    <w:rsid w:val="00672DCF"/>
    <w:rsid w:val="00673030"/>
    <w:rsid w:val="00673863"/>
    <w:rsid w:val="00674C06"/>
    <w:rsid w:val="00675EAE"/>
    <w:rsid w:val="006821EA"/>
    <w:rsid w:val="00682A10"/>
    <w:rsid w:val="006853A8"/>
    <w:rsid w:val="006864CC"/>
    <w:rsid w:val="00687109"/>
    <w:rsid w:val="00687ACD"/>
    <w:rsid w:val="0069044F"/>
    <w:rsid w:val="00690EB8"/>
    <w:rsid w:val="00696CAB"/>
    <w:rsid w:val="00696E65"/>
    <w:rsid w:val="00696E8D"/>
    <w:rsid w:val="006A01A4"/>
    <w:rsid w:val="006A33D6"/>
    <w:rsid w:val="006B04CC"/>
    <w:rsid w:val="006B1C58"/>
    <w:rsid w:val="006B1E11"/>
    <w:rsid w:val="006B2756"/>
    <w:rsid w:val="006B355C"/>
    <w:rsid w:val="006B37FC"/>
    <w:rsid w:val="006B6BE6"/>
    <w:rsid w:val="006C01B8"/>
    <w:rsid w:val="006C1D42"/>
    <w:rsid w:val="006C6987"/>
    <w:rsid w:val="006D0A4F"/>
    <w:rsid w:val="006D128B"/>
    <w:rsid w:val="006D4842"/>
    <w:rsid w:val="006D5ACE"/>
    <w:rsid w:val="006D64DA"/>
    <w:rsid w:val="006D7340"/>
    <w:rsid w:val="006E0076"/>
    <w:rsid w:val="006E1B82"/>
    <w:rsid w:val="006E2EDE"/>
    <w:rsid w:val="006E3A46"/>
    <w:rsid w:val="006E4C47"/>
    <w:rsid w:val="006E6727"/>
    <w:rsid w:val="006F13F9"/>
    <w:rsid w:val="006F34DD"/>
    <w:rsid w:val="006F3E40"/>
    <w:rsid w:val="007023C9"/>
    <w:rsid w:val="0070375E"/>
    <w:rsid w:val="0071144A"/>
    <w:rsid w:val="00714DA9"/>
    <w:rsid w:val="00715324"/>
    <w:rsid w:val="00715699"/>
    <w:rsid w:val="007162F9"/>
    <w:rsid w:val="00716795"/>
    <w:rsid w:val="007170E8"/>
    <w:rsid w:val="0072163A"/>
    <w:rsid w:val="00724AB5"/>
    <w:rsid w:val="007263C1"/>
    <w:rsid w:val="00732142"/>
    <w:rsid w:val="00732596"/>
    <w:rsid w:val="00732FFF"/>
    <w:rsid w:val="007340D7"/>
    <w:rsid w:val="007354F6"/>
    <w:rsid w:val="007359D3"/>
    <w:rsid w:val="0073697C"/>
    <w:rsid w:val="00737C61"/>
    <w:rsid w:val="007420BE"/>
    <w:rsid w:val="00744B09"/>
    <w:rsid w:val="00753AA3"/>
    <w:rsid w:val="00754E9C"/>
    <w:rsid w:val="0076027E"/>
    <w:rsid w:val="00760B52"/>
    <w:rsid w:val="0076210E"/>
    <w:rsid w:val="00762BEC"/>
    <w:rsid w:val="0076456D"/>
    <w:rsid w:val="00765D5B"/>
    <w:rsid w:val="00766590"/>
    <w:rsid w:val="00770477"/>
    <w:rsid w:val="0077219E"/>
    <w:rsid w:val="0077552C"/>
    <w:rsid w:val="00775598"/>
    <w:rsid w:val="00775E06"/>
    <w:rsid w:val="00786C08"/>
    <w:rsid w:val="00790B1E"/>
    <w:rsid w:val="0079160C"/>
    <w:rsid w:val="00794E29"/>
    <w:rsid w:val="007953C5"/>
    <w:rsid w:val="00796F9C"/>
    <w:rsid w:val="007A1E85"/>
    <w:rsid w:val="007A1F4E"/>
    <w:rsid w:val="007A2E1D"/>
    <w:rsid w:val="007A51C0"/>
    <w:rsid w:val="007A7468"/>
    <w:rsid w:val="007B1740"/>
    <w:rsid w:val="007B37ED"/>
    <w:rsid w:val="007B4714"/>
    <w:rsid w:val="007B61B4"/>
    <w:rsid w:val="007C12BA"/>
    <w:rsid w:val="007C7B1D"/>
    <w:rsid w:val="007D2941"/>
    <w:rsid w:val="007D4318"/>
    <w:rsid w:val="007E395D"/>
    <w:rsid w:val="007E56F0"/>
    <w:rsid w:val="007F1A37"/>
    <w:rsid w:val="007F5DFB"/>
    <w:rsid w:val="00800C40"/>
    <w:rsid w:val="00801093"/>
    <w:rsid w:val="00802CDA"/>
    <w:rsid w:val="00803705"/>
    <w:rsid w:val="00805B42"/>
    <w:rsid w:val="00806BF2"/>
    <w:rsid w:val="00811637"/>
    <w:rsid w:val="00813BE4"/>
    <w:rsid w:val="00813DD5"/>
    <w:rsid w:val="00814815"/>
    <w:rsid w:val="00817035"/>
    <w:rsid w:val="00817706"/>
    <w:rsid w:val="0082134C"/>
    <w:rsid w:val="00821814"/>
    <w:rsid w:val="0082487E"/>
    <w:rsid w:val="00824D50"/>
    <w:rsid w:val="0082523E"/>
    <w:rsid w:val="00825EDF"/>
    <w:rsid w:val="008328F7"/>
    <w:rsid w:val="0083356D"/>
    <w:rsid w:val="0083366E"/>
    <w:rsid w:val="0083492A"/>
    <w:rsid w:val="00835F79"/>
    <w:rsid w:val="00837253"/>
    <w:rsid w:val="00841ED0"/>
    <w:rsid w:val="00841FD6"/>
    <w:rsid w:val="00844741"/>
    <w:rsid w:val="008447BA"/>
    <w:rsid w:val="00844927"/>
    <w:rsid w:val="00845A30"/>
    <w:rsid w:val="00850E5A"/>
    <w:rsid w:val="0085122E"/>
    <w:rsid w:val="00855762"/>
    <w:rsid w:val="00855B93"/>
    <w:rsid w:val="00863CED"/>
    <w:rsid w:val="00865D27"/>
    <w:rsid w:val="008676A8"/>
    <w:rsid w:val="00867BCC"/>
    <w:rsid w:val="0087013A"/>
    <w:rsid w:val="0087173A"/>
    <w:rsid w:val="008721B3"/>
    <w:rsid w:val="008735A2"/>
    <w:rsid w:val="008778B5"/>
    <w:rsid w:val="008811B3"/>
    <w:rsid w:val="008824F5"/>
    <w:rsid w:val="00883E82"/>
    <w:rsid w:val="00884DF1"/>
    <w:rsid w:val="0088547B"/>
    <w:rsid w:val="00887512"/>
    <w:rsid w:val="008906DA"/>
    <w:rsid w:val="0089267E"/>
    <w:rsid w:val="008937F9"/>
    <w:rsid w:val="00896B55"/>
    <w:rsid w:val="00896C7D"/>
    <w:rsid w:val="008A1EDA"/>
    <w:rsid w:val="008A2F65"/>
    <w:rsid w:val="008A3651"/>
    <w:rsid w:val="008A5447"/>
    <w:rsid w:val="008A545B"/>
    <w:rsid w:val="008A60F9"/>
    <w:rsid w:val="008A6B59"/>
    <w:rsid w:val="008A75CF"/>
    <w:rsid w:val="008B3CF8"/>
    <w:rsid w:val="008B44EC"/>
    <w:rsid w:val="008B4CDF"/>
    <w:rsid w:val="008B718A"/>
    <w:rsid w:val="008B78B6"/>
    <w:rsid w:val="008B79DA"/>
    <w:rsid w:val="008C16FB"/>
    <w:rsid w:val="008C1818"/>
    <w:rsid w:val="008C36F7"/>
    <w:rsid w:val="008D229A"/>
    <w:rsid w:val="008D4E65"/>
    <w:rsid w:val="008D7690"/>
    <w:rsid w:val="008E4139"/>
    <w:rsid w:val="008F067F"/>
    <w:rsid w:val="008F0EC2"/>
    <w:rsid w:val="008F15A3"/>
    <w:rsid w:val="008F1878"/>
    <w:rsid w:val="008F2426"/>
    <w:rsid w:val="008F55DB"/>
    <w:rsid w:val="008F72B6"/>
    <w:rsid w:val="00903BF6"/>
    <w:rsid w:val="0090798F"/>
    <w:rsid w:val="00915205"/>
    <w:rsid w:val="00920C62"/>
    <w:rsid w:val="00922455"/>
    <w:rsid w:val="00924BDC"/>
    <w:rsid w:val="00924C2D"/>
    <w:rsid w:val="0092546F"/>
    <w:rsid w:val="0092643F"/>
    <w:rsid w:val="00927729"/>
    <w:rsid w:val="00927978"/>
    <w:rsid w:val="00931B59"/>
    <w:rsid w:val="0093485B"/>
    <w:rsid w:val="0093556B"/>
    <w:rsid w:val="00935ED6"/>
    <w:rsid w:val="00935F9D"/>
    <w:rsid w:val="0093666B"/>
    <w:rsid w:val="00936F11"/>
    <w:rsid w:val="009370C1"/>
    <w:rsid w:val="00940091"/>
    <w:rsid w:val="009401D9"/>
    <w:rsid w:val="009420FB"/>
    <w:rsid w:val="0094587D"/>
    <w:rsid w:val="009462D4"/>
    <w:rsid w:val="0095001F"/>
    <w:rsid w:val="0095072B"/>
    <w:rsid w:val="009534D0"/>
    <w:rsid w:val="00955638"/>
    <w:rsid w:val="00955C22"/>
    <w:rsid w:val="00957D73"/>
    <w:rsid w:val="00957DC7"/>
    <w:rsid w:val="00960A6B"/>
    <w:rsid w:val="00962286"/>
    <w:rsid w:val="0096292A"/>
    <w:rsid w:val="009635AF"/>
    <w:rsid w:val="00965BA7"/>
    <w:rsid w:val="00970DC8"/>
    <w:rsid w:val="00973802"/>
    <w:rsid w:val="00975EA8"/>
    <w:rsid w:val="009808FE"/>
    <w:rsid w:val="009928B3"/>
    <w:rsid w:val="00992D89"/>
    <w:rsid w:val="0099388A"/>
    <w:rsid w:val="009A0BF3"/>
    <w:rsid w:val="009A3C17"/>
    <w:rsid w:val="009A5FB9"/>
    <w:rsid w:val="009B233A"/>
    <w:rsid w:val="009B7229"/>
    <w:rsid w:val="009B78E7"/>
    <w:rsid w:val="009C186B"/>
    <w:rsid w:val="009C3408"/>
    <w:rsid w:val="009C3882"/>
    <w:rsid w:val="009C44F2"/>
    <w:rsid w:val="009C6DA1"/>
    <w:rsid w:val="009D1817"/>
    <w:rsid w:val="009D23B9"/>
    <w:rsid w:val="009D3DD0"/>
    <w:rsid w:val="009D3EDD"/>
    <w:rsid w:val="009D5F6D"/>
    <w:rsid w:val="009D674F"/>
    <w:rsid w:val="009D7B4C"/>
    <w:rsid w:val="009E0923"/>
    <w:rsid w:val="009E3228"/>
    <w:rsid w:val="009E4D25"/>
    <w:rsid w:val="009E5DDB"/>
    <w:rsid w:val="009F1A9D"/>
    <w:rsid w:val="009F4165"/>
    <w:rsid w:val="009F457E"/>
    <w:rsid w:val="009F4CD7"/>
    <w:rsid w:val="009F520D"/>
    <w:rsid w:val="009F7EC9"/>
    <w:rsid w:val="00A0016F"/>
    <w:rsid w:val="00A03CA2"/>
    <w:rsid w:val="00A04B09"/>
    <w:rsid w:val="00A04E5F"/>
    <w:rsid w:val="00A0681B"/>
    <w:rsid w:val="00A12679"/>
    <w:rsid w:val="00A127B6"/>
    <w:rsid w:val="00A13C61"/>
    <w:rsid w:val="00A13ED4"/>
    <w:rsid w:val="00A145AC"/>
    <w:rsid w:val="00A23189"/>
    <w:rsid w:val="00A27EAD"/>
    <w:rsid w:val="00A327F0"/>
    <w:rsid w:val="00A35A86"/>
    <w:rsid w:val="00A37F60"/>
    <w:rsid w:val="00A421CC"/>
    <w:rsid w:val="00A42BB2"/>
    <w:rsid w:val="00A45AFD"/>
    <w:rsid w:val="00A45E56"/>
    <w:rsid w:val="00A51A1F"/>
    <w:rsid w:val="00A53497"/>
    <w:rsid w:val="00A570C8"/>
    <w:rsid w:val="00A604B9"/>
    <w:rsid w:val="00A60AE6"/>
    <w:rsid w:val="00A622E9"/>
    <w:rsid w:val="00A656A0"/>
    <w:rsid w:val="00A70009"/>
    <w:rsid w:val="00A70474"/>
    <w:rsid w:val="00A7072B"/>
    <w:rsid w:val="00A71D2B"/>
    <w:rsid w:val="00A72CAE"/>
    <w:rsid w:val="00A74E35"/>
    <w:rsid w:val="00A75B3B"/>
    <w:rsid w:val="00A7655C"/>
    <w:rsid w:val="00A8050C"/>
    <w:rsid w:val="00A84776"/>
    <w:rsid w:val="00A861A7"/>
    <w:rsid w:val="00A86AA6"/>
    <w:rsid w:val="00A900BF"/>
    <w:rsid w:val="00A91C7F"/>
    <w:rsid w:val="00A91EA0"/>
    <w:rsid w:val="00A92B92"/>
    <w:rsid w:val="00A93E7F"/>
    <w:rsid w:val="00A94FFA"/>
    <w:rsid w:val="00A9519A"/>
    <w:rsid w:val="00AA275D"/>
    <w:rsid w:val="00AA665D"/>
    <w:rsid w:val="00AA6CDC"/>
    <w:rsid w:val="00AA6F86"/>
    <w:rsid w:val="00AB0C62"/>
    <w:rsid w:val="00AB1EE7"/>
    <w:rsid w:val="00AB1F00"/>
    <w:rsid w:val="00AB752D"/>
    <w:rsid w:val="00AB76E1"/>
    <w:rsid w:val="00AC059F"/>
    <w:rsid w:val="00AC2116"/>
    <w:rsid w:val="00AC2801"/>
    <w:rsid w:val="00AC3B64"/>
    <w:rsid w:val="00AC7287"/>
    <w:rsid w:val="00AD1C0F"/>
    <w:rsid w:val="00AD1F9C"/>
    <w:rsid w:val="00AD69E0"/>
    <w:rsid w:val="00AD74B9"/>
    <w:rsid w:val="00AE5536"/>
    <w:rsid w:val="00AE6761"/>
    <w:rsid w:val="00AF0900"/>
    <w:rsid w:val="00AF28ED"/>
    <w:rsid w:val="00AF2D18"/>
    <w:rsid w:val="00AF2D24"/>
    <w:rsid w:val="00AF7FC0"/>
    <w:rsid w:val="00B001DE"/>
    <w:rsid w:val="00B00653"/>
    <w:rsid w:val="00B01F7F"/>
    <w:rsid w:val="00B028B6"/>
    <w:rsid w:val="00B069FF"/>
    <w:rsid w:val="00B109B0"/>
    <w:rsid w:val="00B11021"/>
    <w:rsid w:val="00B1188A"/>
    <w:rsid w:val="00B12453"/>
    <w:rsid w:val="00B1406C"/>
    <w:rsid w:val="00B147B7"/>
    <w:rsid w:val="00B159B9"/>
    <w:rsid w:val="00B16BC0"/>
    <w:rsid w:val="00B17815"/>
    <w:rsid w:val="00B22983"/>
    <w:rsid w:val="00B23261"/>
    <w:rsid w:val="00B2345C"/>
    <w:rsid w:val="00B26455"/>
    <w:rsid w:val="00B2711B"/>
    <w:rsid w:val="00B30472"/>
    <w:rsid w:val="00B329AF"/>
    <w:rsid w:val="00B35902"/>
    <w:rsid w:val="00B373C9"/>
    <w:rsid w:val="00B4044F"/>
    <w:rsid w:val="00B415AD"/>
    <w:rsid w:val="00B423A5"/>
    <w:rsid w:val="00B42C79"/>
    <w:rsid w:val="00B4320D"/>
    <w:rsid w:val="00B4382C"/>
    <w:rsid w:val="00B45250"/>
    <w:rsid w:val="00B4531D"/>
    <w:rsid w:val="00B4779F"/>
    <w:rsid w:val="00B5361E"/>
    <w:rsid w:val="00B5372E"/>
    <w:rsid w:val="00B5567F"/>
    <w:rsid w:val="00B60960"/>
    <w:rsid w:val="00B62632"/>
    <w:rsid w:val="00B6502D"/>
    <w:rsid w:val="00B7189E"/>
    <w:rsid w:val="00B72471"/>
    <w:rsid w:val="00B72A17"/>
    <w:rsid w:val="00B75165"/>
    <w:rsid w:val="00B76F56"/>
    <w:rsid w:val="00B820B7"/>
    <w:rsid w:val="00B825EE"/>
    <w:rsid w:val="00B82E62"/>
    <w:rsid w:val="00B85D30"/>
    <w:rsid w:val="00B86CCF"/>
    <w:rsid w:val="00B878F6"/>
    <w:rsid w:val="00B90FDF"/>
    <w:rsid w:val="00B936A3"/>
    <w:rsid w:val="00BB3079"/>
    <w:rsid w:val="00BB492D"/>
    <w:rsid w:val="00BB69A0"/>
    <w:rsid w:val="00BB6A32"/>
    <w:rsid w:val="00BC0163"/>
    <w:rsid w:val="00BC1C0C"/>
    <w:rsid w:val="00BC2715"/>
    <w:rsid w:val="00BC6362"/>
    <w:rsid w:val="00BC6895"/>
    <w:rsid w:val="00BC7B34"/>
    <w:rsid w:val="00BD04C6"/>
    <w:rsid w:val="00BD4A38"/>
    <w:rsid w:val="00BD5076"/>
    <w:rsid w:val="00BD5BF5"/>
    <w:rsid w:val="00BE3377"/>
    <w:rsid w:val="00BE50A6"/>
    <w:rsid w:val="00BE6BFF"/>
    <w:rsid w:val="00BE7691"/>
    <w:rsid w:val="00BF287C"/>
    <w:rsid w:val="00BF2C6C"/>
    <w:rsid w:val="00BF3FB9"/>
    <w:rsid w:val="00BF72E6"/>
    <w:rsid w:val="00C00225"/>
    <w:rsid w:val="00C04D16"/>
    <w:rsid w:val="00C04DF9"/>
    <w:rsid w:val="00C050ED"/>
    <w:rsid w:val="00C0707D"/>
    <w:rsid w:val="00C10444"/>
    <w:rsid w:val="00C108FD"/>
    <w:rsid w:val="00C12247"/>
    <w:rsid w:val="00C125B5"/>
    <w:rsid w:val="00C12BF4"/>
    <w:rsid w:val="00C20FD3"/>
    <w:rsid w:val="00C221C1"/>
    <w:rsid w:val="00C22215"/>
    <w:rsid w:val="00C22AAC"/>
    <w:rsid w:val="00C23D2F"/>
    <w:rsid w:val="00C27D3B"/>
    <w:rsid w:val="00C303D0"/>
    <w:rsid w:val="00C31B59"/>
    <w:rsid w:val="00C326BF"/>
    <w:rsid w:val="00C331E3"/>
    <w:rsid w:val="00C35063"/>
    <w:rsid w:val="00C4289B"/>
    <w:rsid w:val="00C441B9"/>
    <w:rsid w:val="00C44607"/>
    <w:rsid w:val="00C44D92"/>
    <w:rsid w:val="00C45139"/>
    <w:rsid w:val="00C45A13"/>
    <w:rsid w:val="00C47FA7"/>
    <w:rsid w:val="00C506C4"/>
    <w:rsid w:val="00C506F4"/>
    <w:rsid w:val="00C526E6"/>
    <w:rsid w:val="00C52794"/>
    <w:rsid w:val="00C536AC"/>
    <w:rsid w:val="00C563FD"/>
    <w:rsid w:val="00C61FD7"/>
    <w:rsid w:val="00C64C54"/>
    <w:rsid w:val="00C6531B"/>
    <w:rsid w:val="00C6555B"/>
    <w:rsid w:val="00C6564B"/>
    <w:rsid w:val="00C65997"/>
    <w:rsid w:val="00C66146"/>
    <w:rsid w:val="00C67102"/>
    <w:rsid w:val="00C702F6"/>
    <w:rsid w:val="00C70DB1"/>
    <w:rsid w:val="00C72996"/>
    <w:rsid w:val="00C72C4D"/>
    <w:rsid w:val="00C77FD1"/>
    <w:rsid w:val="00C82A84"/>
    <w:rsid w:val="00C82AF8"/>
    <w:rsid w:val="00C82D6E"/>
    <w:rsid w:val="00C86288"/>
    <w:rsid w:val="00C868B9"/>
    <w:rsid w:val="00C875A8"/>
    <w:rsid w:val="00C90624"/>
    <w:rsid w:val="00C912AF"/>
    <w:rsid w:val="00C96A49"/>
    <w:rsid w:val="00CA0DEB"/>
    <w:rsid w:val="00CA0DF6"/>
    <w:rsid w:val="00CA26F5"/>
    <w:rsid w:val="00CA4D8C"/>
    <w:rsid w:val="00CA5563"/>
    <w:rsid w:val="00CA6696"/>
    <w:rsid w:val="00CA71D0"/>
    <w:rsid w:val="00CB0372"/>
    <w:rsid w:val="00CB1DD1"/>
    <w:rsid w:val="00CB32D0"/>
    <w:rsid w:val="00CB47D9"/>
    <w:rsid w:val="00CB6AAD"/>
    <w:rsid w:val="00CB74F3"/>
    <w:rsid w:val="00CB797E"/>
    <w:rsid w:val="00CC076B"/>
    <w:rsid w:val="00CC173B"/>
    <w:rsid w:val="00CC3251"/>
    <w:rsid w:val="00CC5004"/>
    <w:rsid w:val="00CC5053"/>
    <w:rsid w:val="00CC597C"/>
    <w:rsid w:val="00CC6A9D"/>
    <w:rsid w:val="00CD08BE"/>
    <w:rsid w:val="00CD5B96"/>
    <w:rsid w:val="00CD7997"/>
    <w:rsid w:val="00CD7BC7"/>
    <w:rsid w:val="00CE19E2"/>
    <w:rsid w:val="00CE24FB"/>
    <w:rsid w:val="00CE29F4"/>
    <w:rsid w:val="00CE4527"/>
    <w:rsid w:val="00CE69E4"/>
    <w:rsid w:val="00CF160D"/>
    <w:rsid w:val="00CF1662"/>
    <w:rsid w:val="00CF1861"/>
    <w:rsid w:val="00CF2778"/>
    <w:rsid w:val="00D01882"/>
    <w:rsid w:val="00D12167"/>
    <w:rsid w:val="00D13DAD"/>
    <w:rsid w:val="00D14991"/>
    <w:rsid w:val="00D15F92"/>
    <w:rsid w:val="00D1664E"/>
    <w:rsid w:val="00D16CBF"/>
    <w:rsid w:val="00D22F48"/>
    <w:rsid w:val="00D232E4"/>
    <w:rsid w:val="00D24CFE"/>
    <w:rsid w:val="00D2701A"/>
    <w:rsid w:val="00D33FED"/>
    <w:rsid w:val="00D37188"/>
    <w:rsid w:val="00D41978"/>
    <w:rsid w:val="00D42088"/>
    <w:rsid w:val="00D42CD3"/>
    <w:rsid w:val="00D43DBF"/>
    <w:rsid w:val="00D43DC3"/>
    <w:rsid w:val="00D45904"/>
    <w:rsid w:val="00D5111F"/>
    <w:rsid w:val="00D5175B"/>
    <w:rsid w:val="00D5245E"/>
    <w:rsid w:val="00D553F4"/>
    <w:rsid w:val="00D55E4D"/>
    <w:rsid w:val="00D560F2"/>
    <w:rsid w:val="00D60DD8"/>
    <w:rsid w:val="00D6161D"/>
    <w:rsid w:val="00D62801"/>
    <w:rsid w:val="00D664ED"/>
    <w:rsid w:val="00D66655"/>
    <w:rsid w:val="00D66925"/>
    <w:rsid w:val="00D67D4F"/>
    <w:rsid w:val="00D71522"/>
    <w:rsid w:val="00D744DD"/>
    <w:rsid w:val="00D803D5"/>
    <w:rsid w:val="00D8186D"/>
    <w:rsid w:val="00D81FE1"/>
    <w:rsid w:val="00D85F02"/>
    <w:rsid w:val="00D87C25"/>
    <w:rsid w:val="00D90981"/>
    <w:rsid w:val="00D90A4D"/>
    <w:rsid w:val="00D9144D"/>
    <w:rsid w:val="00D92965"/>
    <w:rsid w:val="00D9412E"/>
    <w:rsid w:val="00D941B4"/>
    <w:rsid w:val="00D95F05"/>
    <w:rsid w:val="00DA1825"/>
    <w:rsid w:val="00DA5F03"/>
    <w:rsid w:val="00DA60E8"/>
    <w:rsid w:val="00DA730C"/>
    <w:rsid w:val="00DB3BC8"/>
    <w:rsid w:val="00DB4641"/>
    <w:rsid w:val="00DB5AF7"/>
    <w:rsid w:val="00DC0BB8"/>
    <w:rsid w:val="00DC2071"/>
    <w:rsid w:val="00DC44E7"/>
    <w:rsid w:val="00DD2D98"/>
    <w:rsid w:val="00DD3313"/>
    <w:rsid w:val="00DD36A7"/>
    <w:rsid w:val="00DD3851"/>
    <w:rsid w:val="00DE3174"/>
    <w:rsid w:val="00DE48C3"/>
    <w:rsid w:val="00DE4CE1"/>
    <w:rsid w:val="00DF2BFA"/>
    <w:rsid w:val="00DF5EA7"/>
    <w:rsid w:val="00DF7E9B"/>
    <w:rsid w:val="00E001E3"/>
    <w:rsid w:val="00E00855"/>
    <w:rsid w:val="00E03189"/>
    <w:rsid w:val="00E06927"/>
    <w:rsid w:val="00E0775B"/>
    <w:rsid w:val="00E11451"/>
    <w:rsid w:val="00E12F4F"/>
    <w:rsid w:val="00E20C03"/>
    <w:rsid w:val="00E20C1F"/>
    <w:rsid w:val="00E22262"/>
    <w:rsid w:val="00E22C3E"/>
    <w:rsid w:val="00E253B9"/>
    <w:rsid w:val="00E26CA5"/>
    <w:rsid w:val="00E274B1"/>
    <w:rsid w:val="00E27AC3"/>
    <w:rsid w:val="00E27B10"/>
    <w:rsid w:val="00E30148"/>
    <w:rsid w:val="00E312EA"/>
    <w:rsid w:val="00E31330"/>
    <w:rsid w:val="00E31CF3"/>
    <w:rsid w:val="00E37BD9"/>
    <w:rsid w:val="00E37DE4"/>
    <w:rsid w:val="00E41C88"/>
    <w:rsid w:val="00E42455"/>
    <w:rsid w:val="00E43A1C"/>
    <w:rsid w:val="00E44D74"/>
    <w:rsid w:val="00E46D08"/>
    <w:rsid w:val="00E46DA5"/>
    <w:rsid w:val="00E50EC3"/>
    <w:rsid w:val="00E52E0F"/>
    <w:rsid w:val="00E54815"/>
    <w:rsid w:val="00E56758"/>
    <w:rsid w:val="00E5681E"/>
    <w:rsid w:val="00E61D13"/>
    <w:rsid w:val="00E61F88"/>
    <w:rsid w:val="00E6264E"/>
    <w:rsid w:val="00E62B26"/>
    <w:rsid w:val="00E632EE"/>
    <w:rsid w:val="00E63BDB"/>
    <w:rsid w:val="00E63F38"/>
    <w:rsid w:val="00E63F4F"/>
    <w:rsid w:val="00E654A9"/>
    <w:rsid w:val="00E6554C"/>
    <w:rsid w:val="00E65E6C"/>
    <w:rsid w:val="00E66462"/>
    <w:rsid w:val="00E67BCD"/>
    <w:rsid w:val="00E70120"/>
    <w:rsid w:val="00E71684"/>
    <w:rsid w:val="00E721B9"/>
    <w:rsid w:val="00E72F3B"/>
    <w:rsid w:val="00E74AF0"/>
    <w:rsid w:val="00E75CF1"/>
    <w:rsid w:val="00E77072"/>
    <w:rsid w:val="00E809B0"/>
    <w:rsid w:val="00E81C72"/>
    <w:rsid w:val="00E83FD8"/>
    <w:rsid w:val="00E84AC3"/>
    <w:rsid w:val="00E85B63"/>
    <w:rsid w:val="00E86155"/>
    <w:rsid w:val="00E94BFA"/>
    <w:rsid w:val="00E955A7"/>
    <w:rsid w:val="00EA1C0A"/>
    <w:rsid w:val="00EA31AE"/>
    <w:rsid w:val="00EB107D"/>
    <w:rsid w:val="00EB3CC7"/>
    <w:rsid w:val="00EB633D"/>
    <w:rsid w:val="00EC28C4"/>
    <w:rsid w:val="00EC30C0"/>
    <w:rsid w:val="00EC40FA"/>
    <w:rsid w:val="00EC5B7E"/>
    <w:rsid w:val="00EC671A"/>
    <w:rsid w:val="00EC714D"/>
    <w:rsid w:val="00EC7F9C"/>
    <w:rsid w:val="00ED0E20"/>
    <w:rsid w:val="00ED18E8"/>
    <w:rsid w:val="00ED3852"/>
    <w:rsid w:val="00ED4BA0"/>
    <w:rsid w:val="00ED5BA8"/>
    <w:rsid w:val="00ED7D67"/>
    <w:rsid w:val="00EE13C5"/>
    <w:rsid w:val="00EE277E"/>
    <w:rsid w:val="00EE35F8"/>
    <w:rsid w:val="00EE3697"/>
    <w:rsid w:val="00EE3D15"/>
    <w:rsid w:val="00EE5EBB"/>
    <w:rsid w:val="00EE78FE"/>
    <w:rsid w:val="00EF0999"/>
    <w:rsid w:val="00EF0C84"/>
    <w:rsid w:val="00EF215E"/>
    <w:rsid w:val="00EF2CEC"/>
    <w:rsid w:val="00EF6639"/>
    <w:rsid w:val="00EF6DAD"/>
    <w:rsid w:val="00F003C4"/>
    <w:rsid w:val="00F00755"/>
    <w:rsid w:val="00F00930"/>
    <w:rsid w:val="00F0361A"/>
    <w:rsid w:val="00F116CC"/>
    <w:rsid w:val="00F16AC8"/>
    <w:rsid w:val="00F212CF"/>
    <w:rsid w:val="00F2179B"/>
    <w:rsid w:val="00F2231C"/>
    <w:rsid w:val="00F24A1C"/>
    <w:rsid w:val="00F259C7"/>
    <w:rsid w:val="00F25A65"/>
    <w:rsid w:val="00F26E21"/>
    <w:rsid w:val="00F27724"/>
    <w:rsid w:val="00F30271"/>
    <w:rsid w:val="00F302BD"/>
    <w:rsid w:val="00F307D3"/>
    <w:rsid w:val="00F3486B"/>
    <w:rsid w:val="00F34BCF"/>
    <w:rsid w:val="00F35804"/>
    <w:rsid w:val="00F4044B"/>
    <w:rsid w:val="00F44048"/>
    <w:rsid w:val="00F45CD3"/>
    <w:rsid w:val="00F462E3"/>
    <w:rsid w:val="00F5114C"/>
    <w:rsid w:val="00F514E4"/>
    <w:rsid w:val="00F60469"/>
    <w:rsid w:val="00F6247B"/>
    <w:rsid w:val="00F70BAD"/>
    <w:rsid w:val="00F721E4"/>
    <w:rsid w:val="00F73268"/>
    <w:rsid w:val="00F734C8"/>
    <w:rsid w:val="00F739CE"/>
    <w:rsid w:val="00F74C2B"/>
    <w:rsid w:val="00F80208"/>
    <w:rsid w:val="00F81E21"/>
    <w:rsid w:val="00F83B23"/>
    <w:rsid w:val="00F83DFF"/>
    <w:rsid w:val="00F842ED"/>
    <w:rsid w:val="00F84EE5"/>
    <w:rsid w:val="00F873B2"/>
    <w:rsid w:val="00F87913"/>
    <w:rsid w:val="00FA18EA"/>
    <w:rsid w:val="00FA2BB4"/>
    <w:rsid w:val="00FA2C50"/>
    <w:rsid w:val="00FA3268"/>
    <w:rsid w:val="00FA3F55"/>
    <w:rsid w:val="00FA65F6"/>
    <w:rsid w:val="00FA7090"/>
    <w:rsid w:val="00FB0440"/>
    <w:rsid w:val="00FB0A89"/>
    <w:rsid w:val="00FB2BBC"/>
    <w:rsid w:val="00FB3FD3"/>
    <w:rsid w:val="00FB56C7"/>
    <w:rsid w:val="00FB6131"/>
    <w:rsid w:val="00FB6FB4"/>
    <w:rsid w:val="00FB7658"/>
    <w:rsid w:val="00FC0CED"/>
    <w:rsid w:val="00FC205F"/>
    <w:rsid w:val="00FC34D7"/>
    <w:rsid w:val="00FC3EE2"/>
    <w:rsid w:val="00FC4C9D"/>
    <w:rsid w:val="00FC6296"/>
    <w:rsid w:val="00FC66CD"/>
    <w:rsid w:val="00FC6D03"/>
    <w:rsid w:val="00FD2BF7"/>
    <w:rsid w:val="00FD4156"/>
    <w:rsid w:val="00FD451C"/>
    <w:rsid w:val="00FD4D04"/>
    <w:rsid w:val="00FD654E"/>
    <w:rsid w:val="00FD6ED2"/>
    <w:rsid w:val="00FD737D"/>
    <w:rsid w:val="00FE0B37"/>
    <w:rsid w:val="00FE0EC9"/>
    <w:rsid w:val="00FE3D8B"/>
    <w:rsid w:val="00FE662D"/>
    <w:rsid w:val="00FF1E86"/>
    <w:rsid w:val="00FF293A"/>
    <w:rsid w:val="00FF2BC3"/>
    <w:rsid w:val="00FF3CEA"/>
    <w:rsid w:val="00FF4E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1E8F76A"/>
  <w15:chartTrackingRefBased/>
  <w15:docId w15:val="{218266CB-C7B2-40FE-9794-16A2BDA95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w:hAnsi="Arial"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5" w:semiHidden="1"/>
    <w:lsdException w:name="toc 6" w:semiHidden="1"/>
    <w:lsdException w:name="toc 7" w:semiHidden="1"/>
    <w:lsdException w:name="toc 8" w:semiHidden="1"/>
    <w:lsdException w:name="annotation text" w:locked="1" w:qFormat="1"/>
    <w:lsdException w:name="caption" w:qFormat="1"/>
    <w:lsdException w:name="table of figures" w:semiHidden="1"/>
    <w:lsdException w:name="annotation reference" w:locked="1" w:qFormat="1"/>
    <w:lsdException w:name="line number" w:semiHidden="1"/>
    <w:lsdException w:name="endnote reference" w:semiHidden="1"/>
    <w:lsdException w:name="endnote text" w:semiHidden="1"/>
    <w:lsdException w:name="table of authorities" w:semiHidden="1"/>
    <w:lsdException w:name="toa heading" w:semiHidden="1"/>
    <w:lsdException w:name="List" w:semiHidden="1"/>
    <w:lsdException w:name="List Bullet" w:qFormat="1"/>
    <w:lsdException w:name="List Number" w:qFormat="1"/>
    <w:lsdException w:name="List 2" w:semiHidden="1"/>
    <w:lsdException w:name="List 3" w:semiHidden="1"/>
    <w:lsdException w:name="List Bullet 2" w:qFormat="1"/>
    <w:lsdException w:name="List Bullet 3" w:qFormat="1"/>
    <w:lsdException w:name="List Bullet 4" w:locked="1"/>
    <w:lsdException w:name="List Bullet 5" w:locked="1"/>
    <w:lsdException w:name="List Number 2" w:qFormat="1"/>
    <w:lsdException w:name="List Number 3" w:qFormat="1"/>
    <w:lsdException w:name="List Number 4" w:locked="1"/>
    <w:lsdException w:name="List Number 5" w:locked="1"/>
    <w:lsdException w:name="Closing" w:locked="1" w:semiHidden="1"/>
    <w:lsdException w:name="Body Text" w:semiHidden="1"/>
    <w:lsdException w:name="Body Text Indent" w:semiHidden="1"/>
    <w:lsdException w:name="List Continue" w:qFormat="1"/>
    <w:lsdException w:name="List Continue 2" w:qFormat="1"/>
    <w:lsdException w:name="List Continue 3" w:qFormat="1"/>
    <w:lsdException w:name="List Continue 4" w:locked="1"/>
    <w:lsdException w:name="List Continue 5" w:locked="1"/>
    <w:lsdException w:name="Message Header" w:semiHidden="1"/>
    <w:lsdException w:name="Subtitle" w:semiHidden="1" w:qFormat="1"/>
    <w:lsdException w:name="Body Text First Indent" w:semiHidden="1"/>
    <w:lsdException w:name="Body Text First Indent 2" w:semiHidden="1"/>
    <w:lsdException w:name="Body Text 2" w:semiHidden="1"/>
    <w:lsdException w:name="Body Text 3" w:semiHidden="1"/>
    <w:lsdException w:name="Body Text Indent 2" w:semiHidden="1"/>
    <w:lsdException w:name="Body Text Indent 3" w:semiHidden="1"/>
    <w:lsdException w:name="Block Text" w:locked="1" w:semiHidden="1"/>
    <w:lsdException w:name="Hyperlink" w:uiPriority="99" w:qFormat="1"/>
    <w:lsdException w:name="Strong" w:semiHidden="1" w:uiPriority="22" w:qFormat="1"/>
    <w:lsdException w:name="Emphasis" w:semiHidden="1" w:qFormat="1"/>
    <w:lsdException w:name="E-mail Signature" w:locked="1"/>
    <w:lsdException w:name="Normal (Web)" w:uiPriority="99"/>
    <w:lsdException w:name="HTML Keyboard" w:semiHidden="1" w:unhideWhenUsed="1"/>
    <w:lsdException w:name="Normal Table" w:semiHidden="1" w:unhideWhenUsed="1"/>
    <w:lsdException w:name="annotation subject" w:locked="1" w:semiHidden="1" w:unhideWhenUsed="1" w:qFormat="1"/>
    <w:lsdException w:name="No List" w:semiHidden="1" w:uiPriority="99" w:unhideWhenUsed="1"/>
    <w:lsdException w:name="Outline List 1" w:semiHidden="1" w:unhideWhenUsed="1"/>
    <w:lsdException w:name="Outline List 2"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uiPriority="34" w:qFormat="1"/>
    <w:lsdException w:name="Quote" w:semiHidden="1" w:uiPriority="29" w:qFormat="1"/>
    <w:lsdException w:name="Intense Quote" w:semiHidden="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0960"/>
    <w:pPr>
      <w:suppressAutoHyphens/>
      <w:spacing w:before="120"/>
    </w:pPr>
    <w:rPr>
      <w:lang w:eastAsia="en-US"/>
    </w:rPr>
  </w:style>
  <w:style w:type="paragraph" w:styleId="Heading1">
    <w:name w:val="heading 1"/>
    <w:next w:val="Normal"/>
    <w:autoRedefine/>
    <w:qFormat/>
    <w:rsid w:val="008937F9"/>
    <w:pPr>
      <w:keepNext/>
      <w:pageBreakBefore/>
      <w:numPr>
        <w:numId w:val="17"/>
      </w:numPr>
      <w:spacing w:before="240"/>
      <w:ind w:left="1008" w:hanging="1008"/>
      <w:outlineLvl w:val="0"/>
    </w:pPr>
    <w:rPr>
      <w:b/>
      <w:kern w:val="28"/>
      <w:sz w:val="40"/>
      <w:lang w:eastAsia="en-US"/>
    </w:rPr>
  </w:style>
  <w:style w:type="paragraph" w:styleId="Heading2">
    <w:name w:val="heading 2"/>
    <w:basedOn w:val="Heading1"/>
    <w:next w:val="Normal"/>
    <w:qFormat/>
    <w:rsid w:val="003355DB"/>
    <w:pPr>
      <w:pageBreakBefore w:val="0"/>
      <w:numPr>
        <w:ilvl w:val="1"/>
      </w:numPr>
      <w:tabs>
        <w:tab w:val="num" w:pos="1134"/>
      </w:tabs>
      <w:spacing w:after="60"/>
      <w:ind w:left="1008" w:hanging="1008"/>
      <w:outlineLvl w:val="1"/>
    </w:pPr>
    <w:rPr>
      <w:sz w:val="34"/>
    </w:rPr>
  </w:style>
  <w:style w:type="paragraph" w:styleId="Heading3">
    <w:name w:val="heading 3"/>
    <w:basedOn w:val="Heading2"/>
    <w:next w:val="Normal"/>
    <w:qFormat/>
    <w:rsid w:val="00E44D74"/>
    <w:pPr>
      <w:numPr>
        <w:ilvl w:val="2"/>
      </w:numPr>
      <w:spacing w:before="160"/>
      <w:ind w:left="1008" w:hanging="1008"/>
      <w:outlineLvl w:val="2"/>
    </w:pPr>
    <w:rPr>
      <w:sz w:val="28"/>
    </w:rPr>
  </w:style>
  <w:style w:type="paragraph" w:styleId="Heading4">
    <w:name w:val="heading 4"/>
    <w:basedOn w:val="Heading3"/>
    <w:next w:val="Normal"/>
    <w:qFormat/>
    <w:rsid w:val="00214D55"/>
    <w:pPr>
      <w:numPr>
        <w:ilvl w:val="3"/>
      </w:numPr>
      <w:spacing w:after="120"/>
      <w:ind w:left="1152" w:hanging="1152"/>
      <w:outlineLvl w:val="3"/>
    </w:pPr>
    <w:rPr>
      <w:sz w:val="24"/>
    </w:rPr>
  </w:style>
  <w:style w:type="paragraph" w:styleId="Heading5">
    <w:name w:val="heading 5"/>
    <w:aliases w:val="Heading 5 DO NOT USE"/>
    <w:basedOn w:val="Normal"/>
    <w:next w:val="Normal"/>
    <w:qFormat/>
    <w:rsid w:val="00A327F0"/>
    <w:pPr>
      <w:numPr>
        <w:ilvl w:val="4"/>
        <w:numId w:val="17"/>
      </w:numPr>
      <w:spacing w:before="240" w:after="60"/>
      <w:outlineLvl w:val="4"/>
    </w:pPr>
    <w:rPr>
      <w:sz w:val="22"/>
    </w:rPr>
  </w:style>
  <w:style w:type="paragraph" w:styleId="Heading6">
    <w:name w:val="heading 6"/>
    <w:aliases w:val="Heading 6 DO NOT USE,Heading 6 - Appendix Heading 1_swift,Appendix Heading 1"/>
    <w:basedOn w:val="Normal"/>
    <w:next w:val="Normal"/>
    <w:qFormat/>
    <w:rsid w:val="00A327F0"/>
    <w:pPr>
      <w:numPr>
        <w:ilvl w:val="5"/>
        <w:numId w:val="17"/>
      </w:numPr>
      <w:spacing w:before="240" w:after="60"/>
      <w:outlineLvl w:val="5"/>
    </w:pPr>
    <w:rPr>
      <w:i/>
      <w:sz w:val="22"/>
    </w:rPr>
  </w:style>
  <w:style w:type="paragraph" w:styleId="Heading7">
    <w:name w:val="heading 7"/>
    <w:aliases w:val="Heading 7 DO NOT USE,Heading 7 - Appendix Heading 2_swift,Heading 7 - Appendix Heading 2"/>
    <w:basedOn w:val="Normal"/>
    <w:next w:val="Normal"/>
    <w:qFormat/>
    <w:rsid w:val="00A327F0"/>
    <w:pPr>
      <w:keepNext/>
      <w:numPr>
        <w:ilvl w:val="6"/>
        <w:numId w:val="17"/>
      </w:numPr>
      <w:spacing w:before="240" w:after="240"/>
      <w:outlineLvl w:val="6"/>
    </w:pPr>
    <w:rPr>
      <w:b/>
      <w:sz w:val="40"/>
    </w:rPr>
  </w:style>
  <w:style w:type="paragraph" w:styleId="Heading8">
    <w:name w:val="heading 8"/>
    <w:aliases w:val="Heading 8 DO NOT USE,Heading 8 - Appendix Heading 3_swift"/>
    <w:basedOn w:val="Normal"/>
    <w:next w:val="Normal"/>
    <w:qFormat/>
    <w:rsid w:val="00A327F0"/>
    <w:pPr>
      <w:keepNext/>
      <w:numPr>
        <w:ilvl w:val="7"/>
        <w:numId w:val="17"/>
      </w:numPr>
      <w:spacing w:before="240" w:after="60"/>
      <w:outlineLvl w:val="7"/>
    </w:pPr>
    <w:rPr>
      <w:b/>
      <w:sz w:val="36"/>
    </w:rPr>
  </w:style>
  <w:style w:type="paragraph" w:styleId="Heading9">
    <w:name w:val="heading 9"/>
    <w:aliases w:val="Heading 9 DO NOT USE,Heading 9 - Appendix Heading 4_swift"/>
    <w:basedOn w:val="Normal"/>
    <w:next w:val="Normal"/>
    <w:qFormat/>
    <w:rsid w:val="00A327F0"/>
    <w:pPr>
      <w:numPr>
        <w:ilvl w:val="8"/>
        <w:numId w:val="17"/>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ProductName"/>
    <w:rsid w:val="001C280A"/>
    <w:pPr>
      <w:spacing w:before="1080"/>
    </w:pPr>
    <w:rPr>
      <w:sz w:val="48"/>
    </w:rPr>
  </w:style>
  <w:style w:type="paragraph" w:customStyle="1" w:styleId="ProductName">
    <w:name w:val="Product Name"/>
    <w:basedOn w:val="Normal"/>
    <w:next w:val="SWIFTNetversion"/>
    <w:unhideWhenUsed/>
    <w:rsid w:val="001C280A"/>
    <w:pPr>
      <w:spacing w:before="1880"/>
    </w:pPr>
    <w:rPr>
      <w:rFonts w:eastAsia="Times New Roman"/>
      <w:sz w:val="40"/>
      <w:szCs w:val="48"/>
    </w:rPr>
  </w:style>
  <w:style w:type="paragraph" w:customStyle="1" w:styleId="SWIFTNetversion">
    <w:name w:val="SWIFTNet version"/>
    <w:basedOn w:val="Normal"/>
    <w:next w:val="DocumentTitle"/>
    <w:unhideWhenUsed/>
    <w:rsid w:val="001C280A"/>
    <w:pPr>
      <w:spacing w:before="300"/>
    </w:pPr>
    <w:rPr>
      <w:rFonts w:eastAsia="Times New Roman"/>
      <w:sz w:val="28"/>
    </w:rPr>
  </w:style>
  <w:style w:type="paragraph" w:styleId="TOC1">
    <w:name w:val="toc 1"/>
    <w:basedOn w:val="Normal"/>
    <w:next w:val="TOC2"/>
    <w:uiPriority w:val="39"/>
    <w:rsid w:val="001C280A"/>
    <w:pPr>
      <w:tabs>
        <w:tab w:val="left" w:pos="567"/>
        <w:tab w:val="right" w:leader="dot" w:pos="9242"/>
      </w:tabs>
      <w:spacing w:after="60"/>
      <w:ind w:left="567" w:hanging="567"/>
    </w:pPr>
    <w:rPr>
      <w:b/>
      <w:noProof/>
      <w:sz w:val="21"/>
    </w:rPr>
  </w:style>
  <w:style w:type="paragraph" w:styleId="TOC2">
    <w:name w:val="toc 2"/>
    <w:basedOn w:val="TOC1"/>
    <w:uiPriority w:val="39"/>
    <w:rsid w:val="001C280A"/>
    <w:pPr>
      <w:tabs>
        <w:tab w:val="left" w:pos="1134"/>
      </w:tabs>
      <w:spacing w:before="0" w:after="40"/>
      <w:ind w:left="1134"/>
    </w:pPr>
    <w:rPr>
      <w:b w:val="0"/>
      <w:snapToGrid w:val="0"/>
      <w:sz w:val="20"/>
    </w:rPr>
  </w:style>
  <w:style w:type="paragraph" w:styleId="TOC3">
    <w:name w:val="toc 3"/>
    <w:basedOn w:val="Normal"/>
    <w:next w:val="Normal"/>
    <w:rsid w:val="00927978"/>
    <w:pPr>
      <w:tabs>
        <w:tab w:val="left" w:pos="1701"/>
        <w:tab w:val="right" w:leader="dot" w:pos="9242"/>
      </w:tabs>
      <w:spacing w:before="20" w:after="20"/>
      <w:ind w:left="1700" w:hanging="562"/>
    </w:pPr>
    <w:rPr>
      <w:noProof/>
    </w:rPr>
  </w:style>
  <w:style w:type="paragraph" w:styleId="TOC4">
    <w:name w:val="toc 4"/>
    <w:basedOn w:val="Normal"/>
    <w:next w:val="Normal"/>
    <w:autoRedefine/>
    <w:rsid w:val="00927978"/>
    <w:pPr>
      <w:tabs>
        <w:tab w:val="left" w:pos="2552"/>
        <w:tab w:val="right" w:leader="dot" w:pos="9243"/>
      </w:tabs>
      <w:spacing w:before="60" w:after="60"/>
      <w:ind w:left="2552" w:hanging="851"/>
    </w:pPr>
    <w:rPr>
      <w:noProof/>
    </w:rPr>
  </w:style>
  <w:style w:type="paragraph" w:customStyle="1" w:styleId="IntroHeading">
    <w:name w:val="Intro Heading"/>
    <w:basedOn w:val="Heading"/>
    <w:next w:val="Normal"/>
    <w:semiHidden/>
    <w:rsid w:val="0092643F"/>
    <w:pPr>
      <w:spacing w:before="480"/>
    </w:pPr>
    <w:rPr>
      <w:sz w:val="36"/>
    </w:rPr>
  </w:style>
  <w:style w:type="paragraph" w:customStyle="1" w:styleId="Heading">
    <w:name w:val="Heading"/>
    <w:basedOn w:val="Heading1"/>
    <w:rsid w:val="00C45139"/>
    <w:pPr>
      <w:numPr>
        <w:numId w:val="0"/>
      </w:numPr>
      <w:spacing w:after="120"/>
    </w:pPr>
  </w:style>
  <w:style w:type="paragraph" w:customStyle="1" w:styleId="Warning">
    <w:name w:val="Warning"/>
    <w:basedOn w:val="Note"/>
    <w:next w:val="Normal"/>
    <w:qFormat/>
    <w:rsid w:val="001C280A"/>
    <w:pPr>
      <w:numPr>
        <w:numId w:val="2"/>
      </w:numPr>
    </w:pPr>
    <w:rPr>
      <w:snapToGrid w:val="0"/>
    </w:rPr>
  </w:style>
  <w:style w:type="paragraph" w:customStyle="1" w:styleId="Note">
    <w:name w:val="Note"/>
    <w:basedOn w:val="Normal"/>
    <w:next w:val="Normal"/>
    <w:qFormat/>
    <w:rsid w:val="003D1038"/>
    <w:pPr>
      <w:keepLines/>
      <w:numPr>
        <w:numId w:val="13"/>
      </w:numPr>
      <w:pBdr>
        <w:top w:val="single" w:sz="2" w:space="4" w:color="333333"/>
        <w:bottom w:val="single" w:sz="2" w:space="4" w:color="333333"/>
      </w:pBdr>
      <w:spacing w:before="240" w:after="240"/>
      <w:ind w:left="1872" w:hanging="965"/>
    </w:pPr>
  </w:style>
  <w:style w:type="paragraph" w:customStyle="1" w:styleId="TableText">
    <w:name w:val="Table Text"/>
    <w:basedOn w:val="Normal"/>
    <w:qFormat/>
    <w:rsid w:val="00AF2D18"/>
    <w:pPr>
      <w:spacing w:before="40" w:after="40"/>
    </w:pPr>
    <w:rPr>
      <w:iCs/>
      <w:sz w:val="19"/>
    </w:rPr>
  </w:style>
  <w:style w:type="paragraph" w:customStyle="1" w:styleId="BlockLabel">
    <w:name w:val="Block Label"/>
    <w:basedOn w:val="Normal"/>
    <w:next w:val="Normal"/>
    <w:qFormat/>
    <w:rsid w:val="00C82A84"/>
    <w:pPr>
      <w:keepNext/>
      <w:spacing w:before="160"/>
    </w:pPr>
    <w:rPr>
      <w:b/>
      <w:snapToGrid w:val="0"/>
    </w:rPr>
  </w:style>
  <w:style w:type="paragraph" w:styleId="ListContinue2">
    <w:name w:val="List Continue 2"/>
    <w:basedOn w:val="ListContinue"/>
    <w:next w:val="ListNumber"/>
    <w:qFormat/>
    <w:rsid w:val="004C2603"/>
    <w:pPr>
      <w:ind w:left="1134"/>
    </w:pPr>
  </w:style>
  <w:style w:type="paragraph" w:styleId="ListContinue">
    <w:name w:val="List Continue"/>
    <w:basedOn w:val="Normal"/>
    <w:qFormat/>
    <w:rsid w:val="004C2603"/>
    <w:pPr>
      <w:spacing w:before="40" w:after="60"/>
      <w:ind w:left="567"/>
    </w:pPr>
  </w:style>
  <w:style w:type="paragraph" w:styleId="ListNumber">
    <w:name w:val="List Number"/>
    <w:basedOn w:val="Normal"/>
    <w:qFormat/>
    <w:rsid w:val="004A31A8"/>
    <w:pPr>
      <w:numPr>
        <w:numId w:val="10"/>
      </w:numPr>
      <w:spacing w:after="60"/>
    </w:pPr>
  </w:style>
  <w:style w:type="paragraph" w:styleId="ListNumber2">
    <w:name w:val="List Number 2"/>
    <w:basedOn w:val="Normal"/>
    <w:qFormat/>
    <w:rsid w:val="00C66146"/>
    <w:pPr>
      <w:numPr>
        <w:numId w:val="15"/>
      </w:numPr>
      <w:spacing w:before="0" w:after="60"/>
      <w:ind w:left="1134" w:hanging="425"/>
    </w:pPr>
  </w:style>
  <w:style w:type="paragraph" w:customStyle="1" w:styleId="Append1">
    <w:name w:val="Append 1"/>
    <w:basedOn w:val="Heading2"/>
    <w:next w:val="Normal"/>
    <w:qFormat/>
    <w:rsid w:val="003D7590"/>
    <w:pPr>
      <w:keepLines/>
      <w:numPr>
        <w:numId w:val="14"/>
      </w:numPr>
    </w:pPr>
    <w:rPr>
      <w:rFonts w:eastAsia="Times New Roman"/>
      <w:color w:val="000000"/>
      <w:kern w:val="0"/>
    </w:rPr>
  </w:style>
  <w:style w:type="paragraph" w:customStyle="1" w:styleId="Label">
    <w:name w:val="Label"/>
    <w:basedOn w:val="BlockLabel"/>
    <w:next w:val="Normal"/>
    <w:rsid w:val="001C280A"/>
    <w:pPr>
      <w:spacing w:after="60"/>
      <w:ind w:left="1134"/>
    </w:pPr>
    <w:rPr>
      <w:sz w:val="19"/>
    </w:rPr>
  </w:style>
  <w:style w:type="paragraph" w:styleId="TOCHeading">
    <w:name w:val="TOC Heading"/>
    <w:basedOn w:val="IntroHeading"/>
    <w:next w:val="Normal"/>
    <w:qFormat/>
    <w:rsid w:val="001C280A"/>
    <w:pPr>
      <w:outlineLvl w:val="9"/>
    </w:pPr>
  </w:style>
  <w:style w:type="paragraph" w:customStyle="1" w:styleId="TableBullet">
    <w:name w:val="Table Bullet"/>
    <w:basedOn w:val="TableText"/>
    <w:qFormat/>
    <w:rsid w:val="001C280A"/>
    <w:pPr>
      <w:numPr>
        <w:numId w:val="3"/>
      </w:numPr>
    </w:pPr>
  </w:style>
  <w:style w:type="paragraph" w:customStyle="1" w:styleId="TableHeading">
    <w:name w:val="Table Heading"/>
    <w:basedOn w:val="TableText"/>
    <w:next w:val="TableText"/>
    <w:qFormat/>
    <w:rsid w:val="00AF2D18"/>
    <w:pPr>
      <w:spacing w:before="60" w:after="60"/>
    </w:pPr>
    <w:rPr>
      <w:b/>
      <w:iCs w:val="0"/>
      <w:snapToGrid w:val="0"/>
      <w:kern w:val="28"/>
      <w:lang w:eastAsia="en-GB"/>
    </w:rPr>
  </w:style>
  <w:style w:type="paragraph" w:customStyle="1" w:styleId="Headerodd">
    <w:name w:val="Header odd"/>
    <w:next w:val="Headereven"/>
    <w:rsid w:val="00E721B9"/>
    <w:pPr>
      <w:tabs>
        <w:tab w:val="right" w:pos="9242"/>
      </w:tabs>
      <w:spacing w:after="40"/>
    </w:pPr>
    <w:rPr>
      <w:rFonts w:eastAsia="Times New Roman"/>
      <w:sz w:val="16"/>
      <w:lang w:eastAsia="en-US"/>
    </w:rPr>
  </w:style>
  <w:style w:type="paragraph" w:customStyle="1" w:styleId="Headereven">
    <w:name w:val="Header even"/>
    <w:next w:val="Headerodd"/>
    <w:rsid w:val="00C96A49"/>
    <w:pPr>
      <w:tabs>
        <w:tab w:val="right" w:pos="9242"/>
      </w:tabs>
      <w:spacing w:after="40"/>
    </w:pPr>
    <w:rPr>
      <w:rFonts w:eastAsia="Times New Roman"/>
      <w:sz w:val="16"/>
      <w:lang w:eastAsia="en-US"/>
    </w:rPr>
  </w:style>
  <w:style w:type="character" w:customStyle="1" w:styleId="Syntax">
    <w:name w:val="Syntax"/>
    <w:qFormat/>
    <w:rsid w:val="00641B04"/>
    <w:rPr>
      <w:rFonts w:ascii="Courier New" w:hAnsi="Courier New"/>
      <w:sz w:val="18"/>
    </w:rPr>
  </w:style>
  <w:style w:type="paragraph" w:customStyle="1" w:styleId="Tip">
    <w:name w:val="Tip"/>
    <w:basedOn w:val="Note"/>
    <w:next w:val="Normal"/>
    <w:qFormat/>
    <w:rsid w:val="001C280A"/>
    <w:pPr>
      <w:numPr>
        <w:numId w:val="1"/>
      </w:numPr>
    </w:pPr>
  </w:style>
  <w:style w:type="paragraph" w:customStyle="1" w:styleId="TableNumber">
    <w:name w:val="Table Number"/>
    <w:basedOn w:val="TableText"/>
    <w:qFormat/>
    <w:rsid w:val="001C280A"/>
    <w:pPr>
      <w:numPr>
        <w:numId w:val="4"/>
      </w:numPr>
    </w:pPr>
  </w:style>
  <w:style w:type="paragraph" w:customStyle="1" w:styleId="Append2">
    <w:name w:val="Append 2"/>
    <w:basedOn w:val="Heading3"/>
    <w:next w:val="Normal"/>
    <w:qFormat/>
    <w:rsid w:val="003D7590"/>
    <w:pPr>
      <w:keepLines/>
      <w:numPr>
        <w:numId w:val="14"/>
      </w:numPr>
    </w:pPr>
    <w:rPr>
      <w:rFonts w:eastAsia="Times New Roman"/>
      <w:color w:val="000000"/>
      <w:kern w:val="0"/>
    </w:rPr>
  </w:style>
  <w:style w:type="paragraph" w:customStyle="1" w:styleId="Append3">
    <w:name w:val="Append 3"/>
    <w:basedOn w:val="Heading4"/>
    <w:next w:val="Normal"/>
    <w:qFormat/>
    <w:rsid w:val="003D7590"/>
    <w:pPr>
      <w:keepLines/>
      <w:numPr>
        <w:ilvl w:val="0"/>
        <w:numId w:val="0"/>
      </w:numPr>
    </w:pPr>
    <w:rPr>
      <w:rFonts w:eastAsia="Times New Roman"/>
      <w:color w:val="000000"/>
    </w:rPr>
  </w:style>
  <w:style w:type="character" w:customStyle="1" w:styleId="ListBulletChar">
    <w:name w:val="List Bullet Char"/>
    <w:link w:val="ListBullet"/>
    <w:rsid w:val="000408B1"/>
    <w:rPr>
      <w:kern w:val="28"/>
      <w:lang w:val="en-GB"/>
    </w:rPr>
  </w:style>
  <w:style w:type="paragraph" w:styleId="ListBullet">
    <w:name w:val="List Bullet"/>
    <w:basedOn w:val="Normal"/>
    <w:next w:val="Normal"/>
    <w:link w:val="ListBulletChar"/>
    <w:qFormat/>
    <w:rsid w:val="000408B1"/>
    <w:pPr>
      <w:numPr>
        <w:numId w:val="5"/>
      </w:numPr>
      <w:spacing w:before="60" w:after="60"/>
      <w:ind w:left="576" w:hanging="432"/>
    </w:pPr>
    <w:rPr>
      <w:kern w:val="28"/>
    </w:rPr>
  </w:style>
  <w:style w:type="paragraph" w:customStyle="1" w:styleId="Releasedate">
    <w:name w:val="Release date"/>
    <w:basedOn w:val="DocumentTitle"/>
    <w:rsid w:val="001C280A"/>
    <w:pPr>
      <w:spacing w:before="1320" w:after="120"/>
    </w:pPr>
    <w:rPr>
      <w:sz w:val="20"/>
      <w:szCs w:val="32"/>
    </w:rPr>
  </w:style>
  <w:style w:type="character" w:customStyle="1" w:styleId="Italic">
    <w:name w:val="Italic"/>
    <w:qFormat/>
    <w:rsid w:val="001C280A"/>
    <w:rPr>
      <w:i/>
    </w:rPr>
  </w:style>
  <w:style w:type="paragraph" w:customStyle="1" w:styleId="ProductFamily">
    <w:name w:val="Product Family"/>
    <w:basedOn w:val="Normal"/>
    <w:next w:val="ProductName"/>
    <w:unhideWhenUsed/>
    <w:rsid w:val="001C280A"/>
    <w:pPr>
      <w:spacing w:before="1000"/>
    </w:pPr>
    <w:rPr>
      <w:rFonts w:eastAsia="Times New Roman"/>
      <w:sz w:val="32"/>
      <w:szCs w:val="32"/>
    </w:rPr>
  </w:style>
  <w:style w:type="paragraph" w:customStyle="1" w:styleId="Productvariant">
    <w:name w:val="Product variant"/>
    <w:basedOn w:val="Normal"/>
    <w:unhideWhenUsed/>
    <w:rsid w:val="001C280A"/>
    <w:pPr>
      <w:spacing w:before="240"/>
    </w:pPr>
    <w:rPr>
      <w:sz w:val="28"/>
    </w:rPr>
  </w:style>
  <w:style w:type="character" w:customStyle="1" w:styleId="Bold">
    <w:name w:val="Bold"/>
    <w:qFormat/>
    <w:rsid w:val="001C280A"/>
    <w:rPr>
      <w:b/>
    </w:rPr>
  </w:style>
  <w:style w:type="paragraph" w:customStyle="1" w:styleId="DocumentSubtitle">
    <w:name w:val="Document Subtitle"/>
    <w:basedOn w:val="DocumentTitle"/>
    <w:rsid w:val="001C280A"/>
    <w:pPr>
      <w:spacing w:before="240" w:after="120"/>
    </w:pPr>
    <w:rPr>
      <w:sz w:val="32"/>
    </w:rPr>
  </w:style>
  <w:style w:type="paragraph" w:customStyle="1" w:styleId="Titlepagetext">
    <w:name w:val="Title page text"/>
    <w:basedOn w:val="Normal"/>
    <w:semiHidden/>
    <w:rsid w:val="001C280A"/>
    <w:rPr>
      <w:sz w:val="18"/>
    </w:rPr>
  </w:style>
  <w:style w:type="character" w:customStyle="1" w:styleId="Metadata">
    <w:name w:val="Metadata"/>
    <w:rsid w:val="001C280A"/>
    <w:rPr>
      <w:rFonts w:ascii="Arial" w:hAnsi="Arial"/>
      <w:noProof w:val="0"/>
      <w:color w:val="008000"/>
      <w:sz w:val="18"/>
      <w:lang w:val="en-GB"/>
    </w:rPr>
  </w:style>
  <w:style w:type="character" w:customStyle="1" w:styleId="Bookconfidentiality">
    <w:name w:val="Book_confidentiality"/>
    <w:unhideWhenUsed/>
    <w:rsid w:val="001C280A"/>
    <w:rPr>
      <w:rFonts w:ascii="Arial" w:hAnsi="Arial"/>
      <w:noProof w:val="0"/>
      <w:color w:val="008000"/>
      <w:sz w:val="28"/>
      <w:lang w:val="en-GB"/>
    </w:rPr>
  </w:style>
  <w:style w:type="character" w:customStyle="1" w:styleId="Revisionstatus">
    <w:name w:val="Revision_status"/>
    <w:rsid w:val="001C280A"/>
    <w:rPr>
      <w:rFonts w:ascii="Arial" w:hAnsi="Arial"/>
      <w:noProof w:val="0"/>
      <w:color w:val="008000"/>
      <w:sz w:val="28"/>
      <w:lang w:val="en-GB"/>
    </w:rPr>
  </w:style>
  <w:style w:type="paragraph" w:styleId="Header">
    <w:name w:val="header"/>
    <w:basedOn w:val="Normal"/>
    <w:rsid w:val="001C280A"/>
    <w:pPr>
      <w:tabs>
        <w:tab w:val="center" w:pos="4320"/>
        <w:tab w:val="right" w:pos="8640"/>
      </w:tabs>
    </w:pPr>
  </w:style>
  <w:style w:type="paragraph" w:customStyle="1" w:styleId="BeforeList">
    <w:name w:val="Before List"/>
    <w:basedOn w:val="Normal"/>
    <w:next w:val="ListBullet"/>
    <w:qFormat/>
    <w:rsid w:val="006C1D42"/>
    <w:pPr>
      <w:keepNext/>
      <w:spacing w:after="60"/>
    </w:pPr>
    <w:rPr>
      <w:kern w:val="28"/>
    </w:rPr>
  </w:style>
  <w:style w:type="paragraph" w:styleId="TOC9">
    <w:name w:val="toc 9"/>
    <w:basedOn w:val="Normal"/>
    <w:next w:val="Normal"/>
    <w:autoRedefine/>
    <w:semiHidden/>
    <w:rsid w:val="00647DBD"/>
    <w:pPr>
      <w:ind w:left="1520"/>
    </w:pPr>
  </w:style>
  <w:style w:type="paragraph" w:styleId="Footer">
    <w:name w:val="footer"/>
    <w:basedOn w:val="Normal"/>
    <w:rsid w:val="001C280A"/>
    <w:pPr>
      <w:tabs>
        <w:tab w:val="center" w:pos="4320"/>
        <w:tab w:val="right" w:pos="8640"/>
      </w:tabs>
    </w:pPr>
  </w:style>
  <w:style w:type="paragraph" w:customStyle="1" w:styleId="Footerodd">
    <w:name w:val="Footer odd"/>
    <w:next w:val="Footereven"/>
    <w:rsid w:val="00E721B9"/>
    <w:pPr>
      <w:tabs>
        <w:tab w:val="right" w:pos="9242"/>
      </w:tabs>
      <w:spacing w:after="40"/>
    </w:pPr>
    <w:rPr>
      <w:rFonts w:eastAsia="Times New Roman"/>
      <w:sz w:val="16"/>
      <w:lang w:eastAsia="en-US"/>
    </w:rPr>
  </w:style>
  <w:style w:type="paragraph" w:customStyle="1" w:styleId="Footereven">
    <w:name w:val="Footer even"/>
    <w:next w:val="Footerodd"/>
    <w:rsid w:val="00617B2D"/>
    <w:pPr>
      <w:tabs>
        <w:tab w:val="right" w:pos="9242"/>
      </w:tabs>
      <w:spacing w:after="40"/>
    </w:pPr>
    <w:rPr>
      <w:rFonts w:eastAsia="Times New Roman"/>
      <w:sz w:val="16"/>
      <w:lang w:eastAsia="en-US"/>
    </w:rPr>
  </w:style>
  <w:style w:type="paragraph" w:customStyle="1" w:styleId="Append">
    <w:name w:val="Append"/>
    <w:basedOn w:val="Heading"/>
    <w:next w:val="Normal"/>
    <w:qFormat/>
    <w:rsid w:val="003D7590"/>
    <w:pPr>
      <w:keepLines/>
      <w:numPr>
        <w:numId w:val="14"/>
      </w:numPr>
    </w:pPr>
    <w:rPr>
      <w:rFonts w:eastAsia="Times New Roman"/>
      <w:color w:val="000000"/>
      <w:sz w:val="36"/>
    </w:rPr>
  </w:style>
  <w:style w:type="paragraph" w:customStyle="1" w:styleId="Footerevenlandscape">
    <w:name w:val="Footer even landscape"/>
    <w:next w:val="Normal"/>
    <w:rsid w:val="00CA0DF6"/>
    <w:pPr>
      <w:tabs>
        <w:tab w:val="right" w:pos="13608"/>
      </w:tabs>
      <w:spacing w:after="40"/>
    </w:pPr>
    <w:rPr>
      <w:sz w:val="16"/>
      <w:lang w:eastAsia="en-US"/>
    </w:rPr>
  </w:style>
  <w:style w:type="paragraph" w:customStyle="1" w:styleId="Footeroddlandscape">
    <w:name w:val="Footer odd landscape"/>
    <w:rsid w:val="00CA0DF6"/>
    <w:pPr>
      <w:tabs>
        <w:tab w:val="right" w:pos="13608"/>
      </w:tabs>
      <w:spacing w:after="40"/>
    </w:pPr>
    <w:rPr>
      <w:sz w:val="16"/>
      <w:lang w:eastAsia="en-US"/>
    </w:rPr>
  </w:style>
  <w:style w:type="paragraph" w:customStyle="1" w:styleId="Headerevenlandscape">
    <w:name w:val="Header even landscape"/>
    <w:next w:val="Normal"/>
    <w:rsid w:val="00CA0DF6"/>
    <w:pPr>
      <w:tabs>
        <w:tab w:val="right" w:pos="13608"/>
      </w:tabs>
      <w:spacing w:after="40"/>
    </w:pPr>
    <w:rPr>
      <w:rFonts w:eastAsia="Times New Roman"/>
      <w:sz w:val="16"/>
      <w:lang w:eastAsia="en-US"/>
    </w:rPr>
  </w:style>
  <w:style w:type="paragraph" w:styleId="ListBullet2">
    <w:name w:val="List Bullet 2"/>
    <w:basedOn w:val="Normal"/>
    <w:qFormat/>
    <w:rsid w:val="004C2603"/>
    <w:pPr>
      <w:numPr>
        <w:numId w:val="6"/>
      </w:numPr>
      <w:spacing w:before="0" w:after="60"/>
      <w:ind w:left="1134" w:hanging="425"/>
    </w:pPr>
  </w:style>
  <w:style w:type="paragraph" w:styleId="NormalWeb">
    <w:name w:val="Normal (Web)"/>
    <w:basedOn w:val="Normal"/>
    <w:uiPriority w:val="99"/>
    <w:rsid w:val="001C280A"/>
    <w:rPr>
      <w:rFonts w:ascii="Times New Roman" w:hAnsi="Times New Roman"/>
      <w:sz w:val="24"/>
      <w:szCs w:val="24"/>
    </w:rPr>
  </w:style>
  <w:style w:type="paragraph" w:styleId="NormalIndent">
    <w:name w:val="Normal Indent"/>
    <w:basedOn w:val="Normal"/>
    <w:semiHidden/>
    <w:rsid w:val="001C280A"/>
    <w:pPr>
      <w:ind w:left="720"/>
    </w:pPr>
  </w:style>
  <w:style w:type="character" w:styleId="PageNumber">
    <w:name w:val="page number"/>
    <w:basedOn w:val="DefaultParagraphFont"/>
    <w:rsid w:val="001C280A"/>
  </w:style>
  <w:style w:type="paragraph" w:styleId="PlainText">
    <w:name w:val="Plain Text"/>
    <w:basedOn w:val="Normal"/>
    <w:semiHidden/>
    <w:rsid w:val="001C280A"/>
    <w:rPr>
      <w:rFonts w:ascii="Courier New" w:hAnsi="Courier New" w:cs="Courier New"/>
    </w:rPr>
  </w:style>
  <w:style w:type="table" w:styleId="TableClassic1">
    <w:name w:val="Table Classic 1"/>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C280A"/>
    <w:pPr>
      <w:suppressAutoHyphens/>
      <w:spacing w:before="120" w:after="120"/>
      <w:ind w:left="85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C280A"/>
    <w:pPr>
      <w:suppressAutoHyphens/>
      <w:spacing w:before="120" w:after="120"/>
      <w:ind w:left="85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C280A"/>
    <w:pPr>
      <w:suppressAutoHyphens/>
      <w:spacing w:before="120" w:after="120"/>
      <w:ind w:left="85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C280A"/>
    <w:pPr>
      <w:suppressAutoHyphens/>
      <w:spacing w:before="120" w:after="120"/>
      <w:ind w:left="85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C280A"/>
    <w:pPr>
      <w:suppressAutoHyphens/>
      <w:spacing w:before="120" w:after="120"/>
      <w:ind w:left="85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C280A"/>
    <w:pPr>
      <w:suppressAutoHyphens/>
      <w:spacing w:before="120" w:after="120"/>
      <w:ind w:left="85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C280A"/>
    <w:pPr>
      <w:suppressAutoHyphens/>
      <w:spacing w:before="120" w:after="120"/>
      <w:ind w:left="85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C280A"/>
    <w:pPr>
      <w:suppressAutoHyphens/>
      <w:spacing w:before="120" w:after="120"/>
      <w:ind w:left="85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C280A"/>
    <w:pPr>
      <w:suppressAutoHyphens/>
      <w:spacing w:before="120" w:after="120"/>
      <w:ind w:left="85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C280A"/>
    <w:pPr>
      <w:suppressAutoHyphens/>
      <w:spacing w:before="120" w:after="120"/>
      <w:ind w:left="85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C280A"/>
    <w:pPr>
      <w:suppressAutoHyphens/>
      <w:spacing w:before="120" w:after="120"/>
      <w:ind w:left="85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C280A"/>
    <w:pPr>
      <w:suppressAutoHyphens/>
      <w:spacing w:before="120" w:after="120"/>
      <w:ind w:left="85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Grid1"/>
    <w:rsid w:val="009462D4"/>
    <w:pPr>
      <w:spacing w:before="40" w:after="40"/>
      <w:ind w:left="0"/>
    </w:pPr>
    <w:rPr>
      <w:sz w:val="18"/>
      <w:lang w:val="en-US" w:eastAsia="en-US"/>
    </w:rPr>
    <w:tblPr>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leGrid1">
    <w:name w:val="Table Grid 1"/>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C280A"/>
    <w:pPr>
      <w:suppressAutoHyphens/>
      <w:spacing w:before="120" w:after="120"/>
      <w:ind w:left="85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C280A"/>
    <w:pPr>
      <w:suppressAutoHyphens/>
      <w:spacing w:before="120" w:after="120"/>
      <w:ind w:left="85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C280A"/>
    <w:pPr>
      <w:suppressAutoHyphens/>
      <w:spacing w:before="120" w:after="120"/>
      <w:ind w:left="85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C280A"/>
    <w:pPr>
      <w:suppressAutoHyphens/>
      <w:spacing w:before="120" w:after="120"/>
      <w:ind w:left="85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C280A"/>
    <w:pPr>
      <w:suppressAutoHyphens/>
      <w:spacing w:before="120" w:after="120"/>
      <w:ind w:left="85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C280A"/>
    <w:pPr>
      <w:suppressAutoHyphens/>
      <w:spacing w:before="120" w:after="120"/>
      <w:ind w:left="85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C280A"/>
    <w:pPr>
      <w:suppressAutoHyphens/>
      <w:spacing w:before="120" w:after="120"/>
      <w:ind w:left="85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C280A"/>
    <w:pPr>
      <w:suppressAutoHyphens/>
      <w:spacing w:before="120" w:after="120"/>
      <w:ind w:left="85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C280A"/>
    <w:pPr>
      <w:suppressAutoHyphens/>
      <w:spacing w:before="120" w:after="120"/>
      <w:ind w:left="85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C280A"/>
    <w:pPr>
      <w:suppressAutoHyphens/>
      <w:spacing w:before="120" w:after="120"/>
      <w:ind w:left="85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C280A"/>
    <w:pPr>
      <w:suppressAutoHyphens/>
      <w:spacing w:before="120" w:after="120"/>
      <w:ind w:left="85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C280A"/>
    <w:pPr>
      <w:suppressAutoHyphens/>
      <w:spacing w:before="120" w:after="120"/>
      <w:ind w:left="85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C280A"/>
    <w:pPr>
      <w:suppressAutoHyphens/>
      <w:spacing w:before="120" w:after="120"/>
      <w:ind w:left="85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C280A"/>
    <w:pPr>
      <w:suppressAutoHyphens/>
      <w:spacing w:before="120" w:after="120"/>
      <w:ind w:left="85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C280A"/>
    <w:pPr>
      <w:suppressAutoHyphens/>
      <w:spacing w:before="120" w:after="120"/>
      <w:ind w:left="85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C280A"/>
    <w:pPr>
      <w:suppressAutoHyphens/>
      <w:spacing w:before="120" w:after="120"/>
      <w:ind w:left="85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C280A"/>
    <w:pPr>
      <w:suppressAutoHyphens/>
      <w:spacing w:before="120" w:after="120"/>
      <w:ind w:left="85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eroddlandscape">
    <w:name w:val="Header odd landscape"/>
    <w:next w:val="Headerevenlandscape"/>
    <w:rsid w:val="00CA0DF6"/>
    <w:pPr>
      <w:tabs>
        <w:tab w:val="right" w:pos="13608"/>
      </w:tabs>
      <w:spacing w:after="40"/>
    </w:pPr>
    <w:rPr>
      <w:rFonts w:eastAsia="Times New Roman"/>
      <w:sz w:val="16"/>
      <w:lang w:eastAsia="en-US"/>
    </w:rPr>
  </w:style>
  <w:style w:type="paragraph" w:styleId="NoteHeading">
    <w:name w:val="Note Heading"/>
    <w:basedOn w:val="Normal"/>
    <w:next w:val="Normal"/>
    <w:semiHidden/>
    <w:rsid w:val="001C280A"/>
  </w:style>
  <w:style w:type="paragraph" w:styleId="FootnoteText">
    <w:name w:val="footnote text"/>
    <w:basedOn w:val="Normal"/>
    <w:semiHidden/>
    <w:rsid w:val="001C280A"/>
    <w:pPr>
      <w:suppressAutoHyphens w:val="0"/>
      <w:spacing w:before="40" w:after="40"/>
      <w:ind w:left="1247" w:hanging="113"/>
    </w:pPr>
    <w:rPr>
      <w:kern w:val="28"/>
      <w:sz w:val="14"/>
    </w:rPr>
  </w:style>
  <w:style w:type="character" w:styleId="FootnoteReference">
    <w:name w:val="footnote reference"/>
    <w:semiHidden/>
    <w:rsid w:val="001C280A"/>
    <w:rPr>
      <w:vertAlign w:val="superscript"/>
    </w:rPr>
  </w:style>
  <w:style w:type="paragraph" w:styleId="ListParagraph">
    <w:name w:val="List Paragraph"/>
    <w:basedOn w:val="Normal"/>
    <w:uiPriority w:val="34"/>
    <w:qFormat/>
    <w:rsid w:val="007A51C0"/>
    <w:pPr>
      <w:ind w:left="720"/>
      <w:contextualSpacing/>
    </w:pPr>
  </w:style>
  <w:style w:type="paragraph" w:customStyle="1" w:styleId="Copyrightheading">
    <w:name w:val="Copyright heading"/>
    <w:basedOn w:val="Normal"/>
    <w:next w:val="Normal"/>
    <w:unhideWhenUsed/>
    <w:rsid w:val="00E70120"/>
    <w:pPr>
      <w:tabs>
        <w:tab w:val="left" w:pos="0"/>
      </w:tabs>
      <w:suppressAutoHyphens w:val="0"/>
      <w:spacing w:before="180" w:after="60" w:line="288" w:lineRule="auto"/>
      <w:jc w:val="both"/>
    </w:pPr>
    <w:rPr>
      <w:rFonts w:eastAsia="Times New Roman"/>
      <w:b/>
      <w:kern w:val="28"/>
    </w:rPr>
  </w:style>
  <w:style w:type="paragraph" w:customStyle="1" w:styleId="Copyrighttext">
    <w:name w:val="Copyright text"/>
    <w:unhideWhenUsed/>
    <w:rsid w:val="00E70120"/>
    <w:pPr>
      <w:spacing w:before="40" w:after="80"/>
    </w:pPr>
    <w:rPr>
      <w:noProof/>
      <w:sz w:val="18"/>
      <w:szCs w:val="19"/>
      <w:lang w:eastAsia="en-US"/>
    </w:rPr>
  </w:style>
  <w:style w:type="paragraph" w:styleId="TableofAuthorities">
    <w:name w:val="table of authorities"/>
    <w:basedOn w:val="Normal"/>
    <w:next w:val="Normal"/>
    <w:semiHidden/>
    <w:rsid w:val="00B1188A"/>
    <w:pPr>
      <w:ind w:left="190" w:hanging="190"/>
    </w:pPr>
  </w:style>
  <w:style w:type="paragraph" w:styleId="TableofFigures">
    <w:name w:val="table of figures"/>
    <w:basedOn w:val="Normal"/>
    <w:next w:val="Normal"/>
    <w:semiHidden/>
    <w:rsid w:val="00B1188A"/>
  </w:style>
  <w:style w:type="paragraph" w:styleId="Title">
    <w:name w:val="Title"/>
    <w:basedOn w:val="Normal"/>
    <w:next w:val="Normal"/>
    <w:link w:val="TitleChar"/>
    <w:semiHidden/>
    <w:rsid w:val="00B1188A"/>
    <w:pPr>
      <w:pBdr>
        <w:bottom w:val="single" w:sz="8" w:space="4" w:color="4F81BD"/>
      </w:pBdr>
      <w:spacing w:before="0" w:after="300"/>
      <w:contextualSpacing/>
    </w:pPr>
    <w:rPr>
      <w:rFonts w:ascii="Cambria" w:eastAsia="Times New Roman" w:hAnsi="Cambria"/>
      <w:color w:val="17365D"/>
      <w:spacing w:val="5"/>
      <w:kern w:val="28"/>
      <w:sz w:val="52"/>
      <w:szCs w:val="52"/>
    </w:rPr>
  </w:style>
  <w:style w:type="character" w:customStyle="1" w:styleId="TitleChar">
    <w:name w:val="Title Char"/>
    <w:link w:val="Title"/>
    <w:semiHidden/>
    <w:rsid w:val="000F48CC"/>
    <w:rPr>
      <w:rFonts w:ascii="Cambria" w:eastAsia="Times New Roman" w:hAnsi="Cambria" w:cs="Times New Roman"/>
      <w:color w:val="17365D"/>
      <w:spacing w:val="5"/>
      <w:kern w:val="28"/>
      <w:sz w:val="52"/>
      <w:szCs w:val="52"/>
    </w:rPr>
  </w:style>
  <w:style w:type="paragraph" w:styleId="TOAHeading">
    <w:name w:val="toa heading"/>
    <w:basedOn w:val="Normal"/>
    <w:next w:val="Normal"/>
    <w:semiHidden/>
    <w:rsid w:val="00B1188A"/>
    <w:rPr>
      <w:rFonts w:ascii="Cambria" w:eastAsia="Times New Roman" w:hAnsi="Cambria"/>
      <w:b/>
      <w:bCs/>
      <w:sz w:val="24"/>
      <w:szCs w:val="24"/>
    </w:rPr>
  </w:style>
  <w:style w:type="paragraph" w:styleId="TOC5">
    <w:name w:val="toc 5"/>
    <w:basedOn w:val="Normal"/>
    <w:next w:val="Normal"/>
    <w:autoRedefine/>
    <w:semiHidden/>
    <w:rsid w:val="00B1188A"/>
    <w:pPr>
      <w:spacing w:after="100"/>
      <w:ind w:left="760"/>
    </w:pPr>
  </w:style>
  <w:style w:type="paragraph" w:styleId="TOC6">
    <w:name w:val="toc 6"/>
    <w:basedOn w:val="Normal"/>
    <w:next w:val="Normal"/>
    <w:autoRedefine/>
    <w:semiHidden/>
    <w:rsid w:val="00B1188A"/>
    <w:pPr>
      <w:spacing w:after="100"/>
      <w:ind w:left="950"/>
    </w:pPr>
  </w:style>
  <w:style w:type="paragraph" w:styleId="TOC7">
    <w:name w:val="toc 7"/>
    <w:basedOn w:val="Normal"/>
    <w:next w:val="Normal"/>
    <w:autoRedefine/>
    <w:semiHidden/>
    <w:rsid w:val="00B1188A"/>
    <w:pPr>
      <w:spacing w:after="100"/>
      <w:ind w:left="1140"/>
    </w:pPr>
  </w:style>
  <w:style w:type="paragraph" w:styleId="TOC8">
    <w:name w:val="toc 8"/>
    <w:basedOn w:val="Normal"/>
    <w:next w:val="Normal"/>
    <w:autoRedefine/>
    <w:semiHidden/>
    <w:rsid w:val="00B1188A"/>
    <w:pPr>
      <w:spacing w:after="100"/>
      <w:ind w:left="1330"/>
    </w:pPr>
  </w:style>
  <w:style w:type="paragraph" w:styleId="Revision">
    <w:name w:val="Revision"/>
    <w:hidden/>
    <w:uiPriority w:val="99"/>
    <w:semiHidden/>
    <w:rsid w:val="00924BDC"/>
    <w:rPr>
      <w:sz w:val="19"/>
      <w:lang w:eastAsia="en-US"/>
    </w:rPr>
  </w:style>
  <w:style w:type="paragraph" w:styleId="BalloonText">
    <w:name w:val="Balloon Text"/>
    <w:basedOn w:val="Normal"/>
    <w:link w:val="BalloonTextChar"/>
    <w:semiHidden/>
    <w:rsid w:val="000579C1"/>
    <w:pPr>
      <w:spacing w:before="0"/>
    </w:pPr>
    <w:rPr>
      <w:rFonts w:ascii="Tahoma" w:hAnsi="Tahoma" w:cs="Tahoma"/>
      <w:sz w:val="16"/>
      <w:szCs w:val="16"/>
    </w:rPr>
  </w:style>
  <w:style w:type="character" w:customStyle="1" w:styleId="BalloonTextChar">
    <w:name w:val="Balloon Text Char"/>
    <w:link w:val="BalloonText"/>
    <w:semiHidden/>
    <w:rsid w:val="00422A04"/>
    <w:rPr>
      <w:rFonts w:ascii="Tahoma" w:hAnsi="Tahoma" w:cs="Tahoma"/>
      <w:sz w:val="16"/>
      <w:szCs w:val="16"/>
    </w:rPr>
  </w:style>
  <w:style w:type="character" w:styleId="Hyperlink">
    <w:name w:val="Hyperlink"/>
    <w:uiPriority w:val="99"/>
    <w:qFormat/>
    <w:rsid w:val="000E7A5E"/>
    <w:rPr>
      <w:color w:val="0000FF"/>
      <w:u w:val="single"/>
    </w:rPr>
  </w:style>
  <w:style w:type="character" w:styleId="CommentReference">
    <w:name w:val="annotation reference"/>
    <w:semiHidden/>
    <w:qFormat/>
    <w:locked/>
    <w:rsid w:val="00DE4CE1"/>
    <w:rPr>
      <w:sz w:val="16"/>
      <w:szCs w:val="16"/>
    </w:rPr>
  </w:style>
  <w:style w:type="paragraph" w:styleId="CommentText">
    <w:name w:val="annotation text"/>
    <w:basedOn w:val="Normal"/>
    <w:link w:val="CommentTextChar"/>
    <w:semiHidden/>
    <w:qFormat/>
    <w:locked/>
    <w:rsid w:val="00DE4CE1"/>
  </w:style>
  <w:style w:type="character" w:customStyle="1" w:styleId="CommentTextChar">
    <w:name w:val="Comment Text Char"/>
    <w:basedOn w:val="DefaultParagraphFont"/>
    <w:link w:val="CommentText"/>
    <w:semiHidden/>
    <w:rsid w:val="000F48CC"/>
  </w:style>
  <w:style w:type="paragraph" w:styleId="CommentSubject">
    <w:name w:val="annotation subject"/>
    <w:basedOn w:val="CommentText"/>
    <w:next w:val="CommentText"/>
    <w:link w:val="CommentSubjectChar"/>
    <w:semiHidden/>
    <w:qFormat/>
    <w:locked/>
    <w:rsid w:val="00DE4CE1"/>
    <w:rPr>
      <w:b/>
      <w:bCs/>
    </w:rPr>
  </w:style>
  <w:style w:type="character" w:customStyle="1" w:styleId="CommentSubjectChar">
    <w:name w:val="Comment Subject Char"/>
    <w:link w:val="CommentSubject"/>
    <w:semiHidden/>
    <w:rsid w:val="000F48CC"/>
    <w:rPr>
      <w:b/>
      <w:bCs/>
    </w:rPr>
  </w:style>
  <w:style w:type="paragraph" w:styleId="Bibliography">
    <w:name w:val="Bibliography"/>
    <w:basedOn w:val="Normal"/>
    <w:next w:val="Normal"/>
    <w:uiPriority w:val="37"/>
    <w:semiHidden/>
    <w:rsid w:val="00223ABE"/>
  </w:style>
  <w:style w:type="numbering" w:styleId="ArticleSection">
    <w:name w:val="Outline List 3"/>
    <w:basedOn w:val="NoList"/>
    <w:locked/>
    <w:rsid w:val="000F48CC"/>
    <w:pPr>
      <w:numPr>
        <w:numId w:val="16"/>
      </w:numPr>
    </w:pPr>
  </w:style>
  <w:style w:type="paragraph" w:styleId="BodyText">
    <w:name w:val="Body Text"/>
    <w:basedOn w:val="Normal"/>
    <w:link w:val="BodyTextChar"/>
    <w:rsid w:val="00223ABE"/>
  </w:style>
  <w:style w:type="character" w:customStyle="1" w:styleId="BodyTextChar">
    <w:name w:val="Body Text Char"/>
    <w:link w:val="BodyText"/>
    <w:semiHidden/>
    <w:rsid w:val="00223ABE"/>
    <w:rPr>
      <w:rFonts w:ascii="Arial" w:hAnsi="Arial"/>
      <w:sz w:val="19"/>
      <w:lang w:val="en-GB"/>
    </w:rPr>
  </w:style>
  <w:style w:type="paragraph" w:styleId="BodyText2">
    <w:name w:val="Body Text 2"/>
    <w:basedOn w:val="Normal"/>
    <w:link w:val="BodyText2Char"/>
    <w:semiHidden/>
    <w:rsid w:val="00223ABE"/>
    <w:pPr>
      <w:spacing w:line="480" w:lineRule="auto"/>
    </w:pPr>
  </w:style>
  <w:style w:type="character" w:customStyle="1" w:styleId="BodyText2Char">
    <w:name w:val="Body Text 2 Char"/>
    <w:link w:val="BodyText2"/>
    <w:semiHidden/>
    <w:rsid w:val="00223ABE"/>
    <w:rPr>
      <w:rFonts w:ascii="Arial" w:hAnsi="Arial"/>
      <w:sz w:val="19"/>
      <w:lang w:val="en-GB"/>
    </w:rPr>
  </w:style>
  <w:style w:type="paragraph" w:styleId="BodyText3">
    <w:name w:val="Body Text 3"/>
    <w:basedOn w:val="Normal"/>
    <w:link w:val="BodyText3Char"/>
    <w:semiHidden/>
    <w:rsid w:val="00223ABE"/>
    <w:rPr>
      <w:sz w:val="16"/>
      <w:szCs w:val="16"/>
    </w:rPr>
  </w:style>
  <w:style w:type="character" w:customStyle="1" w:styleId="BodyText3Char">
    <w:name w:val="Body Text 3 Char"/>
    <w:link w:val="BodyText3"/>
    <w:semiHidden/>
    <w:rsid w:val="00223ABE"/>
    <w:rPr>
      <w:rFonts w:ascii="Arial" w:hAnsi="Arial"/>
      <w:sz w:val="16"/>
      <w:szCs w:val="16"/>
      <w:lang w:val="en-GB"/>
    </w:rPr>
  </w:style>
  <w:style w:type="paragraph" w:styleId="BodyTextFirstIndent">
    <w:name w:val="Body Text First Indent"/>
    <w:basedOn w:val="BodyText"/>
    <w:link w:val="BodyTextFirstIndentChar"/>
    <w:semiHidden/>
    <w:rsid w:val="00223ABE"/>
    <w:pPr>
      <w:ind w:firstLine="360"/>
    </w:pPr>
  </w:style>
  <w:style w:type="character" w:customStyle="1" w:styleId="BodyTextFirstIndentChar">
    <w:name w:val="Body Text First Indent Char"/>
    <w:link w:val="BodyTextFirstIndent"/>
    <w:semiHidden/>
    <w:rsid w:val="00223ABE"/>
    <w:rPr>
      <w:rFonts w:ascii="Arial" w:hAnsi="Arial"/>
      <w:sz w:val="19"/>
      <w:lang w:val="en-GB"/>
    </w:rPr>
  </w:style>
  <w:style w:type="paragraph" w:styleId="BodyTextIndent">
    <w:name w:val="Body Text Indent"/>
    <w:basedOn w:val="Normal"/>
    <w:link w:val="BodyTextIndentChar"/>
    <w:semiHidden/>
    <w:rsid w:val="00223ABE"/>
    <w:pPr>
      <w:ind w:left="283"/>
    </w:pPr>
  </w:style>
  <w:style w:type="character" w:customStyle="1" w:styleId="BodyTextIndentChar">
    <w:name w:val="Body Text Indent Char"/>
    <w:link w:val="BodyTextIndent"/>
    <w:semiHidden/>
    <w:rsid w:val="00223ABE"/>
    <w:rPr>
      <w:rFonts w:ascii="Arial" w:hAnsi="Arial"/>
      <w:sz w:val="19"/>
      <w:lang w:val="en-GB"/>
    </w:rPr>
  </w:style>
  <w:style w:type="paragraph" w:styleId="BodyTextFirstIndent2">
    <w:name w:val="Body Text First Indent 2"/>
    <w:basedOn w:val="BodyTextIndent"/>
    <w:link w:val="BodyTextFirstIndent2Char"/>
    <w:semiHidden/>
    <w:rsid w:val="00223ABE"/>
    <w:pPr>
      <w:ind w:left="360" w:firstLine="360"/>
    </w:pPr>
  </w:style>
  <w:style w:type="character" w:customStyle="1" w:styleId="BodyTextFirstIndent2Char">
    <w:name w:val="Body Text First Indent 2 Char"/>
    <w:link w:val="BodyTextFirstIndent2"/>
    <w:semiHidden/>
    <w:rsid w:val="00223ABE"/>
    <w:rPr>
      <w:rFonts w:ascii="Arial" w:hAnsi="Arial"/>
      <w:sz w:val="19"/>
      <w:lang w:val="en-GB"/>
    </w:rPr>
  </w:style>
  <w:style w:type="paragraph" w:styleId="BodyTextIndent2">
    <w:name w:val="Body Text Indent 2"/>
    <w:basedOn w:val="Normal"/>
    <w:link w:val="BodyTextIndent2Char"/>
    <w:semiHidden/>
    <w:rsid w:val="00223ABE"/>
    <w:pPr>
      <w:spacing w:line="480" w:lineRule="auto"/>
      <w:ind w:left="283"/>
    </w:pPr>
  </w:style>
  <w:style w:type="character" w:customStyle="1" w:styleId="BodyTextIndent2Char">
    <w:name w:val="Body Text Indent 2 Char"/>
    <w:link w:val="BodyTextIndent2"/>
    <w:semiHidden/>
    <w:rsid w:val="00223ABE"/>
    <w:rPr>
      <w:rFonts w:ascii="Arial" w:hAnsi="Arial"/>
      <w:sz w:val="19"/>
      <w:lang w:val="en-GB"/>
    </w:rPr>
  </w:style>
  <w:style w:type="paragraph" w:styleId="BodyTextIndent3">
    <w:name w:val="Body Text Indent 3"/>
    <w:basedOn w:val="Normal"/>
    <w:link w:val="BodyTextIndent3Char"/>
    <w:semiHidden/>
    <w:rsid w:val="00223ABE"/>
    <w:pPr>
      <w:ind w:left="283"/>
    </w:pPr>
    <w:rPr>
      <w:sz w:val="16"/>
      <w:szCs w:val="16"/>
    </w:rPr>
  </w:style>
  <w:style w:type="character" w:customStyle="1" w:styleId="BodyTextIndent3Char">
    <w:name w:val="Body Text Indent 3 Char"/>
    <w:link w:val="BodyTextIndent3"/>
    <w:semiHidden/>
    <w:rsid w:val="00223ABE"/>
    <w:rPr>
      <w:rFonts w:ascii="Arial" w:hAnsi="Arial"/>
      <w:sz w:val="16"/>
      <w:szCs w:val="16"/>
      <w:lang w:val="en-GB"/>
    </w:rPr>
  </w:style>
  <w:style w:type="paragraph" w:styleId="Caption">
    <w:name w:val="caption"/>
    <w:basedOn w:val="Normal"/>
    <w:next w:val="Normal"/>
    <w:qFormat/>
    <w:rsid w:val="00223ABE"/>
    <w:pPr>
      <w:spacing w:before="0" w:after="200"/>
    </w:pPr>
    <w:rPr>
      <w:b/>
      <w:bCs/>
      <w:color w:val="4F81BD"/>
      <w:sz w:val="18"/>
      <w:szCs w:val="18"/>
    </w:rPr>
  </w:style>
  <w:style w:type="paragraph" w:styleId="Date">
    <w:name w:val="Date"/>
    <w:basedOn w:val="Normal"/>
    <w:next w:val="Normal"/>
    <w:link w:val="DateChar"/>
    <w:unhideWhenUsed/>
    <w:rsid w:val="00223ABE"/>
  </w:style>
  <w:style w:type="character" w:customStyle="1" w:styleId="DateChar">
    <w:name w:val="Date Char"/>
    <w:basedOn w:val="DefaultParagraphFont"/>
    <w:link w:val="Date"/>
    <w:rsid w:val="00D1664E"/>
  </w:style>
  <w:style w:type="paragraph" w:styleId="DocumentMap">
    <w:name w:val="Document Map"/>
    <w:basedOn w:val="Normal"/>
    <w:link w:val="DocumentMapChar"/>
    <w:semiHidden/>
    <w:rsid w:val="00223ABE"/>
    <w:pPr>
      <w:spacing w:before="0"/>
    </w:pPr>
    <w:rPr>
      <w:rFonts w:ascii="Tahoma" w:hAnsi="Tahoma" w:cs="Tahoma"/>
      <w:sz w:val="16"/>
      <w:szCs w:val="16"/>
    </w:rPr>
  </w:style>
  <w:style w:type="character" w:customStyle="1" w:styleId="DocumentMapChar">
    <w:name w:val="Document Map Char"/>
    <w:link w:val="DocumentMap"/>
    <w:semiHidden/>
    <w:rsid w:val="000F48CC"/>
    <w:rPr>
      <w:rFonts w:ascii="Tahoma" w:hAnsi="Tahoma" w:cs="Tahoma"/>
      <w:sz w:val="16"/>
      <w:szCs w:val="16"/>
    </w:rPr>
  </w:style>
  <w:style w:type="paragraph" w:styleId="E-mailSignature">
    <w:name w:val="E-mail Signature"/>
    <w:basedOn w:val="Normal"/>
    <w:link w:val="E-mailSignatureChar"/>
    <w:semiHidden/>
    <w:locked/>
    <w:rsid w:val="00223ABE"/>
    <w:pPr>
      <w:spacing w:before="0"/>
    </w:pPr>
  </w:style>
  <w:style w:type="character" w:customStyle="1" w:styleId="E-mailSignatureChar">
    <w:name w:val="E-mail Signature Char"/>
    <w:basedOn w:val="DefaultParagraphFont"/>
    <w:link w:val="E-mailSignature"/>
    <w:semiHidden/>
    <w:rsid w:val="000F48CC"/>
  </w:style>
  <w:style w:type="paragraph" w:styleId="EndnoteText">
    <w:name w:val="endnote text"/>
    <w:basedOn w:val="Normal"/>
    <w:link w:val="EndnoteTextChar"/>
    <w:semiHidden/>
    <w:rsid w:val="00223ABE"/>
    <w:pPr>
      <w:spacing w:before="0"/>
    </w:pPr>
  </w:style>
  <w:style w:type="character" w:customStyle="1" w:styleId="EndnoteTextChar">
    <w:name w:val="Endnote Text Char"/>
    <w:link w:val="EndnoteText"/>
    <w:semiHidden/>
    <w:rsid w:val="00223ABE"/>
    <w:rPr>
      <w:rFonts w:ascii="Arial" w:hAnsi="Arial"/>
      <w:lang w:val="en-GB"/>
    </w:rPr>
  </w:style>
  <w:style w:type="paragraph" w:styleId="EnvelopeAddress">
    <w:name w:val="envelope address"/>
    <w:basedOn w:val="Normal"/>
    <w:semiHidden/>
    <w:rsid w:val="00223ABE"/>
    <w:pPr>
      <w:framePr w:w="7920" w:h="1980" w:hRule="exact" w:hSpace="180" w:wrap="auto" w:hAnchor="page" w:xAlign="center" w:yAlign="bottom"/>
      <w:spacing w:before="0"/>
      <w:ind w:left="2880"/>
    </w:pPr>
    <w:rPr>
      <w:rFonts w:ascii="Cambria" w:eastAsia="Times New Roman" w:hAnsi="Cambria"/>
      <w:sz w:val="24"/>
      <w:szCs w:val="24"/>
    </w:rPr>
  </w:style>
  <w:style w:type="paragraph" w:styleId="EnvelopeReturn">
    <w:name w:val="envelope return"/>
    <w:basedOn w:val="Normal"/>
    <w:semiHidden/>
    <w:rsid w:val="00223ABE"/>
    <w:pPr>
      <w:spacing w:before="0"/>
    </w:pPr>
    <w:rPr>
      <w:rFonts w:ascii="Cambria" w:eastAsia="Times New Roman" w:hAnsi="Cambria"/>
    </w:rPr>
  </w:style>
  <w:style w:type="paragraph" w:styleId="HTMLAddress">
    <w:name w:val="HTML Address"/>
    <w:basedOn w:val="Normal"/>
    <w:link w:val="HTMLAddressChar"/>
    <w:rsid w:val="00223ABE"/>
    <w:pPr>
      <w:spacing w:before="0"/>
    </w:pPr>
    <w:rPr>
      <w:i/>
      <w:iCs/>
    </w:rPr>
  </w:style>
  <w:style w:type="character" w:customStyle="1" w:styleId="HTMLAddressChar">
    <w:name w:val="HTML Address Char"/>
    <w:link w:val="HTMLAddress"/>
    <w:rsid w:val="00223ABE"/>
    <w:rPr>
      <w:rFonts w:ascii="Arial" w:hAnsi="Arial"/>
      <w:i/>
      <w:iCs/>
      <w:sz w:val="19"/>
      <w:lang w:val="en-GB"/>
    </w:rPr>
  </w:style>
  <w:style w:type="paragraph" w:styleId="HTMLPreformatted">
    <w:name w:val="HTML Preformatted"/>
    <w:basedOn w:val="Normal"/>
    <w:link w:val="HTMLPreformattedChar"/>
    <w:rsid w:val="00223ABE"/>
    <w:pPr>
      <w:spacing w:before="0"/>
    </w:pPr>
    <w:rPr>
      <w:rFonts w:ascii="Consolas" w:hAnsi="Consolas"/>
    </w:rPr>
  </w:style>
  <w:style w:type="character" w:customStyle="1" w:styleId="HTMLPreformattedChar">
    <w:name w:val="HTML Preformatted Char"/>
    <w:link w:val="HTMLPreformatted"/>
    <w:rsid w:val="00223ABE"/>
    <w:rPr>
      <w:rFonts w:ascii="Consolas" w:hAnsi="Consolas"/>
      <w:lang w:val="en-GB"/>
    </w:rPr>
  </w:style>
  <w:style w:type="paragraph" w:styleId="Index1">
    <w:name w:val="index 1"/>
    <w:basedOn w:val="Normal"/>
    <w:next w:val="Normal"/>
    <w:autoRedefine/>
    <w:unhideWhenUsed/>
    <w:rsid w:val="00223ABE"/>
    <w:pPr>
      <w:spacing w:before="0"/>
      <w:ind w:left="190" w:hanging="190"/>
    </w:pPr>
  </w:style>
  <w:style w:type="paragraph" w:styleId="Index2">
    <w:name w:val="index 2"/>
    <w:basedOn w:val="Normal"/>
    <w:next w:val="Normal"/>
    <w:autoRedefine/>
    <w:unhideWhenUsed/>
    <w:rsid w:val="00223ABE"/>
    <w:pPr>
      <w:spacing w:before="0"/>
      <w:ind w:left="380" w:hanging="190"/>
    </w:pPr>
  </w:style>
  <w:style w:type="paragraph" w:styleId="Index3">
    <w:name w:val="index 3"/>
    <w:basedOn w:val="Normal"/>
    <w:next w:val="Normal"/>
    <w:autoRedefine/>
    <w:semiHidden/>
    <w:rsid w:val="00223ABE"/>
    <w:pPr>
      <w:spacing w:before="0"/>
      <w:ind w:left="570" w:hanging="190"/>
    </w:pPr>
  </w:style>
  <w:style w:type="paragraph" w:styleId="Index4">
    <w:name w:val="index 4"/>
    <w:basedOn w:val="Normal"/>
    <w:next w:val="Normal"/>
    <w:autoRedefine/>
    <w:semiHidden/>
    <w:rsid w:val="00223ABE"/>
    <w:pPr>
      <w:spacing w:before="0"/>
      <w:ind w:left="760" w:hanging="190"/>
    </w:pPr>
  </w:style>
  <w:style w:type="paragraph" w:styleId="Index5">
    <w:name w:val="index 5"/>
    <w:basedOn w:val="Normal"/>
    <w:next w:val="Normal"/>
    <w:autoRedefine/>
    <w:semiHidden/>
    <w:rsid w:val="00223ABE"/>
    <w:pPr>
      <w:spacing w:before="0"/>
      <w:ind w:left="950" w:hanging="190"/>
    </w:pPr>
  </w:style>
  <w:style w:type="paragraph" w:styleId="Index6">
    <w:name w:val="index 6"/>
    <w:basedOn w:val="Normal"/>
    <w:next w:val="Normal"/>
    <w:autoRedefine/>
    <w:semiHidden/>
    <w:rsid w:val="00223ABE"/>
    <w:pPr>
      <w:spacing w:before="0"/>
      <w:ind w:left="1140" w:hanging="190"/>
    </w:pPr>
  </w:style>
  <w:style w:type="paragraph" w:styleId="Index7">
    <w:name w:val="index 7"/>
    <w:basedOn w:val="Normal"/>
    <w:next w:val="Normal"/>
    <w:autoRedefine/>
    <w:semiHidden/>
    <w:rsid w:val="00223ABE"/>
    <w:pPr>
      <w:spacing w:before="0"/>
      <w:ind w:left="1330" w:hanging="190"/>
    </w:pPr>
  </w:style>
  <w:style w:type="paragraph" w:styleId="Index8">
    <w:name w:val="index 8"/>
    <w:basedOn w:val="Normal"/>
    <w:next w:val="Normal"/>
    <w:autoRedefine/>
    <w:semiHidden/>
    <w:rsid w:val="00223ABE"/>
    <w:pPr>
      <w:spacing w:before="0"/>
      <w:ind w:left="1520" w:hanging="190"/>
    </w:pPr>
  </w:style>
  <w:style w:type="paragraph" w:styleId="Index9">
    <w:name w:val="index 9"/>
    <w:basedOn w:val="Normal"/>
    <w:next w:val="Normal"/>
    <w:autoRedefine/>
    <w:semiHidden/>
    <w:rsid w:val="00223ABE"/>
    <w:pPr>
      <w:spacing w:before="0"/>
      <w:ind w:left="1710" w:hanging="190"/>
    </w:pPr>
  </w:style>
  <w:style w:type="paragraph" w:styleId="IndexHeading">
    <w:name w:val="index heading"/>
    <w:basedOn w:val="Normal"/>
    <w:next w:val="Index1"/>
    <w:rsid w:val="00223ABE"/>
    <w:rPr>
      <w:rFonts w:ascii="Cambria" w:eastAsia="Times New Roman" w:hAnsi="Cambria"/>
      <w:b/>
      <w:bCs/>
    </w:rPr>
  </w:style>
  <w:style w:type="paragraph" w:styleId="IntenseQuote">
    <w:name w:val="Intense Quote"/>
    <w:basedOn w:val="Normal"/>
    <w:next w:val="Normal"/>
    <w:link w:val="IntenseQuoteChar"/>
    <w:uiPriority w:val="30"/>
    <w:semiHidden/>
    <w:qFormat/>
    <w:rsid w:val="00223ABE"/>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223ABE"/>
    <w:rPr>
      <w:rFonts w:ascii="Arial" w:hAnsi="Arial"/>
      <w:b/>
      <w:bCs/>
      <w:i/>
      <w:iCs/>
      <w:color w:val="4F81BD"/>
      <w:sz w:val="19"/>
      <w:lang w:val="en-GB"/>
    </w:rPr>
  </w:style>
  <w:style w:type="table" w:styleId="ColorfulGrid">
    <w:name w:val="Colorful Grid"/>
    <w:basedOn w:val="TableNormal"/>
    <w:uiPriority w:val="73"/>
    <w:locked/>
    <w:rsid w:val="001E1ED4"/>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paragraph" w:styleId="List4">
    <w:name w:val="List 4"/>
    <w:basedOn w:val="Normal"/>
    <w:semiHidden/>
    <w:rsid w:val="00223ABE"/>
    <w:pPr>
      <w:ind w:left="1132" w:hanging="283"/>
      <w:contextualSpacing/>
    </w:pPr>
  </w:style>
  <w:style w:type="paragraph" w:styleId="List5">
    <w:name w:val="List 5"/>
    <w:basedOn w:val="Normal"/>
    <w:semiHidden/>
    <w:rsid w:val="00223ABE"/>
    <w:pPr>
      <w:ind w:left="1415" w:hanging="283"/>
      <w:contextualSpacing/>
    </w:pPr>
  </w:style>
  <w:style w:type="paragraph" w:styleId="ListBullet3">
    <w:name w:val="List Bullet 3"/>
    <w:basedOn w:val="Normal"/>
    <w:qFormat/>
    <w:rsid w:val="004C2603"/>
    <w:pPr>
      <w:numPr>
        <w:numId w:val="7"/>
      </w:numPr>
      <w:ind w:left="1701" w:hanging="425"/>
      <w:contextualSpacing/>
    </w:pPr>
  </w:style>
  <w:style w:type="paragraph" w:styleId="ListBullet4">
    <w:name w:val="List Bullet 4"/>
    <w:basedOn w:val="Normal"/>
    <w:semiHidden/>
    <w:locked/>
    <w:rsid w:val="00223ABE"/>
    <w:pPr>
      <w:numPr>
        <w:numId w:val="8"/>
      </w:numPr>
      <w:contextualSpacing/>
    </w:pPr>
  </w:style>
  <w:style w:type="paragraph" w:styleId="ListBullet5">
    <w:name w:val="List Bullet 5"/>
    <w:basedOn w:val="Normal"/>
    <w:semiHidden/>
    <w:locked/>
    <w:rsid w:val="00223ABE"/>
    <w:pPr>
      <w:numPr>
        <w:numId w:val="9"/>
      </w:numPr>
      <w:contextualSpacing/>
    </w:pPr>
  </w:style>
  <w:style w:type="paragraph" w:styleId="ListContinue3">
    <w:name w:val="List Continue 3"/>
    <w:basedOn w:val="Normal"/>
    <w:qFormat/>
    <w:rsid w:val="004C2603"/>
    <w:pPr>
      <w:ind w:left="1701"/>
      <w:contextualSpacing/>
    </w:pPr>
  </w:style>
  <w:style w:type="paragraph" w:styleId="ListContinue4">
    <w:name w:val="List Continue 4"/>
    <w:basedOn w:val="Normal"/>
    <w:semiHidden/>
    <w:locked/>
    <w:rsid w:val="00223ABE"/>
    <w:pPr>
      <w:ind w:left="1132"/>
      <w:contextualSpacing/>
    </w:pPr>
  </w:style>
  <w:style w:type="paragraph" w:styleId="ListContinue5">
    <w:name w:val="List Continue 5"/>
    <w:basedOn w:val="Normal"/>
    <w:semiHidden/>
    <w:locked/>
    <w:rsid w:val="00223ABE"/>
    <w:pPr>
      <w:ind w:left="1415"/>
      <w:contextualSpacing/>
    </w:pPr>
  </w:style>
  <w:style w:type="paragraph" w:styleId="ListNumber3">
    <w:name w:val="List Number 3"/>
    <w:basedOn w:val="Normal"/>
    <w:qFormat/>
    <w:rsid w:val="00C66146"/>
    <w:pPr>
      <w:numPr>
        <w:numId w:val="18"/>
      </w:numPr>
      <w:ind w:left="1701" w:hanging="425"/>
    </w:pPr>
  </w:style>
  <w:style w:type="paragraph" w:styleId="ListNumber4">
    <w:name w:val="List Number 4"/>
    <w:basedOn w:val="Normal"/>
    <w:semiHidden/>
    <w:locked/>
    <w:rsid w:val="00223ABE"/>
    <w:pPr>
      <w:numPr>
        <w:numId w:val="11"/>
      </w:numPr>
      <w:contextualSpacing/>
    </w:pPr>
  </w:style>
  <w:style w:type="paragraph" w:styleId="ListNumber5">
    <w:name w:val="List Number 5"/>
    <w:basedOn w:val="Normal"/>
    <w:locked/>
    <w:rsid w:val="00223ABE"/>
    <w:pPr>
      <w:numPr>
        <w:numId w:val="12"/>
      </w:numPr>
      <w:contextualSpacing/>
    </w:pPr>
  </w:style>
  <w:style w:type="paragraph" w:styleId="MacroText">
    <w:name w:val="macro"/>
    <w:link w:val="MacroTextChar"/>
    <w:rsid w:val="00223ABE"/>
    <w:pPr>
      <w:tabs>
        <w:tab w:val="left" w:pos="480"/>
        <w:tab w:val="left" w:pos="960"/>
        <w:tab w:val="left" w:pos="1440"/>
        <w:tab w:val="left" w:pos="1920"/>
        <w:tab w:val="left" w:pos="2400"/>
        <w:tab w:val="left" w:pos="2880"/>
        <w:tab w:val="left" w:pos="3360"/>
        <w:tab w:val="left" w:pos="3840"/>
        <w:tab w:val="left" w:pos="4320"/>
      </w:tabs>
      <w:suppressAutoHyphens/>
      <w:spacing w:before="120"/>
      <w:ind w:left="1134"/>
    </w:pPr>
    <w:rPr>
      <w:rFonts w:ascii="Consolas" w:hAnsi="Consolas"/>
      <w:lang w:eastAsia="en-US"/>
    </w:rPr>
  </w:style>
  <w:style w:type="character" w:customStyle="1" w:styleId="MacroTextChar">
    <w:name w:val="Macro Text Char"/>
    <w:link w:val="MacroText"/>
    <w:rsid w:val="00223ABE"/>
    <w:rPr>
      <w:rFonts w:ascii="Consolas" w:hAnsi="Consolas"/>
      <w:lang w:val="en-GB"/>
    </w:rPr>
  </w:style>
  <w:style w:type="paragraph" w:styleId="NoSpacing">
    <w:name w:val="No Spacing"/>
    <w:uiPriority w:val="1"/>
    <w:semiHidden/>
    <w:qFormat/>
    <w:rsid w:val="00223ABE"/>
    <w:pPr>
      <w:suppressAutoHyphens/>
      <w:ind w:left="1134"/>
    </w:pPr>
    <w:rPr>
      <w:sz w:val="19"/>
      <w:lang w:eastAsia="en-US"/>
    </w:rPr>
  </w:style>
  <w:style w:type="paragraph" w:styleId="Quote">
    <w:name w:val="Quote"/>
    <w:basedOn w:val="Normal"/>
    <w:next w:val="Normal"/>
    <w:link w:val="QuoteChar"/>
    <w:uiPriority w:val="29"/>
    <w:semiHidden/>
    <w:qFormat/>
    <w:rsid w:val="00223ABE"/>
    <w:rPr>
      <w:i/>
      <w:iCs/>
      <w:color w:val="000000"/>
    </w:rPr>
  </w:style>
  <w:style w:type="character" w:customStyle="1" w:styleId="QuoteChar">
    <w:name w:val="Quote Char"/>
    <w:link w:val="Quote"/>
    <w:uiPriority w:val="29"/>
    <w:semiHidden/>
    <w:rsid w:val="00223ABE"/>
    <w:rPr>
      <w:rFonts w:ascii="Arial" w:hAnsi="Arial"/>
      <w:i/>
      <w:iCs/>
      <w:color w:val="000000"/>
      <w:sz w:val="19"/>
      <w:lang w:val="en-GB"/>
    </w:rPr>
  </w:style>
  <w:style w:type="paragraph" w:styleId="Salutation">
    <w:name w:val="Salutation"/>
    <w:basedOn w:val="Normal"/>
    <w:next w:val="Normal"/>
    <w:link w:val="SalutationChar"/>
    <w:semiHidden/>
    <w:rsid w:val="00223ABE"/>
  </w:style>
  <w:style w:type="character" w:customStyle="1" w:styleId="SalutationChar">
    <w:name w:val="Salutation Char"/>
    <w:basedOn w:val="DefaultParagraphFont"/>
    <w:link w:val="Salutation"/>
    <w:semiHidden/>
    <w:rsid w:val="000F48CC"/>
  </w:style>
  <w:style w:type="paragraph" w:styleId="Signature">
    <w:name w:val="Signature"/>
    <w:basedOn w:val="Normal"/>
    <w:link w:val="SignatureChar"/>
    <w:semiHidden/>
    <w:rsid w:val="00223ABE"/>
    <w:pPr>
      <w:spacing w:before="0"/>
      <w:ind w:left="4252"/>
    </w:pPr>
  </w:style>
  <w:style w:type="character" w:customStyle="1" w:styleId="SignatureChar">
    <w:name w:val="Signature Char"/>
    <w:basedOn w:val="DefaultParagraphFont"/>
    <w:link w:val="Signature"/>
    <w:semiHidden/>
    <w:rsid w:val="000F48CC"/>
  </w:style>
  <w:style w:type="paragraph" w:styleId="Subtitle">
    <w:name w:val="Subtitle"/>
    <w:basedOn w:val="Normal"/>
    <w:next w:val="Normal"/>
    <w:link w:val="SubtitleChar"/>
    <w:semiHidden/>
    <w:qFormat/>
    <w:rsid w:val="00223ABE"/>
    <w:pPr>
      <w:numPr>
        <w:ilvl w:val="1"/>
      </w:numPr>
      <w:ind w:left="1134"/>
    </w:pPr>
    <w:rPr>
      <w:rFonts w:ascii="Cambria" w:eastAsia="Times New Roman" w:hAnsi="Cambria"/>
      <w:i/>
      <w:iCs/>
      <w:color w:val="4F81BD"/>
      <w:spacing w:val="15"/>
      <w:sz w:val="24"/>
      <w:szCs w:val="24"/>
    </w:rPr>
  </w:style>
  <w:style w:type="character" w:customStyle="1" w:styleId="SubtitleChar">
    <w:name w:val="Subtitle Char"/>
    <w:link w:val="Subtitle"/>
    <w:semiHidden/>
    <w:rsid w:val="00223ABE"/>
    <w:rPr>
      <w:rFonts w:ascii="Cambria" w:eastAsia="Times New Roman" w:hAnsi="Cambria" w:cs="Times New Roman"/>
      <w:i/>
      <w:iCs/>
      <w:color w:val="4F81BD"/>
      <w:spacing w:val="15"/>
      <w:sz w:val="24"/>
      <w:szCs w:val="24"/>
      <w:lang w:val="en-GB"/>
    </w:rPr>
  </w:style>
  <w:style w:type="character" w:styleId="FollowedHyperlink">
    <w:name w:val="FollowedHyperlink"/>
    <w:unhideWhenUsed/>
    <w:rsid w:val="009D7B4C"/>
    <w:rPr>
      <w:color w:val="800080"/>
      <w:u w:val="single"/>
    </w:rPr>
  </w:style>
  <w:style w:type="paragraph" w:customStyle="1" w:styleId="Heading2newpage">
    <w:name w:val="Heading 2 new page"/>
    <w:basedOn w:val="Heading2"/>
    <w:next w:val="Normal"/>
    <w:qFormat/>
    <w:rsid w:val="00F87913"/>
    <w:pPr>
      <w:pageBreakBefore/>
    </w:pPr>
  </w:style>
  <w:style w:type="paragraph" w:customStyle="1" w:styleId="Heading3newpage">
    <w:name w:val="Heading 3 new page"/>
    <w:basedOn w:val="Heading3"/>
    <w:next w:val="Normal"/>
    <w:qFormat/>
    <w:rsid w:val="00F87913"/>
    <w:pPr>
      <w:pageBreakBefore/>
    </w:pPr>
  </w:style>
  <w:style w:type="paragraph" w:customStyle="1" w:styleId="Normalnewpage">
    <w:name w:val="Normal new page"/>
    <w:basedOn w:val="Normal"/>
    <w:next w:val="Normal"/>
    <w:qFormat/>
    <w:rsid w:val="00F87913"/>
    <w:pPr>
      <w:pageBreakBefore/>
    </w:pPr>
  </w:style>
  <w:style w:type="paragraph" w:customStyle="1" w:styleId="Labelnewpage">
    <w:name w:val="Label new page"/>
    <w:basedOn w:val="Label"/>
    <w:next w:val="Normal"/>
    <w:rsid w:val="00F87913"/>
    <w:pPr>
      <w:pageBreakBefore/>
    </w:pPr>
  </w:style>
  <w:style w:type="paragraph" w:customStyle="1" w:styleId="BlockLabelnewpage">
    <w:name w:val="Block Label new page"/>
    <w:basedOn w:val="BlockLabel"/>
    <w:next w:val="Normal"/>
    <w:qFormat/>
    <w:rsid w:val="00F87913"/>
    <w:pPr>
      <w:pageBreakBefore/>
    </w:pPr>
  </w:style>
  <w:style w:type="paragraph" w:customStyle="1" w:styleId="Heading4newpage">
    <w:name w:val="Heading 4 new page"/>
    <w:basedOn w:val="Heading4"/>
    <w:next w:val="Normal"/>
    <w:qFormat/>
    <w:rsid w:val="00F87913"/>
    <w:pPr>
      <w:pageBreakBefore/>
    </w:pPr>
  </w:style>
  <w:style w:type="paragraph" w:customStyle="1" w:styleId="ListBulletnewpage">
    <w:name w:val="List Bullet new page"/>
    <w:basedOn w:val="ListBullet"/>
    <w:next w:val="ListBullet"/>
    <w:qFormat/>
    <w:rsid w:val="00EF2CEC"/>
    <w:pPr>
      <w:pageBreakBefore/>
    </w:pPr>
  </w:style>
  <w:style w:type="paragraph" w:customStyle="1" w:styleId="ListBullet2newpage">
    <w:name w:val="List Bullet 2 new page"/>
    <w:basedOn w:val="ListBullet2"/>
    <w:next w:val="ListBullet2"/>
    <w:qFormat/>
    <w:rsid w:val="00EF2CEC"/>
    <w:pPr>
      <w:pageBreakBefore/>
      <w:ind w:left="1984"/>
    </w:pPr>
  </w:style>
  <w:style w:type="paragraph" w:customStyle="1" w:styleId="ListNumbernewpage">
    <w:name w:val="List Number new page"/>
    <w:basedOn w:val="ListNumber"/>
    <w:next w:val="ListNumber"/>
    <w:qFormat/>
    <w:rsid w:val="00EF2CEC"/>
    <w:pPr>
      <w:pageBreakBefore/>
    </w:pPr>
  </w:style>
  <w:style w:type="paragraph" w:customStyle="1" w:styleId="ListNumber2newpage">
    <w:name w:val="List Number 2 new page"/>
    <w:basedOn w:val="ListNumber2"/>
    <w:next w:val="ListNumber2"/>
    <w:qFormat/>
    <w:rsid w:val="00EF2CEC"/>
    <w:pPr>
      <w:pageBreakBefore/>
      <w:ind w:left="1984"/>
    </w:pPr>
  </w:style>
  <w:style w:type="paragraph" w:customStyle="1" w:styleId="Append1newpage">
    <w:name w:val="Append 1 new page"/>
    <w:basedOn w:val="Append1"/>
    <w:next w:val="Normal"/>
    <w:qFormat/>
    <w:rsid w:val="0093485B"/>
    <w:pPr>
      <w:pageBreakBefore/>
    </w:pPr>
  </w:style>
  <w:style w:type="paragraph" w:customStyle="1" w:styleId="Append2newpage">
    <w:name w:val="Append 2 new page"/>
    <w:basedOn w:val="Append2"/>
    <w:next w:val="Normal"/>
    <w:qFormat/>
    <w:rsid w:val="0093485B"/>
    <w:pPr>
      <w:pageBreakBefore/>
    </w:pPr>
  </w:style>
  <w:style w:type="paragraph" w:customStyle="1" w:styleId="Append3newpage">
    <w:name w:val="Append 3 new page"/>
    <w:basedOn w:val="Append3"/>
    <w:next w:val="Normal"/>
    <w:qFormat/>
    <w:rsid w:val="0093485B"/>
    <w:pPr>
      <w:pageBreakBefore/>
    </w:pPr>
  </w:style>
  <w:style w:type="character" w:customStyle="1" w:styleId="Legalterm">
    <w:name w:val="Legal term"/>
    <w:uiPriority w:val="1"/>
    <w:rsid w:val="00526C98"/>
    <w:rPr>
      <w:color w:val="808080"/>
      <w:lang w:val="en-GB"/>
    </w:rPr>
  </w:style>
  <w:style w:type="paragraph" w:customStyle="1" w:styleId="XMLCode">
    <w:name w:val="XML Code"/>
    <w:basedOn w:val="Normal"/>
    <w:rsid w:val="00D24CF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60" w:after="60"/>
    </w:pPr>
    <w:rPr>
      <w:rFonts w:ascii="Calibri" w:hAnsi="Calibri"/>
      <w:sz w:val="22"/>
    </w:rPr>
  </w:style>
  <w:style w:type="paragraph" w:customStyle="1" w:styleId="Graphic">
    <w:name w:val="Graphic"/>
    <w:basedOn w:val="Normal"/>
    <w:next w:val="Normal"/>
    <w:qFormat/>
    <w:rsid w:val="00064E57"/>
    <w:pPr>
      <w:spacing w:before="240" w:after="360"/>
      <w:jc w:val="center"/>
    </w:pPr>
  </w:style>
  <w:style w:type="paragraph" w:customStyle="1" w:styleId="BlockLabel2">
    <w:name w:val="Block Label 2"/>
    <w:basedOn w:val="BlockLabel"/>
    <w:next w:val="Normal2"/>
    <w:qFormat/>
    <w:rsid w:val="00696CAB"/>
    <w:pPr>
      <w:ind w:left="360"/>
    </w:pPr>
  </w:style>
  <w:style w:type="paragraph" w:customStyle="1" w:styleId="Normal2">
    <w:name w:val="Normal 2"/>
    <w:basedOn w:val="Normal"/>
    <w:qFormat/>
    <w:rsid w:val="00696CAB"/>
    <w:pPr>
      <w:ind w:left="360"/>
    </w:pPr>
  </w:style>
  <w:style w:type="paragraph" w:customStyle="1" w:styleId="Listbulletbeforetable">
    <w:name w:val="List bullet before table"/>
    <w:basedOn w:val="ListBullet"/>
    <w:next w:val="Normal"/>
    <w:qFormat/>
    <w:rsid w:val="00DA730C"/>
    <w:pPr>
      <w:spacing w:after="240"/>
    </w:pPr>
  </w:style>
  <w:style w:type="paragraph" w:customStyle="1" w:styleId="Normalbeforetable">
    <w:name w:val="Normal before table"/>
    <w:basedOn w:val="Normal"/>
    <w:qFormat/>
    <w:rsid w:val="0069044F"/>
    <w:pPr>
      <w:spacing w:after="180"/>
    </w:pPr>
  </w:style>
  <w:style w:type="paragraph" w:customStyle="1" w:styleId="BlockLabelBeforeTable">
    <w:name w:val="Block Label Before Table"/>
    <w:basedOn w:val="BlockLabel"/>
    <w:next w:val="Normal"/>
    <w:qFormat/>
    <w:rsid w:val="00E654A9"/>
    <w:pPr>
      <w:spacing w:after="240"/>
    </w:pPr>
  </w:style>
  <w:style w:type="paragraph" w:customStyle="1" w:styleId="Normal8pt">
    <w:name w:val="Normal 8pt"/>
    <w:basedOn w:val="Normal"/>
    <w:next w:val="Normal"/>
    <w:qFormat/>
    <w:rsid w:val="00C44607"/>
    <w:rPr>
      <w:sz w:val="16"/>
      <w:szCs w:val="16"/>
    </w:rPr>
  </w:style>
  <w:style w:type="table" w:customStyle="1" w:styleId="TableShaded1stRow">
    <w:name w:val="Table Shaded 1st Row"/>
    <w:basedOn w:val="TableNormal"/>
    <w:uiPriority w:val="99"/>
    <w:rsid w:val="000A4349"/>
    <w:pPr>
      <w:spacing w:before="40" w:after="40"/>
    </w:pPr>
    <w:tblPr>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cPr>
    <w:tblStylePr w:type="firstRow">
      <w:pPr>
        <w:wordWrap/>
        <w:spacing w:beforeLines="0" w:before="60" w:beforeAutospacing="0" w:afterLines="0" w:after="60" w:afterAutospacing="0"/>
      </w:pPr>
      <w:rPr>
        <w:rFonts w:ascii="Arial" w:hAnsi="Arial"/>
        <w:b w:val="0"/>
        <w:sz w:val="20"/>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styleId="LightList-Accent1">
    <w:name w:val="Light List Accent 1"/>
    <w:basedOn w:val="TableNormal"/>
    <w:uiPriority w:val="61"/>
    <w:locked/>
    <w:rsid w:val="000B160B"/>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TextCentre">
    <w:name w:val="Table Text Centre"/>
    <w:basedOn w:val="TableText"/>
    <w:next w:val="Normal"/>
    <w:qFormat/>
    <w:rsid w:val="00E71684"/>
    <w:pPr>
      <w:jc w:val="center"/>
    </w:pPr>
  </w:style>
  <w:style w:type="paragraph" w:customStyle="1" w:styleId="TableHeadingCentre">
    <w:name w:val="Table Heading Centre"/>
    <w:basedOn w:val="TableHeading"/>
    <w:next w:val="Normal"/>
    <w:qFormat/>
    <w:rsid w:val="009F1A9D"/>
    <w:pPr>
      <w:jc w:val="center"/>
    </w:pPr>
  </w:style>
  <w:style w:type="paragraph" w:customStyle="1" w:styleId="PreliminaryNote">
    <w:name w:val="Preliminary Note"/>
    <w:basedOn w:val="Normal"/>
    <w:next w:val="Normal"/>
    <w:qFormat/>
    <w:rsid w:val="00C45139"/>
    <w:pPr>
      <w:spacing w:before="720" w:after="120"/>
    </w:pPr>
    <w:rPr>
      <w:b/>
      <w:noProof/>
      <w:snapToGrid w:val="0"/>
      <w:sz w:val="21"/>
    </w:rPr>
  </w:style>
  <w:style w:type="paragraph" w:customStyle="1" w:styleId="ISO20022Heading">
    <w:name w:val="ISO 20022 Heading"/>
    <w:basedOn w:val="Copyrighttext"/>
    <w:next w:val="Normal"/>
    <w:qFormat/>
    <w:rsid w:val="00E00855"/>
    <w:pPr>
      <w:spacing w:before="1000"/>
    </w:pPr>
    <w:rPr>
      <w:b/>
      <w:sz w:val="40"/>
      <w:szCs w:val="40"/>
    </w:rPr>
  </w:style>
  <w:style w:type="paragraph" w:customStyle="1" w:styleId="Footnote">
    <w:name w:val="Footnote"/>
    <w:basedOn w:val="Copyrighttext"/>
    <w:qFormat/>
    <w:rsid w:val="00D5245E"/>
    <w:pPr>
      <w:spacing w:after="40"/>
    </w:pPr>
    <w:rPr>
      <w:sz w:val="14"/>
    </w:rPr>
  </w:style>
  <w:style w:type="character" w:customStyle="1" w:styleId="ItalicWord">
    <w:name w:val="Italic Word"/>
    <w:uiPriority w:val="1"/>
    <w:qFormat/>
    <w:rsid w:val="002D6766"/>
    <w:rPr>
      <w:i/>
    </w:rPr>
  </w:style>
  <w:style w:type="paragraph" w:customStyle="1" w:styleId="BlockLabelBeforeXML">
    <w:name w:val="Block Label Before XML"/>
    <w:basedOn w:val="BlockLabelBeforeTable"/>
    <w:next w:val="XMLCode"/>
    <w:qFormat/>
    <w:rsid w:val="00884DF1"/>
    <w:pPr>
      <w:spacing w:after="140"/>
    </w:pPr>
  </w:style>
  <w:style w:type="paragraph" w:customStyle="1" w:styleId="ListParagraph1">
    <w:name w:val="List Paragraph1"/>
    <w:basedOn w:val="Normal2"/>
    <w:next w:val="Normal"/>
    <w:qFormat/>
    <w:rsid w:val="00DD3851"/>
    <w:pPr>
      <w:ind w:left="576"/>
    </w:pPr>
  </w:style>
  <w:style w:type="paragraph" w:customStyle="1" w:styleId="Style1">
    <w:name w:val="Style1"/>
    <w:basedOn w:val="BlockLabelBeforeXML"/>
    <w:qFormat/>
    <w:rsid w:val="001D2EF3"/>
    <w:pPr>
      <w:spacing w:after="160"/>
    </w:pPr>
  </w:style>
  <w:style w:type="paragraph" w:styleId="BlockText">
    <w:name w:val="Block Text"/>
    <w:basedOn w:val="Normal"/>
    <w:semiHidden/>
    <w:locked/>
    <w:rsid w:val="00F307D3"/>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character" w:styleId="Emphasis">
    <w:name w:val="Emphasis"/>
    <w:basedOn w:val="DefaultParagraphFont"/>
    <w:qFormat/>
    <w:rsid w:val="00F307D3"/>
    <w:rPr>
      <w:i/>
      <w:iCs/>
    </w:rPr>
  </w:style>
  <w:style w:type="character" w:styleId="Strong">
    <w:name w:val="Strong"/>
    <w:basedOn w:val="DefaultParagraphFont"/>
    <w:uiPriority w:val="22"/>
    <w:qFormat/>
    <w:rsid w:val="00F307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686679">
      <w:bodyDiv w:val="1"/>
      <w:marLeft w:val="0"/>
      <w:marRight w:val="0"/>
      <w:marTop w:val="0"/>
      <w:marBottom w:val="0"/>
      <w:divBdr>
        <w:top w:val="none" w:sz="0" w:space="0" w:color="auto"/>
        <w:left w:val="none" w:sz="0" w:space="0" w:color="auto"/>
        <w:bottom w:val="none" w:sz="0" w:space="0" w:color="auto"/>
        <w:right w:val="none" w:sz="0" w:space="0" w:color="auto"/>
      </w:divBdr>
    </w:div>
    <w:div w:id="444421198">
      <w:bodyDiv w:val="1"/>
      <w:marLeft w:val="0"/>
      <w:marRight w:val="0"/>
      <w:marTop w:val="0"/>
      <w:marBottom w:val="0"/>
      <w:divBdr>
        <w:top w:val="none" w:sz="0" w:space="0" w:color="auto"/>
        <w:left w:val="none" w:sz="0" w:space="0" w:color="auto"/>
        <w:bottom w:val="none" w:sz="0" w:space="0" w:color="auto"/>
        <w:right w:val="none" w:sz="0" w:space="0" w:color="auto"/>
      </w:divBdr>
    </w:div>
    <w:div w:id="730496020">
      <w:bodyDiv w:val="1"/>
      <w:marLeft w:val="0"/>
      <w:marRight w:val="0"/>
      <w:marTop w:val="0"/>
      <w:marBottom w:val="0"/>
      <w:divBdr>
        <w:top w:val="none" w:sz="0" w:space="0" w:color="auto"/>
        <w:left w:val="none" w:sz="0" w:space="0" w:color="auto"/>
        <w:bottom w:val="none" w:sz="0" w:space="0" w:color="auto"/>
        <w:right w:val="none" w:sz="0" w:space="0" w:color="auto"/>
      </w:divBdr>
      <w:divsChild>
        <w:div w:id="480270500">
          <w:marLeft w:val="446"/>
          <w:marRight w:val="0"/>
          <w:marTop w:val="0"/>
          <w:marBottom w:val="0"/>
          <w:divBdr>
            <w:top w:val="none" w:sz="0" w:space="0" w:color="auto"/>
            <w:left w:val="none" w:sz="0" w:space="0" w:color="auto"/>
            <w:bottom w:val="none" w:sz="0" w:space="0" w:color="auto"/>
            <w:right w:val="none" w:sz="0" w:space="0" w:color="auto"/>
          </w:divBdr>
        </w:div>
        <w:div w:id="674960510">
          <w:marLeft w:val="446"/>
          <w:marRight w:val="0"/>
          <w:marTop w:val="0"/>
          <w:marBottom w:val="0"/>
          <w:divBdr>
            <w:top w:val="none" w:sz="0" w:space="0" w:color="auto"/>
            <w:left w:val="none" w:sz="0" w:space="0" w:color="auto"/>
            <w:bottom w:val="none" w:sz="0" w:space="0" w:color="auto"/>
            <w:right w:val="none" w:sz="0" w:space="0" w:color="auto"/>
          </w:divBdr>
        </w:div>
        <w:div w:id="862210721">
          <w:marLeft w:val="446"/>
          <w:marRight w:val="0"/>
          <w:marTop w:val="0"/>
          <w:marBottom w:val="0"/>
          <w:divBdr>
            <w:top w:val="none" w:sz="0" w:space="0" w:color="auto"/>
            <w:left w:val="none" w:sz="0" w:space="0" w:color="auto"/>
            <w:bottom w:val="none" w:sz="0" w:space="0" w:color="auto"/>
            <w:right w:val="none" w:sz="0" w:space="0" w:color="auto"/>
          </w:divBdr>
        </w:div>
        <w:div w:id="1925606269">
          <w:marLeft w:val="446"/>
          <w:marRight w:val="0"/>
          <w:marTop w:val="0"/>
          <w:marBottom w:val="0"/>
          <w:divBdr>
            <w:top w:val="none" w:sz="0" w:space="0" w:color="auto"/>
            <w:left w:val="none" w:sz="0" w:space="0" w:color="auto"/>
            <w:bottom w:val="none" w:sz="0" w:space="0" w:color="auto"/>
            <w:right w:val="none" w:sz="0" w:space="0" w:color="auto"/>
          </w:divBdr>
        </w:div>
        <w:div w:id="2031182095">
          <w:marLeft w:val="446"/>
          <w:marRight w:val="0"/>
          <w:marTop w:val="0"/>
          <w:marBottom w:val="0"/>
          <w:divBdr>
            <w:top w:val="none" w:sz="0" w:space="0" w:color="auto"/>
            <w:left w:val="none" w:sz="0" w:space="0" w:color="auto"/>
            <w:bottom w:val="none" w:sz="0" w:space="0" w:color="auto"/>
            <w:right w:val="none" w:sz="0" w:space="0" w:color="auto"/>
          </w:divBdr>
        </w:div>
      </w:divsChild>
    </w:div>
    <w:div w:id="1159885289">
      <w:bodyDiv w:val="1"/>
      <w:marLeft w:val="0"/>
      <w:marRight w:val="0"/>
      <w:marTop w:val="0"/>
      <w:marBottom w:val="0"/>
      <w:divBdr>
        <w:top w:val="none" w:sz="0" w:space="0" w:color="auto"/>
        <w:left w:val="none" w:sz="0" w:space="0" w:color="auto"/>
        <w:bottom w:val="none" w:sz="0" w:space="0" w:color="auto"/>
        <w:right w:val="none" w:sz="0" w:space="0" w:color="auto"/>
      </w:divBdr>
    </w:div>
    <w:div w:id="1420786928">
      <w:bodyDiv w:val="1"/>
      <w:marLeft w:val="0"/>
      <w:marRight w:val="0"/>
      <w:marTop w:val="0"/>
      <w:marBottom w:val="0"/>
      <w:divBdr>
        <w:top w:val="none" w:sz="0" w:space="0" w:color="auto"/>
        <w:left w:val="none" w:sz="0" w:space="0" w:color="auto"/>
        <w:bottom w:val="none" w:sz="0" w:space="0" w:color="auto"/>
        <w:right w:val="none" w:sz="0" w:space="0" w:color="auto"/>
      </w:divBdr>
    </w:div>
    <w:div w:id="1733039125">
      <w:bodyDiv w:val="1"/>
      <w:marLeft w:val="0"/>
      <w:marRight w:val="0"/>
      <w:marTop w:val="0"/>
      <w:marBottom w:val="0"/>
      <w:divBdr>
        <w:top w:val="none" w:sz="0" w:space="0" w:color="auto"/>
        <w:left w:val="none" w:sz="0" w:space="0" w:color="auto"/>
        <w:bottom w:val="none" w:sz="0" w:space="0" w:color="auto"/>
        <w:right w:val="none" w:sz="0" w:space="0" w:color="auto"/>
      </w:divBdr>
    </w:div>
    <w:div w:id="203957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5.png"/><Relationship Id="rId39" Type="http://schemas.openxmlformats.org/officeDocument/2006/relationships/header" Target="header8.xml"/><Relationship Id="rId21" Type="http://schemas.openxmlformats.org/officeDocument/2006/relationships/oleObject" Target="embeddings/Microsoft_Visio_2003-2010_Drawing.vsd"/><Relationship Id="rId34" Type="http://schemas.openxmlformats.org/officeDocument/2006/relationships/image" Target="media/image1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emf"/><Relationship Id="rId29" Type="http://schemas.openxmlformats.org/officeDocument/2006/relationships/oleObject" Target="embeddings/oleObject4.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image" Target="media/image8.png"/><Relationship Id="rId37" Type="http://schemas.openxmlformats.org/officeDocument/2006/relationships/header" Target="header7.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oleObject" Target="embeddings/oleObject1.bin"/><Relationship Id="rId28" Type="http://schemas.openxmlformats.org/officeDocument/2006/relationships/image" Target="media/image6.png"/><Relationship Id="rId36" Type="http://schemas.openxmlformats.org/officeDocument/2006/relationships/header" Target="header6.xml"/><Relationship Id="rId10" Type="http://schemas.openxmlformats.org/officeDocument/2006/relationships/footer" Target="footer1.xml"/><Relationship Id="rId19" Type="http://schemas.openxmlformats.org/officeDocument/2006/relationships/image" Target="media/image1.png"/><Relationship Id="rId31" Type="http://schemas.openxmlformats.org/officeDocument/2006/relationships/oleObject" Target="embeddings/Microsoft_Visio_2003-2010_Drawing1.vsd"/><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iso20022.org" TargetMode="External"/><Relationship Id="rId22" Type="http://schemas.openxmlformats.org/officeDocument/2006/relationships/image" Target="media/image3.png"/><Relationship Id="rId27" Type="http://schemas.openxmlformats.org/officeDocument/2006/relationships/oleObject" Target="embeddings/oleObject3.bin"/><Relationship Id="rId30" Type="http://schemas.openxmlformats.org/officeDocument/2006/relationships/image" Target="media/image7.emf"/><Relationship Id="rId35" Type="http://schemas.openxmlformats.org/officeDocument/2006/relationships/image" Target="media/image11.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oleObject" Target="embeddings/oleObject2.bin"/><Relationship Id="rId33" Type="http://schemas.openxmlformats.org/officeDocument/2006/relationships/image" Target="media/image9.png"/><Relationship Id="rId38"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No_Backup\workspaces\T2S\MDRPart1_ISO20022_1_5_SEG_doc_template_V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0EFAC6-38B9-4A78-815D-B5681905F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MDRPart1_ISO20022_1_5_SEG_doc_template_V8.dot</Template>
  <TotalTime>170</TotalTime>
  <Pages>22</Pages>
  <Words>2418</Words>
  <Characters>18607</Characters>
  <Application>Microsoft Office Word</Application>
  <DocSecurity>0</DocSecurity>
  <Lines>155</Lines>
  <Paragraphs>41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ISO 20022 - Message Definition Report Part 1</vt:lpstr>
      <vt:lpstr/>
    </vt:vector>
  </TitlesOfParts>
  <Company>S.W.I.F.T. SCRL</Company>
  <LinksUpToDate>false</LinksUpToDate>
  <CharactersWithSpaces>20984</CharactersWithSpaces>
  <SharedDoc>false</SharedDoc>
  <HLinks>
    <vt:vector size="138" baseType="variant">
      <vt:variant>
        <vt:i4>6029339</vt:i4>
      </vt:variant>
      <vt:variant>
        <vt:i4>135</vt:i4>
      </vt:variant>
      <vt:variant>
        <vt:i4>0</vt:i4>
      </vt:variant>
      <vt:variant>
        <vt:i4>5</vt:i4>
      </vt:variant>
      <vt:variant>
        <vt:lpwstr>http://www.iso20022.org/</vt:lpwstr>
      </vt:variant>
      <vt:variant>
        <vt:lpwstr/>
      </vt:variant>
      <vt:variant>
        <vt:i4>2031670</vt:i4>
      </vt:variant>
      <vt:variant>
        <vt:i4>128</vt:i4>
      </vt:variant>
      <vt:variant>
        <vt:i4>0</vt:i4>
      </vt:variant>
      <vt:variant>
        <vt:i4>5</vt:i4>
      </vt:variant>
      <vt:variant>
        <vt:lpwstr/>
      </vt:variant>
      <vt:variant>
        <vt:lpwstr>_Toc14784044</vt:lpwstr>
      </vt:variant>
      <vt:variant>
        <vt:i4>1572918</vt:i4>
      </vt:variant>
      <vt:variant>
        <vt:i4>122</vt:i4>
      </vt:variant>
      <vt:variant>
        <vt:i4>0</vt:i4>
      </vt:variant>
      <vt:variant>
        <vt:i4>5</vt:i4>
      </vt:variant>
      <vt:variant>
        <vt:lpwstr/>
      </vt:variant>
      <vt:variant>
        <vt:lpwstr>_Toc14784043</vt:lpwstr>
      </vt:variant>
      <vt:variant>
        <vt:i4>1638454</vt:i4>
      </vt:variant>
      <vt:variant>
        <vt:i4>116</vt:i4>
      </vt:variant>
      <vt:variant>
        <vt:i4>0</vt:i4>
      </vt:variant>
      <vt:variant>
        <vt:i4>5</vt:i4>
      </vt:variant>
      <vt:variant>
        <vt:lpwstr/>
      </vt:variant>
      <vt:variant>
        <vt:lpwstr>_Toc14784042</vt:lpwstr>
      </vt:variant>
      <vt:variant>
        <vt:i4>1703990</vt:i4>
      </vt:variant>
      <vt:variant>
        <vt:i4>110</vt:i4>
      </vt:variant>
      <vt:variant>
        <vt:i4>0</vt:i4>
      </vt:variant>
      <vt:variant>
        <vt:i4>5</vt:i4>
      </vt:variant>
      <vt:variant>
        <vt:lpwstr/>
      </vt:variant>
      <vt:variant>
        <vt:lpwstr>_Toc14784041</vt:lpwstr>
      </vt:variant>
      <vt:variant>
        <vt:i4>1769526</vt:i4>
      </vt:variant>
      <vt:variant>
        <vt:i4>104</vt:i4>
      </vt:variant>
      <vt:variant>
        <vt:i4>0</vt:i4>
      </vt:variant>
      <vt:variant>
        <vt:i4>5</vt:i4>
      </vt:variant>
      <vt:variant>
        <vt:lpwstr/>
      </vt:variant>
      <vt:variant>
        <vt:lpwstr>_Toc14784040</vt:lpwstr>
      </vt:variant>
      <vt:variant>
        <vt:i4>1179697</vt:i4>
      </vt:variant>
      <vt:variant>
        <vt:i4>98</vt:i4>
      </vt:variant>
      <vt:variant>
        <vt:i4>0</vt:i4>
      </vt:variant>
      <vt:variant>
        <vt:i4>5</vt:i4>
      </vt:variant>
      <vt:variant>
        <vt:lpwstr/>
      </vt:variant>
      <vt:variant>
        <vt:lpwstr>_Toc14784039</vt:lpwstr>
      </vt:variant>
      <vt:variant>
        <vt:i4>1245233</vt:i4>
      </vt:variant>
      <vt:variant>
        <vt:i4>92</vt:i4>
      </vt:variant>
      <vt:variant>
        <vt:i4>0</vt:i4>
      </vt:variant>
      <vt:variant>
        <vt:i4>5</vt:i4>
      </vt:variant>
      <vt:variant>
        <vt:lpwstr/>
      </vt:variant>
      <vt:variant>
        <vt:lpwstr>_Toc14784038</vt:lpwstr>
      </vt:variant>
      <vt:variant>
        <vt:i4>1835057</vt:i4>
      </vt:variant>
      <vt:variant>
        <vt:i4>86</vt:i4>
      </vt:variant>
      <vt:variant>
        <vt:i4>0</vt:i4>
      </vt:variant>
      <vt:variant>
        <vt:i4>5</vt:i4>
      </vt:variant>
      <vt:variant>
        <vt:lpwstr/>
      </vt:variant>
      <vt:variant>
        <vt:lpwstr>_Toc14784037</vt:lpwstr>
      </vt:variant>
      <vt:variant>
        <vt:i4>1900593</vt:i4>
      </vt:variant>
      <vt:variant>
        <vt:i4>80</vt:i4>
      </vt:variant>
      <vt:variant>
        <vt:i4>0</vt:i4>
      </vt:variant>
      <vt:variant>
        <vt:i4>5</vt:i4>
      </vt:variant>
      <vt:variant>
        <vt:lpwstr/>
      </vt:variant>
      <vt:variant>
        <vt:lpwstr>_Toc14784036</vt:lpwstr>
      </vt:variant>
      <vt:variant>
        <vt:i4>1966129</vt:i4>
      </vt:variant>
      <vt:variant>
        <vt:i4>74</vt:i4>
      </vt:variant>
      <vt:variant>
        <vt:i4>0</vt:i4>
      </vt:variant>
      <vt:variant>
        <vt:i4>5</vt:i4>
      </vt:variant>
      <vt:variant>
        <vt:lpwstr/>
      </vt:variant>
      <vt:variant>
        <vt:lpwstr>_Toc14784035</vt:lpwstr>
      </vt:variant>
      <vt:variant>
        <vt:i4>2031665</vt:i4>
      </vt:variant>
      <vt:variant>
        <vt:i4>68</vt:i4>
      </vt:variant>
      <vt:variant>
        <vt:i4>0</vt:i4>
      </vt:variant>
      <vt:variant>
        <vt:i4>5</vt:i4>
      </vt:variant>
      <vt:variant>
        <vt:lpwstr/>
      </vt:variant>
      <vt:variant>
        <vt:lpwstr>_Toc14784034</vt:lpwstr>
      </vt:variant>
      <vt:variant>
        <vt:i4>1572913</vt:i4>
      </vt:variant>
      <vt:variant>
        <vt:i4>62</vt:i4>
      </vt:variant>
      <vt:variant>
        <vt:i4>0</vt:i4>
      </vt:variant>
      <vt:variant>
        <vt:i4>5</vt:i4>
      </vt:variant>
      <vt:variant>
        <vt:lpwstr/>
      </vt:variant>
      <vt:variant>
        <vt:lpwstr>_Toc14784033</vt:lpwstr>
      </vt:variant>
      <vt:variant>
        <vt:i4>1638449</vt:i4>
      </vt:variant>
      <vt:variant>
        <vt:i4>56</vt:i4>
      </vt:variant>
      <vt:variant>
        <vt:i4>0</vt:i4>
      </vt:variant>
      <vt:variant>
        <vt:i4>5</vt:i4>
      </vt:variant>
      <vt:variant>
        <vt:lpwstr/>
      </vt:variant>
      <vt:variant>
        <vt:lpwstr>_Toc14784032</vt:lpwstr>
      </vt:variant>
      <vt:variant>
        <vt:i4>1703985</vt:i4>
      </vt:variant>
      <vt:variant>
        <vt:i4>50</vt:i4>
      </vt:variant>
      <vt:variant>
        <vt:i4>0</vt:i4>
      </vt:variant>
      <vt:variant>
        <vt:i4>5</vt:i4>
      </vt:variant>
      <vt:variant>
        <vt:lpwstr/>
      </vt:variant>
      <vt:variant>
        <vt:lpwstr>_Toc14784031</vt:lpwstr>
      </vt:variant>
      <vt:variant>
        <vt:i4>1769521</vt:i4>
      </vt:variant>
      <vt:variant>
        <vt:i4>44</vt:i4>
      </vt:variant>
      <vt:variant>
        <vt:i4>0</vt:i4>
      </vt:variant>
      <vt:variant>
        <vt:i4>5</vt:i4>
      </vt:variant>
      <vt:variant>
        <vt:lpwstr/>
      </vt:variant>
      <vt:variant>
        <vt:lpwstr>_Toc14784030</vt:lpwstr>
      </vt:variant>
      <vt:variant>
        <vt:i4>1179696</vt:i4>
      </vt:variant>
      <vt:variant>
        <vt:i4>38</vt:i4>
      </vt:variant>
      <vt:variant>
        <vt:i4>0</vt:i4>
      </vt:variant>
      <vt:variant>
        <vt:i4>5</vt:i4>
      </vt:variant>
      <vt:variant>
        <vt:lpwstr/>
      </vt:variant>
      <vt:variant>
        <vt:lpwstr>_Toc14784029</vt:lpwstr>
      </vt:variant>
      <vt:variant>
        <vt:i4>1245232</vt:i4>
      </vt:variant>
      <vt:variant>
        <vt:i4>32</vt:i4>
      </vt:variant>
      <vt:variant>
        <vt:i4>0</vt:i4>
      </vt:variant>
      <vt:variant>
        <vt:i4>5</vt:i4>
      </vt:variant>
      <vt:variant>
        <vt:lpwstr/>
      </vt:variant>
      <vt:variant>
        <vt:lpwstr>_Toc14784028</vt:lpwstr>
      </vt:variant>
      <vt:variant>
        <vt:i4>1835056</vt:i4>
      </vt:variant>
      <vt:variant>
        <vt:i4>26</vt:i4>
      </vt:variant>
      <vt:variant>
        <vt:i4>0</vt:i4>
      </vt:variant>
      <vt:variant>
        <vt:i4>5</vt:i4>
      </vt:variant>
      <vt:variant>
        <vt:lpwstr/>
      </vt:variant>
      <vt:variant>
        <vt:lpwstr>_Toc14784027</vt:lpwstr>
      </vt:variant>
      <vt:variant>
        <vt:i4>1900592</vt:i4>
      </vt:variant>
      <vt:variant>
        <vt:i4>20</vt:i4>
      </vt:variant>
      <vt:variant>
        <vt:i4>0</vt:i4>
      </vt:variant>
      <vt:variant>
        <vt:i4>5</vt:i4>
      </vt:variant>
      <vt:variant>
        <vt:lpwstr/>
      </vt:variant>
      <vt:variant>
        <vt:lpwstr>_Toc14784026</vt:lpwstr>
      </vt:variant>
      <vt:variant>
        <vt:i4>1966128</vt:i4>
      </vt:variant>
      <vt:variant>
        <vt:i4>14</vt:i4>
      </vt:variant>
      <vt:variant>
        <vt:i4>0</vt:i4>
      </vt:variant>
      <vt:variant>
        <vt:i4>5</vt:i4>
      </vt:variant>
      <vt:variant>
        <vt:lpwstr/>
      </vt:variant>
      <vt:variant>
        <vt:lpwstr>_Toc14784025</vt:lpwstr>
      </vt:variant>
      <vt:variant>
        <vt:i4>2031664</vt:i4>
      </vt:variant>
      <vt:variant>
        <vt:i4>8</vt:i4>
      </vt:variant>
      <vt:variant>
        <vt:i4>0</vt:i4>
      </vt:variant>
      <vt:variant>
        <vt:i4>5</vt:i4>
      </vt:variant>
      <vt:variant>
        <vt:lpwstr/>
      </vt:variant>
      <vt:variant>
        <vt:lpwstr>_Toc14784024</vt:lpwstr>
      </vt:variant>
      <vt:variant>
        <vt:i4>1572912</vt:i4>
      </vt:variant>
      <vt:variant>
        <vt:i4>2</vt:i4>
      </vt:variant>
      <vt:variant>
        <vt:i4>0</vt:i4>
      </vt:variant>
      <vt:variant>
        <vt:i4>5</vt:i4>
      </vt:variant>
      <vt:variant>
        <vt:lpwstr/>
      </vt:variant>
      <vt:variant>
        <vt:lpwstr>_Toc14784023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20022 - Message Definition Report Part 1</dc:title>
  <dc:subject/>
  <dc:creator>Riccardo Mancini</dc:creator>
  <cp:keywords/>
  <cp:lastModifiedBy>VANDAELE Benoit</cp:lastModifiedBy>
  <cp:revision>52</cp:revision>
  <cp:lastPrinted>2012-01-27T11:08:00Z</cp:lastPrinted>
  <dcterms:created xsi:type="dcterms:W3CDTF">2020-11-03T15:11:00Z</dcterms:created>
  <dcterms:modified xsi:type="dcterms:W3CDTF">2022-02-11T10:42:00Z</dcterms:modified>
  <cp:category>Product Family</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status">
    <vt:lpwstr>&lt;REVISION STATUS&gt;</vt:lpwstr>
  </property>
  <property fmtid="{D5CDD505-2E9C-101B-9397-08002B2CF9AE}" pid="3" name="Confidentiality">
    <vt:lpwstr>&lt;CONFIDENTIALITY&gt;</vt:lpwstr>
  </property>
  <property fmtid="{D5CDD505-2E9C-101B-9397-08002B2CF9AE}" pid="4" name="Revision number">
    <vt:lpwstr>&lt;Revision No.X&gt;</vt:lpwstr>
  </property>
  <property fmtid="{D5CDD505-2E9C-101B-9397-08002B2CF9AE}" pid="5" name="Revision date">
    <vt:lpwstr>&lt;RevDate: dd MM 2008&gt;</vt:lpwstr>
  </property>
  <property fmtid="{D5CDD505-2E9C-101B-9397-08002B2CF9AE}" pid="6" name="MSIP_Label_4868b825-edee-44ac-b7a2-e857f0213f31_Enabled">
    <vt:lpwstr>true</vt:lpwstr>
  </property>
  <property fmtid="{D5CDD505-2E9C-101B-9397-08002B2CF9AE}" pid="7" name="MSIP_Label_4868b825-edee-44ac-b7a2-e857f0213f31_SetDate">
    <vt:lpwstr>2022-02-11T10:39:39Z</vt:lpwstr>
  </property>
  <property fmtid="{D5CDD505-2E9C-101B-9397-08002B2CF9AE}" pid="8" name="MSIP_Label_4868b825-edee-44ac-b7a2-e857f0213f31_Method">
    <vt:lpwstr>Standard</vt:lpwstr>
  </property>
  <property fmtid="{D5CDD505-2E9C-101B-9397-08002B2CF9AE}" pid="9" name="MSIP_Label_4868b825-edee-44ac-b7a2-e857f0213f31_Name">
    <vt:lpwstr>Restricted - External</vt:lpwstr>
  </property>
  <property fmtid="{D5CDD505-2E9C-101B-9397-08002B2CF9AE}" pid="10" name="MSIP_Label_4868b825-edee-44ac-b7a2-e857f0213f31_SiteId">
    <vt:lpwstr>45b55e44-3503-4284-bbe1-0e6bf9fa1d0a</vt:lpwstr>
  </property>
  <property fmtid="{D5CDD505-2E9C-101B-9397-08002B2CF9AE}" pid="11" name="MSIP_Label_4868b825-edee-44ac-b7a2-e857f0213f31_ActionId">
    <vt:lpwstr>54477628-8891-49e5-a407-cd74c55a50b9</vt:lpwstr>
  </property>
  <property fmtid="{D5CDD505-2E9C-101B-9397-08002B2CF9AE}" pid="12" name="MSIP_Label_4868b825-edee-44ac-b7a2-e857f0213f31_ContentBits">
    <vt:lpwstr>0</vt:lpwstr>
  </property>
</Properties>
</file>