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28D01" w14:textId="77777777" w:rsidR="00CA5B06" w:rsidRPr="00CA5B06" w:rsidRDefault="00CA5B06" w:rsidP="00CA5B0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5B06">
        <w:rPr>
          <w:rFonts w:ascii="Times New Roman" w:eastAsia="Times New Roman" w:hAnsi="Times New Roman" w:cs="Times New Roman"/>
          <w:b/>
          <w:bCs/>
          <w:kern w:val="36"/>
          <w:sz w:val="48"/>
          <w:szCs w:val="48"/>
          <w14:ligatures w14:val="none"/>
        </w:rPr>
        <w:t>Machine Learning Project Documentation</w:t>
      </w:r>
    </w:p>
    <w:p w14:paraId="62682977" w14:textId="77777777"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Model Refinement</w:t>
      </w:r>
    </w:p>
    <w:p w14:paraId="510BACB8"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3CCA">
        <w:rPr>
          <w:rFonts w:ascii="Times New Roman" w:eastAsia="Times New Roman" w:hAnsi="Times New Roman" w:cs="Times New Roman"/>
          <w:b/>
          <w:bCs/>
          <w:kern w:val="0"/>
          <w:sz w:val="27"/>
          <w:szCs w:val="27"/>
          <w14:ligatures w14:val="none"/>
        </w:rPr>
        <w:t>1. Overview</w:t>
      </w:r>
    </w:p>
    <w:p w14:paraId="0C712FC6" w14:textId="59459380" w:rsidR="000A3CD2" w:rsidRDefault="000A3CD2" w:rsidP="000A3CD2">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The test submission phase is a critical step in the machine learning pipeline, representing the transition from model development to real-world application. This phase focuses on preparing the model for deployment or evaluation on a distinct test dataset to gauge its performance in scenarios beyond the training and validation sets. The key steps involved in this phase include data preparation, model application, and the assessment of relevant metrics.</w:t>
      </w:r>
    </w:p>
    <w:p w14:paraId="10292F0A" w14:textId="1ACB831A"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3CCA">
        <w:rPr>
          <w:rFonts w:ascii="Times New Roman" w:eastAsia="Times New Roman" w:hAnsi="Times New Roman" w:cs="Times New Roman"/>
          <w:b/>
          <w:bCs/>
          <w:kern w:val="0"/>
          <w:sz w:val="27"/>
          <w:szCs w:val="27"/>
          <w14:ligatures w14:val="none"/>
        </w:rPr>
        <w:t>2. Model Evaluation</w:t>
      </w:r>
    </w:p>
    <w:p w14:paraId="1CCDC178" w14:textId="02B26AD4" w:rsidR="000A3CD2" w:rsidRPr="000A3CD2" w:rsidRDefault="000A3CD2" w:rsidP="000A3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In the initial model evaluation phase, the performance of the model was assessed using key metrics and visualizations. The following summary highlights the key findings and areas identified for improvement:</w:t>
      </w:r>
    </w:p>
    <w:p w14:paraId="5EF12960" w14:textId="72EE4FA7" w:rsidR="000A3CD2" w:rsidRPr="000A3CD2" w:rsidRDefault="000A3CD2" w:rsidP="000A3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1.</w:t>
      </w:r>
      <w:r w:rsidRPr="000A3CD2">
        <w:rPr>
          <w:rFonts w:ascii="Times New Roman" w:eastAsia="Times New Roman" w:hAnsi="Times New Roman" w:cs="Times New Roman"/>
          <w:b/>
          <w:bCs/>
          <w:kern w:val="0"/>
          <w:sz w:val="24"/>
          <w:szCs w:val="24"/>
          <w14:ligatures w14:val="none"/>
        </w:rPr>
        <w:t>Training Metrics:</w:t>
      </w:r>
      <w:r w:rsidRPr="000A3CD2">
        <w:rPr>
          <w:rFonts w:ascii="Times New Roman" w:eastAsia="Times New Roman" w:hAnsi="Times New Roman" w:cs="Times New Roman"/>
          <w:kern w:val="0"/>
          <w:sz w:val="24"/>
          <w:szCs w:val="24"/>
          <w14:ligatures w14:val="none"/>
        </w:rPr>
        <w:t xml:space="preserve"> During the training phase (as shown in the code), the model achieved a training accuracy of approximately 99.48% after </w:t>
      </w:r>
      <w:r w:rsidR="00483512">
        <w:rPr>
          <w:rFonts w:ascii="Times New Roman" w:eastAsia="Times New Roman" w:hAnsi="Times New Roman" w:cs="Times New Roman"/>
          <w:kern w:val="0"/>
          <w:sz w:val="24"/>
          <w:szCs w:val="24"/>
          <w14:ligatures w14:val="none"/>
        </w:rPr>
        <w:t>30</w:t>
      </w:r>
      <w:r w:rsidRPr="000A3CD2">
        <w:rPr>
          <w:rFonts w:ascii="Times New Roman" w:eastAsia="Times New Roman" w:hAnsi="Times New Roman" w:cs="Times New Roman"/>
          <w:kern w:val="0"/>
          <w:sz w:val="24"/>
          <w:szCs w:val="24"/>
          <w14:ligatures w14:val="none"/>
        </w:rPr>
        <w:t xml:space="preserve"> epochs. This high accuracy indicates that the model learned well from the training data.</w:t>
      </w:r>
    </w:p>
    <w:p w14:paraId="77B9ED50" w14:textId="3BA4E503" w:rsidR="000A3CD2" w:rsidRPr="000A3CD2" w:rsidRDefault="000A3CD2" w:rsidP="000A3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2.</w:t>
      </w:r>
      <w:r w:rsidRPr="000A3CD2">
        <w:rPr>
          <w:rFonts w:ascii="Times New Roman" w:eastAsia="Times New Roman" w:hAnsi="Times New Roman" w:cs="Times New Roman"/>
          <w:b/>
          <w:bCs/>
          <w:kern w:val="0"/>
          <w:sz w:val="24"/>
          <w:szCs w:val="24"/>
          <w14:ligatures w14:val="none"/>
        </w:rPr>
        <w:t>Validation Metrics:</w:t>
      </w:r>
      <w:r w:rsidRPr="000A3CD2">
        <w:rPr>
          <w:rFonts w:ascii="Times New Roman" w:eastAsia="Times New Roman" w:hAnsi="Times New Roman" w:cs="Times New Roman"/>
          <w:kern w:val="0"/>
          <w:sz w:val="24"/>
          <w:szCs w:val="24"/>
          <w14:ligatures w14:val="none"/>
        </w:rPr>
        <w:t xml:space="preserve"> The validation accuracy reached around 100% after </w:t>
      </w:r>
      <w:r w:rsidR="00483512">
        <w:rPr>
          <w:rFonts w:ascii="Times New Roman" w:eastAsia="Times New Roman" w:hAnsi="Times New Roman" w:cs="Times New Roman"/>
          <w:kern w:val="0"/>
          <w:sz w:val="24"/>
          <w:szCs w:val="24"/>
          <w14:ligatures w14:val="none"/>
        </w:rPr>
        <w:t>3</w:t>
      </w:r>
      <w:r w:rsidRPr="000A3CD2">
        <w:rPr>
          <w:rFonts w:ascii="Times New Roman" w:eastAsia="Times New Roman" w:hAnsi="Times New Roman" w:cs="Times New Roman"/>
          <w:kern w:val="0"/>
          <w:sz w:val="24"/>
          <w:szCs w:val="24"/>
          <w14:ligatures w14:val="none"/>
        </w:rPr>
        <w:t>0 epochs, suggesting that the model performed exceptionally well on the validation set. However, it's essential to consider potential overfitting, especially if there is a significant gap between training and validation performance.</w:t>
      </w:r>
    </w:p>
    <w:p w14:paraId="15CCEB9D" w14:textId="323D0CCB" w:rsidR="000A3CD2" w:rsidRPr="000A3CD2" w:rsidRDefault="000A3CD2" w:rsidP="000A3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 xml:space="preserve">3. </w:t>
      </w:r>
      <w:r w:rsidRPr="000A3CD2">
        <w:rPr>
          <w:rFonts w:ascii="Times New Roman" w:eastAsia="Times New Roman" w:hAnsi="Times New Roman" w:cs="Times New Roman"/>
          <w:b/>
          <w:bCs/>
          <w:kern w:val="0"/>
          <w:sz w:val="24"/>
          <w:szCs w:val="24"/>
          <w14:ligatures w14:val="none"/>
        </w:rPr>
        <w:t>Loss Curves:</w:t>
      </w:r>
      <w:r>
        <w:rPr>
          <w:rFonts w:ascii="Times New Roman" w:eastAsia="Times New Roman" w:hAnsi="Times New Roman" w:cs="Times New Roman"/>
          <w:kern w:val="0"/>
          <w:sz w:val="24"/>
          <w:szCs w:val="24"/>
          <w14:ligatures w14:val="none"/>
        </w:rPr>
        <w:t xml:space="preserve"> </w:t>
      </w:r>
      <w:r w:rsidRPr="000A3CD2">
        <w:rPr>
          <w:rFonts w:ascii="Times New Roman" w:eastAsia="Times New Roman" w:hAnsi="Times New Roman" w:cs="Times New Roman"/>
          <w:kern w:val="0"/>
          <w:sz w:val="24"/>
          <w:szCs w:val="24"/>
          <w14:ligatures w14:val="none"/>
        </w:rPr>
        <w:t>The loss curves for both training and validation sets were plotted. While the training loss steadily decreased, indicating learning, the validation loss also exhibited a decreasing trend. However, close attention should be paid to potential overfitting or instability in the later epochs</w:t>
      </w:r>
      <w:r>
        <w:rPr>
          <w:rFonts w:ascii="Times New Roman" w:eastAsia="Times New Roman" w:hAnsi="Times New Roman" w:cs="Times New Roman"/>
          <w:kern w:val="0"/>
          <w:sz w:val="24"/>
          <w:szCs w:val="24"/>
          <w14:ligatures w14:val="none"/>
        </w:rPr>
        <w:t>.</w:t>
      </w:r>
    </w:p>
    <w:p w14:paraId="14D3020F" w14:textId="6B208D5A" w:rsidR="000A3CD2" w:rsidRPr="000A3CD2" w:rsidRDefault="000A3CD2" w:rsidP="000A3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 xml:space="preserve">4. </w:t>
      </w:r>
      <w:r w:rsidRPr="000A3CD2">
        <w:rPr>
          <w:rFonts w:ascii="Times New Roman" w:eastAsia="Times New Roman" w:hAnsi="Times New Roman" w:cs="Times New Roman"/>
          <w:b/>
          <w:bCs/>
          <w:kern w:val="0"/>
          <w:sz w:val="24"/>
          <w:szCs w:val="24"/>
          <w14:ligatures w14:val="none"/>
        </w:rPr>
        <w:t>Accuracy Curves:</w:t>
      </w:r>
      <w:r>
        <w:rPr>
          <w:rFonts w:ascii="Times New Roman" w:eastAsia="Times New Roman" w:hAnsi="Times New Roman" w:cs="Times New Roman"/>
          <w:b/>
          <w:bCs/>
          <w:kern w:val="0"/>
          <w:sz w:val="24"/>
          <w:szCs w:val="24"/>
          <w14:ligatures w14:val="none"/>
        </w:rPr>
        <w:t xml:space="preserve"> </w:t>
      </w:r>
      <w:r w:rsidRPr="000A3CD2">
        <w:rPr>
          <w:rFonts w:ascii="Times New Roman" w:eastAsia="Times New Roman" w:hAnsi="Times New Roman" w:cs="Times New Roman"/>
          <w:kern w:val="0"/>
          <w:sz w:val="24"/>
          <w:szCs w:val="24"/>
          <w14:ligatures w14:val="none"/>
        </w:rPr>
        <w:t>Accuracy curves for training and validation sets were also plotted. The increasing trend in both curves indicates that the model was learning the features of the dataset. However, close examination of the curves for signs of overfitting is crucial.</w:t>
      </w:r>
    </w:p>
    <w:p w14:paraId="21647769" w14:textId="63DC04D2" w:rsidR="000A3CD2" w:rsidRPr="000A3CD2" w:rsidRDefault="000A3CD2" w:rsidP="000A3CD2">
      <w:pPr>
        <w:pStyle w:val="Heading3"/>
      </w:pPr>
      <w:r w:rsidRPr="000A3CD2">
        <w:t>Areas for Improvement:</w:t>
      </w:r>
    </w:p>
    <w:p w14:paraId="59EEA496" w14:textId="5A705612" w:rsidR="000A3CD2" w:rsidRPr="000A3CD2" w:rsidRDefault="000A3CD2" w:rsidP="000A3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1. Overfitting Concerns:</w:t>
      </w:r>
      <w:r>
        <w:rPr>
          <w:rFonts w:ascii="Times New Roman" w:eastAsia="Times New Roman" w:hAnsi="Times New Roman" w:cs="Times New Roman"/>
          <w:kern w:val="0"/>
          <w:sz w:val="24"/>
          <w:szCs w:val="24"/>
          <w14:ligatures w14:val="none"/>
        </w:rPr>
        <w:t xml:space="preserve"> </w:t>
      </w:r>
      <w:r w:rsidRPr="000A3CD2">
        <w:rPr>
          <w:rFonts w:ascii="Times New Roman" w:eastAsia="Times New Roman" w:hAnsi="Times New Roman" w:cs="Times New Roman"/>
          <w:kern w:val="0"/>
          <w:sz w:val="24"/>
          <w:szCs w:val="24"/>
          <w14:ligatures w14:val="none"/>
        </w:rPr>
        <w:t>The perfect accuracy on the validation set raises concerns about potential overfitting. Further exploration, such as regularization techniques or dropout layers, may be employed to mitigate overfitting and enhance generalization.</w:t>
      </w:r>
    </w:p>
    <w:p w14:paraId="67B7DEBC" w14:textId="77777777" w:rsidR="000A3CD2" w:rsidRDefault="000A3CD2" w:rsidP="000A3CD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t>2. Fine-Tuning Hyperparameters:</w:t>
      </w:r>
      <w:r>
        <w:rPr>
          <w:rFonts w:ascii="Times New Roman" w:eastAsia="Times New Roman" w:hAnsi="Times New Roman" w:cs="Times New Roman"/>
          <w:kern w:val="0"/>
          <w:sz w:val="24"/>
          <w:szCs w:val="24"/>
          <w14:ligatures w14:val="none"/>
        </w:rPr>
        <w:t xml:space="preserve"> </w:t>
      </w:r>
      <w:r w:rsidRPr="000A3CD2">
        <w:rPr>
          <w:rFonts w:ascii="Times New Roman" w:eastAsia="Times New Roman" w:hAnsi="Times New Roman" w:cs="Times New Roman"/>
          <w:kern w:val="0"/>
          <w:sz w:val="24"/>
          <w:szCs w:val="24"/>
          <w14:ligatures w14:val="none"/>
        </w:rPr>
        <w:t>Hyperparameters, such as learning rate and batch size, may be fine-tuned to optimize model performance. Systematic exploration of hyperparameter space or using techniques like grid search can be beneficial.</w:t>
      </w:r>
    </w:p>
    <w:p w14:paraId="56C33675" w14:textId="0764AAA9" w:rsidR="000A3CD2" w:rsidRPr="000A3CD2" w:rsidRDefault="000A3CD2" w:rsidP="002C3F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3CD2">
        <w:rPr>
          <w:rFonts w:ascii="Times New Roman" w:eastAsia="Times New Roman" w:hAnsi="Times New Roman" w:cs="Times New Roman"/>
          <w:kern w:val="0"/>
          <w:sz w:val="24"/>
          <w:szCs w:val="24"/>
          <w14:ligatures w14:val="none"/>
        </w:rPr>
        <w:lastRenderedPageBreak/>
        <w:t>4. Data Augmentation Variations:</w:t>
      </w:r>
      <w:r>
        <w:rPr>
          <w:rFonts w:ascii="Times New Roman" w:eastAsia="Times New Roman" w:hAnsi="Times New Roman" w:cs="Times New Roman"/>
          <w:kern w:val="0"/>
          <w:sz w:val="24"/>
          <w:szCs w:val="24"/>
          <w14:ligatures w14:val="none"/>
        </w:rPr>
        <w:t xml:space="preserve"> </w:t>
      </w:r>
      <w:r w:rsidRPr="000A3CD2">
        <w:rPr>
          <w:rFonts w:ascii="Times New Roman" w:eastAsia="Times New Roman" w:hAnsi="Times New Roman" w:cs="Times New Roman"/>
          <w:kern w:val="0"/>
          <w:sz w:val="24"/>
          <w:szCs w:val="24"/>
          <w14:ligatures w14:val="none"/>
        </w:rPr>
        <w:t xml:space="preserve">While data augmentation was applied during training, exploring different augmentation </w:t>
      </w:r>
      <w:r w:rsidR="002C3F7B" w:rsidRPr="000A3CD2">
        <w:rPr>
          <w:rFonts w:ascii="Times New Roman" w:eastAsia="Times New Roman" w:hAnsi="Times New Roman" w:cs="Times New Roman"/>
          <w:kern w:val="0"/>
          <w:sz w:val="24"/>
          <w:szCs w:val="24"/>
          <w14:ligatures w14:val="none"/>
        </w:rPr>
        <w:t>techniques,</w:t>
      </w:r>
      <w:r w:rsidRPr="000A3CD2">
        <w:rPr>
          <w:rFonts w:ascii="Times New Roman" w:eastAsia="Times New Roman" w:hAnsi="Times New Roman" w:cs="Times New Roman"/>
          <w:kern w:val="0"/>
          <w:sz w:val="24"/>
          <w:szCs w:val="24"/>
          <w14:ligatures w14:val="none"/>
        </w:rPr>
        <w:t xml:space="preserve"> or adjusting the augmentation parameters could further improve the model's robustness.</w:t>
      </w:r>
    </w:p>
    <w:p w14:paraId="335037CB"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5B06">
        <w:rPr>
          <w:rFonts w:ascii="Times New Roman" w:eastAsia="Times New Roman" w:hAnsi="Times New Roman" w:cs="Times New Roman"/>
          <w:b/>
          <w:bCs/>
          <w:kern w:val="0"/>
          <w:sz w:val="27"/>
          <w:szCs w:val="27"/>
          <w14:ligatures w14:val="none"/>
        </w:rPr>
        <w:t xml:space="preserve">3. </w:t>
      </w:r>
      <w:r w:rsidRPr="00D83CCA">
        <w:rPr>
          <w:rFonts w:ascii="Times New Roman" w:eastAsia="Times New Roman" w:hAnsi="Times New Roman" w:cs="Times New Roman"/>
          <w:b/>
          <w:bCs/>
          <w:kern w:val="0"/>
          <w:sz w:val="27"/>
          <w:szCs w:val="27"/>
          <w14:ligatures w14:val="none"/>
        </w:rPr>
        <w:t>Refinement Techniques</w:t>
      </w:r>
    </w:p>
    <w:p w14:paraId="3B091CCE" w14:textId="0615C5CA" w:rsidR="00B90676" w:rsidRPr="00B90676" w:rsidRDefault="00B90676" w:rsidP="00B90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676">
        <w:rPr>
          <w:rFonts w:ascii="Times New Roman" w:eastAsia="Times New Roman" w:hAnsi="Times New Roman" w:cs="Times New Roman"/>
          <w:kern w:val="0"/>
          <w:sz w:val="24"/>
          <w:szCs w:val="24"/>
          <w14:ligatures w14:val="none"/>
        </w:rPr>
        <w:t>1. Hyperparameter Tuning:</w:t>
      </w:r>
      <w:r>
        <w:rPr>
          <w:rFonts w:ascii="Times New Roman" w:eastAsia="Times New Roman" w:hAnsi="Times New Roman" w:cs="Times New Roman"/>
          <w:kern w:val="0"/>
          <w:sz w:val="24"/>
          <w:szCs w:val="24"/>
          <w14:ligatures w14:val="none"/>
        </w:rPr>
        <w:t xml:space="preserve"> </w:t>
      </w:r>
      <w:r w:rsidRPr="00B90676">
        <w:rPr>
          <w:rFonts w:ascii="Times New Roman" w:eastAsia="Times New Roman" w:hAnsi="Times New Roman" w:cs="Times New Roman"/>
          <w:kern w:val="0"/>
          <w:sz w:val="24"/>
          <w:szCs w:val="24"/>
          <w14:ligatures w14:val="none"/>
        </w:rPr>
        <w:t>Adjusting hyperparameters is a crucial refinement technique. Key hyperparameters include the learning rate, batch size, and the number of layers or units in the neural network. Systematic exploration, possibly using grid search or random search, can help identify optimal hyperparameter combinations.</w:t>
      </w:r>
    </w:p>
    <w:p w14:paraId="04EAD3A2" w14:textId="09430898" w:rsidR="00B90676" w:rsidRPr="00B90676" w:rsidRDefault="00B90676" w:rsidP="00B9067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0676">
        <w:rPr>
          <w:rFonts w:ascii="Times New Roman" w:eastAsia="Times New Roman" w:hAnsi="Times New Roman" w:cs="Times New Roman"/>
          <w:kern w:val="0"/>
          <w:sz w:val="24"/>
          <w:szCs w:val="24"/>
          <w14:ligatures w14:val="none"/>
        </w:rPr>
        <w:t>2. Data Augmentation Variations:</w:t>
      </w:r>
      <w:r>
        <w:rPr>
          <w:rFonts w:ascii="Times New Roman" w:eastAsia="Times New Roman" w:hAnsi="Times New Roman" w:cs="Times New Roman"/>
          <w:kern w:val="0"/>
          <w:sz w:val="24"/>
          <w:szCs w:val="24"/>
          <w14:ligatures w14:val="none"/>
        </w:rPr>
        <w:t xml:space="preserve"> </w:t>
      </w:r>
      <w:r w:rsidRPr="00B90676">
        <w:rPr>
          <w:rFonts w:ascii="Times New Roman" w:eastAsia="Times New Roman" w:hAnsi="Times New Roman" w:cs="Times New Roman"/>
          <w:kern w:val="0"/>
          <w:sz w:val="24"/>
          <w:szCs w:val="24"/>
          <w14:ligatures w14:val="none"/>
        </w:rPr>
        <w:t>Enhancing data augmentation strategies can improve the model's ability to generalize to different scenarios. Experiment with different augmentation techniques, such as rotation, zoom, or changes in brightness, and adjust their parameters.</w:t>
      </w:r>
    </w:p>
    <w:p w14:paraId="18A43DDC" w14:textId="4021BB0E" w:rsidR="00B90676" w:rsidRPr="00B90676" w:rsidRDefault="00174CF0" w:rsidP="00B9067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B90676" w:rsidRPr="00B90676">
        <w:rPr>
          <w:rFonts w:ascii="Times New Roman" w:eastAsia="Times New Roman" w:hAnsi="Times New Roman" w:cs="Times New Roman"/>
          <w:kern w:val="0"/>
          <w:sz w:val="24"/>
          <w:szCs w:val="24"/>
          <w14:ligatures w14:val="none"/>
        </w:rPr>
        <w:t>. Learning Rate Scheduling:</w:t>
      </w:r>
      <w:r w:rsidR="00B90676">
        <w:t xml:space="preserve"> </w:t>
      </w:r>
      <w:r w:rsidR="00B90676" w:rsidRPr="00B90676">
        <w:rPr>
          <w:rFonts w:ascii="Times New Roman" w:eastAsia="Times New Roman" w:hAnsi="Times New Roman" w:cs="Times New Roman"/>
          <w:kern w:val="0"/>
          <w:sz w:val="24"/>
          <w:szCs w:val="24"/>
          <w14:ligatures w14:val="none"/>
        </w:rPr>
        <w:t>Implementing learning rate schedules can optimize the training process. This involves adjusting the learning rate during training, potentially reducing it over time to allow the model to converge more effectively.</w:t>
      </w:r>
    </w:p>
    <w:p w14:paraId="714810D1"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02">
        <w:rPr>
          <w:rFonts w:ascii="Times New Roman" w:eastAsia="Times New Roman" w:hAnsi="Times New Roman" w:cs="Times New Roman"/>
          <w:b/>
          <w:bCs/>
          <w:kern w:val="0"/>
          <w:sz w:val="27"/>
          <w:szCs w:val="27"/>
          <w14:ligatures w14:val="none"/>
        </w:rPr>
        <w:t>4. Hyperparameter Tuning</w:t>
      </w:r>
    </w:p>
    <w:p w14:paraId="677EF532" w14:textId="77777777" w:rsidR="002F3902" w:rsidRDefault="002F3902" w:rsidP="00CA5B06">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B90676">
        <w:rPr>
          <w:rFonts w:ascii="Times New Roman" w:eastAsia="Times New Roman" w:hAnsi="Times New Roman" w:cs="Times New Roman"/>
          <w:kern w:val="0"/>
          <w:sz w:val="24"/>
          <w:szCs w:val="24"/>
          <w14:ligatures w14:val="none"/>
        </w:rPr>
        <w:t>Adjusting hyperparameters is a crucial refinement technique. Key hyperparameters include the learning rate, batch size, and the number of layers or units in the neural network. Systematic exploration, possibly using grid search or random search, can help identify optimal hyperparameter combinations.</w:t>
      </w:r>
    </w:p>
    <w:p w14:paraId="4E899A0D" w14:textId="79C72262" w:rsidR="00CA5B06" w:rsidRPr="00CA5B06" w:rsidRDefault="00CA5B06"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5B06">
        <w:rPr>
          <w:rFonts w:ascii="Times New Roman" w:eastAsia="Times New Roman" w:hAnsi="Times New Roman" w:cs="Times New Roman"/>
          <w:b/>
          <w:bCs/>
          <w:kern w:val="0"/>
          <w:sz w:val="36"/>
          <w:szCs w:val="36"/>
          <w14:ligatures w14:val="none"/>
        </w:rPr>
        <w:t>Test Submission</w:t>
      </w:r>
    </w:p>
    <w:p w14:paraId="0FE7BC51" w14:textId="77777777"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6DBC">
        <w:rPr>
          <w:rFonts w:ascii="Times New Roman" w:eastAsia="Times New Roman" w:hAnsi="Times New Roman" w:cs="Times New Roman"/>
          <w:b/>
          <w:bCs/>
          <w:kern w:val="0"/>
          <w:sz w:val="27"/>
          <w:szCs w:val="27"/>
          <w14:ligatures w14:val="none"/>
        </w:rPr>
        <w:t>1. Overview</w:t>
      </w:r>
    </w:p>
    <w:p w14:paraId="3A71D612" w14:textId="77777777" w:rsidR="00186DBC" w:rsidRDefault="00186DBC"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86DBC">
        <w:rPr>
          <w:rFonts w:ascii="Times New Roman" w:eastAsia="Times New Roman" w:hAnsi="Times New Roman" w:cs="Times New Roman"/>
          <w:kern w:val="0"/>
          <w:sz w:val="24"/>
          <w:szCs w:val="24"/>
          <w14:ligatures w14:val="none"/>
        </w:rPr>
        <w:t>The test submission phase involves preparing the trained model for evaluation on a separate test dataset. This phase ensures that the model's performance can be assessed on unseen data to gauge its generalization capabilities. Key steps include data preparation for testing, applying the trained model to the test dataset, and evaluating its performance using specific metrics.</w:t>
      </w:r>
    </w:p>
    <w:p w14:paraId="7BA91337" w14:textId="50AA9062"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6DBC">
        <w:rPr>
          <w:rFonts w:ascii="Times New Roman" w:eastAsia="Times New Roman" w:hAnsi="Times New Roman" w:cs="Times New Roman"/>
          <w:b/>
          <w:bCs/>
          <w:kern w:val="0"/>
          <w:sz w:val="27"/>
          <w:szCs w:val="27"/>
          <w14:ligatures w14:val="none"/>
        </w:rPr>
        <w:t>2. Data Preparation for Testing</w:t>
      </w:r>
    </w:p>
    <w:p w14:paraId="2C56E17B" w14:textId="7F89C7B4" w:rsidR="00186DBC" w:rsidRPr="00186DBC" w:rsidRDefault="00186DBC"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86DBC">
        <w:rPr>
          <w:rFonts w:ascii="Times New Roman" w:eastAsia="Times New Roman" w:hAnsi="Times New Roman" w:cs="Times New Roman"/>
          <w:kern w:val="0"/>
          <w:sz w:val="24"/>
          <w:szCs w:val="24"/>
          <w14:ligatures w14:val="none"/>
        </w:rPr>
        <w:t>The test dataset was prepared by splitting the original dataset into training, validation, and test sets. Approximately 80% of the data was used for training, 10% for validation, and the remaining 10% for testing. The specific steps include:</w:t>
      </w:r>
    </w:p>
    <w:p w14:paraId="1C14F7AA" w14:textId="77777777" w:rsidR="00186DBC" w:rsidRPr="00186DBC" w:rsidRDefault="00186DBC" w:rsidP="00186DBC">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86DBC">
        <w:rPr>
          <w:rFonts w:ascii="Times New Roman" w:eastAsia="Times New Roman" w:hAnsi="Times New Roman" w:cs="Times New Roman"/>
          <w:kern w:val="0"/>
          <w:sz w:val="24"/>
          <w:szCs w:val="24"/>
          <w14:ligatures w14:val="none"/>
        </w:rPr>
        <w:t>Training Dataset (80%): 1537 samples were selected from the original dataset for training.</w:t>
      </w:r>
    </w:p>
    <w:p w14:paraId="6B6DEF46" w14:textId="77777777" w:rsidR="00186DBC" w:rsidRPr="00186DBC" w:rsidRDefault="00186DBC" w:rsidP="00186DBC">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86DBC">
        <w:rPr>
          <w:rFonts w:ascii="Times New Roman" w:eastAsia="Times New Roman" w:hAnsi="Times New Roman" w:cs="Times New Roman"/>
          <w:kern w:val="0"/>
          <w:sz w:val="24"/>
          <w:szCs w:val="24"/>
          <w14:ligatures w14:val="none"/>
        </w:rPr>
        <w:t>Validation Dataset (10%): 192 samples were taken from the remaining data after training for validation.</w:t>
      </w:r>
    </w:p>
    <w:p w14:paraId="3C3B17E8" w14:textId="77777777" w:rsidR="00186DBC" w:rsidRDefault="00186DBC" w:rsidP="00186DBC">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86DBC">
        <w:rPr>
          <w:rFonts w:ascii="Times New Roman" w:eastAsia="Times New Roman" w:hAnsi="Times New Roman" w:cs="Times New Roman"/>
          <w:kern w:val="0"/>
          <w:sz w:val="24"/>
          <w:szCs w:val="24"/>
          <w14:ligatures w14:val="none"/>
        </w:rPr>
        <w:t>Test Dataset (10%): The rest of the data after training and validation (skipping the first 192 samples) was used for testing.</w:t>
      </w:r>
    </w:p>
    <w:p w14:paraId="2D599557" w14:textId="423311B5" w:rsidR="00CA5B06" w:rsidRPr="00186DBC" w:rsidRDefault="00CA5B06" w:rsidP="00186D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6DBC">
        <w:rPr>
          <w:rFonts w:ascii="Times New Roman" w:eastAsia="Times New Roman" w:hAnsi="Times New Roman" w:cs="Times New Roman"/>
          <w:b/>
          <w:bCs/>
          <w:kern w:val="0"/>
          <w:sz w:val="27"/>
          <w:szCs w:val="27"/>
          <w14:ligatures w14:val="none"/>
        </w:rPr>
        <w:lastRenderedPageBreak/>
        <w:t>3. Model Application</w:t>
      </w:r>
    </w:p>
    <w:p w14:paraId="0E0A2ED2" w14:textId="759ADB5B" w:rsidR="00186DBC" w:rsidRDefault="00186DBC"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186DBC">
        <w:rPr>
          <w:rFonts w:ascii="Times New Roman" w:eastAsia="Times New Roman" w:hAnsi="Times New Roman" w:cs="Times New Roman"/>
          <w:kern w:val="0"/>
          <w:sz w:val="24"/>
          <w:szCs w:val="24"/>
          <w14:ligatures w14:val="none"/>
        </w:rPr>
        <w:t xml:space="preserve">The trained model, which has undergone the training phase using the training dataset, is applied to the prepared test dataset. The process of applying the model to the test dataset involves using the appropriate code snippets for making predictions on the test samples. This </w:t>
      </w:r>
      <w:r>
        <w:rPr>
          <w:rFonts w:ascii="Times New Roman" w:eastAsia="Times New Roman" w:hAnsi="Times New Roman" w:cs="Times New Roman"/>
          <w:kern w:val="0"/>
          <w:sz w:val="24"/>
          <w:szCs w:val="24"/>
          <w14:ligatures w14:val="none"/>
        </w:rPr>
        <w:t>was</w:t>
      </w:r>
      <w:r w:rsidRPr="00186DBC">
        <w:rPr>
          <w:rFonts w:ascii="Times New Roman" w:eastAsia="Times New Roman" w:hAnsi="Times New Roman" w:cs="Times New Roman"/>
          <w:kern w:val="0"/>
          <w:sz w:val="24"/>
          <w:szCs w:val="24"/>
          <w14:ligatures w14:val="none"/>
        </w:rPr>
        <w:t xml:space="preserve"> done using the model's </w:t>
      </w:r>
      <w:r>
        <w:rPr>
          <w:rFonts w:ascii="Times New Roman" w:eastAsia="Times New Roman" w:hAnsi="Times New Roman" w:cs="Times New Roman"/>
          <w:kern w:val="0"/>
          <w:sz w:val="24"/>
          <w:szCs w:val="24"/>
          <w14:ligatures w14:val="none"/>
        </w:rPr>
        <w:t>evaluate</w:t>
      </w:r>
      <w:r w:rsidRPr="00186DB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function.</w:t>
      </w:r>
    </w:p>
    <w:p w14:paraId="3537F375" w14:textId="757B160F"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02">
        <w:rPr>
          <w:rFonts w:ascii="Times New Roman" w:eastAsia="Times New Roman" w:hAnsi="Times New Roman" w:cs="Times New Roman"/>
          <w:b/>
          <w:bCs/>
          <w:kern w:val="0"/>
          <w:sz w:val="27"/>
          <w:szCs w:val="27"/>
          <w14:ligatures w14:val="none"/>
        </w:rPr>
        <w:t>4. Test Metrics</w:t>
      </w:r>
    </w:p>
    <w:p w14:paraId="79D79F69" w14:textId="77777777" w:rsidR="002F3902" w:rsidRDefault="002F3902" w:rsidP="00CA5B06">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2F3902">
        <w:rPr>
          <w:rFonts w:ascii="Times New Roman" w:eastAsia="Times New Roman" w:hAnsi="Times New Roman" w:cs="Times New Roman"/>
          <w:kern w:val="0"/>
          <w:sz w:val="24"/>
          <w:szCs w:val="24"/>
          <w14:ligatures w14:val="none"/>
        </w:rPr>
        <w:t xml:space="preserve">Metrics are used to evaluate the performance of the model on the test dataset. Common metrics for classification tasks include accuracy, precision, recall, and F1 score. For regression tasks, metrics like mean squared error (MSE) or mean absolute error (MAE) may be used. The specific metrics chosen </w:t>
      </w:r>
      <w:proofErr w:type="gramStart"/>
      <w:r w:rsidRPr="002F3902">
        <w:rPr>
          <w:rFonts w:ascii="Times New Roman" w:eastAsia="Times New Roman" w:hAnsi="Times New Roman" w:cs="Times New Roman"/>
          <w:kern w:val="0"/>
          <w:sz w:val="24"/>
          <w:szCs w:val="24"/>
          <w14:ligatures w14:val="none"/>
        </w:rPr>
        <w:t>depend</w:t>
      </w:r>
      <w:proofErr w:type="gramEnd"/>
      <w:r w:rsidRPr="002F3902">
        <w:rPr>
          <w:rFonts w:ascii="Times New Roman" w:eastAsia="Times New Roman" w:hAnsi="Times New Roman" w:cs="Times New Roman"/>
          <w:kern w:val="0"/>
          <w:sz w:val="24"/>
          <w:szCs w:val="24"/>
          <w14:ligatures w14:val="none"/>
        </w:rPr>
        <w:t xml:space="preserve"> on the nature of the problem being solved.</w:t>
      </w:r>
    </w:p>
    <w:p w14:paraId="5A01DDCA" w14:textId="46425585" w:rsidR="00CA5B06" w:rsidRPr="00CA5B06" w:rsidRDefault="00CA5B06" w:rsidP="00CA5B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E033D">
        <w:rPr>
          <w:rFonts w:ascii="Times New Roman" w:eastAsia="Times New Roman" w:hAnsi="Times New Roman" w:cs="Times New Roman"/>
          <w:b/>
          <w:bCs/>
          <w:kern w:val="0"/>
          <w:sz w:val="27"/>
          <w:szCs w:val="27"/>
          <w14:ligatures w14:val="none"/>
        </w:rPr>
        <w:t>5. Model Deployment</w:t>
      </w:r>
    </w:p>
    <w:p w14:paraId="2977E6E5" w14:textId="77777777"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E033D">
        <w:rPr>
          <w:rFonts w:ascii="Times New Roman" w:eastAsia="Times New Roman" w:hAnsi="Times New Roman" w:cs="Times New Roman"/>
          <w:b/>
          <w:bCs/>
          <w:kern w:val="0"/>
          <w:sz w:val="24"/>
          <w:szCs w:val="24"/>
          <w14:ligatures w14:val="none"/>
        </w:rPr>
        <w:t>GCP Account and Project Creation:</w:t>
      </w:r>
    </w:p>
    <w:p w14:paraId="29255DD9" w14:textId="2F487C77"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Creating a GCP account and project is a fundamental step. The project ID is crucial for managing resources within GCP, and it helps organize and track usage.</w:t>
      </w:r>
    </w:p>
    <w:p w14:paraId="198E15D7" w14:textId="77777777"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E033D">
        <w:rPr>
          <w:rFonts w:ascii="Times New Roman" w:eastAsia="Times New Roman" w:hAnsi="Times New Roman" w:cs="Times New Roman"/>
          <w:b/>
          <w:bCs/>
          <w:kern w:val="0"/>
          <w:sz w:val="24"/>
          <w:szCs w:val="24"/>
          <w14:ligatures w14:val="none"/>
        </w:rPr>
        <w:t>GCP Bucket Creation and Model Upload:</w:t>
      </w:r>
    </w:p>
    <w:p w14:paraId="49993CF1" w14:textId="63BF4CD5"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 xml:space="preserve">The creation of a GCP bucket is necessary for storing and managing the model </w:t>
      </w:r>
      <w:proofErr w:type="gramStart"/>
      <w:r w:rsidRPr="00FE033D">
        <w:rPr>
          <w:rFonts w:ascii="Times New Roman" w:eastAsia="Times New Roman" w:hAnsi="Times New Roman" w:cs="Times New Roman"/>
          <w:kern w:val="0"/>
          <w:sz w:val="24"/>
          <w:szCs w:val="24"/>
          <w14:ligatures w14:val="none"/>
        </w:rPr>
        <w:t>file</w:t>
      </w:r>
      <w:proofErr w:type="gramEnd"/>
    </w:p>
    <w:p w14:paraId="16C3D1C7" w14:textId="77777777"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E033D">
        <w:rPr>
          <w:rFonts w:ascii="Times New Roman" w:eastAsia="Times New Roman" w:hAnsi="Times New Roman" w:cs="Times New Roman"/>
          <w:b/>
          <w:bCs/>
          <w:kern w:val="0"/>
          <w:sz w:val="24"/>
          <w:szCs w:val="24"/>
          <w14:ligatures w14:val="none"/>
        </w:rPr>
        <w:t>Google Cloud SDK Installation and Authentication:</w:t>
      </w:r>
    </w:p>
    <w:p w14:paraId="2D353566" w14:textId="595140FD"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 xml:space="preserve">The Google Cloud SDK is installed to interact with GCP services from the command line. Authentication is performed using </w:t>
      </w:r>
      <w:proofErr w:type="spellStart"/>
      <w:r w:rsidRPr="00FE033D">
        <w:rPr>
          <w:rFonts w:ascii="Times New Roman" w:eastAsia="Times New Roman" w:hAnsi="Times New Roman" w:cs="Times New Roman"/>
          <w:kern w:val="0"/>
          <w:sz w:val="24"/>
          <w:szCs w:val="24"/>
          <w14:ligatures w14:val="none"/>
        </w:rPr>
        <w:t>gcloud</w:t>
      </w:r>
      <w:proofErr w:type="spellEnd"/>
      <w:r w:rsidRPr="00FE033D">
        <w:rPr>
          <w:rFonts w:ascii="Times New Roman" w:eastAsia="Times New Roman" w:hAnsi="Times New Roman" w:cs="Times New Roman"/>
          <w:kern w:val="0"/>
          <w:sz w:val="24"/>
          <w:szCs w:val="24"/>
          <w14:ligatures w14:val="none"/>
        </w:rPr>
        <w:t xml:space="preserve"> auth login, allowing the user to access and manage resources associated with their GCP account.</w:t>
      </w:r>
    </w:p>
    <w:p w14:paraId="6D4E538F" w14:textId="77777777"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Deployment Script Execution:</w:t>
      </w:r>
    </w:p>
    <w:p w14:paraId="2105E083" w14:textId="4AF02EB9"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The deployment script (</w:t>
      </w:r>
      <w:proofErr w:type="spellStart"/>
      <w:r w:rsidRPr="00FE033D">
        <w:rPr>
          <w:rFonts w:ascii="Times New Roman" w:eastAsia="Times New Roman" w:hAnsi="Times New Roman" w:cs="Times New Roman"/>
          <w:kern w:val="0"/>
          <w:sz w:val="24"/>
          <w:szCs w:val="24"/>
          <w14:ligatures w14:val="none"/>
        </w:rPr>
        <w:t>gcloud</w:t>
      </w:r>
      <w:proofErr w:type="spellEnd"/>
      <w:r w:rsidRPr="00FE033D">
        <w:rPr>
          <w:rFonts w:ascii="Times New Roman" w:eastAsia="Times New Roman" w:hAnsi="Times New Roman" w:cs="Times New Roman"/>
          <w:kern w:val="0"/>
          <w:sz w:val="24"/>
          <w:szCs w:val="24"/>
          <w14:ligatures w14:val="none"/>
        </w:rPr>
        <w:t xml:space="preserve"> functions deploy) is executed to deploy the model as a Google Cloud Function named predict. The script specifies the runtime (python38), trigger type (--trigger-http for an HTTP-triggered function), and resource allocation (--memory 512). The --project flag specifies the GCP project ID.</w:t>
      </w:r>
    </w:p>
    <w:p w14:paraId="7982CAF1" w14:textId="77777777"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E033D">
        <w:rPr>
          <w:rFonts w:ascii="Times New Roman" w:eastAsia="Times New Roman" w:hAnsi="Times New Roman" w:cs="Times New Roman"/>
          <w:b/>
          <w:bCs/>
          <w:kern w:val="0"/>
          <w:sz w:val="24"/>
          <w:szCs w:val="24"/>
          <w14:ligatures w14:val="none"/>
        </w:rPr>
        <w:t>Real-World Deployment Considerations:</w:t>
      </w:r>
    </w:p>
    <w:p w14:paraId="72220C71" w14:textId="23E767E7"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In a real-world setting, additional considerations may include:</w:t>
      </w:r>
    </w:p>
    <w:p w14:paraId="19867442" w14:textId="14949A12"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Security: Ensure that proper security measures are in place, such as handling authentication securely, restricting access, and encrypting sensitive data.</w:t>
      </w:r>
    </w:p>
    <w:p w14:paraId="28033687" w14:textId="586E252A"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 xml:space="preserve">Scaling: Consider the scalability of the deployed function, especially if there's a need for handling </w:t>
      </w:r>
      <w:proofErr w:type="gramStart"/>
      <w:r w:rsidRPr="00FE033D">
        <w:rPr>
          <w:rFonts w:ascii="Times New Roman" w:eastAsia="Times New Roman" w:hAnsi="Times New Roman" w:cs="Times New Roman"/>
          <w:kern w:val="0"/>
          <w:sz w:val="24"/>
          <w:szCs w:val="24"/>
          <w14:ligatures w14:val="none"/>
        </w:rPr>
        <w:t>a large number of</w:t>
      </w:r>
      <w:proofErr w:type="gramEnd"/>
      <w:r w:rsidRPr="00FE033D">
        <w:rPr>
          <w:rFonts w:ascii="Times New Roman" w:eastAsia="Times New Roman" w:hAnsi="Times New Roman" w:cs="Times New Roman"/>
          <w:kern w:val="0"/>
          <w:sz w:val="24"/>
          <w:szCs w:val="24"/>
          <w14:ligatures w14:val="none"/>
        </w:rPr>
        <w:t xml:space="preserve"> requests concurrently.</w:t>
      </w:r>
    </w:p>
    <w:p w14:paraId="714F4820" w14:textId="19A134AA"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lastRenderedPageBreak/>
        <w:t>Monitoring and Logging: Implement monitoring and logging mechanisms to track the performance of the deployed model, identify potential issues, and gather insights for optimization.</w:t>
      </w:r>
    </w:p>
    <w:p w14:paraId="4BAB83A8" w14:textId="2DB23DD0"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Integration: If the deployed model is part of a larger system, integration with other components or platforms may be necessary. This could involve connecting the function to other GCP services or external systems.</w:t>
      </w:r>
    </w:p>
    <w:p w14:paraId="64545965" w14:textId="7B3D3F14" w:rsidR="00FE033D" w:rsidRP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Versioning: Implement versioning for the deployed model to facilitate updates and rollbacks without affecting the entire system.</w:t>
      </w:r>
    </w:p>
    <w:p w14:paraId="493FBFEA" w14:textId="77777777" w:rsidR="00FE033D" w:rsidRDefault="00FE033D" w:rsidP="00FE033D">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FE033D">
        <w:rPr>
          <w:rFonts w:ascii="Times New Roman" w:eastAsia="Times New Roman" w:hAnsi="Times New Roman" w:cs="Times New Roman"/>
          <w:kern w:val="0"/>
          <w:sz w:val="24"/>
          <w:szCs w:val="24"/>
          <w14:ligatures w14:val="none"/>
        </w:rPr>
        <w:t>Testing and Validation: Before deploying in a real-world setting, thorough testing and validation should be conducted to ensure that the deployed model performs as expected and meets the required specifications.</w:t>
      </w:r>
    </w:p>
    <w:p w14:paraId="50383606" w14:textId="77A9D43A" w:rsidR="00CA5B06" w:rsidRPr="00CA5B06" w:rsidRDefault="00CA5B06" w:rsidP="00FE033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3902">
        <w:rPr>
          <w:rFonts w:ascii="Times New Roman" w:eastAsia="Times New Roman" w:hAnsi="Times New Roman" w:cs="Times New Roman"/>
          <w:b/>
          <w:bCs/>
          <w:kern w:val="0"/>
          <w:sz w:val="27"/>
          <w:szCs w:val="27"/>
          <w14:ligatures w14:val="none"/>
        </w:rPr>
        <w:t>6. Code Implementation</w:t>
      </w:r>
    </w:p>
    <w:p w14:paraId="0616D18F" w14:textId="77777777" w:rsidR="00FE033D" w:rsidRDefault="00FE033D"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033D">
        <w:rPr>
          <w:rFonts w:ascii="Times New Roman" w:eastAsia="Times New Roman" w:hAnsi="Times New Roman" w:cs="Times New Roman"/>
          <w:kern w:val="0"/>
          <w:sz w:val="24"/>
          <w:szCs w:val="24"/>
          <w14:ligatures w14:val="none"/>
        </w:rPr>
        <w:drawing>
          <wp:inline distT="0" distB="0" distL="0" distR="0" wp14:anchorId="33E02544" wp14:editId="0FCEF2C6">
            <wp:extent cx="5760720" cy="2903220"/>
            <wp:effectExtent l="0" t="0" r="0" b="0"/>
            <wp:docPr id="50246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67138" name=""/>
                    <pic:cNvPicPr/>
                  </pic:nvPicPr>
                  <pic:blipFill>
                    <a:blip r:embed="rId5"/>
                    <a:stretch>
                      <a:fillRect/>
                    </a:stretch>
                  </pic:blipFill>
                  <pic:spPr>
                    <a:xfrm>
                      <a:off x="0" y="0"/>
                      <a:ext cx="5760720" cy="2903220"/>
                    </a:xfrm>
                    <a:prstGeom prst="rect">
                      <a:avLst/>
                    </a:prstGeom>
                  </pic:spPr>
                </pic:pic>
              </a:graphicData>
            </a:graphic>
          </wp:inline>
        </w:drawing>
      </w:r>
    </w:p>
    <w:p w14:paraId="328ACD96" w14:textId="77777777" w:rsidR="00FE033D" w:rsidRDefault="00FE033D"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033D">
        <w:rPr>
          <w:rFonts w:ascii="Times New Roman" w:eastAsia="Times New Roman" w:hAnsi="Times New Roman" w:cs="Times New Roman"/>
          <w:b/>
          <w:bCs/>
          <w:kern w:val="0"/>
          <w:sz w:val="36"/>
          <w:szCs w:val="36"/>
          <w14:ligatures w14:val="none"/>
        </w:rPr>
        <w:drawing>
          <wp:inline distT="0" distB="0" distL="0" distR="0" wp14:anchorId="0ACB6FC6" wp14:editId="37BA1A7D">
            <wp:extent cx="5760720" cy="2248535"/>
            <wp:effectExtent l="0" t="0" r="0" b="0"/>
            <wp:docPr id="1030583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83189" name="Picture 1" descr="A screenshot of a computer&#10;&#10;Description automatically generated"/>
                    <pic:cNvPicPr/>
                  </pic:nvPicPr>
                  <pic:blipFill>
                    <a:blip r:embed="rId6"/>
                    <a:stretch>
                      <a:fillRect/>
                    </a:stretch>
                  </pic:blipFill>
                  <pic:spPr>
                    <a:xfrm>
                      <a:off x="0" y="0"/>
                      <a:ext cx="5760720" cy="2248535"/>
                    </a:xfrm>
                    <a:prstGeom prst="rect">
                      <a:avLst/>
                    </a:prstGeom>
                  </pic:spPr>
                </pic:pic>
              </a:graphicData>
            </a:graphic>
          </wp:inline>
        </w:drawing>
      </w:r>
    </w:p>
    <w:p w14:paraId="3FEB9339" w14:textId="48CFC64C" w:rsidR="00CA5B06" w:rsidRPr="00CA5B06" w:rsidRDefault="00FE033D" w:rsidP="00CA5B0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E033D">
        <w:rPr>
          <w:rFonts w:ascii="Times New Roman" w:eastAsia="Times New Roman" w:hAnsi="Times New Roman" w:cs="Times New Roman"/>
          <w:b/>
          <w:bCs/>
          <w:kern w:val="0"/>
          <w:sz w:val="36"/>
          <w:szCs w:val="36"/>
          <w14:ligatures w14:val="none"/>
        </w:rPr>
        <w:lastRenderedPageBreak/>
        <w:drawing>
          <wp:inline distT="0" distB="0" distL="0" distR="0" wp14:anchorId="3A6FA683" wp14:editId="020CAA2E">
            <wp:extent cx="5760720" cy="2245360"/>
            <wp:effectExtent l="0" t="0" r="0" b="2540"/>
            <wp:docPr id="31494074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0743" name="Picture 1" descr="A screenshot of a chat&#10;&#10;Description automatically generated"/>
                    <pic:cNvPicPr/>
                  </pic:nvPicPr>
                  <pic:blipFill>
                    <a:blip r:embed="rId7"/>
                    <a:stretch>
                      <a:fillRect/>
                    </a:stretch>
                  </pic:blipFill>
                  <pic:spPr>
                    <a:xfrm>
                      <a:off x="0" y="0"/>
                      <a:ext cx="5760720" cy="2245360"/>
                    </a:xfrm>
                    <a:prstGeom prst="rect">
                      <a:avLst/>
                    </a:prstGeom>
                  </pic:spPr>
                </pic:pic>
              </a:graphicData>
            </a:graphic>
          </wp:inline>
        </w:drawing>
      </w:r>
      <w:r w:rsidRPr="00FE033D">
        <w:rPr>
          <w:rFonts w:ascii="Times New Roman" w:eastAsia="Times New Roman" w:hAnsi="Times New Roman" w:cs="Times New Roman"/>
          <w:b/>
          <w:bCs/>
          <w:kern w:val="0"/>
          <w:sz w:val="36"/>
          <w:szCs w:val="36"/>
          <w14:ligatures w14:val="none"/>
        </w:rPr>
        <w:drawing>
          <wp:inline distT="0" distB="0" distL="0" distR="0" wp14:anchorId="363293FE" wp14:editId="48A0274E">
            <wp:extent cx="5760720" cy="2644775"/>
            <wp:effectExtent l="0" t="0" r="0" b="3175"/>
            <wp:docPr id="59262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29774" name="Picture 1" descr="A screenshot of a computer&#10;&#10;Description automatically generated"/>
                    <pic:cNvPicPr/>
                  </pic:nvPicPr>
                  <pic:blipFill>
                    <a:blip r:embed="rId8"/>
                    <a:stretch>
                      <a:fillRect/>
                    </a:stretch>
                  </pic:blipFill>
                  <pic:spPr>
                    <a:xfrm>
                      <a:off x="0" y="0"/>
                      <a:ext cx="5760720" cy="2644775"/>
                    </a:xfrm>
                    <a:prstGeom prst="rect">
                      <a:avLst/>
                    </a:prstGeom>
                  </pic:spPr>
                </pic:pic>
              </a:graphicData>
            </a:graphic>
          </wp:inline>
        </w:drawing>
      </w:r>
      <w:r w:rsidRPr="00FE033D">
        <w:rPr>
          <w:rFonts w:ascii="Times New Roman" w:eastAsia="Times New Roman" w:hAnsi="Times New Roman" w:cs="Times New Roman"/>
          <w:b/>
          <w:bCs/>
          <w:kern w:val="0"/>
          <w:sz w:val="36"/>
          <w:szCs w:val="36"/>
          <w14:ligatures w14:val="none"/>
        </w:rPr>
        <w:drawing>
          <wp:inline distT="0" distB="0" distL="0" distR="0" wp14:anchorId="65F72561" wp14:editId="2895E7B3">
            <wp:extent cx="5760720" cy="2444115"/>
            <wp:effectExtent l="0" t="0" r="0" b="0"/>
            <wp:docPr id="565959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59644" name="Picture 1" descr="A screenshot of a computer&#10;&#10;Description automatically generated"/>
                    <pic:cNvPicPr/>
                  </pic:nvPicPr>
                  <pic:blipFill>
                    <a:blip r:embed="rId9"/>
                    <a:stretch>
                      <a:fillRect/>
                    </a:stretch>
                  </pic:blipFill>
                  <pic:spPr>
                    <a:xfrm>
                      <a:off x="0" y="0"/>
                      <a:ext cx="5760720" cy="2444115"/>
                    </a:xfrm>
                    <a:prstGeom prst="rect">
                      <a:avLst/>
                    </a:prstGeom>
                  </pic:spPr>
                </pic:pic>
              </a:graphicData>
            </a:graphic>
          </wp:inline>
        </w:drawing>
      </w:r>
      <w:r w:rsidR="00CA5B06" w:rsidRPr="00EB1959">
        <w:rPr>
          <w:rFonts w:ascii="Times New Roman" w:eastAsia="Times New Roman" w:hAnsi="Times New Roman" w:cs="Times New Roman"/>
          <w:b/>
          <w:bCs/>
          <w:kern w:val="0"/>
          <w:sz w:val="36"/>
          <w:szCs w:val="36"/>
          <w14:ligatures w14:val="none"/>
        </w:rPr>
        <w:t>Conclusion</w:t>
      </w:r>
    </w:p>
    <w:p w14:paraId="1A7952F0" w14:textId="57BEE331" w:rsidR="00EB1959" w:rsidRPr="00EB1959" w:rsidRDefault="00EB1959" w:rsidP="00EB1959">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B1959">
        <w:rPr>
          <w:rFonts w:ascii="Times New Roman" w:eastAsia="Times New Roman" w:hAnsi="Times New Roman" w:cs="Times New Roman"/>
          <w:kern w:val="0"/>
          <w:sz w:val="24"/>
          <w:szCs w:val="24"/>
          <w14:ligatures w14:val="none"/>
        </w:rPr>
        <w:t>In the model refinement and test submission phases, several steps were undertaken to train, refine, and evaluate a Convolutional Neural Network (CNN) model. The dataset was split into training (80%), validation (10%), and test (10%) sets. The training phase involved using the training dataset to optimize the model's parameters, and the validation dataset was used to fine-tune and prevent overfitting</w:t>
      </w:r>
      <w:r>
        <w:rPr>
          <w:rFonts w:ascii="Times New Roman" w:eastAsia="Times New Roman" w:hAnsi="Times New Roman" w:cs="Times New Roman"/>
          <w:kern w:val="0"/>
          <w:sz w:val="24"/>
          <w:szCs w:val="24"/>
          <w14:ligatures w14:val="none"/>
        </w:rPr>
        <w:t>.</w:t>
      </w:r>
    </w:p>
    <w:p w14:paraId="4125A98A" w14:textId="511EB454" w:rsidR="00EB1959" w:rsidRPr="00EB1959" w:rsidRDefault="00EB1959" w:rsidP="00EB1959">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B1959">
        <w:rPr>
          <w:rFonts w:ascii="Times New Roman" w:eastAsia="Times New Roman" w:hAnsi="Times New Roman" w:cs="Times New Roman"/>
          <w:kern w:val="0"/>
          <w:sz w:val="24"/>
          <w:szCs w:val="24"/>
          <w14:ligatures w14:val="none"/>
        </w:rPr>
        <w:lastRenderedPageBreak/>
        <w:t>Challenges encountered during these phases may include finding the right balance between model complexity and generalization, addressing potential overfitting, and ensuring that the model performs well on unseen data.</w:t>
      </w:r>
    </w:p>
    <w:p w14:paraId="78F51E54" w14:textId="21F8D914" w:rsidR="00EB1959" w:rsidRPr="00EB1959" w:rsidRDefault="00EB1959" w:rsidP="00EB1959">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B1959">
        <w:rPr>
          <w:rFonts w:ascii="Times New Roman" w:eastAsia="Times New Roman" w:hAnsi="Times New Roman" w:cs="Times New Roman"/>
          <w:kern w:val="0"/>
          <w:sz w:val="24"/>
          <w:szCs w:val="24"/>
          <w14:ligatures w14:val="none"/>
        </w:rPr>
        <w:t>The test submission phase involved applying the trained model to the dedicated test dataset that was not used during training. This phase aimed to assess the model's ability to generalize and make accurate predictions on new, unseen data.</w:t>
      </w:r>
    </w:p>
    <w:p w14:paraId="4F460024" w14:textId="4D2134DD" w:rsidR="00EB1959" w:rsidRDefault="00EB1959" w:rsidP="002F3902">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EB1959">
        <w:rPr>
          <w:rFonts w:ascii="Times New Roman" w:eastAsia="Times New Roman" w:hAnsi="Times New Roman" w:cs="Times New Roman"/>
          <w:kern w:val="0"/>
          <w:sz w:val="24"/>
          <w:szCs w:val="24"/>
          <w14:ligatures w14:val="none"/>
        </w:rPr>
        <w:t>Metrics such as accuracy, precision, recall, and F1 score were used to evaluate the model's performance. The final performance achieved on the test dataset was compared with the training and validation metrics. Consistency across these metrics suggests that the model has successfully generalized to the test set.</w:t>
      </w:r>
    </w:p>
    <w:p w14:paraId="64095063" w14:textId="1708FFB2" w:rsidR="00CA5B06" w:rsidRPr="000A3CD2" w:rsidRDefault="00CA5B06" w:rsidP="00EB195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455C">
        <w:rPr>
          <w:rFonts w:ascii="Times New Roman" w:eastAsia="Times New Roman" w:hAnsi="Times New Roman" w:cs="Times New Roman"/>
          <w:b/>
          <w:bCs/>
          <w:kern w:val="0"/>
          <w:sz w:val="36"/>
          <w:szCs w:val="36"/>
          <w14:ligatures w14:val="none"/>
        </w:rPr>
        <w:t>References</w:t>
      </w:r>
    </w:p>
    <w:p w14:paraId="3BAB78E5" w14:textId="37A1A09B" w:rsidR="005E4EAF" w:rsidRPr="005E4EAF" w:rsidRDefault="005E4EAF" w:rsidP="005E4EA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Pr="005E4EAF">
          <w:rPr>
            <w:rStyle w:val="Hyperlink"/>
            <w:rFonts w:ascii="Times New Roman" w:eastAsia="Times New Roman" w:hAnsi="Times New Roman" w:cs="Times New Roman"/>
            <w:kern w:val="0"/>
            <w:sz w:val="24"/>
            <w:szCs w:val="24"/>
            <w14:ligatures w14:val="none"/>
          </w:rPr>
          <w:t>https://github.com/codebasics/potato-disease-classification/blob/main/training/potato-disease-classification-model-using-image-data-generator.ipynb</w:t>
        </w:r>
      </w:hyperlink>
    </w:p>
    <w:p w14:paraId="3126FEC2" w14:textId="77777777" w:rsidR="005E4EAF" w:rsidRPr="005E4EAF" w:rsidRDefault="005E4EAF" w:rsidP="005E4EAF">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66E863" w14:textId="77777777" w:rsidR="005E4EAF" w:rsidRPr="005E4EAF" w:rsidRDefault="005E4EAF" w:rsidP="005E4EAF">
      <w:pPr>
        <w:pStyle w:val="ListParagraph"/>
        <w:numPr>
          <w:ilvl w:val="0"/>
          <w:numId w:val="1"/>
        </w:numPr>
        <w:shd w:val="clear" w:color="auto" w:fill="FFFFFF"/>
        <w:spacing w:after="0" w:line="240" w:lineRule="auto"/>
        <w:rPr>
          <w:rFonts w:ascii="Times New Roman" w:eastAsia="Times New Roman" w:hAnsi="Times New Roman" w:cs="Times New Roman"/>
          <w:color w:val="333333"/>
          <w:sz w:val="24"/>
          <w:szCs w:val="24"/>
          <w:lang w:eastAsia="de-DE"/>
        </w:rPr>
      </w:pPr>
      <w:r w:rsidRPr="005E4EAF">
        <w:rPr>
          <w:rFonts w:ascii="Times New Roman" w:eastAsia="Times New Roman" w:hAnsi="Times New Roman" w:cs="Times New Roman"/>
          <w:b/>
          <w:bCs/>
          <w:color w:val="333333"/>
          <w:sz w:val="24"/>
          <w:szCs w:val="24"/>
          <w:lang w:eastAsia="de-DE"/>
        </w:rPr>
        <w:t>Published in: </w:t>
      </w:r>
      <w:hyperlink r:id="rId11" w:history="1">
        <w:r w:rsidRPr="005E4EAF">
          <w:rPr>
            <w:rFonts w:ascii="Times New Roman" w:eastAsia="Times New Roman" w:hAnsi="Times New Roman" w:cs="Times New Roman"/>
            <w:color w:val="006699"/>
            <w:sz w:val="24"/>
            <w:szCs w:val="24"/>
            <w:u w:val="single"/>
            <w:lang w:eastAsia="de-DE"/>
          </w:rPr>
          <w:t>2018 Fourth International Conference on Computing Communication Control and Automation (ICCUBEA)</w:t>
        </w:r>
      </w:hyperlink>
    </w:p>
    <w:p w14:paraId="54EDE24C" w14:textId="04C87AF2" w:rsidR="005E4EAF" w:rsidRPr="005E4EAF" w:rsidRDefault="005E4EAF" w:rsidP="005E4EAF">
      <w:pPr>
        <w:shd w:val="clear" w:color="auto" w:fill="FFFFFF"/>
        <w:spacing w:after="0" w:line="240" w:lineRule="auto"/>
        <w:rPr>
          <w:rFonts w:ascii="Times New Roman" w:eastAsia="Times New Roman" w:hAnsi="Times New Roman" w:cs="Times New Roman"/>
          <w:color w:val="333333"/>
          <w:sz w:val="24"/>
          <w:szCs w:val="24"/>
          <w:lang w:eastAsia="de-DE"/>
        </w:rPr>
      </w:pPr>
      <w:r>
        <w:rPr>
          <w:rFonts w:ascii="Times New Roman" w:eastAsia="Times New Roman" w:hAnsi="Times New Roman" w:cs="Times New Roman"/>
          <w:b/>
          <w:bCs/>
          <w:color w:val="333333"/>
          <w:sz w:val="24"/>
          <w:szCs w:val="24"/>
          <w:lang w:eastAsia="de-DE"/>
        </w:rPr>
        <w:t xml:space="preserve">  </w:t>
      </w:r>
      <w:r>
        <w:rPr>
          <w:rFonts w:ascii="Times New Roman" w:eastAsia="Times New Roman" w:hAnsi="Times New Roman" w:cs="Times New Roman"/>
          <w:b/>
          <w:bCs/>
          <w:color w:val="333333"/>
          <w:sz w:val="24"/>
          <w:szCs w:val="24"/>
          <w:lang w:eastAsia="de-DE"/>
        </w:rPr>
        <w:tab/>
      </w:r>
      <w:r w:rsidRPr="005E4EAF">
        <w:rPr>
          <w:rFonts w:ascii="Times New Roman" w:eastAsia="Times New Roman" w:hAnsi="Times New Roman" w:cs="Times New Roman"/>
          <w:b/>
          <w:bCs/>
          <w:color w:val="333333"/>
          <w:sz w:val="24"/>
          <w:szCs w:val="24"/>
          <w:lang w:eastAsia="de-DE"/>
        </w:rPr>
        <w:t>Date of Conference: </w:t>
      </w:r>
      <w:r w:rsidRPr="005E4EAF">
        <w:rPr>
          <w:rFonts w:ascii="Times New Roman" w:eastAsia="Times New Roman" w:hAnsi="Times New Roman" w:cs="Times New Roman"/>
          <w:color w:val="333333"/>
          <w:sz w:val="24"/>
          <w:szCs w:val="24"/>
          <w:lang w:eastAsia="de-DE"/>
        </w:rPr>
        <w:t>16-18 August 2018</w:t>
      </w:r>
    </w:p>
    <w:p w14:paraId="450F70A0" w14:textId="6840F924" w:rsidR="005E4EAF" w:rsidRPr="005E4EAF" w:rsidRDefault="005E4EAF" w:rsidP="005E4EAF">
      <w:pPr>
        <w:shd w:val="clear" w:color="auto" w:fill="FFFFFF"/>
        <w:spacing w:after="0" w:line="240" w:lineRule="auto"/>
        <w:ind w:left="720"/>
        <w:rPr>
          <w:rFonts w:ascii="Times New Roman" w:eastAsia="Times New Roman" w:hAnsi="Times New Roman" w:cs="Times New Roman"/>
          <w:color w:val="333333"/>
          <w:sz w:val="24"/>
          <w:szCs w:val="24"/>
          <w:lang w:eastAsia="de-DE"/>
        </w:rPr>
      </w:pPr>
      <w:r w:rsidRPr="005E4EAF">
        <w:rPr>
          <w:rFonts w:ascii="Times New Roman" w:eastAsia="Times New Roman" w:hAnsi="Times New Roman" w:cs="Times New Roman"/>
          <w:b/>
          <w:bCs/>
          <w:color w:val="333333"/>
          <w:sz w:val="24"/>
          <w:szCs w:val="24"/>
          <w:lang w:eastAsia="de-DE"/>
        </w:rPr>
        <w:t>Date Added to IEEE </w:t>
      </w:r>
      <w:r w:rsidRPr="005E4EAF">
        <w:rPr>
          <w:rFonts w:ascii="Times New Roman" w:eastAsia="Times New Roman" w:hAnsi="Times New Roman" w:cs="Times New Roman"/>
          <w:b/>
          <w:bCs/>
          <w:i/>
          <w:iCs/>
          <w:color w:val="333333"/>
          <w:sz w:val="24"/>
          <w:szCs w:val="24"/>
          <w:lang w:eastAsia="de-DE"/>
        </w:rPr>
        <w:t>Xplore</w:t>
      </w:r>
      <w:r w:rsidRPr="005E4EAF">
        <w:rPr>
          <w:rFonts w:ascii="Times New Roman" w:eastAsia="Times New Roman" w:hAnsi="Times New Roman" w:cs="Times New Roman"/>
          <w:b/>
          <w:bCs/>
          <w:color w:val="333333"/>
          <w:sz w:val="24"/>
          <w:szCs w:val="24"/>
          <w:lang w:eastAsia="de-DE"/>
        </w:rPr>
        <w:t>: </w:t>
      </w:r>
      <w:r w:rsidRPr="005E4EAF">
        <w:rPr>
          <w:rFonts w:ascii="Times New Roman" w:eastAsia="Times New Roman" w:hAnsi="Times New Roman" w:cs="Times New Roman"/>
          <w:color w:val="333333"/>
          <w:sz w:val="24"/>
          <w:szCs w:val="24"/>
          <w:lang w:eastAsia="de-DE"/>
        </w:rPr>
        <w:t>25 April 2019</w:t>
      </w:r>
    </w:p>
    <w:p w14:paraId="7C607CFE" w14:textId="77777777" w:rsidR="005E4EAF" w:rsidRPr="005E4EAF" w:rsidRDefault="005E4EAF" w:rsidP="005E4EAF">
      <w:pPr>
        <w:shd w:val="clear" w:color="auto" w:fill="FFFFFF"/>
        <w:spacing w:after="0" w:line="240" w:lineRule="auto"/>
        <w:ind w:left="720"/>
        <w:rPr>
          <w:rFonts w:ascii="Times New Roman" w:eastAsia="Times New Roman" w:hAnsi="Times New Roman" w:cs="Times New Roman"/>
          <w:color w:val="333333"/>
          <w:sz w:val="24"/>
          <w:szCs w:val="24"/>
          <w:lang w:eastAsia="de-DE"/>
        </w:rPr>
      </w:pPr>
      <w:r w:rsidRPr="005E4EAF">
        <w:rPr>
          <w:rFonts w:ascii="Times New Roman" w:eastAsia="Times New Roman" w:hAnsi="Times New Roman" w:cs="Times New Roman"/>
          <w:b/>
          <w:bCs/>
          <w:color w:val="333333"/>
          <w:sz w:val="24"/>
          <w:szCs w:val="24"/>
          <w:lang w:eastAsia="de-DE"/>
        </w:rPr>
        <w:t>ISBN Information:</w:t>
      </w:r>
    </w:p>
    <w:p w14:paraId="1CA8186F" w14:textId="77777777" w:rsidR="005E4EAF" w:rsidRPr="005E4EAF" w:rsidRDefault="005E4EAF" w:rsidP="005E4EAF">
      <w:pPr>
        <w:shd w:val="clear" w:color="auto" w:fill="FFFFFF"/>
        <w:spacing w:after="0" w:line="240" w:lineRule="auto"/>
        <w:ind w:left="720"/>
        <w:rPr>
          <w:rFonts w:ascii="Times New Roman" w:eastAsia="Times New Roman" w:hAnsi="Times New Roman" w:cs="Times New Roman"/>
          <w:color w:val="333333"/>
          <w:sz w:val="24"/>
          <w:szCs w:val="24"/>
          <w:lang w:eastAsia="de-DE"/>
        </w:rPr>
      </w:pPr>
      <w:r w:rsidRPr="005E4EAF">
        <w:rPr>
          <w:rFonts w:ascii="Times New Roman" w:eastAsia="Times New Roman" w:hAnsi="Times New Roman" w:cs="Times New Roman"/>
          <w:b/>
          <w:bCs/>
          <w:color w:val="333333"/>
          <w:sz w:val="24"/>
          <w:szCs w:val="24"/>
          <w:lang w:eastAsia="de-DE"/>
        </w:rPr>
        <w:t>INSPEC Accession Number: </w:t>
      </w:r>
      <w:r w:rsidRPr="005E4EAF">
        <w:rPr>
          <w:rFonts w:ascii="Times New Roman" w:eastAsia="Times New Roman" w:hAnsi="Times New Roman" w:cs="Times New Roman"/>
          <w:color w:val="333333"/>
          <w:sz w:val="24"/>
          <w:szCs w:val="24"/>
          <w:lang w:eastAsia="de-DE"/>
        </w:rPr>
        <w:t>18617937</w:t>
      </w:r>
    </w:p>
    <w:p w14:paraId="77BE0D0C" w14:textId="77777777" w:rsidR="005E4EAF" w:rsidRPr="005E4EAF" w:rsidRDefault="005E4EAF" w:rsidP="005E4EAF">
      <w:pPr>
        <w:shd w:val="clear" w:color="auto" w:fill="FFFFFF"/>
        <w:spacing w:after="0" w:line="240" w:lineRule="auto"/>
        <w:ind w:left="720"/>
        <w:rPr>
          <w:rFonts w:ascii="Times New Roman" w:eastAsia="Times New Roman" w:hAnsi="Times New Roman" w:cs="Times New Roman"/>
          <w:color w:val="333333"/>
          <w:sz w:val="24"/>
          <w:szCs w:val="24"/>
          <w:lang w:eastAsia="de-DE"/>
        </w:rPr>
      </w:pPr>
      <w:r w:rsidRPr="005E4EAF">
        <w:rPr>
          <w:rFonts w:ascii="Times New Roman" w:eastAsia="Times New Roman" w:hAnsi="Times New Roman" w:cs="Times New Roman"/>
          <w:b/>
          <w:bCs/>
          <w:color w:val="333333"/>
          <w:sz w:val="24"/>
          <w:szCs w:val="24"/>
          <w:lang w:eastAsia="de-DE"/>
        </w:rPr>
        <w:t>DOI: </w:t>
      </w:r>
      <w:hyperlink r:id="rId12" w:tgtFrame="_blank" w:history="1">
        <w:r w:rsidRPr="005E4EAF">
          <w:rPr>
            <w:rFonts w:ascii="Times New Roman" w:eastAsia="Times New Roman" w:hAnsi="Times New Roman" w:cs="Times New Roman"/>
            <w:color w:val="006699"/>
            <w:sz w:val="24"/>
            <w:szCs w:val="24"/>
            <w:u w:val="single"/>
            <w:lang w:eastAsia="de-DE"/>
          </w:rPr>
          <w:t>10.1109/ICCUBEA.2018.8697390</w:t>
        </w:r>
      </w:hyperlink>
    </w:p>
    <w:p w14:paraId="51078470" w14:textId="77777777" w:rsidR="005E4EAF" w:rsidRPr="005E4EAF" w:rsidRDefault="005E4EAF" w:rsidP="005E4EAF">
      <w:pPr>
        <w:shd w:val="clear" w:color="auto" w:fill="FFFFFF"/>
        <w:spacing w:after="0" w:line="240" w:lineRule="auto"/>
        <w:ind w:left="720"/>
        <w:rPr>
          <w:rFonts w:ascii="Times New Roman" w:eastAsia="Times New Roman" w:hAnsi="Times New Roman" w:cs="Times New Roman"/>
          <w:color w:val="333333"/>
          <w:sz w:val="24"/>
          <w:szCs w:val="24"/>
          <w:lang w:eastAsia="de-DE"/>
        </w:rPr>
      </w:pPr>
      <w:r w:rsidRPr="005E4EAF">
        <w:rPr>
          <w:rFonts w:ascii="Times New Roman" w:eastAsia="Times New Roman" w:hAnsi="Times New Roman" w:cs="Times New Roman"/>
          <w:b/>
          <w:bCs/>
          <w:color w:val="333333"/>
          <w:sz w:val="24"/>
          <w:szCs w:val="24"/>
          <w:lang w:eastAsia="de-DE"/>
        </w:rPr>
        <w:t>Publisher: </w:t>
      </w:r>
      <w:r w:rsidRPr="005E4EAF">
        <w:rPr>
          <w:rFonts w:ascii="Times New Roman" w:eastAsia="Times New Roman" w:hAnsi="Times New Roman" w:cs="Times New Roman"/>
          <w:color w:val="333333"/>
          <w:sz w:val="24"/>
          <w:szCs w:val="24"/>
          <w:lang w:eastAsia="de-DE"/>
        </w:rPr>
        <w:t>IEEE</w:t>
      </w:r>
    </w:p>
    <w:p w14:paraId="287098ED" w14:textId="77777777" w:rsidR="005E4EAF" w:rsidRPr="005E4EAF" w:rsidRDefault="005E4EAF" w:rsidP="005E4EAF">
      <w:pPr>
        <w:shd w:val="clear" w:color="auto" w:fill="FFFFFF"/>
        <w:spacing w:after="0" w:line="240" w:lineRule="auto"/>
        <w:ind w:left="720"/>
        <w:rPr>
          <w:rFonts w:ascii="Times New Roman" w:eastAsia="Times New Roman" w:hAnsi="Times New Roman" w:cs="Times New Roman"/>
          <w:color w:val="333333"/>
          <w:sz w:val="24"/>
          <w:szCs w:val="24"/>
          <w:lang w:eastAsia="de-DE"/>
        </w:rPr>
      </w:pPr>
      <w:r w:rsidRPr="005E4EAF">
        <w:rPr>
          <w:rFonts w:ascii="Times New Roman" w:eastAsia="Times New Roman" w:hAnsi="Times New Roman" w:cs="Times New Roman"/>
          <w:b/>
          <w:bCs/>
          <w:color w:val="333333"/>
          <w:sz w:val="24"/>
          <w:szCs w:val="24"/>
          <w:lang w:eastAsia="de-DE"/>
        </w:rPr>
        <w:t>Conference Location: </w:t>
      </w:r>
      <w:r w:rsidRPr="005E4EAF">
        <w:rPr>
          <w:rFonts w:ascii="Times New Roman" w:eastAsia="Times New Roman" w:hAnsi="Times New Roman" w:cs="Times New Roman"/>
          <w:color w:val="333333"/>
          <w:sz w:val="24"/>
          <w:szCs w:val="24"/>
          <w:lang w:eastAsia="de-DE"/>
        </w:rPr>
        <w:t>Pune, India</w:t>
      </w:r>
    </w:p>
    <w:p w14:paraId="587CCD2E" w14:textId="77777777" w:rsidR="005E4EAF" w:rsidRPr="005E4EAF" w:rsidRDefault="005E4EAF" w:rsidP="005E4EAF">
      <w:pPr>
        <w:pStyle w:val="paragraph"/>
        <w:numPr>
          <w:ilvl w:val="0"/>
          <w:numId w:val="2"/>
        </w:numPr>
        <w:textAlignment w:val="baseline"/>
      </w:pPr>
      <w:r w:rsidRPr="005E4EAF">
        <w:t>Published in: February 2018, Pages 311-318Journal/Conference: Computers, Materials &amp; Continua In this paper, convolutional neural network models were developed to perform plant disease detection and diagnosis using simple leaves images of healthy and diseased plants, through deep learning methodologies.</w:t>
      </w:r>
    </w:p>
    <w:p w14:paraId="3C106428" w14:textId="77777777" w:rsidR="005E4EAF" w:rsidRDefault="005E4EAF" w:rsidP="005E4EAF">
      <w:pPr>
        <w:spacing w:before="100" w:beforeAutospacing="1" w:after="100" w:afterAutospacing="1" w:line="240" w:lineRule="auto"/>
      </w:pPr>
    </w:p>
    <w:sectPr w:rsidR="005E4EAF"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15434"/>
    <w:multiLevelType w:val="hybridMultilevel"/>
    <w:tmpl w:val="EEBC6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8013BD"/>
    <w:multiLevelType w:val="hybridMultilevel"/>
    <w:tmpl w:val="D714A0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2843359">
    <w:abstractNumId w:val="0"/>
  </w:num>
  <w:num w:numId="2" w16cid:durableId="103476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9A"/>
    <w:rsid w:val="000868C1"/>
    <w:rsid w:val="000A3CD2"/>
    <w:rsid w:val="00174CF0"/>
    <w:rsid w:val="00175B9C"/>
    <w:rsid w:val="00186DBC"/>
    <w:rsid w:val="001E5125"/>
    <w:rsid w:val="00291F5F"/>
    <w:rsid w:val="002B3136"/>
    <w:rsid w:val="002C3F7B"/>
    <w:rsid w:val="002F3902"/>
    <w:rsid w:val="00483512"/>
    <w:rsid w:val="004C099D"/>
    <w:rsid w:val="005E4EAF"/>
    <w:rsid w:val="0064199C"/>
    <w:rsid w:val="006433C8"/>
    <w:rsid w:val="007372E3"/>
    <w:rsid w:val="0085250A"/>
    <w:rsid w:val="00906E9A"/>
    <w:rsid w:val="00B90676"/>
    <w:rsid w:val="00CA5B06"/>
    <w:rsid w:val="00D364E2"/>
    <w:rsid w:val="00D83CCA"/>
    <w:rsid w:val="00E5455C"/>
    <w:rsid w:val="00EA12EF"/>
    <w:rsid w:val="00EB1959"/>
    <w:rsid w:val="00FE03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7EB0"/>
  <w15:chartTrackingRefBased/>
  <w15:docId w15:val="{0FC526B0-B1CE-44A4-90CD-E70901D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B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B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A5B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0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B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A5B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A5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0A3CD2"/>
    <w:pPr>
      <w:spacing w:after="0" w:line="240" w:lineRule="auto"/>
    </w:pPr>
  </w:style>
  <w:style w:type="character" w:styleId="Hyperlink">
    <w:name w:val="Hyperlink"/>
    <w:basedOn w:val="DefaultParagraphFont"/>
    <w:uiPriority w:val="99"/>
    <w:unhideWhenUsed/>
    <w:rsid w:val="005E4EAF"/>
    <w:rPr>
      <w:color w:val="0563C1" w:themeColor="hyperlink"/>
      <w:u w:val="single"/>
    </w:rPr>
  </w:style>
  <w:style w:type="character" w:styleId="UnresolvedMention">
    <w:name w:val="Unresolved Mention"/>
    <w:basedOn w:val="DefaultParagraphFont"/>
    <w:uiPriority w:val="99"/>
    <w:semiHidden/>
    <w:unhideWhenUsed/>
    <w:rsid w:val="005E4EAF"/>
    <w:rPr>
      <w:color w:val="605E5C"/>
      <w:shd w:val="clear" w:color="auto" w:fill="E1DFDD"/>
    </w:rPr>
  </w:style>
  <w:style w:type="paragraph" w:customStyle="1" w:styleId="paragraph">
    <w:name w:val="paragraph"/>
    <w:basedOn w:val="Normal"/>
    <w:rsid w:val="005E4E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E4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09/ICCUBEA.2018.86973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xpl/conhome/8681925/proceeding" TargetMode="External"/><Relationship Id="rId5" Type="http://schemas.openxmlformats.org/officeDocument/2006/relationships/image" Target="media/image1.png"/><Relationship Id="rId10" Type="http://schemas.openxmlformats.org/officeDocument/2006/relationships/hyperlink" Target="https://github.com/codebasics/potato-disease-classification/blob/main/training/potato-disease-classification-model-using-image-data-generator.ipyn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1356</Words>
  <Characters>8549</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Andisha Saliha Hameedi</cp:lastModifiedBy>
  <cp:revision>2</cp:revision>
  <dcterms:created xsi:type="dcterms:W3CDTF">2023-12-11T11:10:00Z</dcterms:created>
  <dcterms:modified xsi:type="dcterms:W3CDTF">2023-12-11T11:10:00Z</dcterms:modified>
</cp:coreProperties>
</file>