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94D7" w14:textId="65F0BDDC" w:rsidR="0076692B" w:rsidRDefault="0076692B" w:rsidP="005272A8">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76692B">
        <w:rPr>
          <w:rFonts w:ascii="Times New Roman" w:eastAsia="Times New Roman" w:hAnsi="Times New Roman" w:cs="Times New Roman"/>
          <w:b/>
          <w:bCs/>
          <w:kern w:val="0"/>
          <w:sz w:val="24"/>
          <w:szCs w:val="24"/>
          <w14:ligatures w14:val="none"/>
        </w:rPr>
        <w:t xml:space="preserve">Project </w:t>
      </w:r>
      <w:r w:rsidR="00B76039">
        <w:rPr>
          <w:rFonts w:ascii="Times New Roman" w:eastAsia="Times New Roman" w:hAnsi="Times New Roman" w:cs="Times New Roman"/>
          <w:b/>
          <w:bCs/>
          <w:kern w:val="0"/>
          <w:sz w:val="24"/>
          <w:szCs w:val="24"/>
          <w14:ligatures w14:val="none"/>
        </w:rPr>
        <w:t>Title</w:t>
      </w:r>
      <w:r w:rsidRPr="0076692B">
        <w:rPr>
          <w:rFonts w:ascii="Times New Roman" w:eastAsia="Times New Roman" w:hAnsi="Times New Roman" w:cs="Times New Roman"/>
          <w:b/>
          <w:bCs/>
          <w:kern w:val="0"/>
          <w:sz w:val="24"/>
          <w:szCs w:val="24"/>
          <w14:ligatures w14:val="none"/>
        </w:rPr>
        <w:t xml:space="preserve">: </w:t>
      </w:r>
      <w:r w:rsidR="004411C8" w:rsidRPr="004411C8">
        <w:rPr>
          <w:rFonts w:ascii="Times New Roman" w:eastAsia="Times New Roman" w:hAnsi="Times New Roman" w:cs="Times New Roman"/>
          <w:b/>
          <w:bCs/>
          <w:kern w:val="0"/>
          <w:sz w:val="24"/>
          <w:szCs w:val="24"/>
          <w14:ligatures w14:val="none"/>
        </w:rPr>
        <w:t>Predictive Flood Modeling for Resilient Communities</w:t>
      </w:r>
      <w:r w:rsidR="004411C8">
        <w:rPr>
          <w:rFonts w:ascii="Times New Roman" w:eastAsia="Times New Roman" w:hAnsi="Times New Roman" w:cs="Times New Roman"/>
          <w:b/>
          <w:bCs/>
          <w:kern w:val="0"/>
          <w:sz w:val="24"/>
          <w:szCs w:val="24"/>
          <w14:ligatures w14:val="none"/>
        </w:rPr>
        <w:t xml:space="preserve"> in Sierra Leone.</w:t>
      </w:r>
    </w:p>
    <w:p w14:paraId="1504B62E" w14:textId="457B8056"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1. Project Idea</w:t>
      </w:r>
      <w:r w:rsidR="005272A8">
        <w:rPr>
          <w:rFonts w:ascii="Times New Roman" w:eastAsia="Times New Roman" w:hAnsi="Times New Roman" w:cs="Times New Roman"/>
          <w:b/>
          <w:bCs/>
          <w:kern w:val="0"/>
          <w:sz w:val="24"/>
          <w:szCs w:val="24"/>
          <w14:ligatures w14:val="none"/>
        </w:rPr>
        <w:t>, Problem and Project Goal</w:t>
      </w:r>
      <w:r w:rsidRPr="0076692B">
        <w:rPr>
          <w:rFonts w:ascii="Times New Roman" w:eastAsia="Times New Roman" w:hAnsi="Times New Roman" w:cs="Times New Roman"/>
          <w:b/>
          <w:bCs/>
          <w:kern w:val="0"/>
          <w:sz w:val="24"/>
          <w:szCs w:val="24"/>
          <w14:ligatures w14:val="none"/>
        </w:rPr>
        <w:t>:</w:t>
      </w:r>
    </w:p>
    <w:p w14:paraId="1D82D03E" w14:textId="58DA6681" w:rsidR="0076692B" w:rsidRPr="0076692B" w:rsidRDefault="004411C8" w:rsidP="00963D1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project aims to develop a flood prediction model for predicting flood in Sierra Leone, a country often faced with flood disaster during the rainy seasons. This will be done by leveraging environmental data such as rainfall patterns, </w:t>
      </w:r>
      <w:r w:rsidR="00307456">
        <w:rPr>
          <w:rFonts w:ascii="Times New Roman" w:eastAsia="Times New Roman" w:hAnsi="Times New Roman" w:cs="Times New Roman"/>
          <w:kern w:val="0"/>
          <w:sz w:val="24"/>
          <w:szCs w:val="24"/>
          <w14:ligatures w14:val="none"/>
        </w:rPr>
        <w:t>temperature</w:t>
      </w:r>
      <w:r>
        <w:rPr>
          <w:rFonts w:ascii="Times New Roman" w:eastAsia="Times New Roman" w:hAnsi="Times New Roman" w:cs="Times New Roman"/>
          <w:kern w:val="0"/>
          <w:sz w:val="24"/>
          <w:szCs w:val="24"/>
          <w14:ligatures w14:val="none"/>
        </w:rPr>
        <w:t xml:space="preserve">, </w:t>
      </w:r>
      <w:r w:rsidR="00307456">
        <w:rPr>
          <w:rFonts w:ascii="Times New Roman" w:eastAsia="Times New Roman" w:hAnsi="Times New Roman" w:cs="Times New Roman"/>
          <w:kern w:val="0"/>
          <w:sz w:val="24"/>
          <w:szCs w:val="24"/>
          <w14:ligatures w14:val="none"/>
        </w:rPr>
        <w:t xml:space="preserve">wind speed </w:t>
      </w:r>
      <w:r>
        <w:rPr>
          <w:rFonts w:ascii="Times New Roman" w:eastAsia="Times New Roman" w:hAnsi="Times New Roman" w:cs="Times New Roman"/>
          <w:kern w:val="0"/>
          <w:sz w:val="24"/>
          <w:szCs w:val="24"/>
          <w14:ligatures w14:val="none"/>
        </w:rPr>
        <w:t xml:space="preserve">and </w:t>
      </w:r>
      <w:r w:rsidR="00307456">
        <w:rPr>
          <w:rFonts w:ascii="Times New Roman" w:eastAsia="Times New Roman" w:hAnsi="Times New Roman" w:cs="Times New Roman"/>
          <w:kern w:val="0"/>
          <w:sz w:val="24"/>
          <w:szCs w:val="24"/>
          <w14:ligatures w14:val="none"/>
        </w:rPr>
        <w:t>cloud and other weather parameters</w:t>
      </w:r>
      <w:r>
        <w:rPr>
          <w:rFonts w:ascii="Times New Roman" w:eastAsia="Times New Roman" w:hAnsi="Times New Roman" w:cs="Times New Roman"/>
          <w:kern w:val="0"/>
          <w:sz w:val="24"/>
          <w:szCs w:val="24"/>
          <w14:ligatures w14:val="none"/>
        </w:rPr>
        <w:t>. The goal is to provide accurate and timely predictions to enable swift measures for mitigating the impact on communities and infrastructure.</w:t>
      </w:r>
    </w:p>
    <w:p w14:paraId="3E7BA36E" w14:textId="77777777"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2. Relevance to Sustainable Development Goals (SDGs):</w:t>
      </w:r>
    </w:p>
    <w:p w14:paraId="283982B0" w14:textId="59321B00" w:rsidR="0076692B" w:rsidRPr="0076692B" w:rsidRDefault="004411C8" w:rsidP="00963D1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project directly aligns with 3 SDGs; SDG 11 – Sustainable Cities and Communities, SDG 13 – Climate Action, and SDG 9 – Industry, Innovation, and Infrastructure</w:t>
      </w:r>
      <w:r w:rsidR="0076692B" w:rsidRPr="0076692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Additionally, it is indirectly related to SDG 1 – No poverty. By addressing the impact of flooding on communities and Infrastructure, the project aligns with the broader goal of reducing the number of deaths and people affected thereby reducing economic impact related to GDP caused by disasters, addressing the impact of climate change, and emphasizing the importance of developing resilient infrastructure to support human well-being and economic growth. While not directly related to SDG 1, mitigating natural disasters can contribute to poverty reduction by protecting livelihoods and preventing economic loss.</w:t>
      </w:r>
      <w:r w:rsidR="005272A8">
        <w:rPr>
          <w:rFonts w:ascii="Times New Roman" w:eastAsia="Times New Roman" w:hAnsi="Times New Roman" w:cs="Times New Roman"/>
          <w:kern w:val="0"/>
          <w:sz w:val="24"/>
          <w:szCs w:val="24"/>
          <w14:ligatures w14:val="none"/>
        </w:rPr>
        <w:t xml:space="preserve"> Therefore, this project is </w:t>
      </w:r>
      <w:r w:rsidR="00963D17">
        <w:rPr>
          <w:rFonts w:ascii="Times New Roman" w:eastAsia="Times New Roman" w:hAnsi="Times New Roman" w:cs="Times New Roman"/>
          <w:kern w:val="0"/>
          <w:sz w:val="24"/>
          <w:szCs w:val="24"/>
          <w14:ligatures w14:val="none"/>
        </w:rPr>
        <w:t>relevant to SDG 1 – No Poverty as well</w:t>
      </w:r>
      <w:r w:rsidR="005272A8">
        <w:rPr>
          <w:rFonts w:ascii="Times New Roman" w:eastAsia="Times New Roman" w:hAnsi="Times New Roman" w:cs="Times New Roman"/>
          <w:kern w:val="0"/>
          <w:sz w:val="24"/>
          <w:szCs w:val="24"/>
          <w14:ligatures w14:val="none"/>
        </w:rPr>
        <w:t>.</w:t>
      </w:r>
    </w:p>
    <w:p w14:paraId="4EC89B97" w14:textId="77777777"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3. Literature Examples:</w:t>
      </w:r>
    </w:p>
    <w:p w14:paraId="41172E2A" w14:textId="166C37BA" w:rsidR="0015281A" w:rsidRPr="00307456" w:rsidRDefault="0015281A" w:rsidP="005272A8">
      <w:pPr>
        <w:numPr>
          <w:ilvl w:val="0"/>
          <w:numId w:val="3"/>
        </w:numPr>
        <w:spacing w:before="100" w:beforeAutospacing="1" w:after="100" w:afterAutospacing="1" w:line="240" w:lineRule="auto"/>
        <w:jc w:val="both"/>
        <w:rPr>
          <w:rFonts w:ascii="Times New Roman" w:eastAsia="Times New Roman" w:hAnsi="Times New Roman" w:cs="Times New Roman"/>
          <w:b/>
          <w:bCs/>
          <w:i/>
          <w:iCs/>
          <w:kern w:val="0"/>
          <w:sz w:val="24"/>
          <w:szCs w:val="24"/>
          <w14:ligatures w14:val="none"/>
        </w:rPr>
      </w:pPr>
      <w:r w:rsidRPr="00307456">
        <w:rPr>
          <w:rFonts w:ascii="Times New Roman" w:eastAsia="Times New Roman" w:hAnsi="Times New Roman" w:cs="Times New Roman"/>
          <w:b/>
          <w:bCs/>
          <w:i/>
          <w:iCs/>
          <w:kern w:val="0"/>
          <w:sz w:val="24"/>
          <w:szCs w:val="24"/>
          <w14:ligatures w14:val="none"/>
        </w:rPr>
        <w:t>Flood Prediction Using Machine Learning Models: Literature Review</w:t>
      </w:r>
      <w:r w:rsidR="00307456">
        <w:rPr>
          <w:rFonts w:ascii="Times New Roman" w:eastAsia="Times New Roman" w:hAnsi="Times New Roman" w:cs="Times New Roman"/>
          <w:b/>
          <w:bCs/>
          <w:i/>
          <w:iCs/>
          <w:kern w:val="0"/>
          <w:sz w:val="24"/>
          <w:szCs w:val="24"/>
          <w14:ligatures w14:val="none"/>
        </w:rPr>
        <w:t xml:space="preserve">. </w:t>
      </w:r>
      <w:sdt>
        <w:sdtPr>
          <w:rPr>
            <w:rFonts w:ascii="Times New Roman" w:eastAsia="Times New Roman" w:hAnsi="Times New Roman" w:cs="Times New Roman"/>
            <w:bCs/>
            <w:iCs/>
            <w:color w:val="000000"/>
            <w:kern w:val="0"/>
            <w:sz w:val="24"/>
            <w:szCs w:val="24"/>
            <w14:ligatures w14:val="none"/>
          </w:rPr>
          <w:tag w:val="MENDELEY_CITATION_v3_eyJjaXRhdGlvbklEIjoiTUVOREVMRVlfQ0lUQVRJT05fMjJlOGE0NzctMWQ3MS00M2FkLWI0YmItZmNjNTgxZmYwMGQzIiwicHJvcGVydGllcyI6eyJub3RlSW5kZXgiOjB9LCJpc0VkaXRlZCI6ZmFsc2UsIm1hbnVhbE92ZXJyaWRlIjp7ImlzTWFudWFsbHlPdmVycmlkZGVuIjpmYWxzZSwiY2l0ZXByb2NUZXh0IjoiKE1vc2F2aSBldCBhbC4sIG4uZC4p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
          <w:id w:val="1675994184"/>
          <w:placeholder>
            <w:docPart w:val="DefaultPlaceholder_-1854013440"/>
          </w:placeholder>
        </w:sdtPr>
        <w:sdtContent>
          <w:r w:rsidR="00307456" w:rsidRPr="00307456">
            <w:rPr>
              <w:rFonts w:ascii="Times New Roman" w:eastAsia="Times New Roman" w:hAnsi="Times New Roman" w:cs="Times New Roman"/>
              <w:b/>
              <w:i/>
              <w:color w:val="000000"/>
              <w:kern w:val="0"/>
              <w:sz w:val="24"/>
              <w:szCs w:val="24"/>
              <w14:ligatures w14:val="none"/>
            </w:rPr>
            <w:t>(Mosavi et al., n.d.)</w:t>
          </w:r>
        </w:sdtContent>
      </w:sdt>
    </w:p>
    <w:p w14:paraId="0105D83C" w14:textId="33D1E1C0" w:rsidR="0076692B" w:rsidRDefault="0015281A" w:rsidP="005272A8">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research paper explores the </w:t>
      </w:r>
      <w:r w:rsidR="00D8041A">
        <w:rPr>
          <w:rFonts w:ascii="Times New Roman" w:eastAsia="Times New Roman" w:hAnsi="Times New Roman" w:cs="Times New Roman"/>
          <w:kern w:val="0"/>
          <w:sz w:val="24"/>
          <w:szCs w:val="24"/>
          <w14:ligatures w14:val="none"/>
        </w:rPr>
        <w:t>advancement of prediction models that contributed to risk reduction, policy suggestion, minimizing the loss of human life and reduction of property damage associated with floods.</w:t>
      </w:r>
    </w:p>
    <w:p w14:paraId="279DABB8" w14:textId="73FD4169" w:rsidR="00D8041A" w:rsidRPr="00307456" w:rsidRDefault="00D8041A" w:rsidP="005272A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i/>
          <w:iCs/>
          <w:kern w:val="0"/>
          <w:sz w:val="24"/>
          <w:szCs w:val="24"/>
          <w14:ligatures w14:val="none"/>
        </w:rPr>
      </w:pPr>
      <w:r w:rsidRPr="00307456">
        <w:rPr>
          <w:rFonts w:ascii="Times New Roman" w:eastAsia="Times New Roman" w:hAnsi="Times New Roman" w:cs="Times New Roman"/>
          <w:b/>
          <w:bCs/>
          <w:i/>
          <w:iCs/>
          <w:kern w:val="0"/>
          <w:sz w:val="24"/>
          <w:szCs w:val="24"/>
          <w14:ligatures w14:val="none"/>
        </w:rPr>
        <w:t>Urban flood forecasting using a hybrid modeling approach based on a deep learning technique</w:t>
      </w:r>
      <w:r w:rsidR="00307456">
        <w:rPr>
          <w:rFonts w:ascii="Times New Roman" w:eastAsia="Times New Roman" w:hAnsi="Times New Roman" w:cs="Times New Roman"/>
          <w:b/>
          <w:bCs/>
          <w:i/>
          <w:iCs/>
          <w:kern w:val="0"/>
          <w:sz w:val="24"/>
          <w:szCs w:val="24"/>
          <w14:ligatures w14:val="none"/>
        </w:rPr>
        <w:t xml:space="preserve"> </w:t>
      </w:r>
      <w:sdt>
        <w:sdtPr>
          <w:rPr>
            <w:rFonts w:ascii="Times New Roman" w:eastAsia="Times New Roman" w:hAnsi="Times New Roman" w:cs="Times New Roman"/>
            <w:b/>
            <w:i/>
            <w:color w:val="000000"/>
            <w:kern w:val="0"/>
            <w:sz w:val="24"/>
            <w:szCs w:val="24"/>
            <w14:ligatures w14:val="none"/>
          </w:rPr>
          <w:tag w:val="MENDELEY_CITATION_v3_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"/>
          <w:id w:val="-145901556"/>
          <w:placeholder>
            <w:docPart w:val="DefaultPlaceholder_-1854013440"/>
          </w:placeholder>
        </w:sdtPr>
        <w:sdtContent>
          <w:r w:rsidR="00307456" w:rsidRPr="00307456">
            <w:rPr>
              <w:rFonts w:ascii="Times New Roman" w:eastAsia="Times New Roman" w:hAnsi="Times New Roman" w:cs="Times New Roman"/>
              <w:b/>
              <w:i/>
              <w:color w:val="000000"/>
              <w:kern w:val="0"/>
              <w:sz w:val="24"/>
              <w:szCs w:val="24"/>
              <w14:ligatures w14:val="none"/>
            </w:rPr>
            <w:t>(Moon et al., 2023)</w:t>
          </w:r>
        </w:sdtContent>
      </w:sdt>
      <w:r w:rsidRPr="00307456">
        <w:rPr>
          <w:rFonts w:ascii="Times New Roman" w:eastAsia="Times New Roman" w:hAnsi="Times New Roman" w:cs="Times New Roman"/>
          <w:b/>
          <w:i/>
          <w:kern w:val="0"/>
          <w:sz w:val="24"/>
          <w:szCs w:val="24"/>
          <w14:ligatures w14:val="none"/>
        </w:rPr>
        <w:t>.</w:t>
      </w:r>
    </w:p>
    <w:p w14:paraId="2761D72C" w14:textId="77777777" w:rsidR="00D8041A" w:rsidRDefault="00D8041A" w:rsidP="005272A8">
      <w:pPr>
        <w:pStyle w:val="ListParagraph"/>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63C8F53F" w14:textId="12308AE2" w:rsidR="00D8041A" w:rsidRPr="004B4378" w:rsidRDefault="004B4378" w:rsidP="005272A8">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B4378">
        <w:rPr>
          <w:rFonts w:ascii="Times New Roman" w:eastAsia="Times New Roman" w:hAnsi="Times New Roman" w:cs="Times New Roman"/>
          <w:kern w:val="0"/>
          <w:sz w:val="24"/>
          <w:szCs w:val="24"/>
          <w14:ligatures w14:val="none"/>
        </w:rPr>
        <w:t xml:space="preserve">This </w:t>
      </w:r>
      <w:r>
        <w:rPr>
          <w:rFonts w:ascii="Times New Roman" w:eastAsia="Times New Roman" w:hAnsi="Times New Roman" w:cs="Times New Roman"/>
          <w:kern w:val="0"/>
          <w:sz w:val="24"/>
          <w:szCs w:val="24"/>
          <w14:ligatures w14:val="none"/>
        </w:rPr>
        <w:t xml:space="preserve">research paper focused on developing a flood forecasting model based on a hybrid modeling approach </w:t>
      </w:r>
      <w:r w:rsidRPr="004B4378">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kern w:val="0"/>
          <w:sz w:val="24"/>
          <w:szCs w:val="24"/>
          <w14:ligatures w14:val="none"/>
        </w:rPr>
        <w:t xml:space="preserve"> </w:t>
      </w:r>
      <w:r w:rsidR="00963D17">
        <w:rPr>
          <w:rFonts w:ascii="Times New Roman" w:eastAsia="Times New Roman" w:hAnsi="Times New Roman" w:cs="Times New Roman"/>
          <w:kern w:val="0"/>
          <w:sz w:val="24"/>
          <w:szCs w:val="24"/>
          <w14:ligatures w14:val="none"/>
        </w:rPr>
        <w:t xml:space="preserve">is </w:t>
      </w:r>
      <w:r w:rsidRPr="004B4378">
        <w:rPr>
          <w:rFonts w:ascii="Times New Roman" w:eastAsia="Times New Roman" w:hAnsi="Times New Roman" w:cs="Times New Roman"/>
          <w:kern w:val="0"/>
          <w:sz w:val="24"/>
          <w:szCs w:val="24"/>
          <w14:ligatures w14:val="none"/>
        </w:rPr>
        <w:t>combined</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rainfall-runoff</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model</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and</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deep</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learning</w:t>
      </w:r>
      <w:r>
        <w:rPr>
          <w:rFonts w:ascii="Times New Roman" w:eastAsia="Times New Roman" w:hAnsi="Times New Roman" w:cs="Times New Roman"/>
          <w:kern w:val="0"/>
          <w:sz w:val="24"/>
          <w:szCs w:val="24"/>
          <w14:ligatures w14:val="none"/>
        </w:rPr>
        <w:t xml:space="preserve"> </w:t>
      </w:r>
      <w:r w:rsidRPr="004B4378">
        <w:rPr>
          <w:rFonts w:ascii="Times New Roman" w:eastAsia="Times New Roman" w:hAnsi="Times New Roman" w:cs="Times New Roman"/>
          <w:kern w:val="0"/>
          <w:sz w:val="24"/>
          <w:szCs w:val="24"/>
          <w14:ligatures w14:val="none"/>
        </w:rPr>
        <w:t>mode</w:t>
      </w:r>
      <w:r>
        <w:rPr>
          <w:rFonts w:ascii="Times New Roman" w:eastAsia="Times New Roman" w:hAnsi="Times New Roman" w:cs="Times New Roman"/>
          <w:kern w:val="0"/>
          <w:sz w:val="24"/>
          <w:szCs w:val="24"/>
          <w14:ligatures w14:val="none"/>
        </w:rPr>
        <w:t>l</w:t>
      </w:r>
      <w:r w:rsidR="00963D17">
        <w:rPr>
          <w:rFonts w:ascii="Times New Roman" w:eastAsia="Times New Roman" w:hAnsi="Times New Roman" w:cs="Times New Roman"/>
          <w:kern w:val="0"/>
          <w:sz w:val="24"/>
          <w:szCs w:val="24"/>
          <w14:ligatures w14:val="none"/>
        </w:rPr>
        <w:t xml:space="preserve"> focused on urban river basins, combined rainfall amounts, duration, and time distribution to create virtual rainfall scenarios</w:t>
      </w:r>
      <w:r>
        <w:rPr>
          <w:rFonts w:ascii="Times New Roman" w:eastAsia="Times New Roman" w:hAnsi="Times New Roman" w:cs="Times New Roman"/>
          <w:kern w:val="0"/>
          <w:sz w:val="24"/>
          <w:szCs w:val="24"/>
          <w14:ligatures w14:val="none"/>
        </w:rPr>
        <w:t>.</w:t>
      </w:r>
    </w:p>
    <w:p w14:paraId="7072926B" w14:textId="3E0321B5"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4. Data</w:t>
      </w:r>
      <w:r w:rsidR="000E4892">
        <w:rPr>
          <w:rFonts w:ascii="Times New Roman" w:eastAsia="Times New Roman" w:hAnsi="Times New Roman" w:cs="Times New Roman"/>
          <w:b/>
          <w:bCs/>
          <w:kern w:val="0"/>
          <w:sz w:val="24"/>
          <w:szCs w:val="24"/>
          <w14:ligatures w14:val="none"/>
        </w:rPr>
        <w:t xml:space="preserve"> Description</w:t>
      </w:r>
      <w:r w:rsidRPr="0076692B">
        <w:rPr>
          <w:rFonts w:ascii="Times New Roman" w:eastAsia="Times New Roman" w:hAnsi="Times New Roman" w:cs="Times New Roman"/>
          <w:b/>
          <w:bCs/>
          <w:kern w:val="0"/>
          <w:sz w:val="24"/>
          <w:szCs w:val="24"/>
          <w14:ligatures w14:val="none"/>
        </w:rPr>
        <w:t>:</w:t>
      </w:r>
    </w:p>
    <w:p w14:paraId="710F757D" w14:textId="1C6340E4" w:rsidR="000E4892" w:rsidRDefault="000E4892" w:rsidP="00963D1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project will utilize dataset that will be sourced from meteorological agencies, </w:t>
      </w:r>
      <w:r w:rsidR="00307456">
        <w:rPr>
          <w:rFonts w:ascii="Times New Roman" w:eastAsia="Times New Roman" w:hAnsi="Times New Roman" w:cs="Times New Roman"/>
          <w:kern w:val="0"/>
          <w:sz w:val="24"/>
          <w:szCs w:val="24"/>
          <w14:ligatures w14:val="none"/>
        </w:rPr>
        <w:t>weather observations</w:t>
      </w:r>
      <w:r>
        <w:rPr>
          <w:rFonts w:ascii="Times New Roman" w:eastAsia="Times New Roman" w:hAnsi="Times New Roman" w:cs="Times New Roman"/>
          <w:kern w:val="0"/>
          <w:sz w:val="24"/>
          <w:szCs w:val="24"/>
          <w14:ligatures w14:val="none"/>
        </w:rPr>
        <w:t xml:space="preserve">, and environmental monitoring stations. </w:t>
      </w:r>
      <w:r w:rsidR="00307456">
        <w:rPr>
          <w:rFonts w:ascii="Times New Roman" w:eastAsia="Times New Roman" w:hAnsi="Times New Roman" w:cs="Times New Roman"/>
          <w:kern w:val="0"/>
          <w:sz w:val="24"/>
          <w:szCs w:val="24"/>
          <w14:ligatures w14:val="none"/>
        </w:rPr>
        <w:t>Weather data for Sierra Leone will be sourced from weather observation stations and websites that describe the historical weather patterns in Sierra Leone over the years</w:t>
      </w:r>
      <w:r>
        <w:rPr>
          <w:rFonts w:ascii="Times New Roman" w:eastAsia="Times New Roman" w:hAnsi="Times New Roman" w:cs="Times New Roman"/>
          <w:kern w:val="0"/>
          <w:sz w:val="24"/>
          <w:szCs w:val="24"/>
          <w14:ligatures w14:val="none"/>
        </w:rPr>
        <w:t xml:space="preserve">. The data will be in CSV </w:t>
      </w:r>
      <w:r w:rsidR="005647E4">
        <w:rPr>
          <w:rFonts w:ascii="Times New Roman" w:eastAsia="Times New Roman" w:hAnsi="Times New Roman" w:cs="Times New Roman"/>
          <w:kern w:val="0"/>
          <w:sz w:val="24"/>
          <w:szCs w:val="24"/>
          <w14:ligatures w14:val="none"/>
        </w:rPr>
        <w:t xml:space="preserve">and JSON </w:t>
      </w:r>
      <w:r>
        <w:rPr>
          <w:rFonts w:ascii="Times New Roman" w:eastAsia="Times New Roman" w:hAnsi="Times New Roman" w:cs="Times New Roman"/>
          <w:kern w:val="0"/>
          <w:sz w:val="24"/>
          <w:szCs w:val="24"/>
          <w14:ligatures w14:val="none"/>
        </w:rPr>
        <w:t xml:space="preserve">formats and will include information on rainfall patterns, </w:t>
      </w:r>
      <w:r w:rsidR="005647E4">
        <w:rPr>
          <w:rFonts w:ascii="Times New Roman" w:eastAsia="Times New Roman" w:hAnsi="Times New Roman" w:cs="Times New Roman"/>
          <w:kern w:val="0"/>
          <w:sz w:val="24"/>
          <w:szCs w:val="24"/>
          <w14:ligatures w14:val="none"/>
        </w:rPr>
        <w:t>windspeed, dew point</w:t>
      </w:r>
      <w:r>
        <w:rPr>
          <w:rFonts w:ascii="Times New Roman" w:eastAsia="Times New Roman" w:hAnsi="Times New Roman" w:cs="Times New Roman"/>
          <w:kern w:val="0"/>
          <w:sz w:val="24"/>
          <w:szCs w:val="24"/>
          <w14:ligatures w14:val="none"/>
        </w:rPr>
        <w:t xml:space="preserve">, </w:t>
      </w:r>
      <w:r w:rsidR="005647E4">
        <w:rPr>
          <w:rFonts w:ascii="Times New Roman" w:eastAsia="Times New Roman" w:hAnsi="Times New Roman" w:cs="Times New Roman"/>
          <w:kern w:val="0"/>
          <w:sz w:val="24"/>
          <w:szCs w:val="24"/>
          <w14:ligatures w14:val="none"/>
        </w:rPr>
        <w:t>cloud patterns</w:t>
      </w:r>
      <w:r>
        <w:rPr>
          <w:rFonts w:ascii="Times New Roman" w:eastAsia="Times New Roman" w:hAnsi="Times New Roman" w:cs="Times New Roman"/>
          <w:kern w:val="0"/>
          <w:sz w:val="24"/>
          <w:szCs w:val="24"/>
          <w14:ligatures w14:val="none"/>
        </w:rPr>
        <w:t>, and others. The data will be processed to handle missing values</w:t>
      </w:r>
      <w:r w:rsidR="005647E4">
        <w:rPr>
          <w:rFonts w:ascii="Times New Roman" w:eastAsia="Times New Roman" w:hAnsi="Times New Roman" w:cs="Times New Roman"/>
          <w:kern w:val="0"/>
          <w:sz w:val="24"/>
          <w:szCs w:val="24"/>
          <w14:ligatures w14:val="none"/>
        </w:rPr>
        <w:t>, outliers</w:t>
      </w:r>
      <w:r>
        <w:rPr>
          <w:rFonts w:ascii="Times New Roman" w:eastAsia="Times New Roman" w:hAnsi="Times New Roman" w:cs="Times New Roman"/>
          <w:kern w:val="0"/>
          <w:sz w:val="24"/>
          <w:szCs w:val="24"/>
          <w14:ligatures w14:val="none"/>
        </w:rPr>
        <w:t xml:space="preserve"> and ensure compatibility with machine learning model training.</w:t>
      </w:r>
    </w:p>
    <w:p w14:paraId="1E6943DD" w14:textId="77777777" w:rsidR="0076692B" w:rsidRPr="0076692B" w:rsidRDefault="0076692B" w:rsidP="005272A8">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6692B">
        <w:rPr>
          <w:rFonts w:ascii="Times New Roman" w:eastAsia="Times New Roman" w:hAnsi="Times New Roman" w:cs="Times New Roman"/>
          <w:b/>
          <w:bCs/>
          <w:kern w:val="0"/>
          <w:sz w:val="24"/>
          <w:szCs w:val="24"/>
          <w14:ligatures w14:val="none"/>
        </w:rPr>
        <w:t>5. Approach (Machine Learning or Deep Learning):</w:t>
      </w:r>
    </w:p>
    <w:p w14:paraId="04FB108A" w14:textId="097759E6" w:rsidR="000868C1" w:rsidRDefault="005272A8" w:rsidP="005272A8">
      <w:pPr>
        <w:jc w:val="both"/>
      </w:pPr>
      <w:r>
        <w:rPr>
          <w:rFonts w:ascii="Times New Roman" w:eastAsia="Times New Roman" w:hAnsi="Times New Roman" w:cs="Times New Roman"/>
          <w:kern w:val="0"/>
          <w:sz w:val="24"/>
          <w:szCs w:val="24"/>
          <w14:ligatures w14:val="none"/>
        </w:rPr>
        <w:t xml:space="preserve">The project will use </w:t>
      </w:r>
      <w:r w:rsidR="005647E4">
        <w:rPr>
          <w:rFonts w:ascii="Times New Roman" w:eastAsia="Times New Roman" w:hAnsi="Times New Roman" w:cs="Times New Roman"/>
          <w:kern w:val="0"/>
          <w:sz w:val="24"/>
          <w:szCs w:val="24"/>
          <w14:ligatures w14:val="none"/>
        </w:rPr>
        <w:t>different</w:t>
      </w:r>
      <w:r>
        <w:rPr>
          <w:rFonts w:ascii="Times New Roman" w:eastAsia="Times New Roman" w:hAnsi="Times New Roman" w:cs="Times New Roman"/>
          <w:kern w:val="0"/>
          <w:sz w:val="24"/>
          <w:szCs w:val="24"/>
          <w14:ligatures w14:val="none"/>
        </w:rPr>
        <w:t xml:space="preserve"> machine learning </w:t>
      </w:r>
      <w:r w:rsidR="005647E4">
        <w:rPr>
          <w:rFonts w:ascii="Times New Roman" w:eastAsia="Times New Roman" w:hAnsi="Times New Roman" w:cs="Times New Roman"/>
          <w:kern w:val="0"/>
          <w:sz w:val="24"/>
          <w:szCs w:val="24"/>
          <w14:ligatures w14:val="none"/>
        </w:rPr>
        <w:t>approaches in training the model to get the best prediction of flood events</w:t>
      </w:r>
      <w:r>
        <w:rPr>
          <w:rFonts w:ascii="Times New Roman" w:eastAsia="Times New Roman" w:hAnsi="Times New Roman" w:cs="Times New Roman"/>
          <w:kern w:val="0"/>
          <w:sz w:val="24"/>
          <w:szCs w:val="24"/>
          <w14:ligatures w14:val="none"/>
        </w:rPr>
        <w:t xml:space="preserve">. Machine learning algorithms will be used to feature engineer the model, process data, and perform initial model training. This approach aims to leverage the strength of </w:t>
      </w:r>
      <w:r w:rsidR="005647E4">
        <w:rPr>
          <w:rFonts w:ascii="Times New Roman" w:eastAsia="Times New Roman" w:hAnsi="Times New Roman" w:cs="Times New Roman"/>
          <w:kern w:val="0"/>
          <w:sz w:val="24"/>
          <w:szCs w:val="24"/>
          <w14:ligatures w14:val="none"/>
        </w:rPr>
        <w:t>different machine learning algorithms</w:t>
      </w:r>
      <w:r>
        <w:rPr>
          <w:rFonts w:ascii="Times New Roman" w:eastAsia="Times New Roman" w:hAnsi="Times New Roman" w:cs="Times New Roman"/>
          <w:kern w:val="0"/>
          <w:sz w:val="24"/>
          <w:szCs w:val="24"/>
          <w14:ligatures w14:val="none"/>
        </w:rPr>
        <w:t xml:space="preserve"> for improved flood prediction accuracy.</w:t>
      </w:r>
    </w:p>
    <w:sectPr w:rsidR="000868C1" w:rsidSect="00963D17">
      <w:pgSz w:w="11906" w:h="16838"/>
      <w:pgMar w:top="851" w:right="1274"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7FA6"/>
    <w:multiLevelType w:val="multilevel"/>
    <w:tmpl w:val="C84E0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22E2028"/>
    <w:multiLevelType w:val="multilevel"/>
    <w:tmpl w:val="8E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46DC3"/>
    <w:multiLevelType w:val="multilevel"/>
    <w:tmpl w:val="4FD27E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FFC199F"/>
    <w:multiLevelType w:val="hybridMultilevel"/>
    <w:tmpl w:val="4EB4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57FD3"/>
    <w:multiLevelType w:val="multilevel"/>
    <w:tmpl w:val="2278C8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FE36F9"/>
    <w:multiLevelType w:val="multilevel"/>
    <w:tmpl w:val="5F827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7175657">
    <w:abstractNumId w:val="4"/>
  </w:num>
  <w:num w:numId="2" w16cid:durableId="369307819">
    <w:abstractNumId w:val="5"/>
  </w:num>
  <w:num w:numId="3" w16cid:durableId="1219634315">
    <w:abstractNumId w:val="1"/>
  </w:num>
  <w:num w:numId="4" w16cid:durableId="808207458">
    <w:abstractNumId w:val="2"/>
  </w:num>
  <w:num w:numId="5" w16cid:durableId="680090617">
    <w:abstractNumId w:val="0"/>
  </w:num>
  <w:num w:numId="6" w16cid:durableId="796262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66"/>
    <w:rsid w:val="000868C1"/>
    <w:rsid w:val="000E4892"/>
    <w:rsid w:val="00124BD9"/>
    <w:rsid w:val="00132892"/>
    <w:rsid w:val="0015281A"/>
    <w:rsid w:val="00307456"/>
    <w:rsid w:val="004411C8"/>
    <w:rsid w:val="00454659"/>
    <w:rsid w:val="004B4378"/>
    <w:rsid w:val="004C099D"/>
    <w:rsid w:val="005272A8"/>
    <w:rsid w:val="005647E4"/>
    <w:rsid w:val="0064199C"/>
    <w:rsid w:val="006433C8"/>
    <w:rsid w:val="0076692B"/>
    <w:rsid w:val="00963D17"/>
    <w:rsid w:val="00B51D66"/>
    <w:rsid w:val="00B76039"/>
    <w:rsid w:val="00D364E2"/>
    <w:rsid w:val="00D8041A"/>
    <w:rsid w:val="05343A38"/>
    <w:rsid w:val="0C2BECFB"/>
    <w:rsid w:val="200361A1"/>
    <w:rsid w:val="380AEC10"/>
    <w:rsid w:val="3C283C1C"/>
    <w:rsid w:val="4E7A0295"/>
    <w:rsid w:val="76A5352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850"/>
  <w15:chartTrackingRefBased/>
  <w15:docId w15:val="{28F3F63A-C94E-472F-99E9-1031ABE1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692B"/>
    <w:rPr>
      <w:b/>
      <w:bCs/>
    </w:rPr>
  </w:style>
  <w:style w:type="paragraph" w:styleId="ListParagraph">
    <w:name w:val="List Paragraph"/>
    <w:basedOn w:val="Normal"/>
    <w:uiPriority w:val="34"/>
    <w:qFormat/>
    <w:rsid w:val="00D8041A"/>
    <w:pPr>
      <w:ind w:left="720"/>
      <w:contextualSpacing/>
    </w:pPr>
  </w:style>
  <w:style w:type="character" w:styleId="PlaceholderText">
    <w:name w:val="Placeholder Text"/>
    <w:basedOn w:val="DefaultParagraphFont"/>
    <w:uiPriority w:val="99"/>
    <w:semiHidden/>
    <w:rsid w:val="003074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1132">
      <w:bodyDiv w:val="1"/>
      <w:marLeft w:val="0"/>
      <w:marRight w:val="0"/>
      <w:marTop w:val="0"/>
      <w:marBottom w:val="0"/>
      <w:divBdr>
        <w:top w:val="none" w:sz="0" w:space="0" w:color="auto"/>
        <w:left w:val="none" w:sz="0" w:space="0" w:color="auto"/>
        <w:bottom w:val="none" w:sz="0" w:space="0" w:color="auto"/>
        <w:right w:val="none" w:sz="0" w:space="0" w:color="auto"/>
      </w:divBdr>
    </w:div>
    <w:div w:id="673996810">
      <w:bodyDiv w:val="1"/>
      <w:marLeft w:val="0"/>
      <w:marRight w:val="0"/>
      <w:marTop w:val="0"/>
      <w:marBottom w:val="0"/>
      <w:divBdr>
        <w:top w:val="none" w:sz="0" w:space="0" w:color="auto"/>
        <w:left w:val="none" w:sz="0" w:space="0" w:color="auto"/>
        <w:bottom w:val="none" w:sz="0" w:space="0" w:color="auto"/>
        <w:right w:val="none" w:sz="0" w:space="0" w:color="auto"/>
      </w:divBdr>
    </w:div>
    <w:div w:id="12702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1440604-8BF5-4B77-9393-B8035FF981F4}"/>
      </w:docPartPr>
      <w:docPartBody>
        <w:p w:rsidR="00000000" w:rsidRDefault="00FC0F3C">
          <w:r w:rsidRPr="00DB52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3C"/>
    <w:rsid w:val="00EF6B98"/>
    <w:rsid w:val="00FC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F3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29DFEB-5985-4F69-88DE-340E50F29E2F}">
  <we:reference id="wa104382081" version="1.55.1.0" store="en-US" storeType="OMEX"/>
  <we:alternateReferences>
    <we:reference id="wa104382081" version="1.55.1.0" store="WA104382081" storeType="OMEX"/>
  </we:alternateReferences>
  <we:properties>
    <we:property name="MENDELEY_CITATIONS" value="[{&quot;citationID&quot;:&quot;MENDELEY_CITATION_22e8a477-1d71-43ad-b4bb-fcc581ff00d3&quot;,&quot;properties&quot;:{&quot;noteIndex&quot;:0},&quot;isEdited&quot;:false,&quot;manualOverride&quot;:{&quot;isManuallyOverridden&quot;:false,&quot;citeprocText&quot;:&quot;(Mosavi et al., n.d.)&quot;,&quot;manualOverrideText&quot;:&quot;&quot;},&quot;citationTag&quot;:&quot;MENDELEY_CITATION_v3_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&quot;,&quot;citationItems&quot;:[{&quot;id&quot;:&quot;dd4246b5-31b3-381b-be81-6f4f79f36fc8&quot;,&quot;itemData&quot;:{&quot;type&quot;:&quot;report&quot;,&quot;id&quot;:&quot;dd4246b5-31b3-381b-be81-6f4f79f36fc8&quot;,&quot;title&quot;:&quot;Flood Prediction Using Machine Learning Models: Literature Review&quot;,&quot;author&quot;:[{&quot;family&quot;:&quot;Mosavi&quot;,&quot;given&quot;:&quot;Amir&quot;,&quot;parse-names&quot;:false,&quot;dropping-particle&quot;:&quot;&quot;,&quot;non-dropping-particle&quot;:&quot;&quot;},{&quot;family&quot;:&quot;Ozturk&quot;,&quot;given&quot;:&quot;Pinar&quot;,&quot;parse-names&quot;:false,&quot;dropping-particle&quot;:&quot;&quot;,&quot;non-dropping-particle&quot;:&quot;&quot;},{&quot;family&quot;:&quot;Chau&quot;,&quot;given&quot;:&quot;Kwok-Wing&quot;,&quot;parse-names&quot;:false,&quot;dropping-particle&quot;:&quot;&quot;,&quot;non-dropping-particle&quot;:&quot;&quot;}],&quot;abstract&quot;:&quot;Floods are among the most destructive natural disasters, which are highly complex to model. The research on the advancement of flood prediction models contributed to risk reduction, policy suggestion, minimization of the loss of human life, and reduction the property damage associated with floods. To mimic the complex mathematical expressions of physical processes of floods, during the past two decades, machine learning (ML) methods contributed highly in the advancement of prediction systems providing better performance and cost-effective solutions. Due 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paper, the literature where ML models were benchmarked through a qualitative analysis of robustness, accuracy, effectiveness, and speed are particularly investigated to provide an extensive overview on the various ML algorithms used in the field. The performance comparison of ML models presents an in-depth understanding of the different techniques within the framework of a comprehensive evaluation and discussion. As a result, this paper introduces the most promising prediction methods for both long-term and short-term floods. Furthermore, the major trends in improving the quality of the flood prediction models are investigated. Among them, hybridization, data decomposition, algorithm ensemble, and model optimization are reported as the most effective strategies for the improvement of ML methods. This survey can be used as a guideline for hydrologists as well as climate scientists in choosing the proper ML method according to the prediction task.&quot;,&quot;container-title-short&quot;:&quot;&quot;},&quot;isTemporary&quot;:false}]},{&quot;citationID&quot;:&quot;MENDELEY_CITATION_8bd43eed-e269-4cbc-b6ad-5da60bee6bc4&quot;,&quot;properties&quot;:{&quot;noteIndex&quot;:0},&quot;isEdited&quot;:false,&quot;manualOverride&quot;:{&quot;isManuallyOverridden&quot;:false,&quot;citeprocText&quot;:&quot;(Moon et al., 2023)&quot;,&quot;manualOverrideText&quot;:&quot;&quot;},&quot;citationTag&quot;:&quot;MENDELEY_CITATION_v3_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&quot;,&quot;citationItems&quot;:[{&quot;id&quot;:&quot;5bf0e038-e06c-3797-8f39-4a06dcdd8b69&quot;,&quot;itemData&quot;:{&quot;type&quot;:&quot;article-journal&quot;,&quot;id&quot;:&quot;5bf0e038-e06c-3797-8f39-4a06dcdd8b69&quot;,&quot;title&quot;:&quot;Urban flood forecasting using a hybrid modeling approach based on a deep learning technique&quot;,&quot;author&quot;:[{&quot;family&quot;:&quot;Moon&quot;,&quot;given&quot;:&quot;Hyeontae&quot;,&quot;parse-names&quot;:false,&quot;dropping-particle&quot;:&quot;&quot;,&quot;non-dropping-particle&quot;:&quot;&quot;},{&quot;family&quot;:&quot;Yoon&quot;,&quot;given&quot;:&quot;Sunkwon&quot;,&quot;parse-names&quot;:false,&quot;dropping-particle&quot;:&quot;&quot;,&quot;non-dropping-particle&quot;:&quot;&quot;},{&quot;family&quot;:&quot;Moon&quot;,&quot;given&quot;:&quot;Youngil&quot;,&quot;parse-names&quot;:false,&quot;dropping-particle&quot;:&quot;&quot;,&quot;non-dropping-particle&quot;:&quot;&quot;}],&quot;container-title&quot;:&quot;Journal of Hydroinformatics&quot;,&quot;DOI&quot;:&quot;10.2166/hydro.2023.203&quot;,&quot;ISSN&quot;:&quot;14651734&quot;,&quot;issued&quot;:{&quot;date-parts&quot;:[[2023,3,1]]},&quot;page&quot;:&quot;593-610&quot;,&quot;abstract&quot;:&quot;Climate change is contributing to the increasing frequency and severity of flooding worldwide. Therefore, forecasting and preparing for floods while considering extreme climate conditions are essential for decision-makers to prevent and manage disasters. Although recent studies have demonstrated the potential of long short-term memory (LSTM) models for forecasting rainfall-related runoff, there remains room for improvement due to the lack of observational data. In this study, we developed a flood forecasting model based on a hybrid modeling approach that combined a rainfall-runoff model and a deep learning model. Furthermore, we proposed a method for forecasting flooding time using several representative rainfall variables. The study focused on urban river basins, combined rainfall amounts, duration, and time distribution to create virtual rainfall scenarios. Additionally, the simulated results of the rainfall-runoff model were used as input data to forecast flooding time under extreme and other rainfall conditions. The prediction results achieved high accuracy with a correlation coefficient of ＞0.9 and a Nash[ndash]Sutcliffe efficiency of ＞0.8. These results indicated that the proposed method would enable reasonable forecasting of flood occurrences and their timing using only forecasted rainfall information.&quot;,&quot;publisher&quot;:&quot;IWA Publishing&quot;,&quot;issue&quot;:&quot;2&quot;,&quot;volume&quot;:&quot;2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9DD29-5ACC-4811-9392-F50A6A955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EB595C-B6D7-489E-ABE9-312D0DC04EE8}">
  <ds:schemaRefs>
    <ds:schemaRef ds:uri="http://schemas.microsoft.com/sharepoint/v3/contenttype/forms"/>
  </ds:schemaRefs>
</ds:datastoreItem>
</file>

<file path=customXml/itemProps3.xml><?xml version="1.0" encoding="utf-8"?>
<ds:datastoreItem xmlns:ds="http://schemas.openxmlformats.org/officeDocument/2006/customXml" ds:itemID="{B2BF5A9F-3A19-4AC0-ADB1-02A4B1DF92F1}">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4.xml><?xml version="1.0" encoding="utf-8"?>
<ds:datastoreItem xmlns:ds="http://schemas.openxmlformats.org/officeDocument/2006/customXml" ds:itemID="{C326B16E-EB59-4205-A3CD-6F7542CC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3</cp:revision>
  <dcterms:created xsi:type="dcterms:W3CDTF">2023-11-12T04:50:00Z</dcterms:created>
  <dcterms:modified xsi:type="dcterms:W3CDTF">2023-12-08T23:02:00Z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