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98C" w:rsidRDefault="00B0698C" w:rsidP="0041381B">
      <w:pPr>
        <w:pStyle w:val="Heading3"/>
      </w:pPr>
    </w:p>
    <w:p w:rsidR="00B0698C" w:rsidRDefault="00B0698C" w:rsidP="00B0698C">
      <w:pPr>
        <w:spacing w:before="100" w:beforeAutospacing="1" w:after="100" w:afterAutospacing="1" w:line="360" w:lineRule="auto"/>
        <w:jc w:val="center"/>
        <w:outlineLvl w:val="2"/>
        <w:rPr>
          <w:rFonts w:ascii="Times New Roman" w:eastAsia="Times New Roman" w:hAnsi="Times New Roman" w:cs="Times New Roman"/>
          <w:b/>
          <w:bCs/>
          <w:sz w:val="24"/>
          <w:szCs w:val="24"/>
        </w:rPr>
      </w:pPr>
      <w:r>
        <w:rPr>
          <w:noProof/>
        </w:rPr>
        <w:drawing>
          <wp:inline distT="0" distB="0" distL="0" distR="0" wp14:anchorId="713C6CC2" wp14:editId="36254FE1">
            <wp:extent cx="3015615" cy="2419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1733" cy="2448975"/>
                    </a:xfrm>
                    <a:prstGeom prst="rect">
                      <a:avLst/>
                    </a:prstGeom>
                    <a:noFill/>
                    <a:ln>
                      <a:noFill/>
                    </a:ln>
                  </pic:spPr>
                </pic:pic>
              </a:graphicData>
            </a:graphic>
          </wp:inline>
        </w:drawing>
      </w:r>
    </w:p>
    <w:p w:rsidR="00B0698C" w:rsidRDefault="00B0698C" w:rsidP="00B0698C">
      <w:pPr>
        <w:spacing w:before="100" w:beforeAutospacing="1" w:after="100" w:afterAutospacing="1" w:line="360" w:lineRule="auto"/>
        <w:outlineLvl w:val="2"/>
        <w:rPr>
          <w:b/>
          <w:sz w:val="32"/>
          <w:szCs w:val="32"/>
        </w:rPr>
      </w:pPr>
    </w:p>
    <w:p w:rsidR="00B0698C" w:rsidRPr="00BB771E" w:rsidRDefault="00B0698C" w:rsidP="00B0698C">
      <w:pPr>
        <w:spacing w:before="100" w:beforeAutospacing="1" w:after="100" w:afterAutospacing="1" w:line="360" w:lineRule="auto"/>
        <w:outlineLvl w:val="2"/>
        <w:rPr>
          <w:b/>
          <w:sz w:val="32"/>
          <w:szCs w:val="32"/>
        </w:rPr>
      </w:pPr>
      <w:r w:rsidRPr="00BB771E">
        <w:rPr>
          <w:b/>
          <w:sz w:val="32"/>
          <w:szCs w:val="32"/>
        </w:rPr>
        <w:t>Cutting-edge Computer Vision Technique for Brain Tumor Diagnosis</w:t>
      </w:r>
    </w:p>
    <w:p w:rsidR="00B0698C" w:rsidRDefault="00B0698C" w:rsidP="00B0698C">
      <w:pPr>
        <w:spacing w:before="100" w:beforeAutospacing="1" w:after="100" w:afterAutospacing="1" w:line="36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Literature Review </w:t>
      </w:r>
    </w:p>
    <w:p w:rsidR="00B0698C" w:rsidRDefault="00B0698C" w:rsidP="00B0698C">
      <w:pPr>
        <w:spacing w:before="100" w:beforeAutospacing="1" w:after="100" w:afterAutospacing="1" w:line="36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By:</w:t>
      </w:r>
    </w:p>
    <w:p w:rsidR="00B0698C" w:rsidRDefault="00B0698C" w:rsidP="00B0698C">
      <w:pPr>
        <w:spacing w:before="100" w:beforeAutospacing="1" w:after="100" w:afterAutospacing="1" w:line="36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Name: Jalil </w:t>
      </w:r>
      <w:proofErr w:type="spellStart"/>
      <w:r>
        <w:rPr>
          <w:rFonts w:ascii="Times New Roman" w:eastAsia="Times New Roman" w:hAnsi="Times New Roman" w:cs="Times New Roman"/>
          <w:b/>
          <w:bCs/>
          <w:sz w:val="32"/>
          <w:szCs w:val="32"/>
        </w:rPr>
        <w:t>Akbarzai</w:t>
      </w:r>
      <w:bookmarkStart w:id="0" w:name="_GoBack"/>
      <w:bookmarkEnd w:id="0"/>
      <w:proofErr w:type="spellEnd"/>
    </w:p>
    <w:p w:rsidR="00B0698C" w:rsidRPr="00D51692" w:rsidRDefault="00B0698C" w:rsidP="00B0698C">
      <w:pPr>
        <w:spacing w:before="100" w:beforeAutospacing="1" w:after="100" w:afterAutospacing="1" w:line="360" w:lineRule="auto"/>
        <w:outlineLvl w:val="2"/>
        <w:rPr>
          <w:rFonts w:ascii="Times New Roman" w:eastAsia="Times New Roman" w:hAnsi="Times New Roman" w:cs="Times New Roman"/>
          <w:b/>
          <w:bCs/>
          <w:sz w:val="32"/>
          <w:szCs w:val="32"/>
        </w:rPr>
      </w:pPr>
    </w:p>
    <w:p w:rsidR="00B0698C" w:rsidRDefault="00B0698C" w:rsidP="0041381B">
      <w:pPr>
        <w:pStyle w:val="Heading3"/>
      </w:pPr>
    </w:p>
    <w:p w:rsidR="00B0698C" w:rsidRDefault="00B0698C" w:rsidP="0041381B">
      <w:pPr>
        <w:pStyle w:val="Heading3"/>
      </w:pPr>
    </w:p>
    <w:p w:rsidR="00B0698C" w:rsidRDefault="00B0698C" w:rsidP="0041381B">
      <w:pPr>
        <w:pStyle w:val="Heading3"/>
      </w:pPr>
    </w:p>
    <w:p w:rsidR="00B0698C" w:rsidRDefault="00B0698C" w:rsidP="0041381B">
      <w:pPr>
        <w:pStyle w:val="Heading3"/>
      </w:pPr>
    </w:p>
    <w:p w:rsidR="00B0698C" w:rsidRDefault="00B0698C" w:rsidP="0041381B">
      <w:pPr>
        <w:pStyle w:val="Heading3"/>
      </w:pPr>
    </w:p>
    <w:p w:rsidR="00B0698C" w:rsidRDefault="00B0698C" w:rsidP="0041381B">
      <w:pPr>
        <w:pStyle w:val="Heading3"/>
      </w:pPr>
    </w:p>
    <w:p w:rsidR="00B0698C" w:rsidRDefault="00B0698C" w:rsidP="0041381B">
      <w:pPr>
        <w:pStyle w:val="Heading3"/>
      </w:pPr>
    </w:p>
    <w:p w:rsidR="0041381B" w:rsidRDefault="0041381B" w:rsidP="0041381B">
      <w:pPr>
        <w:pStyle w:val="Heading3"/>
      </w:pPr>
      <w:r>
        <w:t>Introduction</w:t>
      </w:r>
    </w:p>
    <w:p w:rsidR="0041381B" w:rsidRDefault="0041381B" w:rsidP="0041381B">
      <w:pPr>
        <w:pStyle w:val="NormalWeb"/>
      </w:pPr>
      <w:r>
        <w:t>Brain tumors are among the most challenging medical conditions to diagnose and treat due to their complexity, diverse manifestations, and potentially life-threatening nature. They can affect individuals of all ages, significantly impacting patients' quality of life and survival rates. Early and accurate diagnosis is paramount for tailoring effective treatment plans, improving survival rates, and minimizing adverse effects. However, traditional diagnostic methods, such as manual interpretation of medical images, remain limited by their dependency on highly skilled radiologists, the potential for human error, and the significant time required to analyze large volumes of complex imaging data. These limitations can delay diagnosis and treatment, particularly in regions with limited access to specialized medical expertise.</w:t>
      </w:r>
    </w:p>
    <w:p w:rsidR="0041381B" w:rsidRDefault="0041381B" w:rsidP="0041381B">
      <w:pPr>
        <w:pStyle w:val="NormalWeb"/>
      </w:pPr>
      <w:r>
        <w:t>The rapid advancements in computer vision, a dynamic subfield of artificial intelligence, have opened new avenues for automating and improving the accuracy of brain tumor diagnosis. By leveraging powerful deep learning architectures and neural networks, computer vision techniques can analyze and interpret medical imaging modalities such as Magnetic Resonance Imaging (MRI) and Computed Tomography (CT) scans with remarkable precision. These methods excel in critical tasks such as tumor detection, segmentation, and classification, which are fundamental to guiding clinical decision-making. Moreover, computer vision-based systems can process imaging data at unprecedented speeds, enabling real-time applications and reducing the diagnostic burden on medical professionals.</w:t>
      </w:r>
    </w:p>
    <w:p w:rsidR="0041381B" w:rsidRDefault="0041381B" w:rsidP="0041381B">
      <w:pPr>
        <w:pStyle w:val="NormalWeb"/>
      </w:pPr>
      <w:r>
        <w:t>A comprehensive review of existing literature is crucial to assess the current state-of-the-art methodologies in this rapidly evolving field. Such an exploration will provide insights into the key techniques, algorithms, and frameworks that underpin these advancements, as well as their performance metrics and clinical utility. Additionally, it is essential to identify the existing limitations and knowledge gaps that hinder the full integration of computer vision solutions into routine clinical practice. These gaps may include issues related to model generalizability, the interpretability of AI systems, and challenges in managing variability in imaging data across different populations and equipment.</w:t>
      </w:r>
    </w:p>
    <w:p w:rsidR="0041381B" w:rsidRDefault="0041381B" w:rsidP="0041381B">
      <w:pPr>
        <w:pStyle w:val="NormalWeb"/>
      </w:pPr>
      <w:r>
        <w:t>This work seeks to bridge these gaps by critically analyzing the progress and challenges in the application of computer vision techniques for brain tumor diagnosis. By synthesizing findings from a diverse range of studies, this review aims to offer a comprehensive understanding of the field and provide actionable insights for researchers, clinicians, and technologists. Ultimately, it endeavors to contribute to the development of more robust, accurate, and clinically viable solutions that can enhance patient care and outcomes in the diagnosis and management of brain tumors.</w:t>
      </w:r>
    </w:p>
    <w:p w:rsidR="0041381B" w:rsidRDefault="0041381B" w:rsidP="0041381B">
      <w:pPr>
        <w:pStyle w:val="NormalWeb"/>
      </w:pPr>
    </w:p>
    <w:p w:rsidR="0041381B" w:rsidRDefault="0041381B" w:rsidP="0041381B">
      <w:pPr>
        <w:pStyle w:val="NormalWeb"/>
      </w:pPr>
    </w:p>
    <w:p w:rsidR="0041381B" w:rsidRDefault="0041381B" w:rsidP="0041381B">
      <w:pPr>
        <w:pStyle w:val="NormalWeb"/>
        <w:rPr>
          <w:b/>
          <w:sz w:val="32"/>
          <w:szCs w:val="32"/>
        </w:rPr>
      </w:pPr>
    </w:p>
    <w:p w:rsidR="0041381B" w:rsidRDefault="0041381B" w:rsidP="0041381B">
      <w:pPr>
        <w:pStyle w:val="NormalWeb"/>
        <w:rPr>
          <w:b/>
          <w:sz w:val="32"/>
          <w:szCs w:val="32"/>
        </w:rPr>
      </w:pPr>
    </w:p>
    <w:p w:rsidR="00592723" w:rsidRPr="00592723" w:rsidRDefault="00592723" w:rsidP="00592723">
      <w:pPr>
        <w:rPr>
          <w:b/>
          <w:sz w:val="32"/>
          <w:szCs w:val="32"/>
        </w:rPr>
      </w:pPr>
      <w:r w:rsidRPr="00592723">
        <w:rPr>
          <w:b/>
          <w:sz w:val="32"/>
          <w:szCs w:val="32"/>
        </w:rPr>
        <w:t>Review of Related Work</w:t>
      </w:r>
    </w:p>
    <w:p w:rsidR="00592723" w:rsidRPr="00592723" w:rsidRDefault="00592723" w:rsidP="00592723">
      <w:r w:rsidRPr="00592723">
        <w:t>The advancements in artificial intelligence (AI) and deep learning (DL) have revolutionized the domain of medical imaging, offering enhanced accuracy and efficiency in brain tumor diagnosis. The following studies highlight the progress and challenges in utilizing computer vision techniques for this purpose.</w:t>
      </w:r>
    </w:p>
    <w:p w:rsidR="00592723" w:rsidRPr="00B0698C" w:rsidRDefault="00592723" w:rsidP="00B0698C">
      <w:pPr>
        <w:pStyle w:val="ListParagraph"/>
        <w:numPr>
          <w:ilvl w:val="0"/>
          <w:numId w:val="2"/>
        </w:numPr>
        <w:rPr>
          <w:b/>
          <w:sz w:val="24"/>
          <w:szCs w:val="24"/>
        </w:rPr>
      </w:pPr>
      <w:r w:rsidRPr="00B0698C">
        <w:rPr>
          <w:b/>
          <w:sz w:val="24"/>
          <w:szCs w:val="24"/>
        </w:rPr>
        <w:t xml:space="preserve">Deep Analysis of Brain Tumor Detection from MR Images Using Deep Learning </w:t>
      </w:r>
      <w:proofErr w:type="gramStart"/>
      <w:r w:rsidRPr="00B0698C">
        <w:rPr>
          <w:b/>
          <w:sz w:val="24"/>
          <w:szCs w:val="24"/>
        </w:rPr>
        <w:t>Networks</w:t>
      </w:r>
      <w:r w:rsidR="00B0698C">
        <w:rPr>
          <w:b/>
          <w:sz w:val="24"/>
          <w:szCs w:val="24"/>
        </w:rPr>
        <w:t>[</w:t>
      </w:r>
      <w:proofErr w:type="gramEnd"/>
      <w:r w:rsidR="00B0698C">
        <w:rPr>
          <w:b/>
          <w:sz w:val="24"/>
          <w:szCs w:val="24"/>
        </w:rPr>
        <w:t>1]</w:t>
      </w:r>
    </w:p>
    <w:p w:rsidR="00592723" w:rsidRPr="00592723" w:rsidRDefault="00592723" w:rsidP="00592723">
      <w:r w:rsidRPr="00592723">
        <w:t>AI aims to replicate human-like capabilities, including pattern recognition and problem-solving. This study emphasizes the use of deep learning for brain tumor detection and classification using magnetic resonance imaging (MRI). A convolutional neural network (CNN) architecture was proposed, outperforming other models such as ResNet-50, VGG16, and Inception V3. By employing metrics such as accuracy, recall, loss, and area under the curve (AUC), the CNN model achieved remarkable performance with an accuracy of 93.3% and an AUC of 98.43%. The results indicate that the proposed model is reliable for early detection and classification of brain tumors, thus facilitating timely treatment and potentially lowering mortality rates.</w:t>
      </w:r>
    </w:p>
    <w:p w:rsidR="00592723" w:rsidRPr="00B0698C" w:rsidRDefault="00592723" w:rsidP="00B0698C">
      <w:pPr>
        <w:pStyle w:val="ListParagraph"/>
        <w:numPr>
          <w:ilvl w:val="0"/>
          <w:numId w:val="2"/>
        </w:numPr>
        <w:rPr>
          <w:b/>
          <w:sz w:val="24"/>
          <w:szCs w:val="24"/>
        </w:rPr>
      </w:pPr>
      <w:r w:rsidRPr="00B0698C">
        <w:rPr>
          <w:b/>
          <w:sz w:val="24"/>
          <w:szCs w:val="24"/>
        </w:rPr>
        <w:t xml:space="preserve">Brain Tumor Detection Using Deep Learning </w:t>
      </w:r>
      <w:proofErr w:type="gramStart"/>
      <w:r w:rsidRPr="00B0698C">
        <w:rPr>
          <w:b/>
          <w:sz w:val="24"/>
          <w:szCs w:val="24"/>
        </w:rPr>
        <w:t>Models</w:t>
      </w:r>
      <w:r w:rsidR="00B0698C">
        <w:rPr>
          <w:b/>
          <w:sz w:val="24"/>
          <w:szCs w:val="24"/>
        </w:rPr>
        <w:t>[</w:t>
      </w:r>
      <w:proofErr w:type="gramEnd"/>
      <w:r w:rsidR="00B0698C">
        <w:rPr>
          <w:b/>
          <w:sz w:val="24"/>
          <w:szCs w:val="24"/>
        </w:rPr>
        <w:t>2]</w:t>
      </w:r>
    </w:p>
    <w:p w:rsidR="00592723" w:rsidRPr="00592723" w:rsidRDefault="00592723" w:rsidP="00592723">
      <w:r w:rsidRPr="00592723">
        <w:t>Brain tumors are categorized into non-cancerous (benign) and cancerous (malignant), with varying survival rates depending on tumor type and treatment. This research utilized deep learning models, particularly a CNN and a VGG-16 architecture, to detect tumors in MRI images. The study analyzed 253 MRI images, including both tumorous and non-tumorous samples. The comparative analysis demonstrated the efficacy of the applied deep learning models, underscoring their potential for precise and automated tumor detection.</w:t>
      </w:r>
    </w:p>
    <w:p w:rsidR="00592723" w:rsidRPr="00B0698C" w:rsidRDefault="00592723" w:rsidP="00B0698C">
      <w:pPr>
        <w:pStyle w:val="ListParagraph"/>
        <w:numPr>
          <w:ilvl w:val="0"/>
          <w:numId w:val="2"/>
        </w:numPr>
        <w:rPr>
          <w:b/>
          <w:sz w:val="24"/>
          <w:szCs w:val="24"/>
        </w:rPr>
      </w:pPr>
      <w:r w:rsidRPr="00B0698C">
        <w:rPr>
          <w:b/>
          <w:sz w:val="24"/>
          <w:szCs w:val="24"/>
        </w:rPr>
        <w:t xml:space="preserve">A Novel Deep Learning-Based Brain Tumor Detection Using the Bagging Ensemble with K-Nearest </w:t>
      </w:r>
      <w:proofErr w:type="gramStart"/>
      <w:r w:rsidRPr="00B0698C">
        <w:rPr>
          <w:b/>
          <w:sz w:val="24"/>
          <w:szCs w:val="24"/>
        </w:rPr>
        <w:t>Neighbor</w:t>
      </w:r>
      <w:r w:rsidR="00B0698C">
        <w:rPr>
          <w:b/>
          <w:sz w:val="24"/>
          <w:szCs w:val="24"/>
        </w:rPr>
        <w:t>[</w:t>
      </w:r>
      <w:proofErr w:type="gramEnd"/>
      <w:r w:rsidR="00B0698C">
        <w:rPr>
          <w:b/>
          <w:sz w:val="24"/>
          <w:szCs w:val="24"/>
        </w:rPr>
        <w:t>3]</w:t>
      </w:r>
    </w:p>
    <w:p w:rsidR="00592723" w:rsidRPr="00592723" w:rsidRDefault="00592723" w:rsidP="00592723">
      <w:r w:rsidRPr="00592723">
        <w:t>The complexity of manual segmentation in brain tumor diagnosis necessitates automated methods. This research introduced a hybrid approach combining U-Net architecture for image segmentation and a Bagging Ensemble with K-Nearest Neighbor (BKNN) for classification. The proposed method addressed challenges such as detection accuracy and efficiency. The bagging mechanism leveraged multiple decision trees to enhance prediction reliability, achieving an impressive classification accuracy of 97.7%. This hybrid model outperformed traditional approaches, demonstrating its capability to distinguish between normal and pathological tissues in MRI images effectively.</w:t>
      </w:r>
    </w:p>
    <w:p w:rsidR="00592723" w:rsidRPr="00B0698C" w:rsidRDefault="00592723" w:rsidP="00B0698C">
      <w:pPr>
        <w:pStyle w:val="ListParagraph"/>
        <w:numPr>
          <w:ilvl w:val="0"/>
          <w:numId w:val="2"/>
        </w:numPr>
        <w:rPr>
          <w:b/>
          <w:sz w:val="24"/>
          <w:szCs w:val="24"/>
        </w:rPr>
      </w:pPr>
      <w:r w:rsidRPr="00B0698C">
        <w:rPr>
          <w:b/>
          <w:sz w:val="24"/>
          <w:szCs w:val="24"/>
        </w:rPr>
        <w:t xml:space="preserve">Efficient Brain Tumor Detection with Lightweight End-to-End Deep Learning </w:t>
      </w:r>
      <w:proofErr w:type="gramStart"/>
      <w:r w:rsidRPr="00B0698C">
        <w:rPr>
          <w:b/>
          <w:sz w:val="24"/>
          <w:szCs w:val="24"/>
        </w:rPr>
        <w:t>Model</w:t>
      </w:r>
      <w:r w:rsidR="00B0698C">
        <w:rPr>
          <w:b/>
          <w:sz w:val="24"/>
          <w:szCs w:val="24"/>
        </w:rPr>
        <w:t>[</w:t>
      </w:r>
      <w:proofErr w:type="gramEnd"/>
      <w:r w:rsidR="00B0698C">
        <w:rPr>
          <w:b/>
          <w:sz w:val="24"/>
          <w:szCs w:val="24"/>
        </w:rPr>
        <w:t>4]</w:t>
      </w:r>
    </w:p>
    <w:p w:rsidR="00592723" w:rsidRPr="00592723" w:rsidRDefault="00592723" w:rsidP="00592723">
      <w:r w:rsidRPr="00592723">
        <w:t xml:space="preserve">While deep learning models excel in brain tumor detection, challenges such as high computational costs and biases in training data hinder their implementation. This study proposed a lightweight end-to-end CNN model tailored for real-time applications. The model reduced system complexity by employing </w:t>
      </w:r>
      <w:r w:rsidRPr="00592723">
        <w:lastRenderedPageBreak/>
        <w:t>fewer layers and ensured high accuracy—achieving 99.48% for binary classification and 96.86% for multi-class classification. The study also emphasized integrating deep learning models into the Internet of Medical Things (</w:t>
      </w:r>
      <w:proofErr w:type="spellStart"/>
      <w:r w:rsidRPr="00592723">
        <w:t>IoMT</w:t>
      </w:r>
      <w:proofErr w:type="spellEnd"/>
      <w:r w:rsidRPr="00592723">
        <w:t>) for secure and efficient medical data processing. The proposed model demonstrated superiority in performance while addressing practical challenges, such as secure data transfer in clinical workflows.</w:t>
      </w:r>
    </w:p>
    <w:p w:rsidR="00B0698C" w:rsidRPr="00B0698C" w:rsidRDefault="00B0698C" w:rsidP="00B0698C">
      <w:pPr>
        <w:rPr>
          <w:b/>
          <w:sz w:val="28"/>
          <w:szCs w:val="28"/>
        </w:rPr>
      </w:pPr>
      <w:r w:rsidRPr="00B0698C">
        <w:rPr>
          <w:b/>
          <w:sz w:val="28"/>
          <w:szCs w:val="28"/>
        </w:rPr>
        <w:t>Summary and Insights</w:t>
      </w:r>
    </w:p>
    <w:p w:rsidR="00B0698C" w:rsidRPr="00B0698C" w:rsidRDefault="00B0698C" w:rsidP="00B0698C">
      <w:pPr>
        <w:pStyle w:val="ListParagraph"/>
        <w:numPr>
          <w:ilvl w:val="0"/>
          <w:numId w:val="2"/>
        </w:numPr>
      </w:pPr>
      <w:r w:rsidRPr="00B0698C">
        <w:t>These studies focus on using deep learning to detect brain tumors automatically and accurately. Key points include:</w:t>
      </w:r>
    </w:p>
    <w:p w:rsidR="00B0698C" w:rsidRPr="00B0698C" w:rsidRDefault="00B0698C" w:rsidP="00B0698C">
      <w:pPr>
        <w:pStyle w:val="ListParagraph"/>
        <w:numPr>
          <w:ilvl w:val="0"/>
          <w:numId w:val="2"/>
        </w:numPr>
      </w:pPr>
      <w:r w:rsidRPr="00B0698C">
        <w:t>High Accuracy: Models achieved accuracy between 93.3% and 99.48%.</w:t>
      </w:r>
    </w:p>
    <w:p w:rsidR="00B0698C" w:rsidRPr="00B0698C" w:rsidRDefault="00B0698C" w:rsidP="00B0698C">
      <w:pPr>
        <w:pStyle w:val="ListParagraph"/>
        <w:numPr>
          <w:ilvl w:val="0"/>
          <w:numId w:val="2"/>
        </w:numPr>
      </w:pPr>
      <w:r w:rsidRPr="00B0698C">
        <w:t>Hybrid Approaches: Combining techniques, like U-Net and BKNN, improves results.</w:t>
      </w:r>
    </w:p>
    <w:p w:rsidR="00B0698C" w:rsidRPr="00B0698C" w:rsidRDefault="00B0698C" w:rsidP="00B0698C">
      <w:pPr>
        <w:pStyle w:val="ListParagraph"/>
        <w:numPr>
          <w:ilvl w:val="0"/>
          <w:numId w:val="2"/>
        </w:numPr>
      </w:pPr>
      <w:r w:rsidRPr="00B0698C">
        <w:t>Real-World Use: Lightweight models work well for real-time detection and medical systems.</w:t>
      </w:r>
    </w:p>
    <w:p w:rsidR="00B0698C" w:rsidRPr="00B0698C" w:rsidRDefault="00B0698C" w:rsidP="00B0698C">
      <w:pPr>
        <w:pStyle w:val="ListParagraph"/>
        <w:numPr>
          <w:ilvl w:val="0"/>
          <w:numId w:val="2"/>
        </w:numPr>
      </w:pPr>
      <w:r w:rsidRPr="00B0698C">
        <w:t>Challenges: Issues like high costs, biased data, and secure data handling need solutions.</w:t>
      </w:r>
    </w:p>
    <w:p w:rsidR="00B0698C" w:rsidRDefault="00B0698C" w:rsidP="00B0698C">
      <w:r w:rsidRPr="00B0698C">
        <w:t>Overall, these methods show great promise, but more work is needed to make them widely usable</w:t>
      </w:r>
    </w:p>
    <w:p w:rsidR="00B0698C" w:rsidRDefault="00B0698C" w:rsidP="00B0698C"/>
    <w:p w:rsidR="00B0698C" w:rsidRPr="00B0698C" w:rsidRDefault="00B0698C" w:rsidP="00B0698C">
      <w:pPr>
        <w:rPr>
          <w:b/>
          <w:sz w:val="28"/>
          <w:szCs w:val="28"/>
        </w:rPr>
      </w:pPr>
      <w:r w:rsidRPr="00B0698C">
        <w:rPr>
          <w:b/>
          <w:sz w:val="28"/>
          <w:szCs w:val="28"/>
        </w:rPr>
        <w:t>Conclusion</w:t>
      </w:r>
    </w:p>
    <w:p w:rsidR="00B0698C" w:rsidRPr="00B0698C" w:rsidRDefault="00B0698C" w:rsidP="00B0698C">
      <w:r w:rsidRPr="00B0698C">
        <w:t>The reviewed studies show that deep learning models significantly enhance brain tumor detection by automating the process and achieving high accuracy. Despite this progress, challenges such as computational complexity, biased datasets, and real-world implementation hurdles still limit their broader use in clinical practice.</w:t>
      </w:r>
    </w:p>
    <w:p w:rsidR="00B0698C" w:rsidRPr="00B0698C" w:rsidRDefault="00B0698C" w:rsidP="00B0698C">
      <w:r w:rsidRPr="00B0698C">
        <w:t>My research tackles these challenges by using the advanced YOLOv11 model with a carefully labeled and authentic dataset. YOLOv11’s cutting-edge architecture is designed to deliver precise tumor detection while being computationally efficient, making it suitable for real-time applications.</w:t>
      </w:r>
    </w:p>
    <w:p w:rsidR="00B0698C" w:rsidRDefault="00B0698C" w:rsidP="00B0698C">
      <w:r w:rsidRPr="00B0698C">
        <w:t>This project will contribute to the field by improving detection accuracy, reducing system complexity, and addressing practical usability issues. By bridging the gap between research and clinical application, it aims to pave the way for more reliable and accessible AI-based diagnostic tools in healthcare.</w:t>
      </w:r>
    </w:p>
    <w:p w:rsidR="00B0698C" w:rsidRDefault="00B0698C" w:rsidP="00B0698C">
      <w:r>
        <w:t xml:space="preserve"> </w:t>
      </w:r>
    </w:p>
    <w:p w:rsidR="00B0698C" w:rsidRDefault="00B0698C" w:rsidP="00B0698C">
      <w:pPr>
        <w:rPr>
          <w:b/>
          <w:sz w:val="28"/>
          <w:szCs w:val="28"/>
        </w:rPr>
      </w:pPr>
      <w:r w:rsidRPr="00B0698C">
        <w:rPr>
          <w:b/>
          <w:sz w:val="28"/>
          <w:szCs w:val="28"/>
        </w:rPr>
        <w:t xml:space="preserve">References </w:t>
      </w:r>
    </w:p>
    <w:p w:rsidR="00B0698C" w:rsidRDefault="00B0698C" w:rsidP="00B0698C">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1]Mahmud</w:t>
      </w:r>
      <w:proofErr w:type="gramEnd"/>
      <w:r>
        <w:rPr>
          <w:rFonts w:ascii="Arial" w:hAnsi="Arial" w:cs="Arial"/>
          <w:color w:val="222222"/>
          <w:sz w:val="20"/>
          <w:szCs w:val="20"/>
          <w:shd w:val="clear" w:color="auto" w:fill="FFFFFF"/>
        </w:rPr>
        <w:t xml:space="preserve">, Md </w:t>
      </w:r>
      <w:proofErr w:type="spellStart"/>
      <w:r>
        <w:rPr>
          <w:rFonts w:ascii="Arial" w:hAnsi="Arial" w:cs="Arial"/>
          <w:color w:val="222222"/>
          <w:sz w:val="20"/>
          <w:szCs w:val="20"/>
          <w:shd w:val="clear" w:color="auto" w:fill="FFFFFF"/>
        </w:rPr>
        <w:t>Ishtyaq</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Muntasir</w:t>
      </w:r>
      <w:proofErr w:type="spellEnd"/>
      <w:r>
        <w:rPr>
          <w:rFonts w:ascii="Arial" w:hAnsi="Arial" w:cs="Arial"/>
          <w:color w:val="222222"/>
          <w:sz w:val="20"/>
          <w:szCs w:val="20"/>
          <w:shd w:val="clear" w:color="auto" w:fill="FFFFFF"/>
        </w:rPr>
        <w:t xml:space="preserve"> Mamun, and Ahmed </w:t>
      </w:r>
      <w:proofErr w:type="spellStart"/>
      <w:r>
        <w:rPr>
          <w:rFonts w:ascii="Arial" w:hAnsi="Arial" w:cs="Arial"/>
          <w:color w:val="222222"/>
          <w:sz w:val="20"/>
          <w:szCs w:val="20"/>
          <w:shd w:val="clear" w:color="auto" w:fill="FFFFFF"/>
        </w:rPr>
        <w:t>Abdelgawad</w:t>
      </w:r>
      <w:proofErr w:type="spellEnd"/>
      <w:r>
        <w:rPr>
          <w:rFonts w:ascii="Arial" w:hAnsi="Arial" w:cs="Arial"/>
          <w:color w:val="222222"/>
          <w:sz w:val="20"/>
          <w:szCs w:val="20"/>
          <w:shd w:val="clear" w:color="auto" w:fill="FFFFFF"/>
        </w:rPr>
        <w:t xml:space="preserve">. "A deep analysis of brain tumor detection from </w:t>
      </w:r>
      <w:proofErr w:type="spellStart"/>
      <w:r>
        <w:rPr>
          <w:rFonts w:ascii="Arial" w:hAnsi="Arial" w:cs="Arial"/>
          <w:color w:val="222222"/>
          <w:sz w:val="20"/>
          <w:szCs w:val="20"/>
          <w:shd w:val="clear" w:color="auto" w:fill="FFFFFF"/>
        </w:rPr>
        <w:t>mr</w:t>
      </w:r>
      <w:proofErr w:type="spellEnd"/>
      <w:r>
        <w:rPr>
          <w:rFonts w:ascii="Arial" w:hAnsi="Arial" w:cs="Arial"/>
          <w:color w:val="222222"/>
          <w:sz w:val="20"/>
          <w:szCs w:val="20"/>
          <w:shd w:val="clear" w:color="auto" w:fill="FFFFFF"/>
        </w:rPr>
        <w:t xml:space="preserve"> images using deep learning networks." </w:t>
      </w:r>
      <w:r>
        <w:rPr>
          <w:rFonts w:ascii="Arial" w:hAnsi="Arial" w:cs="Arial"/>
          <w:i/>
          <w:iCs/>
          <w:color w:val="222222"/>
          <w:sz w:val="20"/>
          <w:szCs w:val="20"/>
          <w:shd w:val="clear" w:color="auto" w:fill="FFFFFF"/>
        </w:rPr>
        <w:t>Algorithms</w:t>
      </w:r>
      <w:r>
        <w:rPr>
          <w:rFonts w:ascii="Arial" w:hAnsi="Arial" w:cs="Arial"/>
          <w:color w:val="222222"/>
          <w:sz w:val="20"/>
          <w:szCs w:val="20"/>
          <w:shd w:val="clear" w:color="auto" w:fill="FFFFFF"/>
        </w:rPr>
        <w:t> 16.4 (2023): 176.</w:t>
      </w:r>
    </w:p>
    <w:p w:rsidR="00B0698C" w:rsidRDefault="00B0698C" w:rsidP="00B0698C">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2]</w:t>
      </w:r>
      <w:proofErr w:type="spellStart"/>
      <w:r>
        <w:rPr>
          <w:rFonts w:ascii="Arial" w:hAnsi="Arial" w:cs="Arial"/>
          <w:color w:val="222222"/>
          <w:sz w:val="20"/>
          <w:szCs w:val="20"/>
          <w:shd w:val="clear" w:color="auto" w:fill="FFFFFF"/>
        </w:rPr>
        <w:t>Grampurohit</w:t>
      </w:r>
      <w:proofErr w:type="spellEnd"/>
      <w:proofErr w:type="gramEnd"/>
      <w:r>
        <w:rPr>
          <w:rFonts w:ascii="Arial" w:hAnsi="Arial" w:cs="Arial"/>
          <w:color w:val="222222"/>
          <w:sz w:val="20"/>
          <w:szCs w:val="20"/>
          <w:shd w:val="clear" w:color="auto" w:fill="FFFFFF"/>
        </w:rPr>
        <w:t>, Sneha, et al. "Brain tumor detection using deep learning models." </w:t>
      </w:r>
      <w:r>
        <w:rPr>
          <w:rFonts w:ascii="Arial" w:hAnsi="Arial" w:cs="Arial"/>
          <w:i/>
          <w:iCs/>
          <w:color w:val="222222"/>
          <w:sz w:val="20"/>
          <w:szCs w:val="20"/>
          <w:shd w:val="clear" w:color="auto" w:fill="FFFFFF"/>
        </w:rPr>
        <w:t>2020 IEEE India Council International Subsections Conference (INDISCON)</w:t>
      </w:r>
      <w:r>
        <w:rPr>
          <w:rFonts w:ascii="Arial" w:hAnsi="Arial" w:cs="Arial"/>
          <w:color w:val="222222"/>
          <w:sz w:val="20"/>
          <w:szCs w:val="20"/>
          <w:shd w:val="clear" w:color="auto" w:fill="FFFFFF"/>
        </w:rPr>
        <w:t>. IEEE, 2020.</w:t>
      </w:r>
    </w:p>
    <w:p w:rsidR="00B0698C" w:rsidRDefault="00B0698C" w:rsidP="00B0698C">
      <w:pPr>
        <w:rPr>
          <w:rFonts w:ascii="Arial" w:hAnsi="Arial" w:cs="Arial"/>
          <w:color w:val="222222"/>
          <w:sz w:val="20"/>
          <w:szCs w:val="20"/>
          <w:shd w:val="clear" w:color="auto" w:fill="FFFFFF"/>
        </w:rPr>
      </w:pPr>
      <w:r>
        <w:t>[3]</w:t>
      </w:r>
      <w:r w:rsidRPr="003803E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Archana, K. V., and G. </w:t>
      </w:r>
      <w:proofErr w:type="spellStart"/>
      <w:r>
        <w:rPr>
          <w:rFonts w:ascii="Arial" w:hAnsi="Arial" w:cs="Arial"/>
          <w:color w:val="222222"/>
          <w:sz w:val="20"/>
          <w:szCs w:val="20"/>
          <w:shd w:val="clear" w:color="auto" w:fill="FFFFFF"/>
        </w:rPr>
        <w:t>Komarasamy</w:t>
      </w:r>
      <w:proofErr w:type="spellEnd"/>
      <w:r>
        <w:rPr>
          <w:rFonts w:ascii="Arial" w:hAnsi="Arial" w:cs="Arial"/>
          <w:color w:val="222222"/>
          <w:sz w:val="20"/>
          <w:szCs w:val="20"/>
          <w:shd w:val="clear" w:color="auto" w:fill="FFFFFF"/>
        </w:rPr>
        <w:t>. "A novel deep learning-based brain tumor detection using the Bagging ensemble with K-nearest neighbor." </w:t>
      </w:r>
      <w:r>
        <w:rPr>
          <w:rFonts w:ascii="Arial" w:hAnsi="Arial" w:cs="Arial"/>
          <w:i/>
          <w:iCs/>
          <w:color w:val="222222"/>
          <w:sz w:val="20"/>
          <w:szCs w:val="20"/>
          <w:shd w:val="clear" w:color="auto" w:fill="FFFFFF"/>
        </w:rPr>
        <w:t>Journal of Intelligent Systems</w:t>
      </w:r>
      <w:r>
        <w:rPr>
          <w:rFonts w:ascii="Arial" w:hAnsi="Arial" w:cs="Arial"/>
          <w:color w:val="222222"/>
          <w:sz w:val="20"/>
          <w:szCs w:val="20"/>
          <w:shd w:val="clear" w:color="auto" w:fill="FFFFFF"/>
        </w:rPr>
        <w:t> 32.1 (2023): 20220206.</w:t>
      </w:r>
    </w:p>
    <w:p w:rsidR="00B0698C" w:rsidRDefault="00B0698C" w:rsidP="00B0698C">
      <w:pPr>
        <w:rPr>
          <w:rFonts w:ascii="Arial" w:hAnsi="Arial" w:cs="Arial"/>
          <w:color w:val="222222"/>
          <w:sz w:val="20"/>
          <w:szCs w:val="20"/>
          <w:shd w:val="clear" w:color="auto" w:fill="FFFFFF"/>
        </w:rPr>
      </w:pPr>
      <w:r>
        <w:rPr>
          <w:rFonts w:ascii="Arial" w:hAnsi="Arial" w:cs="Arial"/>
          <w:color w:val="222222"/>
          <w:sz w:val="20"/>
          <w:szCs w:val="20"/>
          <w:shd w:val="clear" w:color="auto" w:fill="FFFFFF"/>
        </w:rPr>
        <w:t>[4] Hammad, Mohamed, et al. "Efficient brain tumor detection with lightweight end-to-end deep learning model." </w:t>
      </w:r>
      <w:r>
        <w:rPr>
          <w:rFonts w:ascii="Arial" w:hAnsi="Arial" w:cs="Arial"/>
          <w:i/>
          <w:iCs/>
          <w:color w:val="222222"/>
          <w:sz w:val="20"/>
          <w:szCs w:val="20"/>
          <w:shd w:val="clear" w:color="auto" w:fill="FFFFFF"/>
        </w:rPr>
        <w:t>Cancers</w:t>
      </w:r>
      <w:r>
        <w:rPr>
          <w:rFonts w:ascii="Arial" w:hAnsi="Arial" w:cs="Arial"/>
          <w:color w:val="222222"/>
          <w:sz w:val="20"/>
          <w:szCs w:val="20"/>
          <w:shd w:val="clear" w:color="auto" w:fill="FFFFFF"/>
        </w:rPr>
        <w:t> 15.10 (2023): 2837.</w:t>
      </w:r>
    </w:p>
    <w:p w:rsidR="00B0698C" w:rsidRPr="00B0698C" w:rsidRDefault="00B0698C" w:rsidP="00B0698C">
      <w:pPr>
        <w:rPr>
          <w:b/>
          <w:sz w:val="28"/>
          <w:szCs w:val="28"/>
        </w:rPr>
      </w:pPr>
    </w:p>
    <w:p w:rsidR="00B0698C" w:rsidRPr="00B0698C" w:rsidRDefault="00B0698C" w:rsidP="00B0698C"/>
    <w:p w:rsidR="0041381B" w:rsidRDefault="0041381B" w:rsidP="0041381B">
      <w:pPr>
        <w:pStyle w:val="NormalWeb"/>
        <w:rPr>
          <w:rFonts w:ascii="Arial" w:hAnsi="Arial" w:cs="Arial"/>
          <w:b/>
          <w:bCs/>
          <w:color w:val="000000"/>
          <w:sz w:val="18"/>
          <w:szCs w:val="18"/>
        </w:rPr>
      </w:pPr>
    </w:p>
    <w:p w:rsidR="0041381B" w:rsidRDefault="0041381B" w:rsidP="0041381B">
      <w:pPr>
        <w:pStyle w:val="NormalWeb"/>
        <w:rPr>
          <w:rFonts w:ascii="Arial" w:hAnsi="Arial" w:cs="Arial"/>
          <w:b/>
          <w:bCs/>
          <w:color w:val="000000"/>
          <w:sz w:val="18"/>
          <w:szCs w:val="18"/>
        </w:rPr>
      </w:pPr>
    </w:p>
    <w:p w:rsidR="0041381B" w:rsidRDefault="0041381B" w:rsidP="0041381B">
      <w:pPr>
        <w:pStyle w:val="NormalWeb"/>
        <w:rPr>
          <w:rFonts w:ascii="Arial" w:hAnsi="Arial" w:cs="Arial"/>
          <w:b/>
          <w:bCs/>
          <w:color w:val="000000"/>
          <w:sz w:val="18"/>
          <w:szCs w:val="18"/>
        </w:rPr>
      </w:pPr>
    </w:p>
    <w:p w:rsidR="0041381B" w:rsidRDefault="0041381B" w:rsidP="0041381B">
      <w:pPr>
        <w:pStyle w:val="NormalWeb"/>
        <w:rPr>
          <w:b/>
          <w:sz w:val="32"/>
          <w:szCs w:val="32"/>
        </w:rPr>
      </w:pPr>
    </w:p>
    <w:p w:rsidR="0041381B" w:rsidRPr="0041381B" w:rsidRDefault="0041381B" w:rsidP="0041381B">
      <w:pPr>
        <w:pStyle w:val="NormalWeb"/>
        <w:rPr>
          <w:b/>
          <w:sz w:val="32"/>
          <w:szCs w:val="32"/>
        </w:rPr>
      </w:pPr>
    </w:p>
    <w:p w:rsidR="0041381B" w:rsidRDefault="0041381B"/>
    <w:sectPr w:rsidR="00413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22C99"/>
    <w:multiLevelType w:val="multilevel"/>
    <w:tmpl w:val="6AB0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2E4F60"/>
    <w:multiLevelType w:val="hybridMultilevel"/>
    <w:tmpl w:val="1AD82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46943"/>
    <w:multiLevelType w:val="hybridMultilevel"/>
    <w:tmpl w:val="ACF8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1B"/>
    <w:rsid w:val="0041381B"/>
    <w:rsid w:val="00592723"/>
    <w:rsid w:val="00B0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60C2"/>
  <w15:chartTrackingRefBased/>
  <w15:docId w15:val="{CC5984C2-5A03-40FF-98D8-15C99F0E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138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27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38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38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81B"/>
    <w:pPr>
      <w:ind w:left="720"/>
      <w:contextualSpacing/>
    </w:pPr>
  </w:style>
  <w:style w:type="character" w:styleId="Hyperlink">
    <w:name w:val="Hyperlink"/>
    <w:basedOn w:val="DefaultParagraphFont"/>
    <w:uiPriority w:val="99"/>
    <w:unhideWhenUsed/>
    <w:rsid w:val="00592723"/>
    <w:rPr>
      <w:color w:val="0000FF"/>
      <w:u w:val="single"/>
    </w:rPr>
  </w:style>
  <w:style w:type="character" w:customStyle="1" w:styleId="Heading4Char">
    <w:name w:val="Heading 4 Char"/>
    <w:basedOn w:val="DefaultParagraphFont"/>
    <w:link w:val="Heading4"/>
    <w:uiPriority w:val="9"/>
    <w:semiHidden/>
    <w:rsid w:val="0059272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92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001117">
      <w:bodyDiv w:val="1"/>
      <w:marLeft w:val="0"/>
      <w:marRight w:val="0"/>
      <w:marTop w:val="0"/>
      <w:marBottom w:val="0"/>
      <w:divBdr>
        <w:top w:val="none" w:sz="0" w:space="0" w:color="auto"/>
        <w:left w:val="none" w:sz="0" w:space="0" w:color="auto"/>
        <w:bottom w:val="none" w:sz="0" w:space="0" w:color="auto"/>
        <w:right w:val="none" w:sz="0" w:space="0" w:color="auto"/>
      </w:divBdr>
      <w:divsChild>
        <w:div w:id="1847208761">
          <w:marLeft w:val="0"/>
          <w:marRight w:val="0"/>
          <w:marTop w:val="150"/>
          <w:marBottom w:val="150"/>
          <w:divBdr>
            <w:top w:val="none" w:sz="0" w:space="0" w:color="auto"/>
            <w:left w:val="none" w:sz="0" w:space="0" w:color="auto"/>
            <w:bottom w:val="none" w:sz="0" w:space="0" w:color="auto"/>
            <w:right w:val="none" w:sz="0" w:space="0" w:color="auto"/>
          </w:divBdr>
        </w:div>
        <w:div w:id="733310257">
          <w:marLeft w:val="0"/>
          <w:marRight w:val="0"/>
          <w:marTop w:val="0"/>
          <w:marBottom w:val="105"/>
          <w:divBdr>
            <w:top w:val="none" w:sz="0" w:space="0" w:color="auto"/>
            <w:left w:val="none" w:sz="0" w:space="0" w:color="auto"/>
            <w:bottom w:val="none" w:sz="0" w:space="0" w:color="auto"/>
            <w:right w:val="none" w:sz="0" w:space="0" w:color="auto"/>
          </w:divBdr>
        </w:div>
      </w:divsChild>
    </w:div>
    <w:div w:id="502748889">
      <w:bodyDiv w:val="1"/>
      <w:marLeft w:val="0"/>
      <w:marRight w:val="0"/>
      <w:marTop w:val="0"/>
      <w:marBottom w:val="0"/>
      <w:divBdr>
        <w:top w:val="none" w:sz="0" w:space="0" w:color="auto"/>
        <w:left w:val="none" w:sz="0" w:space="0" w:color="auto"/>
        <w:bottom w:val="none" w:sz="0" w:space="0" w:color="auto"/>
        <w:right w:val="none" w:sz="0" w:space="0" w:color="auto"/>
      </w:divBdr>
    </w:div>
    <w:div w:id="835612133">
      <w:bodyDiv w:val="1"/>
      <w:marLeft w:val="0"/>
      <w:marRight w:val="0"/>
      <w:marTop w:val="0"/>
      <w:marBottom w:val="0"/>
      <w:divBdr>
        <w:top w:val="none" w:sz="0" w:space="0" w:color="auto"/>
        <w:left w:val="none" w:sz="0" w:space="0" w:color="auto"/>
        <w:bottom w:val="none" w:sz="0" w:space="0" w:color="auto"/>
        <w:right w:val="none" w:sz="0" w:space="0" w:color="auto"/>
      </w:divBdr>
    </w:div>
    <w:div w:id="992563210">
      <w:bodyDiv w:val="1"/>
      <w:marLeft w:val="0"/>
      <w:marRight w:val="0"/>
      <w:marTop w:val="0"/>
      <w:marBottom w:val="0"/>
      <w:divBdr>
        <w:top w:val="none" w:sz="0" w:space="0" w:color="auto"/>
        <w:left w:val="none" w:sz="0" w:space="0" w:color="auto"/>
        <w:bottom w:val="none" w:sz="0" w:space="0" w:color="auto"/>
        <w:right w:val="none" w:sz="0" w:space="0" w:color="auto"/>
      </w:divBdr>
    </w:div>
    <w:div w:id="1114445426">
      <w:bodyDiv w:val="1"/>
      <w:marLeft w:val="0"/>
      <w:marRight w:val="0"/>
      <w:marTop w:val="0"/>
      <w:marBottom w:val="0"/>
      <w:divBdr>
        <w:top w:val="none" w:sz="0" w:space="0" w:color="auto"/>
        <w:left w:val="none" w:sz="0" w:space="0" w:color="auto"/>
        <w:bottom w:val="none" w:sz="0" w:space="0" w:color="auto"/>
        <w:right w:val="none" w:sz="0" w:space="0" w:color="auto"/>
      </w:divBdr>
      <w:divsChild>
        <w:div w:id="167794454">
          <w:marLeft w:val="0"/>
          <w:marRight w:val="0"/>
          <w:marTop w:val="150"/>
          <w:marBottom w:val="150"/>
          <w:divBdr>
            <w:top w:val="none" w:sz="0" w:space="0" w:color="auto"/>
            <w:left w:val="none" w:sz="0" w:space="0" w:color="auto"/>
            <w:bottom w:val="none" w:sz="0" w:space="0" w:color="auto"/>
            <w:right w:val="none" w:sz="0" w:space="0" w:color="auto"/>
          </w:divBdr>
        </w:div>
        <w:div w:id="194079193">
          <w:marLeft w:val="0"/>
          <w:marRight w:val="0"/>
          <w:marTop w:val="0"/>
          <w:marBottom w:val="105"/>
          <w:divBdr>
            <w:top w:val="none" w:sz="0" w:space="0" w:color="auto"/>
            <w:left w:val="none" w:sz="0" w:space="0" w:color="auto"/>
            <w:bottom w:val="none" w:sz="0" w:space="0" w:color="auto"/>
            <w:right w:val="none" w:sz="0" w:space="0" w:color="auto"/>
          </w:divBdr>
        </w:div>
      </w:divsChild>
    </w:div>
    <w:div w:id="1338342253">
      <w:bodyDiv w:val="1"/>
      <w:marLeft w:val="0"/>
      <w:marRight w:val="0"/>
      <w:marTop w:val="0"/>
      <w:marBottom w:val="0"/>
      <w:divBdr>
        <w:top w:val="none" w:sz="0" w:space="0" w:color="auto"/>
        <w:left w:val="none" w:sz="0" w:space="0" w:color="auto"/>
        <w:bottom w:val="none" w:sz="0" w:space="0" w:color="auto"/>
        <w:right w:val="none" w:sz="0" w:space="0" w:color="auto"/>
      </w:divBdr>
    </w:div>
    <w:div w:id="1380397241">
      <w:bodyDiv w:val="1"/>
      <w:marLeft w:val="0"/>
      <w:marRight w:val="0"/>
      <w:marTop w:val="0"/>
      <w:marBottom w:val="0"/>
      <w:divBdr>
        <w:top w:val="none" w:sz="0" w:space="0" w:color="auto"/>
        <w:left w:val="none" w:sz="0" w:space="0" w:color="auto"/>
        <w:bottom w:val="none" w:sz="0" w:space="0" w:color="auto"/>
        <w:right w:val="none" w:sz="0" w:space="0" w:color="auto"/>
      </w:divBdr>
      <w:divsChild>
        <w:div w:id="1681930680">
          <w:marLeft w:val="0"/>
          <w:marRight w:val="0"/>
          <w:marTop w:val="150"/>
          <w:marBottom w:val="150"/>
          <w:divBdr>
            <w:top w:val="none" w:sz="0" w:space="0" w:color="auto"/>
            <w:left w:val="none" w:sz="0" w:space="0" w:color="auto"/>
            <w:bottom w:val="none" w:sz="0" w:space="0" w:color="auto"/>
            <w:right w:val="none" w:sz="0" w:space="0" w:color="auto"/>
          </w:divBdr>
        </w:div>
        <w:div w:id="1765607356">
          <w:marLeft w:val="0"/>
          <w:marRight w:val="0"/>
          <w:marTop w:val="0"/>
          <w:marBottom w:val="105"/>
          <w:divBdr>
            <w:top w:val="none" w:sz="0" w:space="0" w:color="auto"/>
            <w:left w:val="none" w:sz="0" w:space="0" w:color="auto"/>
            <w:bottom w:val="none" w:sz="0" w:space="0" w:color="auto"/>
            <w:right w:val="none" w:sz="0" w:space="0" w:color="auto"/>
          </w:divBdr>
        </w:div>
      </w:divsChild>
    </w:div>
    <w:div w:id="1662656381">
      <w:bodyDiv w:val="1"/>
      <w:marLeft w:val="0"/>
      <w:marRight w:val="0"/>
      <w:marTop w:val="0"/>
      <w:marBottom w:val="0"/>
      <w:divBdr>
        <w:top w:val="none" w:sz="0" w:space="0" w:color="auto"/>
        <w:left w:val="none" w:sz="0" w:space="0" w:color="auto"/>
        <w:bottom w:val="none" w:sz="0" w:space="0" w:color="auto"/>
        <w:right w:val="none" w:sz="0" w:space="0" w:color="auto"/>
      </w:divBdr>
    </w:div>
    <w:div w:id="1724793094">
      <w:bodyDiv w:val="1"/>
      <w:marLeft w:val="0"/>
      <w:marRight w:val="0"/>
      <w:marTop w:val="0"/>
      <w:marBottom w:val="0"/>
      <w:divBdr>
        <w:top w:val="none" w:sz="0" w:space="0" w:color="auto"/>
        <w:left w:val="none" w:sz="0" w:space="0" w:color="auto"/>
        <w:bottom w:val="none" w:sz="0" w:space="0" w:color="auto"/>
        <w:right w:val="none" w:sz="0" w:space="0" w:color="auto"/>
      </w:divBdr>
    </w:div>
    <w:div w:id="1908614607">
      <w:bodyDiv w:val="1"/>
      <w:marLeft w:val="0"/>
      <w:marRight w:val="0"/>
      <w:marTop w:val="0"/>
      <w:marBottom w:val="0"/>
      <w:divBdr>
        <w:top w:val="none" w:sz="0" w:space="0" w:color="auto"/>
        <w:left w:val="none" w:sz="0" w:space="0" w:color="auto"/>
        <w:bottom w:val="none" w:sz="0" w:space="0" w:color="auto"/>
        <w:right w:val="none" w:sz="0" w:space="0" w:color="auto"/>
      </w:divBdr>
      <w:divsChild>
        <w:div w:id="1817529728">
          <w:marLeft w:val="0"/>
          <w:marRight w:val="0"/>
          <w:marTop w:val="150"/>
          <w:marBottom w:val="150"/>
          <w:divBdr>
            <w:top w:val="none" w:sz="0" w:space="0" w:color="auto"/>
            <w:left w:val="none" w:sz="0" w:space="0" w:color="auto"/>
            <w:bottom w:val="none" w:sz="0" w:space="0" w:color="auto"/>
            <w:right w:val="none" w:sz="0" w:space="0" w:color="auto"/>
          </w:divBdr>
        </w:div>
        <w:div w:id="1065185130">
          <w:marLeft w:val="0"/>
          <w:marRight w:val="0"/>
          <w:marTop w:val="0"/>
          <w:marBottom w:val="105"/>
          <w:divBdr>
            <w:top w:val="none" w:sz="0" w:space="0" w:color="auto"/>
            <w:left w:val="none" w:sz="0" w:space="0" w:color="auto"/>
            <w:bottom w:val="none" w:sz="0" w:space="0" w:color="auto"/>
            <w:right w:val="none" w:sz="0" w:space="0" w:color="auto"/>
          </w:divBdr>
        </w:div>
      </w:divsChild>
    </w:div>
    <w:div w:id="201348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2024-12-31T11:48:00Z</dcterms:created>
  <dcterms:modified xsi:type="dcterms:W3CDTF">2024-12-31T12:21:00Z</dcterms:modified>
</cp:coreProperties>
</file>