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731B0" w:rsidRPr="00B927E3" w:rsidRDefault="00000000">
      <w:pPr>
        <w:pStyle w:val="Heading1"/>
        <w:jc w:val="both"/>
        <w:rPr>
          <w:rFonts w:asciiTheme="minorHAnsi" w:hAnsiTheme="minorHAnsi"/>
        </w:rPr>
      </w:pPr>
      <w:bookmarkStart w:id="0" w:name="_mvjjzfaxn7hp" w:colFirst="0" w:colLast="0"/>
      <w:bookmarkEnd w:id="0"/>
      <w:r w:rsidRPr="00B927E3">
        <w:rPr>
          <w:rFonts w:asciiTheme="minorHAnsi" w:hAnsiTheme="minorHAnsi"/>
        </w:rPr>
        <w:t>Project Title: Solar Detection Project</w:t>
      </w:r>
    </w:p>
    <w:p w14:paraId="00000002" w14:textId="77777777" w:rsidR="00C731B0" w:rsidRPr="00B927E3" w:rsidRDefault="00C731B0">
      <w:pPr>
        <w:jc w:val="both"/>
        <w:rPr>
          <w:rFonts w:asciiTheme="minorHAnsi" w:eastAsia="Times New Roman" w:hAnsiTheme="minorHAnsi" w:cs="Times New Roman"/>
        </w:rPr>
      </w:pPr>
    </w:p>
    <w:p w14:paraId="00000003" w14:textId="77777777" w:rsidR="00C731B0" w:rsidRPr="00B927E3" w:rsidRDefault="00000000">
      <w:pPr>
        <w:pStyle w:val="Heading2"/>
        <w:jc w:val="both"/>
        <w:rPr>
          <w:rFonts w:asciiTheme="minorHAnsi" w:hAnsiTheme="minorHAnsi"/>
        </w:rPr>
      </w:pPr>
      <w:bookmarkStart w:id="1" w:name="_ompc2s7xl4ln" w:colFirst="0" w:colLast="0"/>
      <w:bookmarkEnd w:id="1"/>
      <w:r w:rsidRPr="00B927E3">
        <w:rPr>
          <w:rFonts w:asciiTheme="minorHAnsi" w:hAnsiTheme="minorHAnsi"/>
        </w:rPr>
        <w:t>Team Members:</w:t>
      </w:r>
    </w:p>
    <w:p w14:paraId="00000004" w14:textId="77777777" w:rsidR="00C731B0" w:rsidRPr="00B927E3" w:rsidRDefault="00000000">
      <w:pPr>
        <w:numPr>
          <w:ilvl w:val="0"/>
          <w:numId w:val="1"/>
        </w:numPr>
        <w:jc w:val="both"/>
        <w:rPr>
          <w:rFonts w:asciiTheme="minorHAnsi" w:eastAsia="Times New Roman" w:hAnsiTheme="minorHAnsi" w:cs="Times New Roman"/>
        </w:rPr>
      </w:pPr>
      <w:r w:rsidRPr="00B927E3">
        <w:rPr>
          <w:rFonts w:asciiTheme="minorHAnsi" w:eastAsia="Times New Roman" w:hAnsiTheme="minorHAnsi" w:cs="Times New Roman"/>
        </w:rPr>
        <w:t>Yoseph Matalo</w:t>
      </w:r>
    </w:p>
    <w:p w14:paraId="00000005" w14:textId="77777777" w:rsidR="00C731B0" w:rsidRPr="00B927E3" w:rsidRDefault="00000000">
      <w:pPr>
        <w:numPr>
          <w:ilvl w:val="0"/>
          <w:numId w:val="1"/>
        </w:numPr>
        <w:jc w:val="both"/>
        <w:rPr>
          <w:rFonts w:asciiTheme="minorHAnsi" w:eastAsia="Times New Roman" w:hAnsiTheme="minorHAnsi" w:cs="Times New Roman"/>
        </w:rPr>
      </w:pPr>
      <w:r w:rsidRPr="00B927E3">
        <w:rPr>
          <w:rFonts w:asciiTheme="minorHAnsi" w:eastAsia="Times New Roman" w:hAnsiTheme="minorHAnsi" w:cs="Times New Roman"/>
        </w:rPr>
        <w:t>David Mukajanga</w:t>
      </w:r>
    </w:p>
    <w:p w14:paraId="00000006" w14:textId="77777777" w:rsidR="00C731B0" w:rsidRPr="00B927E3" w:rsidRDefault="00000000">
      <w:pPr>
        <w:numPr>
          <w:ilvl w:val="0"/>
          <w:numId w:val="1"/>
        </w:numPr>
        <w:jc w:val="both"/>
        <w:rPr>
          <w:rFonts w:asciiTheme="minorHAnsi" w:eastAsia="Times New Roman" w:hAnsiTheme="minorHAnsi" w:cs="Times New Roman"/>
        </w:rPr>
      </w:pPr>
      <w:r w:rsidRPr="00B927E3">
        <w:rPr>
          <w:rFonts w:asciiTheme="minorHAnsi" w:eastAsia="Times New Roman" w:hAnsiTheme="minorHAnsi" w:cs="Times New Roman"/>
        </w:rPr>
        <w:t>Mainza Chiyobeka</w:t>
      </w:r>
    </w:p>
    <w:p w14:paraId="00000007" w14:textId="77777777" w:rsidR="00C731B0" w:rsidRPr="00B927E3" w:rsidRDefault="00000000">
      <w:pPr>
        <w:numPr>
          <w:ilvl w:val="0"/>
          <w:numId w:val="1"/>
        </w:numPr>
        <w:jc w:val="both"/>
        <w:rPr>
          <w:rFonts w:asciiTheme="minorHAnsi" w:eastAsia="Times New Roman" w:hAnsiTheme="minorHAnsi" w:cs="Times New Roman"/>
        </w:rPr>
      </w:pPr>
      <w:r w:rsidRPr="00B927E3">
        <w:rPr>
          <w:rFonts w:asciiTheme="minorHAnsi" w:eastAsia="Times New Roman" w:hAnsiTheme="minorHAnsi" w:cs="Times New Roman"/>
        </w:rPr>
        <w:t>Arya Ghimire</w:t>
      </w:r>
    </w:p>
    <w:p w14:paraId="00000008" w14:textId="77777777" w:rsidR="00C731B0" w:rsidRPr="00B927E3" w:rsidRDefault="00000000">
      <w:pPr>
        <w:pStyle w:val="Heading2"/>
        <w:jc w:val="both"/>
        <w:rPr>
          <w:rFonts w:asciiTheme="minorHAnsi" w:eastAsia="Times New Roman" w:hAnsiTheme="minorHAnsi" w:cs="Times New Roman"/>
        </w:rPr>
      </w:pPr>
      <w:bookmarkStart w:id="2" w:name="_s3l9mj1w8msu" w:colFirst="0" w:colLast="0"/>
      <w:bookmarkEnd w:id="2"/>
      <w:r w:rsidRPr="00B927E3">
        <w:rPr>
          <w:rFonts w:asciiTheme="minorHAnsi" w:hAnsiTheme="minorHAnsi"/>
        </w:rPr>
        <w:t>Concept Note</w:t>
      </w:r>
    </w:p>
    <w:p w14:paraId="00000009" w14:textId="77777777" w:rsidR="00C731B0" w:rsidRPr="00B927E3" w:rsidRDefault="00000000">
      <w:pPr>
        <w:pStyle w:val="Heading3"/>
        <w:jc w:val="both"/>
        <w:rPr>
          <w:rFonts w:asciiTheme="minorHAnsi" w:hAnsiTheme="minorHAnsi"/>
        </w:rPr>
      </w:pPr>
      <w:bookmarkStart w:id="3" w:name="_2djgnlsdb8ym" w:colFirst="0" w:colLast="0"/>
      <w:bookmarkEnd w:id="3"/>
      <w:r w:rsidRPr="00B927E3">
        <w:rPr>
          <w:rFonts w:asciiTheme="minorHAnsi" w:hAnsiTheme="minorHAnsi"/>
        </w:rPr>
        <w:t>1. Project Overview</w:t>
      </w:r>
    </w:p>
    <w:p w14:paraId="0000000A" w14:textId="02856823"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 xml:space="preserve">The Solar Detection Project aims to identify solar panels or solar installations in </w:t>
      </w:r>
      <w:r w:rsidR="00744F5C">
        <w:rPr>
          <w:rFonts w:asciiTheme="minorHAnsi" w:eastAsia="Times New Roman" w:hAnsiTheme="minorHAnsi" w:cs="Times New Roman"/>
        </w:rPr>
        <w:t>satellite</w:t>
      </w:r>
      <w:r w:rsidRPr="00B927E3">
        <w:rPr>
          <w:rFonts w:asciiTheme="minorHAnsi" w:eastAsia="Times New Roman" w:hAnsiTheme="minorHAnsi" w:cs="Times New Roman"/>
        </w:rPr>
        <w:t xml:space="preserve"> imagery using machine learning models. This project contributes to Sustainable Development Goal (SDG) 7: Affordable and Clean Energy by enabling better tracking of solar energy adoption, thereby promoting sustainable practices and energy efficiency. The relevance to SDG 7 is underscored by its alignment with Target 7.2, which focuses on increasing the share of renewable energy in the global energy mix. By automating the detection process, the project seeks to address the challenges associated with manual tracking of solar panel installations, particularly the variability in image quality and geographic diversity </w:t>
      </w:r>
      <w:r w:rsidRPr="00B927E3">
        <w:rPr>
          <w:rFonts w:asciiTheme="minorHAnsi" w:eastAsia="Times New Roman" w:hAnsiTheme="minorHAnsi" w:cs="Times New Roman"/>
          <w:color w:val="4A86E8"/>
        </w:rPr>
        <w:t>[10]</w:t>
      </w:r>
      <w:r w:rsidRPr="00B927E3">
        <w:rPr>
          <w:rFonts w:asciiTheme="minorHAnsi" w:eastAsia="Times New Roman" w:hAnsiTheme="minorHAnsi" w:cs="Times New Roman"/>
        </w:rPr>
        <w:t>.</w:t>
      </w:r>
    </w:p>
    <w:p w14:paraId="0000000B" w14:textId="77777777" w:rsidR="00C731B0" w:rsidRPr="00B927E3" w:rsidRDefault="00C731B0">
      <w:pPr>
        <w:jc w:val="both"/>
        <w:rPr>
          <w:rFonts w:asciiTheme="minorHAnsi" w:eastAsia="Times New Roman" w:hAnsiTheme="minorHAnsi" w:cs="Times New Roman"/>
        </w:rPr>
      </w:pPr>
    </w:p>
    <w:p w14:paraId="0000000C" w14:textId="77777777" w:rsidR="00C731B0" w:rsidRPr="00B927E3" w:rsidRDefault="00000000">
      <w:pPr>
        <w:pStyle w:val="Heading3"/>
        <w:jc w:val="both"/>
        <w:rPr>
          <w:rFonts w:asciiTheme="minorHAnsi" w:hAnsiTheme="minorHAnsi"/>
        </w:rPr>
      </w:pPr>
      <w:bookmarkStart w:id="4" w:name="_99cob639ifdc" w:colFirst="0" w:colLast="0"/>
      <w:bookmarkEnd w:id="4"/>
      <w:r w:rsidRPr="00B927E3">
        <w:rPr>
          <w:rFonts w:asciiTheme="minorHAnsi" w:hAnsiTheme="minorHAnsi"/>
        </w:rPr>
        <w:t>2. Objectives</w:t>
      </w:r>
    </w:p>
    <w:p w14:paraId="0000000D"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This project aims to develop a deep learning model utilising satellite imagery for accurate solar panel detection. Specifically, our objectives include:</w:t>
      </w:r>
    </w:p>
    <w:p w14:paraId="0000000E" w14:textId="77777777" w:rsidR="00C731B0" w:rsidRPr="00B927E3" w:rsidRDefault="00C731B0">
      <w:pPr>
        <w:jc w:val="both"/>
        <w:rPr>
          <w:rFonts w:asciiTheme="minorHAnsi" w:eastAsia="Times New Roman" w:hAnsiTheme="minorHAnsi" w:cs="Times New Roman"/>
        </w:rPr>
      </w:pPr>
    </w:p>
    <w:p w14:paraId="0000000F" w14:textId="70AE8266" w:rsidR="00C731B0" w:rsidRPr="00B927E3" w:rsidRDefault="00000000" w:rsidP="00205C0A">
      <w:pPr>
        <w:pStyle w:val="ListParagraph"/>
        <w:numPr>
          <w:ilvl w:val="0"/>
          <w:numId w:val="6"/>
        </w:numPr>
        <w:ind w:left="720" w:hanging="360"/>
        <w:jc w:val="both"/>
        <w:rPr>
          <w:rFonts w:asciiTheme="minorHAnsi" w:eastAsia="Times New Roman" w:hAnsiTheme="minorHAnsi" w:cs="Times New Roman"/>
        </w:rPr>
      </w:pPr>
      <w:r w:rsidRPr="00B927E3">
        <w:rPr>
          <w:rFonts w:asciiTheme="minorHAnsi" w:eastAsia="Times New Roman" w:hAnsiTheme="minorHAnsi" w:cs="Times New Roman"/>
        </w:rPr>
        <w:t>Building a neural network capable of identifying solar panels from satellite images with high accuracy.</w:t>
      </w:r>
    </w:p>
    <w:p w14:paraId="00000010" w14:textId="4C32E3E6" w:rsidR="00C731B0" w:rsidRPr="00B927E3" w:rsidRDefault="00000000" w:rsidP="00205C0A">
      <w:pPr>
        <w:pStyle w:val="ListParagraph"/>
        <w:numPr>
          <w:ilvl w:val="0"/>
          <w:numId w:val="6"/>
        </w:numPr>
        <w:ind w:left="720" w:hanging="360"/>
        <w:jc w:val="both"/>
        <w:rPr>
          <w:rFonts w:asciiTheme="minorHAnsi" w:eastAsia="Times New Roman" w:hAnsiTheme="minorHAnsi" w:cs="Times New Roman"/>
        </w:rPr>
      </w:pPr>
      <w:r w:rsidRPr="00B927E3">
        <w:rPr>
          <w:rFonts w:asciiTheme="minorHAnsi" w:eastAsia="Times New Roman" w:hAnsiTheme="minorHAnsi" w:cs="Times New Roman"/>
        </w:rPr>
        <w:t>Creating a platform where users can input geographic information and receive data on solar panel distribution in their area.</w:t>
      </w:r>
    </w:p>
    <w:p w14:paraId="00000014" w14:textId="70300ECC" w:rsidR="00C731B0" w:rsidRPr="00B14724" w:rsidRDefault="00000000" w:rsidP="00B14724">
      <w:pPr>
        <w:pStyle w:val="ListParagraph"/>
        <w:numPr>
          <w:ilvl w:val="0"/>
          <w:numId w:val="6"/>
        </w:numPr>
        <w:ind w:left="720" w:hanging="360"/>
        <w:jc w:val="both"/>
        <w:rPr>
          <w:rFonts w:asciiTheme="minorHAnsi" w:eastAsia="Times New Roman" w:hAnsiTheme="minorHAnsi" w:cs="Times New Roman"/>
        </w:rPr>
      </w:pPr>
      <w:r w:rsidRPr="00B927E3">
        <w:rPr>
          <w:rFonts w:asciiTheme="minorHAnsi" w:eastAsia="Times New Roman" w:hAnsiTheme="minorHAnsi" w:cs="Times New Roman"/>
        </w:rPr>
        <w:t xml:space="preserve">Leveraging available datasets from sources like Kaggle and real-time satellite data to enhance model performance </w:t>
      </w:r>
      <w:r w:rsidRPr="00B927E3">
        <w:rPr>
          <w:rFonts w:asciiTheme="minorHAnsi" w:eastAsia="Times New Roman" w:hAnsiTheme="minorHAnsi" w:cs="Times New Roman"/>
          <w:color w:val="4A86E8"/>
        </w:rPr>
        <w:t>[11]</w:t>
      </w:r>
      <w:r w:rsidRPr="00B927E3">
        <w:rPr>
          <w:rFonts w:asciiTheme="minorHAnsi" w:eastAsia="Times New Roman" w:hAnsiTheme="minorHAnsi" w:cs="Times New Roman"/>
        </w:rPr>
        <w:t>.</w:t>
      </w:r>
    </w:p>
    <w:p w14:paraId="00000015" w14:textId="77777777" w:rsidR="00C731B0" w:rsidRPr="00B927E3" w:rsidRDefault="00000000">
      <w:pPr>
        <w:pStyle w:val="Heading3"/>
        <w:jc w:val="both"/>
        <w:rPr>
          <w:rFonts w:asciiTheme="minorHAnsi" w:hAnsiTheme="minorHAnsi"/>
        </w:rPr>
      </w:pPr>
      <w:bookmarkStart w:id="5" w:name="_oyojcxrr8y0" w:colFirst="0" w:colLast="0"/>
      <w:bookmarkEnd w:id="5"/>
      <w:r w:rsidRPr="00B927E3">
        <w:rPr>
          <w:rFonts w:asciiTheme="minorHAnsi" w:hAnsiTheme="minorHAnsi"/>
        </w:rPr>
        <w:t>3. Background</w:t>
      </w:r>
    </w:p>
    <w:p w14:paraId="00000016" w14:textId="77777777" w:rsidR="00C731B0" w:rsidRPr="00B927E3" w:rsidRDefault="00000000">
      <w:pPr>
        <w:jc w:val="both"/>
        <w:rPr>
          <w:rFonts w:asciiTheme="minorHAnsi" w:eastAsia="Times New Roman" w:hAnsiTheme="minorHAnsi" w:cs="Times New Roman"/>
          <w:color w:val="4A86E8"/>
        </w:rPr>
      </w:pPr>
      <w:r w:rsidRPr="00B927E3">
        <w:rPr>
          <w:rFonts w:asciiTheme="minorHAnsi" w:eastAsia="Times New Roman" w:hAnsiTheme="minorHAnsi" w:cs="Times New Roman"/>
        </w:rPr>
        <w:t xml:space="preserve">Solar energy adoption has grown into a critical strategy for achieving global sustainability goals, driven by the need to reduce greenhouse gas emissions and mitigate climate change </w:t>
      </w:r>
      <w:r w:rsidRPr="00B927E3">
        <w:rPr>
          <w:rFonts w:asciiTheme="minorHAnsi" w:eastAsia="Times New Roman" w:hAnsiTheme="minorHAnsi" w:cs="Times New Roman"/>
          <w:b/>
          <w:color w:val="4A86E8"/>
        </w:rPr>
        <w:t>[1]</w:t>
      </w:r>
      <w:r w:rsidRPr="00B927E3">
        <w:rPr>
          <w:rFonts w:asciiTheme="minorHAnsi" w:eastAsia="Times New Roman" w:hAnsiTheme="minorHAnsi" w:cs="Times New Roman"/>
        </w:rPr>
        <w:t xml:space="preserve">. Despite its rapid expansion, monitoring solar panel installations remains a complex task that requires detailed geographic data and robust detection systems </w:t>
      </w:r>
      <w:r w:rsidRPr="00B927E3">
        <w:rPr>
          <w:rFonts w:asciiTheme="minorHAnsi" w:eastAsia="Times New Roman" w:hAnsiTheme="minorHAnsi" w:cs="Times New Roman"/>
          <w:color w:val="4A86E8"/>
        </w:rPr>
        <w:t>[2]</w:t>
      </w:r>
      <w:r w:rsidRPr="00B927E3">
        <w:rPr>
          <w:rFonts w:asciiTheme="minorHAnsi" w:eastAsia="Times New Roman" w:hAnsiTheme="minorHAnsi" w:cs="Times New Roman"/>
        </w:rPr>
        <w:t xml:space="preserve">. Recent advances in satellite imagery and machine learning have introduced new ways to automatically detect solar panels, which is essential for analysing regional solar energy adoption trends </w:t>
      </w:r>
      <w:r w:rsidRPr="00B927E3">
        <w:rPr>
          <w:rFonts w:asciiTheme="minorHAnsi" w:eastAsia="Times New Roman" w:hAnsiTheme="minorHAnsi" w:cs="Times New Roman"/>
          <w:color w:val="4A86E8"/>
        </w:rPr>
        <w:t>[3]</w:t>
      </w:r>
      <w:r w:rsidRPr="00B927E3">
        <w:rPr>
          <w:rFonts w:asciiTheme="minorHAnsi" w:eastAsia="Times New Roman" w:hAnsiTheme="minorHAnsi" w:cs="Times New Roman"/>
        </w:rPr>
        <w:t xml:space="preserve">. The project will focus on </w:t>
      </w:r>
      <w:r w:rsidRPr="00B927E3">
        <w:rPr>
          <w:rFonts w:asciiTheme="minorHAnsi" w:eastAsia="Times New Roman" w:hAnsiTheme="minorHAnsi" w:cs="Times New Roman"/>
        </w:rPr>
        <w:lastRenderedPageBreak/>
        <w:t xml:space="preserve">overcoming the challenges posed by traditional image processing methods, which often struggle with cloud cover, shadows, and other occlusions that can obscure solar panels </w:t>
      </w:r>
      <w:r w:rsidRPr="00B927E3">
        <w:rPr>
          <w:rFonts w:asciiTheme="minorHAnsi" w:eastAsia="Times New Roman" w:hAnsiTheme="minorHAnsi" w:cs="Times New Roman"/>
          <w:color w:val="4A86E8"/>
        </w:rPr>
        <w:t>[4].</w:t>
      </w:r>
    </w:p>
    <w:p w14:paraId="00000017" w14:textId="77777777" w:rsidR="00C731B0" w:rsidRPr="00B927E3" w:rsidRDefault="00C731B0">
      <w:pPr>
        <w:jc w:val="both"/>
        <w:rPr>
          <w:rFonts w:asciiTheme="minorHAnsi" w:eastAsia="Times New Roman" w:hAnsiTheme="minorHAnsi" w:cs="Times New Roman"/>
        </w:rPr>
      </w:pPr>
    </w:p>
    <w:p w14:paraId="00000018" w14:textId="77777777" w:rsidR="00C731B0" w:rsidRPr="00B927E3" w:rsidRDefault="00000000">
      <w:pPr>
        <w:pStyle w:val="Heading3"/>
        <w:jc w:val="both"/>
        <w:rPr>
          <w:rFonts w:asciiTheme="minorHAnsi" w:hAnsiTheme="minorHAnsi"/>
        </w:rPr>
      </w:pPr>
      <w:bookmarkStart w:id="6" w:name="_r47y4tmj9oxv" w:colFirst="0" w:colLast="0"/>
      <w:bookmarkEnd w:id="6"/>
      <w:r w:rsidRPr="00B927E3">
        <w:rPr>
          <w:rFonts w:asciiTheme="minorHAnsi" w:hAnsiTheme="minorHAnsi"/>
        </w:rPr>
        <w:t>4. Methodology</w:t>
      </w:r>
    </w:p>
    <w:p w14:paraId="00000019"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 xml:space="preserve">The conceptual framework of this project integrates machine learning techniques, particularly Convolutional Neural Networks (CNNs), which are commonly used for image classification tasks like solar panel detection </w:t>
      </w:r>
      <w:r w:rsidRPr="00B927E3">
        <w:rPr>
          <w:rFonts w:asciiTheme="minorHAnsi" w:eastAsia="Times New Roman" w:hAnsiTheme="minorHAnsi" w:cs="Times New Roman"/>
          <w:color w:val="4A86E8"/>
        </w:rPr>
        <w:t>[5]</w:t>
      </w:r>
      <w:r w:rsidRPr="00B927E3">
        <w:rPr>
          <w:rFonts w:asciiTheme="minorHAnsi" w:eastAsia="Times New Roman" w:hAnsiTheme="minorHAnsi" w:cs="Times New Roman"/>
        </w:rPr>
        <w:t>. The project will involve the following steps:</w:t>
      </w:r>
    </w:p>
    <w:p w14:paraId="0000001A" w14:textId="77777777" w:rsidR="00C731B0" w:rsidRPr="00B927E3" w:rsidRDefault="00C731B0">
      <w:pPr>
        <w:jc w:val="both"/>
        <w:rPr>
          <w:rFonts w:asciiTheme="minorHAnsi" w:eastAsia="Times New Roman" w:hAnsiTheme="minorHAnsi" w:cs="Times New Roman"/>
        </w:rPr>
      </w:pPr>
    </w:p>
    <w:p w14:paraId="0000001B" w14:textId="0095A2F2" w:rsidR="00C731B0" w:rsidRPr="00B927E3" w:rsidRDefault="00000000" w:rsidP="000D0BCA">
      <w:pPr>
        <w:pStyle w:val="ListParagraph"/>
        <w:numPr>
          <w:ilvl w:val="0"/>
          <w:numId w:val="4"/>
        </w:numPr>
        <w:ind w:left="720" w:hanging="360"/>
        <w:jc w:val="both"/>
        <w:rPr>
          <w:rFonts w:asciiTheme="minorHAnsi" w:eastAsia="Times New Roman" w:hAnsiTheme="minorHAnsi" w:cs="Times New Roman"/>
        </w:rPr>
      </w:pPr>
      <w:r w:rsidRPr="00B927E3">
        <w:rPr>
          <w:rFonts w:asciiTheme="minorHAnsi" w:eastAsia="Times New Roman" w:hAnsiTheme="minorHAnsi" w:cs="Times New Roman"/>
        </w:rPr>
        <w:t>Data Preprocessing: Clean and prepare the satellite images (e.g., resizing, normalisation).</w:t>
      </w:r>
    </w:p>
    <w:p w14:paraId="0000001C" w14:textId="2A55F3C2" w:rsidR="00C731B0" w:rsidRPr="00B927E3" w:rsidRDefault="00000000" w:rsidP="000D0BCA">
      <w:pPr>
        <w:pStyle w:val="ListParagraph"/>
        <w:numPr>
          <w:ilvl w:val="0"/>
          <w:numId w:val="4"/>
        </w:numPr>
        <w:ind w:left="720" w:hanging="360"/>
        <w:jc w:val="both"/>
        <w:rPr>
          <w:rFonts w:asciiTheme="minorHAnsi" w:eastAsia="Times New Roman" w:hAnsiTheme="minorHAnsi" w:cs="Times New Roman"/>
        </w:rPr>
      </w:pPr>
      <w:r w:rsidRPr="00B927E3">
        <w:rPr>
          <w:rFonts w:asciiTheme="minorHAnsi" w:eastAsia="Times New Roman" w:hAnsiTheme="minorHAnsi" w:cs="Times New Roman"/>
        </w:rPr>
        <w:t>Model Development: Train and fine-tune a CNN model using labelled data for solar panel detection.</w:t>
      </w:r>
    </w:p>
    <w:p w14:paraId="0000001D" w14:textId="42CEC6B6" w:rsidR="00C731B0" w:rsidRPr="00B927E3" w:rsidRDefault="00000000" w:rsidP="000D0BCA">
      <w:pPr>
        <w:pStyle w:val="ListParagraph"/>
        <w:numPr>
          <w:ilvl w:val="0"/>
          <w:numId w:val="4"/>
        </w:numPr>
        <w:ind w:left="720" w:hanging="360"/>
        <w:jc w:val="both"/>
        <w:rPr>
          <w:rFonts w:asciiTheme="minorHAnsi" w:eastAsia="Times New Roman" w:hAnsiTheme="minorHAnsi" w:cs="Times New Roman"/>
        </w:rPr>
      </w:pPr>
      <w:r w:rsidRPr="00B927E3">
        <w:rPr>
          <w:rFonts w:asciiTheme="minorHAnsi" w:eastAsia="Times New Roman" w:hAnsiTheme="minorHAnsi" w:cs="Times New Roman"/>
        </w:rPr>
        <w:t>Ensemble Approach: Combine outputs from different models (e.g., Logistic Regression, CNN) to improve accuracy.</w:t>
      </w:r>
    </w:p>
    <w:p w14:paraId="0000001E" w14:textId="7D102D81" w:rsidR="00C731B0" w:rsidRPr="00B927E3" w:rsidRDefault="00000000" w:rsidP="000D0BCA">
      <w:pPr>
        <w:pStyle w:val="ListParagraph"/>
        <w:numPr>
          <w:ilvl w:val="0"/>
          <w:numId w:val="4"/>
        </w:numPr>
        <w:ind w:left="720" w:hanging="360"/>
        <w:jc w:val="both"/>
        <w:rPr>
          <w:rFonts w:asciiTheme="minorHAnsi" w:eastAsia="Times New Roman" w:hAnsiTheme="minorHAnsi" w:cs="Times New Roman"/>
        </w:rPr>
      </w:pPr>
      <w:r w:rsidRPr="00B927E3">
        <w:rPr>
          <w:rFonts w:asciiTheme="minorHAnsi" w:eastAsia="Times New Roman" w:hAnsiTheme="minorHAnsi" w:cs="Times New Roman"/>
        </w:rPr>
        <w:t xml:space="preserve">Evaluation: Validate the model against a diverse test dataset to ensure generalizability across different environments </w:t>
      </w:r>
      <w:r w:rsidRPr="00B927E3">
        <w:rPr>
          <w:rFonts w:asciiTheme="minorHAnsi" w:eastAsia="Times New Roman" w:hAnsiTheme="minorHAnsi" w:cs="Times New Roman"/>
          <w:color w:val="4A86E8"/>
        </w:rPr>
        <w:t>[6]</w:t>
      </w:r>
      <w:r w:rsidRPr="00B927E3">
        <w:rPr>
          <w:rFonts w:asciiTheme="minorHAnsi" w:eastAsia="Times New Roman" w:hAnsiTheme="minorHAnsi" w:cs="Times New Roman"/>
        </w:rPr>
        <w:t>.</w:t>
      </w:r>
    </w:p>
    <w:p w14:paraId="0000001F" w14:textId="77777777" w:rsidR="00C731B0" w:rsidRPr="00B927E3" w:rsidRDefault="00C731B0">
      <w:pPr>
        <w:jc w:val="both"/>
        <w:rPr>
          <w:rFonts w:asciiTheme="minorHAnsi" w:eastAsia="Times New Roman" w:hAnsiTheme="minorHAnsi" w:cs="Times New Roman"/>
        </w:rPr>
      </w:pPr>
    </w:p>
    <w:p w14:paraId="00000020" w14:textId="77777777" w:rsidR="00C731B0" w:rsidRPr="00B927E3" w:rsidRDefault="00000000">
      <w:pPr>
        <w:pStyle w:val="Heading3"/>
        <w:jc w:val="both"/>
        <w:rPr>
          <w:rFonts w:asciiTheme="minorHAnsi" w:hAnsiTheme="minorHAnsi"/>
        </w:rPr>
      </w:pPr>
      <w:bookmarkStart w:id="7" w:name="_3a7rj3kxtkjk" w:colFirst="0" w:colLast="0"/>
      <w:bookmarkEnd w:id="7"/>
      <w:r w:rsidRPr="00B927E3">
        <w:rPr>
          <w:rFonts w:asciiTheme="minorHAnsi" w:hAnsiTheme="minorHAnsi"/>
        </w:rPr>
        <w:t>5. Architecture Design Diagram</w:t>
      </w:r>
    </w:p>
    <w:p w14:paraId="00000021" w14:textId="77777777" w:rsidR="00C731B0"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The architecture of the project is as follows:</w:t>
      </w:r>
    </w:p>
    <w:p w14:paraId="2B2FF24E" w14:textId="77777777" w:rsidR="00CD6226" w:rsidRDefault="00CD6226">
      <w:pPr>
        <w:jc w:val="both"/>
        <w:rPr>
          <w:rFonts w:asciiTheme="minorHAnsi" w:eastAsia="Times New Roman" w:hAnsiTheme="minorHAnsi" w:cs="Times New Roman"/>
        </w:rPr>
      </w:pPr>
    </w:p>
    <w:p w14:paraId="71281247" w14:textId="5173591B" w:rsidR="00CD6226" w:rsidRPr="00B927E3" w:rsidRDefault="00CD6226">
      <w:pPr>
        <w:jc w:val="both"/>
        <w:rPr>
          <w:rFonts w:asciiTheme="minorHAnsi" w:eastAsia="Times New Roman" w:hAnsiTheme="minorHAnsi" w:cs="Times New Roman"/>
        </w:rPr>
      </w:pPr>
      <w:r>
        <w:rPr>
          <w:rFonts w:asciiTheme="minorHAnsi" w:eastAsia="Times New Roman" w:hAnsiTheme="minorHAnsi" w:cs="Times New Roman"/>
          <w:noProof/>
        </w:rPr>
        <w:drawing>
          <wp:inline distT="0" distB="0" distL="0" distR="0" wp14:anchorId="512E45F6" wp14:editId="3ADCE928">
            <wp:extent cx="5486400" cy="3200400"/>
            <wp:effectExtent l="0" t="0" r="0" b="0"/>
            <wp:docPr id="206213192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22" w14:textId="77777777" w:rsidR="00C731B0" w:rsidRPr="00B927E3" w:rsidRDefault="00C731B0">
      <w:pPr>
        <w:jc w:val="both"/>
        <w:rPr>
          <w:rFonts w:asciiTheme="minorHAnsi" w:eastAsia="Times New Roman" w:hAnsiTheme="minorHAnsi" w:cs="Times New Roman"/>
        </w:rPr>
      </w:pPr>
    </w:p>
    <w:p w14:paraId="0000002A" w14:textId="77777777" w:rsidR="00C731B0" w:rsidRPr="00B927E3" w:rsidRDefault="00C731B0">
      <w:pPr>
        <w:jc w:val="both"/>
        <w:rPr>
          <w:rFonts w:asciiTheme="minorHAnsi" w:eastAsia="Times New Roman" w:hAnsiTheme="minorHAnsi" w:cs="Times New Roman"/>
        </w:rPr>
      </w:pPr>
    </w:p>
    <w:p w14:paraId="0000002B" w14:textId="77777777" w:rsidR="00C731B0" w:rsidRPr="00B927E3" w:rsidRDefault="00000000">
      <w:pPr>
        <w:pStyle w:val="Heading3"/>
        <w:jc w:val="both"/>
        <w:rPr>
          <w:rFonts w:asciiTheme="minorHAnsi" w:hAnsiTheme="minorHAnsi"/>
        </w:rPr>
      </w:pPr>
      <w:bookmarkStart w:id="8" w:name="_vttg2qqkktsu" w:colFirst="0" w:colLast="0"/>
      <w:bookmarkEnd w:id="8"/>
      <w:r w:rsidRPr="00B927E3">
        <w:rPr>
          <w:rFonts w:asciiTheme="minorHAnsi" w:hAnsiTheme="minorHAnsi"/>
        </w:rPr>
        <w:lastRenderedPageBreak/>
        <w:t>6. Data Sources</w:t>
      </w:r>
    </w:p>
    <w:p w14:paraId="0000002C" w14:textId="63F089A5"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We’ll use real estate imagery provided by Gmaven Real Estate</w:t>
      </w:r>
      <w:r w:rsidR="00744F5C">
        <w:rPr>
          <w:rFonts w:asciiTheme="minorHAnsi" w:eastAsia="Times New Roman" w:hAnsiTheme="minorHAnsi" w:cs="Times New Roman"/>
        </w:rPr>
        <w:t xml:space="preserve"> if we can get but will proceed with data from Internet, Kaggle or GitHub repo</w:t>
      </w:r>
      <w:r w:rsidRPr="00B927E3">
        <w:rPr>
          <w:rFonts w:asciiTheme="minorHAnsi" w:eastAsia="Times New Roman" w:hAnsiTheme="minorHAnsi" w:cs="Times New Roman"/>
        </w:rPr>
        <w:t xml:space="preserve"> The dataset will include diverse examples of solar panels, various lighting conditions, and different angles.</w:t>
      </w:r>
    </w:p>
    <w:p w14:paraId="0000002D" w14:textId="77777777" w:rsidR="00C731B0" w:rsidRPr="00B927E3" w:rsidRDefault="00C731B0">
      <w:pPr>
        <w:jc w:val="both"/>
        <w:rPr>
          <w:rFonts w:asciiTheme="minorHAnsi" w:eastAsia="Times New Roman" w:hAnsiTheme="minorHAnsi" w:cs="Times New Roman"/>
        </w:rPr>
      </w:pPr>
    </w:p>
    <w:p w14:paraId="0000002E" w14:textId="77777777" w:rsidR="00C731B0" w:rsidRPr="00B927E3" w:rsidRDefault="00000000">
      <w:pPr>
        <w:pStyle w:val="Heading3"/>
        <w:jc w:val="both"/>
        <w:rPr>
          <w:rFonts w:asciiTheme="minorHAnsi" w:hAnsiTheme="minorHAnsi"/>
        </w:rPr>
      </w:pPr>
      <w:bookmarkStart w:id="9" w:name="_xskfxyozda89" w:colFirst="0" w:colLast="0"/>
      <w:bookmarkEnd w:id="9"/>
      <w:r w:rsidRPr="00B927E3">
        <w:rPr>
          <w:rFonts w:asciiTheme="minorHAnsi" w:hAnsiTheme="minorHAnsi"/>
        </w:rPr>
        <w:t>7. Literature Review</w:t>
      </w:r>
    </w:p>
    <w:p w14:paraId="0000002F"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 xml:space="preserve">Recent studies highlight the potential of deep learning approaches for solar panel identification. Research demonstrates that CNNs can effectively detect solar panels across various environments with high accuracy, using publicly available datasets like those on Kaggle </w:t>
      </w:r>
      <w:r w:rsidRPr="00B927E3">
        <w:rPr>
          <w:rFonts w:asciiTheme="minorHAnsi" w:eastAsia="Times New Roman" w:hAnsiTheme="minorHAnsi" w:cs="Times New Roman"/>
          <w:color w:val="4A86E8"/>
        </w:rPr>
        <w:t>[7,8]</w:t>
      </w:r>
      <w:r w:rsidRPr="00B927E3">
        <w:rPr>
          <w:rFonts w:asciiTheme="minorHAnsi" w:eastAsia="Times New Roman" w:hAnsiTheme="minorHAnsi" w:cs="Times New Roman"/>
        </w:rPr>
        <w:t>.</w:t>
      </w:r>
    </w:p>
    <w:p w14:paraId="00000030" w14:textId="77777777" w:rsidR="00C731B0" w:rsidRPr="00B927E3" w:rsidRDefault="00C731B0">
      <w:pPr>
        <w:jc w:val="both"/>
        <w:rPr>
          <w:rFonts w:asciiTheme="minorHAnsi" w:eastAsia="Times New Roman" w:hAnsiTheme="minorHAnsi" w:cs="Times New Roman"/>
        </w:rPr>
      </w:pPr>
    </w:p>
    <w:p w14:paraId="00000031" w14:textId="77777777" w:rsidR="00C731B0" w:rsidRPr="00B927E3" w:rsidRDefault="00000000">
      <w:pPr>
        <w:pStyle w:val="Heading2"/>
        <w:jc w:val="both"/>
        <w:rPr>
          <w:rFonts w:asciiTheme="minorHAnsi" w:eastAsia="Times New Roman" w:hAnsiTheme="minorHAnsi" w:cs="Times New Roman"/>
        </w:rPr>
      </w:pPr>
      <w:bookmarkStart w:id="10" w:name="_y4nefaithg30" w:colFirst="0" w:colLast="0"/>
      <w:bookmarkEnd w:id="10"/>
      <w:r w:rsidRPr="00B927E3">
        <w:rPr>
          <w:rFonts w:asciiTheme="minorHAnsi" w:hAnsiTheme="minorHAnsi"/>
        </w:rPr>
        <w:t>Implementation Plan</w:t>
      </w:r>
    </w:p>
    <w:p w14:paraId="00000032" w14:textId="77777777" w:rsidR="00C731B0" w:rsidRPr="00B927E3" w:rsidRDefault="00000000">
      <w:pPr>
        <w:pStyle w:val="Heading3"/>
        <w:jc w:val="both"/>
        <w:rPr>
          <w:rFonts w:asciiTheme="minorHAnsi" w:eastAsia="Times New Roman" w:hAnsiTheme="minorHAnsi" w:cs="Times New Roman"/>
        </w:rPr>
      </w:pPr>
      <w:bookmarkStart w:id="11" w:name="_ndditwsntohf" w:colFirst="0" w:colLast="0"/>
      <w:bookmarkEnd w:id="11"/>
      <w:r w:rsidRPr="00B927E3">
        <w:rPr>
          <w:rFonts w:asciiTheme="minorHAnsi" w:hAnsiTheme="minorHAnsi"/>
        </w:rPr>
        <w:t>1. Technology Stack</w:t>
      </w:r>
    </w:p>
    <w:p w14:paraId="00000033"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Python (for ML model development)</w:t>
      </w:r>
    </w:p>
    <w:p w14:paraId="00000034"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TensorFlow or PyTorch (for CNN implementation)</w:t>
      </w:r>
    </w:p>
    <w:p w14:paraId="00000035"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Scikit-learn (for logistic regression)</w:t>
      </w:r>
    </w:p>
    <w:p w14:paraId="00000036"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OpenCV (for image processing)</w:t>
      </w:r>
    </w:p>
    <w:p w14:paraId="00000037"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Jupyter Notebooks (for experimentation)</w:t>
      </w:r>
    </w:p>
    <w:p w14:paraId="00000038" w14:textId="77777777" w:rsidR="00C731B0" w:rsidRPr="00B927E3" w:rsidRDefault="00000000">
      <w:pPr>
        <w:pStyle w:val="Heading3"/>
        <w:jc w:val="both"/>
        <w:rPr>
          <w:rFonts w:asciiTheme="minorHAnsi" w:eastAsia="Times New Roman" w:hAnsiTheme="minorHAnsi" w:cs="Times New Roman"/>
        </w:rPr>
      </w:pPr>
      <w:bookmarkStart w:id="12" w:name="_xcl2anzcoatw" w:colFirst="0" w:colLast="0"/>
      <w:bookmarkEnd w:id="12"/>
      <w:r w:rsidRPr="00B927E3">
        <w:rPr>
          <w:rFonts w:asciiTheme="minorHAnsi" w:hAnsiTheme="minorHAnsi"/>
        </w:rPr>
        <w:lastRenderedPageBreak/>
        <w:t>2. Timeline</w:t>
      </w:r>
    </w:p>
    <w:p w14:paraId="4E5ED7B6" w14:textId="65E976A6" w:rsidR="00377781" w:rsidRPr="00B927E3" w:rsidRDefault="00377781">
      <w:pPr>
        <w:pStyle w:val="Heading3"/>
        <w:jc w:val="both"/>
        <w:rPr>
          <w:rFonts w:asciiTheme="minorHAnsi" w:hAnsiTheme="minorHAnsi"/>
        </w:rPr>
      </w:pPr>
      <w:bookmarkStart w:id="13" w:name="_k1qyvc2wcdj9" w:colFirst="0" w:colLast="0"/>
      <w:bookmarkEnd w:id="13"/>
      <w:r w:rsidRPr="00B927E3">
        <w:rPr>
          <w:rFonts w:asciiTheme="minorHAnsi" w:hAnsiTheme="minorHAnsi"/>
          <w:noProof/>
        </w:rPr>
        <w:drawing>
          <wp:inline distT="0" distB="0" distL="0" distR="0" wp14:anchorId="4879A3AF" wp14:editId="5656400F">
            <wp:extent cx="5733415" cy="3416935"/>
            <wp:effectExtent l="0" t="0" r="635" b="0"/>
            <wp:docPr id="125471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1911" name="Picture 1254719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416935"/>
                    </a:xfrm>
                    <a:prstGeom prst="rect">
                      <a:avLst/>
                    </a:prstGeom>
                  </pic:spPr>
                </pic:pic>
              </a:graphicData>
            </a:graphic>
          </wp:inline>
        </w:drawing>
      </w:r>
    </w:p>
    <w:p w14:paraId="0000003D" w14:textId="01B9C247" w:rsidR="00C731B0" w:rsidRPr="00B927E3" w:rsidRDefault="00000000">
      <w:pPr>
        <w:pStyle w:val="Heading3"/>
        <w:jc w:val="both"/>
        <w:rPr>
          <w:rFonts w:asciiTheme="minorHAnsi" w:eastAsia="Times New Roman" w:hAnsiTheme="minorHAnsi" w:cs="Times New Roman"/>
        </w:rPr>
      </w:pPr>
      <w:r w:rsidRPr="00B927E3">
        <w:rPr>
          <w:rFonts w:asciiTheme="minorHAnsi" w:hAnsiTheme="minorHAnsi"/>
        </w:rPr>
        <w:t>3. Milestones</w:t>
      </w:r>
    </w:p>
    <w:p w14:paraId="0000003E" w14:textId="6CC01DF6"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Data acquisition</w:t>
      </w:r>
      <w:r w:rsidR="00377781" w:rsidRPr="00B927E3">
        <w:rPr>
          <w:rFonts w:asciiTheme="minorHAnsi" w:eastAsia="Times New Roman" w:hAnsiTheme="minorHAnsi" w:cs="Times New Roman"/>
        </w:rPr>
        <w:t>: Done</w:t>
      </w:r>
    </w:p>
    <w:p w14:paraId="0000003F" w14:textId="44ACC8B3"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Initial logistic regression model trai</w:t>
      </w:r>
      <w:r w:rsidR="00377781" w:rsidRPr="00B927E3">
        <w:rPr>
          <w:rFonts w:asciiTheme="minorHAnsi" w:eastAsia="Times New Roman" w:hAnsiTheme="minorHAnsi" w:cs="Times New Roman"/>
        </w:rPr>
        <w:t>n</w:t>
      </w:r>
      <w:r w:rsidR="000D0BCA" w:rsidRPr="00B927E3">
        <w:rPr>
          <w:rFonts w:asciiTheme="minorHAnsi" w:eastAsia="Times New Roman" w:hAnsiTheme="minorHAnsi" w:cs="Times New Roman"/>
        </w:rPr>
        <w:t>in</w:t>
      </w:r>
      <w:r w:rsidR="00377781" w:rsidRPr="00B927E3">
        <w:rPr>
          <w:rFonts w:asciiTheme="minorHAnsi" w:eastAsia="Times New Roman" w:hAnsiTheme="minorHAnsi" w:cs="Times New Roman"/>
        </w:rPr>
        <w:t>g: Not done</w:t>
      </w:r>
    </w:p>
    <w:p w14:paraId="00000040" w14:textId="76214965"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CNN model</w:t>
      </w:r>
      <w:r w:rsidR="00377781" w:rsidRPr="00B927E3">
        <w:rPr>
          <w:rFonts w:asciiTheme="minorHAnsi" w:eastAsia="Times New Roman" w:hAnsiTheme="minorHAnsi" w:cs="Times New Roman"/>
        </w:rPr>
        <w:t>: Not Done</w:t>
      </w:r>
    </w:p>
    <w:p w14:paraId="00000041" w14:textId="299AFAAB"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Ensemble approach implement</w:t>
      </w:r>
      <w:r w:rsidR="00377781" w:rsidRPr="00B927E3">
        <w:rPr>
          <w:rFonts w:asciiTheme="minorHAnsi" w:eastAsia="Times New Roman" w:hAnsiTheme="minorHAnsi" w:cs="Times New Roman"/>
        </w:rPr>
        <w:t>ing: Not Done</w:t>
      </w:r>
    </w:p>
    <w:p w14:paraId="00000042" w14:textId="0F911732"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Evaluation metrics (precision, recall, F1-score)</w:t>
      </w:r>
      <w:r w:rsidR="00377781" w:rsidRPr="00B927E3">
        <w:rPr>
          <w:rFonts w:asciiTheme="minorHAnsi" w:eastAsia="Times New Roman" w:hAnsiTheme="minorHAnsi" w:cs="Times New Roman"/>
        </w:rPr>
        <w:t>: Not Done</w:t>
      </w:r>
    </w:p>
    <w:p w14:paraId="00000043" w14:textId="77777777" w:rsidR="00C731B0" w:rsidRPr="00B927E3" w:rsidRDefault="00000000">
      <w:pPr>
        <w:pStyle w:val="Heading3"/>
        <w:jc w:val="both"/>
        <w:rPr>
          <w:rFonts w:asciiTheme="minorHAnsi" w:eastAsia="Times New Roman" w:hAnsiTheme="minorHAnsi" w:cs="Times New Roman"/>
        </w:rPr>
      </w:pPr>
      <w:bookmarkStart w:id="14" w:name="_1epnsah9b6w4" w:colFirst="0" w:colLast="0"/>
      <w:bookmarkEnd w:id="14"/>
      <w:r w:rsidRPr="00B927E3">
        <w:rPr>
          <w:rFonts w:asciiTheme="minorHAnsi" w:hAnsiTheme="minorHAnsi"/>
        </w:rPr>
        <w:t>4. Challenges and Mitigations</w:t>
      </w:r>
    </w:p>
    <w:p w14:paraId="00000044"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Data Imbalance:</w:t>
      </w:r>
    </w:p>
    <w:p w14:paraId="00000045"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Address class imbalance during training.</w:t>
      </w:r>
    </w:p>
    <w:p w14:paraId="00000046"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Complex Backgrounds:</w:t>
      </w:r>
    </w:p>
    <w:p w14:paraId="00000047"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Consider segmentation techniques to handle rooftops, trees, etc.</w:t>
      </w:r>
    </w:p>
    <w:p w14:paraId="00000048"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Generalisation:</w:t>
      </w:r>
    </w:p>
    <w:p w14:paraId="00000049"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Ensure the model works well on unseen data.</w:t>
      </w:r>
    </w:p>
    <w:p w14:paraId="0000004A" w14:textId="77777777" w:rsidR="00C731B0" w:rsidRPr="00B927E3" w:rsidRDefault="00000000">
      <w:pPr>
        <w:pStyle w:val="Heading3"/>
        <w:jc w:val="both"/>
        <w:rPr>
          <w:rFonts w:asciiTheme="minorHAnsi" w:eastAsia="Times New Roman" w:hAnsiTheme="minorHAnsi" w:cs="Times New Roman"/>
        </w:rPr>
      </w:pPr>
      <w:bookmarkStart w:id="15" w:name="_74ocucdb2ugu" w:colFirst="0" w:colLast="0"/>
      <w:bookmarkEnd w:id="15"/>
      <w:r w:rsidRPr="00B927E3">
        <w:rPr>
          <w:rFonts w:asciiTheme="minorHAnsi" w:hAnsiTheme="minorHAnsi"/>
        </w:rPr>
        <w:t>5. Ethical Considerations</w:t>
      </w:r>
    </w:p>
    <w:p w14:paraId="0000004B"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Transparency: Communicate data usage and privacy.</w:t>
      </w:r>
    </w:p>
    <w:p w14:paraId="0000004C"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Fairness: Evaluate model performance across demographics.</w:t>
      </w:r>
    </w:p>
    <w:p w14:paraId="0000004D" w14:textId="77777777" w:rsidR="00C731B0" w:rsidRPr="00B927E3" w:rsidRDefault="00000000">
      <w:pPr>
        <w:jc w:val="both"/>
        <w:rPr>
          <w:rFonts w:asciiTheme="minorHAnsi" w:eastAsia="Times New Roman" w:hAnsiTheme="minorHAnsi" w:cs="Times New Roman"/>
        </w:rPr>
      </w:pPr>
      <w:r w:rsidRPr="00B927E3">
        <w:rPr>
          <w:rFonts w:asciiTheme="minorHAnsi" w:eastAsia="Times New Roman" w:hAnsiTheme="minorHAnsi" w:cs="Times New Roman"/>
        </w:rPr>
        <w:tab/>
        <w:t>•</w:t>
      </w:r>
      <w:r w:rsidRPr="00B927E3">
        <w:rPr>
          <w:rFonts w:asciiTheme="minorHAnsi" w:eastAsia="Times New Roman" w:hAnsiTheme="minorHAnsi" w:cs="Times New Roman"/>
        </w:rPr>
        <w:tab/>
        <w:t>Accountability: Document decisions and model behaviour.</w:t>
      </w:r>
    </w:p>
    <w:p w14:paraId="6CD3E5AF" w14:textId="77777777" w:rsidR="003E1D75" w:rsidRPr="00B927E3" w:rsidRDefault="003E1D75">
      <w:pPr>
        <w:jc w:val="both"/>
        <w:rPr>
          <w:rFonts w:asciiTheme="minorHAnsi" w:eastAsia="Times New Roman" w:hAnsiTheme="minorHAnsi" w:cs="Times New Roman"/>
        </w:rPr>
      </w:pPr>
    </w:p>
    <w:p w14:paraId="07C90C0C" w14:textId="77777777" w:rsidR="003E1D75" w:rsidRPr="00B927E3" w:rsidRDefault="003E1D75">
      <w:pPr>
        <w:jc w:val="both"/>
        <w:rPr>
          <w:rFonts w:asciiTheme="minorHAnsi" w:eastAsia="Times New Roman" w:hAnsiTheme="minorHAnsi" w:cs="Times New Roman"/>
        </w:rPr>
      </w:pPr>
    </w:p>
    <w:p w14:paraId="0000004F" w14:textId="46DFDD42" w:rsidR="00C731B0" w:rsidRPr="00B927E3" w:rsidRDefault="00000000" w:rsidP="003E1D75">
      <w:pPr>
        <w:pStyle w:val="Heading2"/>
        <w:jc w:val="both"/>
        <w:rPr>
          <w:rFonts w:asciiTheme="minorHAnsi" w:hAnsiTheme="minorHAnsi"/>
        </w:rPr>
      </w:pPr>
      <w:bookmarkStart w:id="16" w:name="_ncap78wv30h" w:colFirst="0" w:colLast="0"/>
      <w:bookmarkEnd w:id="16"/>
      <w:r w:rsidRPr="00B927E3">
        <w:rPr>
          <w:rFonts w:asciiTheme="minorHAnsi" w:hAnsiTheme="minorHAnsi"/>
        </w:rPr>
        <w:lastRenderedPageBreak/>
        <w:t>References</w:t>
      </w:r>
    </w:p>
    <w:p w14:paraId="00000050"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Güney, T. (2021). Solar energy and sustainable development: Evidence from 35 countries. International Journal of Sustainable Development &amp; World Ecology, 29(2), 187–194. https://doi.org/10.1080/13504509.2021.1986749</w:t>
      </w:r>
    </w:p>
    <w:p w14:paraId="00000051"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Yu, J., Wang, Z., Majumdar, A., &amp; Rajagopal, R. (2018). DeepSolar: A machine learning framework to efficiently construct a solar deployment database in the United States. Joule, 2(12), 2605-2617.</w:t>
      </w:r>
    </w:p>
    <w:p w14:paraId="00000052"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Camilo, J., Wang, R., Collins, L. M., Bradbury, K., &amp; Malof, J. M. (2018). Application of a semantic segmentation convolutional neural network for accurate automatic detection and mapping of solar photovoltaic arrays in aerial imagery. arXiv preprint arXiv: 1801.04018.</w:t>
      </w:r>
    </w:p>
    <w:p w14:paraId="00000053"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Zhuang, L., Zhang, Z., &amp; Wang, L. (2020). The automatic segmentation of residential solar panels based on satellite images: A cross-learning driven U-Net method. Applied Soft Computing, 92, 106283.</w:t>
      </w:r>
    </w:p>
    <w:p w14:paraId="00000054"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Wani, M. A., &amp; Mujtaba, T. (2021). Segmentation of Satellite Images of Solar Panels Using Fast Deep Learning Model. International Journal of Renewable Energy Research (IJRER), 11(1), 31-45.</w:t>
      </w:r>
    </w:p>
    <w:p w14:paraId="00000055"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Golovko, V., Kroshchanka, A., Mikhno, E., Komar, M., &amp; Sachenko, A. (2021). Deep convolutional neural network for detection of solar panels. In Data-Centric Business and Applications (pp. 371-389). Springer, Cham.</w:t>
      </w:r>
    </w:p>
    <w:p w14:paraId="00000056"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Mathe, J., Miolane, N., Sebastien, N., &amp; Lequeux, J. (2019). PVNet: A LRCN architecture for spatio-temporal photovoltaic power forecasting from numerical weather prediction. arXiv preprint arXiv: 1902.01453.</w:t>
      </w:r>
    </w:p>
    <w:p w14:paraId="00000057"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Gulaliyev, M. G., Mustafayev, E. R., &amp; Mehdiyeva, G. Y. (2020). Assessment of Solar Energy Potential and Its Ecological-Economic Efficiency: Azerbaijan Case. Sustainability, 12(3), 1116. https://doi.org/10.3390/su12031116</w:t>
      </w:r>
    </w:p>
    <w:p w14:paraId="00000058"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Estevão, J., &amp; Lopes, J. D. (2024). SDG7 and renewable energy consumption: The influence of energy sources. Technological Forecasting and Social Change, 198, 123004. https://doi.org/10.1016/j.techfore.2023.123004</w:t>
      </w:r>
    </w:p>
    <w:p w14:paraId="00000059"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Golovko, V., Kroshchanka, A., Mikhno, E., &amp; Komar, M. (2021). Deep Convolutional Neural Network for Detection of Solar Panels. In Radivilova, T., Ageyev, D., Kryvinska, N. (eds) Data-Centric Business and Applications. Lecture Notes on Data Engineering and Communications Technologies, vol 48. Springer, Cham. https://doi.org/10.1007/978-3-030-43070-2_17</w:t>
      </w:r>
    </w:p>
    <w:p w14:paraId="0000005A"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Komar, M., Yakobchuk, P., Golovko, V., Dorosh, V., &amp; Sachenko, A. (2018). Deep Neural Network for Image Recognition Based on the Caffe Framework. In 2018 IEEE Second International Conference on Data Stream Mining &amp; Processing (DSMP), Lviv, Ukraine, 102-106. https://doi.org/10.1109/DSMP.2018.8478621</w:t>
      </w:r>
    </w:p>
    <w:p w14:paraId="0000005B" w14:textId="77777777" w:rsidR="00C731B0" w:rsidRPr="00B927E3" w:rsidRDefault="00000000">
      <w:pPr>
        <w:numPr>
          <w:ilvl w:val="0"/>
          <w:numId w:val="2"/>
        </w:numPr>
        <w:jc w:val="both"/>
        <w:rPr>
          <w:rFonts w:asciiTheme="minorHAnsi" w:eastAsia="Times New Roman" w:hAnsiTheme="minorHAnsi" w:cs="Times New Roman"/>
        </w:rPr>
      </w:pPr>
      <w:r w:rsidRPr="00B927E3">
        <w:rPr>
          <w:rFonts w:asciiTheme="minorHAnsi" w:eastAsia="Times New Roman" w:hAnsiTheme="minorHAnsi" w:cs="Times New Roman"/>
        </w:rPr>
        <w:t>Phiri, M., Mulenga, M., Zimba, A., &amp; Eke, C. I. (2023). Deep learning techniques for solar tracking systems: A systematic literature review, research challenges, and open research directions. Solar Energy, 262, 111803. https://doi.org/10.1016/j.solener.2023.111803</w:t>
      </w:r>
    </w:p>
    <w:sectPr w:rsidR="00C731B0" w:rsidRPr="00B927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6CA2"/>
    <w:multiLevelType w:val="hybridMultilevel"/>
    <w:tmpl w:val="61905D64"/>
    <w:lvl w:ilvl="0" w:tplc="FAECE6BC">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E34A7"/>
    <w:multiLevelType w:val="multilevel"/>
    <w:tmpl w:val="68C262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73E3A49"/>
    <w:multiLevelType w:val="hybridMultilevel"/>
    <w:tmpl w:val="8758D142"/>
    <w:lvl w:ilvl="0" w:tplc="7BACE2E8">
      <w:numFmt w:val="bullet"/>
      <w:lvlText w:val="•"/>
      <w:lvlJc w:val="left"/>
      <w:pPr>
        <w:ind w:left="3600" w:hanging="72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D6763D1"/>
    <w:multiLevelType w:val="hybridMultilevel"/>
    <w:tmpl w:val="14A45052"/>
    <w:lvl w:ilvl="0" w:tplc="FAECE6BC">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D72BA"/>
    <w:multiLevelType w:val="multilevel"/>
    <w:tmpl w:val="2A3E1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5F688A"/>
    <w:multiLevelType w:val="hybridMultilevel"/>
    <w:tmpl w:val="9D68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B7CDB"/>
    <w:multiLevelType w:val="hybridMultilevel"/>
    <w:tmpl w:val="873A3E82"/>
    <w:lvl w:ilvl="0" w:tplc="7BACE2E8">
      <w:numFmt w:val="bullet"/>
      <w:lvlText w:val="•"/>
      <w:lvlJc w:val="left"/>
      <w:pPr>
        <w:ind w:left="360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115515">
    <w:abstractNumId w:val="4"/>
  </w:num>
  <w:num w:numId="2" w16cid:durableId="1982343201">
    <w:abstractNumId w:val="1"/>
  </w:num>
  <w:num w:numId="3" w16cid:durableId="1129662715">
    <w:abstractNumId w:val="5"/>
  </w:num>
  <w:num w:numId="4" w16cid:durableId="136604600">
    <w:abstractNumId w:val="2"/>
  </w:num>
  <w:num w:numId="5" w16cid:durableId="443312234">
    <w:abstractNumId w:val="6"/>
  </w:num>
  <w:num w:numId="6" w16cid:durableId="396901773">
    <w:abstractNumId w:val="0"/>
  </w:num>
  <w:num w:numId="7" w16cid:durableId="367877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B0"/>
    <w:rsid w:val="000D0BCA"/>
    <w:rsid w:val="00205C0A"/>
    <w:rsid w:val="003605A9"/>
    <w:rsid w:val="00377781"/>
    <w:rsid w:val="003D3BA2"/>
    <w:rsid w:val="003E1D75"/>
    <w:rsid w:val="004C7941"/>
    <w:rsid w:val="005B3108"/>
    <w:rsid w:val="00695967"/>
    <w:rsid w:val="00705177"/>
    <w:rsid w:val="00742680"/>
    <w:rsid w:val="00744F5C"/>
    <w:rsid w:val="00AF41E7"/>
    <w:rsid w:val="00B14724"/>
    <w:rsid w:val="00B56EFB"/>
    <w:rsid w:val="00B927E3"/>
    <w:rsid w:val="00C731B0"/>
    <w:rsid w:val="00CD6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4D7E"/>
  <w15:docId w15:val="{2848072C-E7DE-4B53-B62D-E61639FF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927E3"/>
    <w:pPr>
      <w:keepNext/>
      <w:keepLines/>
      <w:spacing w:before="400" w:after="120"/>
      <w:outlineLvl w:val="0"/>
    </w:pPr>
    <w:rPr>
      <w:rFonts w:asciiTheme="majorHAnsi" w:hAnsiTheme="majorHAnsi"/>
      <w:b/>
      <w:sz w:val="40"/>
      <w:szCs w:val="40"/>
    </w:rPr>
  </w:style>
  <w:style w:type="paragraph" w:styleId="Heading2">
    <w:name w:val="heading 2"/>
    <w:basedOn w:val="Normal"/>
    <w:next w:val="Normal"/>
    <w:uiPriority w:val="9"/>
    <w:unhideWhenUsed/>
    <w:qFormat/>
    <w:rsid w:val="00B927E3"/>
    <w:pPr>
      <w:keepNext/>
      <w:keepLines/>
      <w:spacing w:before="360" w:after="120"/>
      <w:outlineLvl w:val="1"/>
    </w:pPr>
    <w:rPr>
      <w:rFonts w:asciiTheme="majorHAnsi" w:hAnsiTheme="majorHAnsi"/>
      <w:b/>
      <w:sz w:val="32"/>
      <w:szCs w:val="32"/>
    </w:rPr>
  </w:style>
  <w:style w:type="paragraph" w:styleId="Heading3">
    <w:name w:val="heading 3"/>
    <w:basedOn w:val="Normal"/>
    <w:next w:val="Normal"/>
    <w:uiPriority w:val="9"/>
    <w:unhideWhenUsed/>
    <w:qFormat/>
    <w:rsid w:val="00742680"/>
    <w:pPr>
      <w:keepNext/>
      <w:keepLines/>
      <w:spacing w:before="320" w:after="80"/>
      <w:outlineLvl w:val="2"/>
    </w:pPr>
    <w:rPr>
      <w:rFonts w:asciiTheme="majorHAnsi" w:hAnsiTheme="majorHAnsi"/>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DFE5F5-46A0-4CDF-889F-FE710F53DA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3E1A8246-DE59-46C9-95B7-3AFB55FF9FFD}">
      <dgm:prSet phldrT="[Text]"/>
      <dgm:spPr/>
      <dgm:t>
        <a:bodyPr/>
        <a:lstStyle/>
        <a:p>
          <a:pPr>
            <a:buFont typeface="Times New Roman" panose="02020603050405020304" pitchFamily="18" charset="0"/>
            <a:buChar char="•"/>
          </a:pPr>
          <a:r>
            <a:rPr lang="en-GB"/>
            <a:t>Data Ingestion: satellite images from kaggle or Gmaven CRE</a:t>
          </a:r>
          <a:endParaRPr lang="en-US"/>
        </a:p>
      </dgm:t>
    </dgm:pt>
    <dgm:pt modelId="{5E557002-45CA-4F18-A344-BB9237E0225D}" type="parTrans" cxnId="{D936E851-E863-4689-9E12-4943689B557F}">
      <dgm:prSet/>
      <dgm:spPr/>
      <dgm:t>
        <a:bodyPr/>
        <a:lstStyle/>
        <a:p>
          <a:endParaRPr lang="en-US"/>
        </a:p>
      </dgm:t>
    </dgm:pt>
    <dgm:pt modelId="{BF993A85-DB17-4482-9229-68594E5FA7DD}" type="sibTrans" cxnId="{D936E851-E863-4689-9E12-4943689B557F}">
      <dgm:prSet/>
      <dgm:spPr/>
      <dgm:t>
        <a:bodyPr/>
        <a:lstStyle/>
        <a:p>
          <a:endParaRPr lang="en-US"/>
        </a:p>
      </dgm:t>
    </dgm:pt>
    <dgm:pt modelId="{C8042524-5D88-4796-AF6C-09E2907F5492}">
      <dgm:prSet phldrT="[Text]"/>
      <dgm:spPr/>
      <dgm:t>
        <a:bodyPr/>
        <a:lstStyle/>
        <a:p>
          <a:r>
            <a:rPr lang="en-GB"/>
            <a:t>Preprocessing: Clean and prepare the data (e.g., resize images, normalise pixel values).</a:t>
          </a:r>
          <a:endParaRPr lang="en-US"/>
        </a:p>
      </dgm:t>
    </dgm:pt>
    <dgm:pt modelId="{33423AF0-6AD6-429A-A6FA-B681A06CE030}" type="parTrans" cxnId="{B4F6F43F-41D1-4E29-AAE9-22AF0FC7223C}">
      <dgm:prSet/>
      <dgm:spPr/>
      <dgm:t>
        <a:bodyPr/>
        <a:lstStyle/>
        <a:p>
          <a:endParaRPr lang="en-US"/>
        </a:p>
      </dgm:t>
    </dgm:pt>
    <dgm:pt modelId="{4CBFB29D-B67C-406E-BBB4-2302E7175348}" type="sibTrans" cxnId="{B4F6F43F-41D1-4E29-AAE9-22AF0FC7223C}">
      <dgm:prSet/>
      <dgm:spPr/>
      <dgm:t>
        <a:bodyPr/>
        <a:lstStyle/>
        <a:p>
          <a:endParaRPr lang="en-US"/>
        </a:p>
      </dgm:t>
    </dgm:pt>
    <dgm:pt modelId="{3BECBC6E-B286-4D2E-BD52-AE0B9F0163E3}">
      <dgm:prSet phldrT="[Text]"/>
      <dgm:spPr/>
      <dgm:t>
        <a:bodyPr/>
        <a:lstStyle/>
        <a:p>
          <a:pPr>
            <a:buFont typeface="Times New Roman" panose="02020603050405020304" pitchFamily="18" charset="0"/>
            <a:buChar char="•"/>
          </a:pPr>
          <a:r>
            <a:rPr lang="en-GB"/>
            <a:t>Feature Extraction: Extract relevant features (e.g., texture, shape, colour).</a:t>
          </a:r>
          <a:endParaRPr lang="en-US"/>
        </a:p>
      </dgm:t>
    </dgm:pt>
    <dgm:pt modelId="{A8429174-6388-412D-81F9-AEB4A5609D98}" type="parTrans" cxnId="{57DBEA1C-1F5B-467A-941D-5A8ABD9D13E8}">
      <dgm:prSet/>
      <dgm:spPr/>
      <dgm:t>
        <a:bodyPr/>
        <a:lstStyle/>
        <a:p>
          <a:endParaRPr lang="en-US"/>
        </a:p>
      </dgm:t>
    </dgm:pt>
    <dgm:pt modelId="{C072AEA6-1085-417D-9CBB-F609615CFCD7}" type="sibTrans" cxnId="{57DBEA1C-1F5B-467A-941D-5A8ABD9D13E8}">
      <dgm:prSet/>
      <dgm:spPr/>
      <dgm:t>
        <a:bodyPr/>
        <a:lstStyle/>
        <a:p>
          <a:endParaRPr lang="en-US"/>
        </a:p>
      </dgm:t>
    </dgm:pt>
    <dgm:pt modelId="{8BCBD64A-0A53-40F9-867E-743239AE978D}">
      <dgm:prSet/>
      <dgm:spPr/>
      <dgm:t>
        <a:bodyPr/>
        <a:lstStyle/>
        <a:p>
          <a:pPr>
            <a:buFont typeface="Times New Roman" panose="02020603050405020304" pitchFamily="18" charset="0"/>
            <a:buChar char="•"/>
          </a:pPr>
          <a:r>
            <a:rPr lang="en-GB"/>
            <a:t>Model Training: Train both logistic regression and CNN models.</a:t>
          </a:r>
          <a:endParaRPr lang="en-US"/>
        </a:p>
      </dgm:t>
    </dgm:pt>
    <dgm:pt modelId="{161CC83F-803D-4F0A-A67C-B20CBDFAE7AE}" type="parTrans" cxnId="{A41E6F20-9F40-48A8-BEA0-FBE0B9E71B2F}">
      <dgm:prSet/>
      <dgm:spPr/>
      <dgm:t>
        <a:bodyPr/>
        <a:lstStyle/>
        <a:p>
          <a:endParaRPr lang="en-US"/>
        </a:p>
      </dgm:t>
    </dgm:pt>
    <dgm:pt modelId="{90FC7EBC-9617-4A27-BF50-0553E133178E}" type="sibTrans" cxnId="{A41E6F20-9F40-48A8-BEA0-FBE0B9E71B2F}">
      <dgm:prSet/>
      <dgm:spPr/>
      <dgm:t>
        <a:bodyPr/>
        <a:lstStyle/>
        <a:p>
          <a:endParaRPr lang="en-US"/>
        </a:p>
      </dgm:t>
    </dgm:pt>
    <dgm:pt modelId="{3019DCBC-8ED3-4DA5-BE57-27C227699B45}">
      <dgm:prSet/>
      <dgm:spPr/>
      <dgm:t>
        <a:bodyPr/>
        <a:lstStyle/>
        <a:p>
          <a:r>
            <a:rPr lang="en-GB"/>
            <a:t>Ensemble Approach: Combine model outputs for improved accuracy</a:t>
          </a:r>
          <a:endParaRPr lang="en-US"/>
        </a:p>
      </dgm:t>
    </dgm:pt>
    <dgm:pt modelId="{3E504D8F-0CBA-40D0-B2CE-80B74DF982FD}" type="parTrans" cxnId="{E97DB4D1-7FDD-474C-B112-BB35A182ABBE}">
      <dgm:prSet/>
      <dgm:spPr/>
      <dgm:t>
        <a:bodyPr/>
        <a:lstStyle/>
        <a:p>
          <a:endParaRPr lang="en-US"/>
        </a:p>
      </dgm:t>
    </dgm:pt>
    <dgm:pt modelId="{F153543B-995A-43FE-B9E7-6F28793F17DE}" type="sibTrans" cxnId="{E97DB4D1-7FDD-474C-B112-BB35A182ABBE}">
      <dgm:prSet/>
      <dgm:spPr/>
      <dgm:t>
        <a:bodyPr/>
        <a:lstStyle/>
        <a:p>
          <a:endParaRPr lang="en-US"/>
        </a:p>
      </dgm:t>
    </dgm:pt>
    <dgm:pt modelId="{418809D5-E867-46C6-84C5-ABC01886A64A}">
      <dgm:prSet/>
      <dgm:spPr/>
      <dgm:t>
        <a:bodyPr/>
        <a:lstStyle/>
        <a:p>
          <a:r>
            <a:rPr lang="en-GB"/>
            <a:t>Post-processing: Filter false positives and refine results</a:t>
          </a:r>
          <a:endParaRPr lang="en-US"/>
        </a:p>
      </dgm:t>
    </dgm:pt>
    <dgm:pt modelId="{3D35FD8E-A875-42AB-99BF-C892D9A729C1}" type="parTrans" cxnId="{F18F8BAE-B723-4B50-B3EC-C522D6B1EA94}">
      <dgm:prSet/>
      <dgm:spPr/>
      <dgm:t>
        <a:bodyPr/>
        <a:lstStyle/>
        <a:p>
          <a:endParaRPr lang="en-US"/>
        </a:p>
      </dgm:t>
    </dgm:pt>
    <dgm:pt modelId="{A3FB458E-9FBB-40AF-9712-B1D9BB5AC9BB}" type="sibTrans" cxnId="{F18F8BAE-B723-4B50-B3EC-C522D6B1EA94}">
      <dgm:prSet/>
      <dgm:spPr/>
      <dgm:t>
        <a:bodyPr/>
        <a:lstStyle/>
        <a:p>
          <a:endParaRPr lang="en-US"/>
        </a:p>
      </dgm:t>
    </dgm:pt>
    <dgm:pt modelId="{2B6A0788-6013-4A38-9248-469C09DAAB9B}">
      <dgm:prSet/>
      <dgm:spPr/>
      <dgm:t>
        <a:bodyPr/>
        <a:lstStyle/>
        <a:p>
          <a:pPr>
            <a:buFont typeface="Times New Roman" panose="02020603050405020304" pitchFamily="18" charset="0"/>
            <a:buChar char="•"/>
          </a:pPr>
          <a:r>
            <a:rPr lang="en-GB"/>
            <a:t>Visualisation: Display detected solar panels on original images.</a:t>
          </a:r>
          <a:endParaRPr lang="en-US"/>
        </a:p>
      </dgm:t>
    </dgm:pt>
    <dgm:pt modelId="{8272954F-4503-495E-A3BA-1EE232D00A19}" type="parTrans" cxnId="{31B1CC19-F923-4F38-A928-987EFE4A18D8}">
      <dgm:prSet/>
      <dgm:spPr/>
      <dgm:t>
        <a:bodyPr/>
        <a:lstStyle/>
        <a:p>
          <a:endParaRPr lang="en-US"/>
        </a:p>
      </dgm:t>
    </dgm:pt>
    <dgm:pt modelId="{F4BEA5DD-2453-48C3-9C06-A425690ACF39}" type="sibTrans" cxnId="{31B1CC19-F923-4F38-A928-987EFE4A18D8}">
      <dgm:prSet/>
      <dgm:spPr/>
      <dgm:t>
        <a:bodyPr/>
        <a:lstStyle/>
        <a:p>
          <a:endParaRPr lang="en-US"/>
        </a:p>
      </dgm:t>
    </dgm:pt>
    <dgm:pt modelId="{261261BD-0202-4BC6-83A8-53172961336D}" type="pres">
      <dgm:prSet presAssocID="{FDDFE5F5-46A0-4CDF-889F-FE710F53DA4A}" presName="Name0" presStyleCnt="0">
        <dgm:presLayoutVars>
          <dgm:dir/>
          <dgm:resizeHandles val="exact"/>
        </dgm:presLayoutVars>
      </dgm:prSet>
      <dgm:spPr/>
    </dgm:pt>
    <dgm:pt modelId="{0BA53F3C-AD90-4B37-93D0-053F29EE683D}" type="pres">
      <dgm:prSet presAssocID="{3E1A8246-DE59-46C9-95B7-3AFB55FF9FFD}" presName="node" presStyleLbl="node1" presStyleIdx="0" presStyleCnt="7">
        <dgm:presLayoutVars>
          <dgm:bulletEnabled val="1"/>
        </dgm:presLayoutVars>
      </dgm:prSet>
      <dgm:spPr/>
    </dgm:pt>
    <dgm:pt modelId="{C737D7BA-1A17-4BEE-9439-0652999123BC}" type="pres">
      <dgm:prSet presAssocID="{BF993A85-DB17-4482-9229-68594E5FA7DD}" presName="sibTrans" presStyleLbl="sibTrans1D1" presStyleIdx="0" presStyleCnt="6"/>
      <dgm:spPr/>
    </dgm:pt>
    <dgm:pt modelId="{E0B2CD89-7616-46F2-9DF5-E533AE25E3C3}" type="pres">
      <dgm:prSet presAssocID="{BF993A85-DB17-4482-9229-68594E5FA7DD}" presName="connectorText" presStyleLbl="sibTrans1D1" presStyleIdx="0" presStyleCnt="6"/>
      <dgm:spPr/>
    </dgm:pt>
    <dgm:pt modelId="{8DC71C11-03FB-4F99-9052-4AC461CB09CB}" type="pres">
      <dgm:prSet presAssocID="{C8042524-5D88-4796-AF6C-09E2907F5492}" presName="node" presStyleLbl="node1" presStyleIdx="1" presStyleCnt="7">
        <dgm:presLayoutVars>
          <dgm:bulletEnabled val="1"/>
        </dgm:presLayoutVars>
      </dgm:prSet>
      <dgm:spPr/>
    </dgm:pt>
    <dgm:pt modelId="{1B55D862-9853-4010-B30B-1E0676117014}" type="pres">
      <dgm:prSet presAssocID="{4CBFB29D-B67C-406E-BBB4-2302E7175348}" presName="sibTrans" presStyleLbl="sibTrans1D1" presStyleIdx="1" presStyleCnt="6"/>
      <dgm:spPr/>
    </dgm:pt>
    <dgm:pt modelId="{5D5C4474-1236-4649-AEF3-445B839608CE}" type="pres">
      <dgm:prSet presAssocID="{4CBFB29D-B67C-406E-BBB4-2302E7175348}" presName="connectorText" presStyleLbl="sibTrans1D1" presStyleIdx="1" presStyleCnt="6"/>
      <dgm:spPr/>
    </dgm:pt>
    <dgm:pt modelId="{C8074E38-D895-4FC4-B7D7-61E708BE7019}" type="pres">
      <dgm:prSet presAssocID="{3BECBC6E-B286-4D2E-BD52-AE0B9F0163E3}" presName="node" presStyleLbl="node1" presStyleIdx="2" presStyleCnt="7">
        <dgm:presLayoutVars>
          <dgm:bulletEnabled val="1"/>
        </dgm:presLayoutVars>
      </dgm:prSet>
      <dgm:spPr/>
    </dgm:pt>
    <dgm:pt modelId="{7AA5C55E-7008-4E75-BE57-ED78B4DF9FD7}" type="pres">
      <dgm:prSet presAssocID="{C072AEA6-1085-417D-9CBB-F609615CFCD7}" presName="sibTrans" presStyleLbl="sibTrans1D1" presStyleIdx="2" presStyleCnt="6"/>
      <dgm:spPr/>
    </dgm:pt>
    <dgm:pt modelId="{2C37E9ED-EC25-4FFF-997F-34D93A8FFEC3}" type="pres">
      <dgm:prSet presAssocID="{C072AEA6-1085-417D-9CBB-F609615CFCD7}" presName="connectorText" presStyleLbl="sibTrans1D1" presStyleIdx="2" presStyleCnt="6"/>
      <dgm:spPr/>
    </dgm:pt>
    <dgm:pt modelId="{B82BBB95-9CC9-4309-B6D1-F46DB66AC98B}" type="pres">
      <dgm:prSet presAssocID="{8BCBD64A-0A53-40F9-867E-743239AE978D}" presName="node" presStyleLbl="node1" presStyleIdx="3" presStyleCnt="7">
        <dgm:presLayoutVars>
          <dgm:bulletEnabled val="1"/>
        </dgm:presLayoutVars>
      </dgm:prSet>
      <dgm:spPr/>
    </dgm:pt>
    <dgm:pt modelId="{815A36BE-5878-443A-B4D5-5FC3915FA525}" type="pres">
      <dgm:prSet presAssocID="{90FC7EBC-9617-4A27-BF50-0553E133178E}" presName="sibTrans" presStyleLbl="sibTrans1D1" presStyleIdx="3" presStyleCnt="6"/>
      <dgm:spPr/>
    </dgm:pt>
    <dgm:pt modelId="{420DA38B-389D-4A91-B6DF-4F8AC6452C46}" type="pres">
      <dgm:prSet presAssocID="{90FC7EBC-9617-4A27-BF50-0553E133178E}" presName="connectorText" presStyleLbl="sibTrans1D1" presStyleIdx="3" presStyleCnt="6"/>
      <dgm:spPr/>
    </dgm:pt>
    <dgm:pt modelId="{1F96556C-7D4B-4E3D-A438-3B7340D21951}" type="pres">
      <dgm:prSet presAssocID="{3019DCBC-8ED3-4DA5-BE57-27C227699B45}" presName="node" presStyleLbl="node1" presStyleIdx="4" presStyleCnt="7">
        <dgm:presLayoutVars>
          <dgm:bulletEnabled val="1"/>
        </dgm:presLayoutVars>
      </dgm:prSet>
      <dgm:spPr/>
    </dgm:pt>
    <dgm:pt modelId="{FB338A96-E4CB-4941-BA13-F7DEC7B43C2E}" type="pres">
      <dgm:prSet presAssocID="{F153543B-995A-43FE-B9E7-6F28793F17DE}" presName="sibTrans" presStyleLbl="sibTrans1D1" presStyleIdx="4" presStyleCnt="6"/>
      <dgm:spPr/>
    </dgm:pt>
    <dgm:pt modelId="{43869ED4-0FB5-43FB-8EDB-628836A2D413}" type="pres">
      <dgm:prSet presAssocID="{F153543B-995A-43FE-B9E7-6F28793F17DE}" presName="connectorText" presStyleLbl="sibTrans1D1" presStyleIdx="4" presStyleCnt="6"/>
      <dgm:spPr/>
    </dgm:pt>
    <dgm:pt modelId="{5253B0BC-2A4C-4D10-940C-9057EF02C493}" type="pres">
      <dgm:prSet presAssocID="{418809D5-E867-46C6-84C5-ABC01886A64A}" presName="node" presStyleLbl="node1" presStyleIdx="5" presStyleCnt="7">
        <dgm:presLayoutVars>
          <dgm:bulletEnabled val="1"/>
        </dgm:presLayoutVars>
      </dgm:prSet>
      <dgm:spPr/>
    </dgm:pt>
    <dgm:pt modelId="{381CF9F4-2225-4C18-A233-4B84B0CC548F}" type="pres">
      <dgm:prSet presAssocID="{A3FB458E-9FBB-40AF-9712-B1D9BB5AC9BB}" presName="sibTrans" presStyleLbl="sibTrans1D1" presStyleIdx="5" presStyleCnt="6"/>
      <dgm:spPr/>
    </dgm:pt>
    <dgm:pt modelId="{34418C6E-D577-4AF2-A1F8-FA7028249825}" type="pres">
      <dgm:prSet presAssocID="{A3FB458E-9FBB-40AF-9712-B1D9BB5AC9BB}" presName="connectorText" presStyleLbl="sibTrans1D1" presStyleIdx="5" presStyleCnt="6"/>
      <dgm:spPr/>
    </dgm:pt>
    <dgm:pt modelId="{A900A98D-6B06-4F1D-BD3C-D2F83EA640E9}" type="pres">
      <dgm:prSet presAssocID="{2B6A0788-6013-4A38-9248-469C09DAAB9B}" presName="node" presStyleLbl="node1" presStyleIdx="6" presStyleCnt="7">
        <dgm:presLayoutVars>
          <dgm:bulletEnabled val="1"/>
        </dgm:presLayoutVars>
      </dgm:prSet>
      <dgm:spPr/>
    </dgm:pt>
  </dgm:ptLst>
  <dgm:cxnLst>
    <dgm:cxn modelId="{79932C08-ECB1-4A34-94E4-2A0CE1FD55BB}" type="presOf" srcId="{90FC7EBC-9617-4A27-BF50-0553E133178E}" destId="{420DA38B-389D-4A91-B6DF-4F8AC6452C46}" srcOrd="1" destOrd="0" presId="urn:microsoft.com/office/officeart/2005/8/layout/bProcess3"/>
    <dgm:cxn modelId="{31B1CC19-F923-4F38-A928-987EFE4A18D8}" srcId="{FDDFE5F5-46A0-4CDF-889F-FE710F53DA4A}" destId="{2B6A0788-6013-4A38-9248-469C09DAAB9B}" srcOrd="6" destOrd="0" parTransId="{8272954F-4503-495E-A3BA-1EE232D00A19}" sibTransId="{F4BEA5DD-2453-48C3-9C06-A425690ACF39}"/>
    <dgm:cxn modelId="{57DBEA1C-1F5B-467A-941D-5A8ABD9D13E8}" srcId="{FDDFE5F5-46A0-4CDF-889F-FE710F53DA4A}" destId="{3BECBC6E-B286-4D2E-BD52-AE0B9F0163E3}" srcOrd="2" destOrd="0" parTransId="{A8429174-6388-412D-81F9-AEB4A5609D98}" sibTransId="{C072AEA6-1085-417D-9CBB-F609615CFCD7}"/>
    <dgm:cxn modelId="{87FA921D-7256-4FBA-ADDE-F8CB9EA2D505}" type="presOf" srcId="{2B6A0788-6013-4A38-9248-469C09DAAB9B}" destId="{A900A98D-6B06-4F1D-BD3C-D2F83EA640E9}" srcOrd="0" destOrd="0" presId="urn:microsoft.com/office/officeart/2005/8/layout/bProcess3"/>
    <dgm:cxn modelId="{A41E6F20-9F40-48A8-BEA0-FBE0B9E71B2F}" srcId="{FDDFE5F5-46A0-4CDF-889F-FE710F53DA4A}" destId="{8BCBD64A-0A53-40F9-867E-743239AE978D}" srcOrd="3" destOrd="0" parTransId="{161CC83F-803D-4F0A-A67C-B20CBDFAE7AE}" sibTransId="{90FC7EBC-9617-4A27-BF50-0553E133178E}"/>
    <dgm:cxn modelId="{A78BD624-CCD5-4194-AE79-7EC705B68102}" type="presOf" srcId="{C072AEA6-1085-417D-9CBB-F609615CFCD7}" destId="{2C37E9ED-EC25-4FFF-997F-34D93A8FFEC3}" srcOrd="1" destOrd="0" presId="urn:microsoft.com/office/officeart/2005/8/layout/bProcess3"/>
    <dgm:cxn modelId="{1B07072C-10D5-4930-981D-74649A28ACB9}" type="presOf" srcId="{F153543B-995A-43FE-B9E7-6F28793F17DE}" destId="{FB338A96-E4CB-4941-BA13-F7DEC7B43C2E}" srcOrd="0" destOrd="0" presId="urn:microsoft.com/office/officeart/2005/8/layout/bProcess3"/>
    <dgm:cxn modelId="{8A07D234-2139-4E07-98FB-8D4349A6958E}" type="presOf" srcId="{BF993A85-DB17-4482-9229-68594E5FA7DD}" destId="{C737D7BA-1A17-4BEE-9439-0652999123BC}" srcOrd="0" destOrd="0" presId="urn:microsoft.com/office/officeart/2005/8/layout/bProcess3"/>
    <dgm:cxn modelId="{B4F6F43F-41D1-4E29-AAE9-22AF0FC7223C}" srcId="{FDDFE5F5-46A0-4CDF-889F-FE710F53DA4A}" destId="{C8042524-5D88-4796-AF6C-09E2907F5492}" srcOrd="1" destOrd="0" parTransId="{33423AF0-6AD6-429A-A6FA-B681A06CE030}" sibTransId="{4CBFB29D-B67C-406E-BBB4-2302E7175348}"/>
    <dgm:cxn modelId="{0C644760-8EAC-4ABA-8C8E-21ADCFF01EB9}" type="presOf" srcId="{C8042524-5D88-4796-AF6C-09E2907F5492}" destId="{8DC71C11-03FB-4F99-9052-4AC461CB09CB}" srcOrd="0" destOrd="0" presId="urn:microsoft.com/office/officeart/2005/8/layout/bProcess3"/>
    <dgm:cxn modelId="{D936E851-E863-4689-9E12-4943689B557F}" srcId="{FDDFE5F5-46A0-4CDF-889F-FE710F53DA4A}" destId="{3E1A8246-DE59-46C9-95B7-3AFB55FF9FFD}" srcOrd="0" destOrd="0" parTransId="{5E557002-45CA-4F18-A344-BB9237E0225D}" sibTransId="{BF993A85-DB17-4482-9229-68594E5FA7DD}"/>
    <dgm:cxn modelId="{A3652E73-3774-4074-8091-78BD822FB140}" type="presOf" srcId="{3019DCBC-8ED3-4DA5-BE57-27C227699B45}" destId="{1F96556C-7D4B-4E3D-A438-3B7340D21951}" srcOrd="0" destOrd="0" presId="urn:microsoft.com/office/officeart/2005/8/layout/bProcess3"/>
    <dgm:cxn modelId="{BF316278-C079-494B-A5CD-A089729381EB}" type="presOf" srcId="{BF993A85-DB17-4482-9229-68594E5FA7DD}" destId="{E0B2CD89-7616-46F2-9DF5-E533AE25E3C3}" srcOrd="1" destOrd="0" presId="urn:microsoft.com/office/officeart/2005/8/layout/bProcess3"/>
    <dgm:cxn modelId="{858A327F-8D3E-48F3-9B4A-5A5D15F86E63}" type="presOf" srcId="{4CBFB29D-B67C-406E-BBB4-2302E7175348}" destId="{5D5C4474-1236-4649-AEF3-445B839608CE}" srcOrd="1" destOrd="0" presId="urn:microsoft.com/office/officeart/2005/8/layout/bProcess3"/>
    <dgm:cxn modelId="{4E247A87-089C-4523-85E3-360E4FBC207D}" type="presOf" srcId="{A3FB458E-9FBB-40AF-9712-B1D9BB5AC9BB}" destId="{34418C6E-D577-4AF2-A1F8-FA7028249825}" srcOrd="1" destOrd="0" presId="urn:microsoft.com/office/officeart/2005/8/layout/bProcess3"/>
    <dgm:cxn modelId="{0AECBE8F-BCE9-4063-936C-26020E10433E}" type="presOf" srcId="{3BECBC6E-B286-4D2E-BD52-AE0B9F0163E3}" destId="{C8074E38-D895-4FC4-B7D7-61E708BE7019}" srcOrd="0" destOrd="0" presId="urn:microsoft.com/office/officeart/2005/8/layout/bProcess3"/>
    <dgm:cxn modelId="{EC78F998-F287-42D5-99D7-FCFCC90162BD}" type="presOf" srcId="{4CBFB29D-B67C-406E-BBB4-2302E7175348}" destId="{1B55D862-9853-4010-B30B-1E0676117014}" srcOrd="0" destOrd="0" presId="urn:microsoft.com/office/officeart/2005/8/layout/bProcess3"/>
    <dgm:cxn modelId="{77A04F9A-A7FE-4947-9A60-B4C4C1C62264}" type="presOf" srcId="{418809D5-E867-46C6-84C5-ABC01886A64A}" destId="{5253B0BC-2A4C-4D10-940C-9057EF02C493}" srcOrd="0" destOrd="0" presId="urn:microsoft.com/office/officeart/2005/8/layout/bProcess3"/>
    <dgm:cxn modelId="{F8BB919A-849C-4E75-8FA7-9855C91B95BF}" type="presOf" srcId="{A3FB458E-9FBB-40AF-9712-B1D9BB5AC9BB}" destId="{381CF9F4-2225-4C18-A233-4B84B0CC548F}" srcOrd="0" destOrd="0" presId="urn:microsoft.com/office/officeart/2005/8/layout/bProcess3"/>
    <dgm:cxn modelId="{3CC4A7A2-CE22-4C05-8044-3409A01CDB95}" type="presOf" srcId="{8BCBD64A-0A53-40F9-867E-743239AE978D}" destId="{B82BBB95-9CC9-4309-B6D1-F46DB66AC98B}" srcOrd="0" destOrd="0" presId="urn:microsoft.com/office/officeart/2005/8/layout/bProcess3"/>
    <dgm:cxn modelId="{CBD0CCA5-DA02-400D-9EBF-226FDE381080}" type="presOf" srcId="{F153543B-995A-43FE-B9E7-6F28793F17DE}" destId="{43869ED4-0FB5-43FB-8EDB-628836A2D413}" srcOrd="1" destOrd="0" presId="urn:microsoft.com/office/officeart/2005/8/layout/bProcess3"/>
    <dgm:cxn modelId="{08172EA7-9FB9-43CB-A7EC-568A234B9ADC}" type="presOf" srcId="{FDDFE5F5-46A0-4CDF-889F-FE710F53DA4A}" destId="{261261BD-0202-4BC6-83A8-53172961336D}" srcOrd="0" destOrd="0" presId="urn:microsoft.com/office/officeart/2005/8/layout/bProcess3"/>
    <dgm:cxn modelId="{F18F8BAE-B723-4B50-B3EC-C522D6B1EA94}" srcId="{FDDFE5F5-46A0-4CDF-889F-FE710F53DA4A}" destId="{418809D5-E867-46C6-84C5-ABC01886A64A}" srcOrd="5" destOrd="0" parTransId="{3D35FD8E-A875-42AB-99BF-C892D9A729C1}" sibTransId="{A3FB458E-9FBB-40AF-9712-B1D9BB5AC9BB}"/>
    <dgm:cxn modelId="{8D0091C0-84D2-4457-B772-8B3D85AA2A00}" type="presOf" srcId="{3E1A8246-DE59-46C9-95B7-3AFB55FF9FFD}" destId="{0BA53F3C-AD90-4B37-93D0-053F29EE683D}" srcOrd="0" destOrd="0" presId="urn:microsoft.com/office/officeart/2005/8/layout/bProcess3"/>
    <dgm:cxn modelId="{49FEB8C4-A39F-4C87-8C98-8CB9B01D2D7B}" type="presOf" srcId="{90FC7EBC-9617-4A27-BF50-0553E133178E}" destId="{815A36BE-5878-443A-B4D5-5FC3915FA525}" srcOrd="0" destOrd="0" presId="urn:microsoft.com/office/officeart/2005/8/layout/bProcess3"/>
    <dgm:cxn modelId="{E97DB4D1-7FDD-474C-B112-BB35A182ABBE}" srcId="{FDDFE5F5-46A0-4CDF-889F-FE710F53DA4A}" destId="{3019DCBC-8ED3-4DA5-BE57-27C227699B45}" srcOrd="4" destOrd="0" parTransId="{3E504D8F-0CBA-40D0-B2CE-80B74DF982FD}" sibTransId="{F153543B-995A-43FE-B9E7-6F28793F17DE}"/>
    <dgm:cxn modelId="{7B3679F8-63F4-405C-96BA-AA2652683D05}" type="presOf" srcId="{C072AEA6-1085-417D-9CBB-F609615CFCD7}" destId="{7AA5C55E-7008-4E75-BE57-ED78B4DF9FD7}" srcOrd="0" destOrd="0" presId="urn:microsoft.com/office/officeart/2005/8/layout/bProcess3"/>
    <dgm:cxn modelId="{D9F569BC-F1AA-4F5D-BBD1-D2F7B9AB6EE8}" type="presParOf" srcId="{261261BD-0202-4BC6-83A8-53172961336D}" destId="{0BA53F3C-AD90-4B37-93D0-053F29EE683D}" srcOrd="0" destOrd="0" presId="urn:microsoft.com/office/officeart/2005/8/layout/bProcess3"/>
    <dgm:cxn modelId="{4EA67FCF-4B6E-4DDA-954F-D5E263CA5534}" type="presParOf" srcId="{261261BD-0202-4BC6-83A8-53172961336D}" destId="{C737D7BA-1A17-4BEE-9439-0652999123BC}" srcOrd="1" destOrd="0" presId="urn:microsoft.com/office/officeart/2005/8/layout/bProcess3"/>
    <dgm:cxn modelId="{FDD096F1-4168-4B88-9489-AE2845415051}" type="presParOf" srcId="{C737D7BA-1A17-4BEE-9439-0652999123BC}" destId="{E0B2CD89-7616-46F2-9DF5-E533AE25E3C3}" srcOrd="0" destOrd="0" presId="urn:microsoft.com/office/officeart/2005/8/layout/bProcess3"/>
    <dgm:cxn modelId="{305BDB5A-8A93-43F0-AF27-DC5EF27909D2}" type="presParOf" srcId="{261261BD-0202-4BC6-83A8-53172961336D}" destId="{8DC71C11-03FB-4F99-9052-4AC461CB09CB}" srcOrd="2" destOrd="0" presId="urn:microsoft.com/office/officeart/2005/8/layout/bProcess3"/>
    <dgm:cxn modelId="{708B84C9-2304-4330-B889-22CBC0A68652}" type="presParOf" srcId="{261261BD-0202-4BC6-83A8-53172961336D}" destId="{1B55D862-9853-4010-B30B-1E0676117014}" srcOrd="3" destOrd="0" presId="urn:microsoft.com/office/officeart/2005/8/layout/bProcess3"/>
    <dgm:cxn modelId="{9293DBE4-C3DD-4083-9AE2-C4349613194D}" type="presParOf" srcId="{1B55D862-9853-4010-B30B-1E0676117014}" destId="{5D5C4474-1236-4649-AEF3-445B839608CE}" srcOrd="0" destOrd="0" presId="urn:microsoft.com/office/officeart/2005/8/layout/bProcess3"/>
    <dgm:cxn modelId="{96777952-E2A8-4DAE-928B-B5CE22E6F782}" type="presParOf" srcId="{261261BD-0202-4BC6-83A8-53172961336D}" destId="{C8074E38-D895-4FC4-B7D7-61E708BE7019}" srcOrd="4" destOrd="0" presId="urn:microsoft.com/office/officeart/2005/8/layout/bProcess3"/>
    <dgm:cxn modelId="{6951A04E-F527-4A06-8C12-5EDFAB3853FF}" type="presParOf" srcId="{261261BD-0202-4BC6-83A8-53172961336D}" destId="{7AA5C55E-7008-4E75-BE57-ED78B4DF9FD7}" srcOrd="5" destOrd="0" presId="urn:microsoft.com/office/officeart/2005/8/layout/bProcess3"/>
    <dgm:cxn modelId="{10B4CC92-BD8B-450C-925C-A7349183E34F}" type="presParOf" srcId="{7AA5C55E-7008-4E75-BE57-ED78B4DF9FD7}" destId="{2C37E9ED-EC25-4FFF-997F-34D93A8FFEC3}" srcOrd="0" destOrd="0" presId="urn:microsoft.com/office/officeart/2005/8/layout/bProcess3"/>
    <dgm:cxn modelId="{CEC2FA00-23C2-4879-8A58-200D35DF762C}" type="presParOf" srcId="{261261BD-0202-4BC6-83A8-53172961336D}" destId="{B82BBB95-9CC9-4309-B6D1-F46DB66AC98B}" srcOrd="6" destOrd="0" presId="urn:microsoft.com/office/officeart/2005/8/layout/bProcess3"/>
    <dgm:cxn modelId="{8969EC6D-B05E-4DFE-A943-532017726105}" type="presParOf" srcId="{261261BD-0202-4BC6-83A8-53172961336D}" destId="{815A36BE-5878-443A-B4D5-5FC3915FA525}" srcOrd="7" destOrd="0" presId="urn:microsoft.com/office/officeart/2005/8/layout/bProcess3"/>
    <dgm:cxn modelId="{C0D86732-F86F-49DE-889F-4C1752292D51}" type="presParOf" srcId="{815A36BE-5878-443A-B4D5-5FC3915FA525}" destId="{420DA38B-389D-4A91-B6DF-4F8AC6452C46}" srcOrd="0" destOrd="0" presId="urn:microsoft.com/office/officeart/2005/8/layout/bProcess3"/>
    <dgm:cxn modelId="{53AA9FD7-71F9-4407-A7B9-DCE0BCD36B69}" type="presParOf" srcId="{261261BD-0202-4BC6-83A8-53172961336D}" destId="{1F96556C-7D4B-4E3D-A438-3B7340D21951}" srcOrd="8" destOrd="0" presId="urn:microsoft.com/office/officeart/2005/8/layout/bProcess3"/>
    <dgm:cxn modelId="{80C03CEB-9AF9-47ED-9A53-3EEA0A41163B}" type="presParOf" srcId="{261261BD-0202-4BC6-83A8-53172961336D}" destId="{FB338A96-E4CB-4941-BA13-F7DEC7B43C2E}" srcOrd="9" destOrd="0" presId="urn:microsoft.com/office/officeart/2005/8/layout/bProcess3"/>
    <dgm:cxn modelId="{9F761466-7B7B-44F1-B46E-584201D0C366}" type="presParOf" srcId="{FB338A96-E4CB-4941-BA13-F7DEC7B43C2E}" destId="{43869ED4-0FB5-43FB-8EDB-628836A2D413}" srcOrd="0" destOrd="0" presId="urn:microsoft.com/office/officeart/2005/8/layout/bProcess3"/>
    <dgm:cxn modelId="{10063038-650B-4677-AC02-B0DD33A09914}" type="presParOf" srcId="{261261BD-0202-4BC6-83A8-53172961336D}" destId="{5253B0BC-2A4C-4D10-940C-9057EF02C493}" srcOrd="10" destOrd="0" presId="urn:microsoft.com/office/officeart/2005/8/layout/bProcess3"/>
    <dgm:cxn modelId="{7799DA85-7C66-4E47-A4F7-89109DD5370E}" type="presParOf" srcId="{261261BD-0202-4BC6-83A8-53172961336D}" destId="{381CF9F4-2225-4C18-A233-4B84B0CC548F}" srcOrd="11" destOrd="0" presId="urn:microsoft.com/office/officeart/2005/8/layout/bProcess3"/>
    <dgm:cxn modelId="{145E1C1A-337A-4E5C-A048-68355EF229BE}" type="presParOf" srcId="{381CF9F4-2225-4C18-A233-4B84B0CC548F}" destId="{34418C6E-D577-4AF2-A1F8-FA7028249825}" srcOrd="0" destOrd="0" presId="urn:microsoft.com/office/officeart/2005/8/layout/bProcess3"/>
    <dgm:cxn modelId="{A62DFF2C-46F5-4A6F-9524-7B915DEDFA04}" type="presParOf" srcId="{261261BD-0202-4BC6-83A8-53172961336D}" destId="{A900A98D-6B06-4F1D-BD3C-D2F83EA640E9}" srcOrd="12"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37D7BA-1A17-4BEE-9439-0652999123BC}">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0BA53F3C-AD90-4B37-93D0-053F29EE683D}">
      <dsp:nvSpPr>
        <dsp:cNvPr id="0" name=""/>
        <dsp:cNvSpPr/>
      </dsp:nvSpPr>
      <dsp:spPr>
        <a:xfrm>
          <a:off x="296179"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GB" sz="1000" kern="1200"/>
            <a:t>Data Ingestion: satellite images from kaggle or Gmaven CRE</a:t>
          </a:r>
          <a:endParaRPr lang="en-US" sz="1000" kern="1200"/>
        </a:p>
      </dsp:txBody>
      <dsp:txXfrm>
        <a:off x="296179" y="1857"/>
        <a:ext cx="1414462" cy="848677"/>
      </dsp:txXfrm>
    </dsp:sp>
    <dsp:sp modelId="{1B55D862-9853-4010-B30B-1E0676117014}">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8DC71C11-03FB-4F99-9052-4AC461CB09CB}">
      <dsp:nvSpPr>
        <dsp:cNvPr id="0" name=""/>
        <dsp:cNvSpPr/>
      </dsp:nvSpPr>
      <dsp:spPr>
        <a:xfrm>
          <a:off x="2035968"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Preprocessing: Clean and prepare the data (e.g., resize images, normalise pixel values).</a:t>
          </a:r>
          <a:endParaRPr lang="en-US" sz="1000" kern="1200"/>
        </a:p>
      </dsp:txBody>
      <dsp:txXfrm>
        <a:off x="2035968" y="1857"/>
        <a:ext cx="1414462" cy="848677"/>
      </dsp:txXfrm>
    </dsp:sp>
    <dsp:sp modelId="{7AA5C55E-7008-4E75-BE57-ED78B4DF9FD7}">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C8074E38-D895-4FC4-B7D7-61E708BE7019}">
      <dsp:nvSpPr>
        <dsp:cNvPr id="0" name=""/>
        <dsp:cNvSpPr/>
      </dsp:nvSpPr>
      <dsp:spPr>
        <a:xfrm>
          <a:off x="3775757" y="1857"/>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GB" sz="1000" kern="1200"/>
            <a:t>Feature Extraction: Extract relevant features (e.g., texture, shape, colour).</a:t>
          </a:r>
          <a:endParaRPr lang="en-US" sz="1000" kern="1200"/>
        </a:p>
      </dsp:txBody>
      <dsp:txXfrm>
        <a:off x="3775757" y="1857"/>
        <a:ext cx="1414462" cy="848677"/>
      </dsp:txXfrm>
    </dsp:sp>
    <dsp:sp modelId="{815A36BE-5878-443A-B4D5-5FC3915FA52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B82BBB95-9CC9-4309-B6D1-F46DB66AC98B}">
      <dsp:nvSpPr>
        <dsp:cNvPr id="0" name=""/>
        <dsp:cNvSpPr/>
      </dsp:nvSpPr>
      <dsp:spPr>
        <a:xfrm>
          <a:off x="296179"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GB" sz="1000" kern="1200"/>
            <a:t>Model Training: Train both logistic regression and CNN models.</a:t>
          </a:r>
          <a:endParaRPr lang="en-US" sz="1000" kern="1200"/>
        </a:p>
      </dsp:txBody>
      <dsp:txXfrm>
        <a:off x="296179" y="1175861"/>
        <a:ext cx="1414462" cy="848677"/>
      </dsp:txXfrm>
    </dsp:sp>
    <dsp:sp modelId="{FB338A96-E4CB-4941-BA13-F7DEC7B43C2E}">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1F96556C-7D4B-4E3D-A438-3B7340D21951}">
      <dsp:nvSpPr>
        <dsp:cNvPr id="0" name=""/>
        <dsp:cNvSpPr/>
      </dsp:nvSpPr>
      <dsp:spPr>
        <a:xfrm>
          <a:off x="2035968"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Ensemble Approach: Combine model outputs for improved accuracy</a:t>
          </a:r>
          <a:endParaRPr lang="en-US" sz="1000" kern="1200"/>
        </a:p>
      </dsp:txBody>
      <dsp:txXfrm>
        <a:off x="2035968" y="1175861"/>
        <a:ext cx="1414462" cy="848677"/>
      </dsp:txXfrm>
    </dsp:sp>
    <dsp:sp modelId="{381CF9F4-2225-4C18-A233-4B84B0CC548F}">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5253B0BC-2A4C-4D10-940C-9057EF02C493}">
      <dsp:nvSpPr>
        <dsp:cNvPr id="0" name=""/>
        <dsp:cNvSpPr/>
      </dsp:nvSpPr>
      <dsp:spPr>
        <a:xfrm>
          <a:off x="3775757" y="1175861"/>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t>Post-processing: Filter false positives and refine results</a:t>
          </a:r>
          <a:endParaRPr lang="en-US" sz="1000" kern="1200"/>
        </a:p>
      </dsp:txBody>
      <dsp:txXfrm>
        <a:off x="3775757" y="1175861"/>
        <a:ext cx="1414462" cy="848677"/>
      </dsp:txXfrm>
    </dsp:sp>
    <dsp:sp modelId="{A900A98D-6B06-4F1D-BD3C-D2F83EA640E9}">
      <dsp:nvSpPr>
        <dsp:cNvPr id="0" name=""/>
        <dsp:cNvSpPr/>
      </dsp:nvSpPr>
      <dsp:spPr>
        <a:xfrm>
          <a:off x="296179" y="2349865"/>
          <a:ext cx="1414462" cy="848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GB" sz="1000" kern="1200"/>
            <a:t>Visualisation: Display detected solar panels on original images.</a:t>
          </a:r>
          <a:endParaRPr lang="en-US" sz="1000" kern="1200"/>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Tesfahun Tegene Boshe</dc:creator>
  <cp:keywords/>
  <dc:description/>
  <cp:lastModifiedBy>Tesfahun Tegene Boshe</cp:lastModifiedBy>
  <cp:revision>1</cp:revision>
  <dcterms:created xsi:type="dcterms:W3CDTF">2024-09-01T18:41:00Z</dcterms:created>
  <dcterms:modified xsi:type="dcterms:W3CDTF">2024-09-02T15:52:00Z</dcterms:modified>
</cp:coreProperties>
</file>