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1FCC" w14:textId="77777777" w:rsidR="00A96A63" w:rsidRPr="00A96A63" w:rsidRDefault="00A96A63" w:rsidP="00A96A63">
      <w:pPr>
        <w:spacing w:before="100" w:beforeAutospacing="1" w:after="100" w:afterAutospacing="1" w:line="240" w:lineRule="auto"/>
        <w:jc w:val="center"/>
        <w:outlineLvl w:val="2"/>
        <w:rPr>
          <w:rStyle w:val="fontstyle21"/>
          <w:b w:val="0"/>
          <w:bCs w:val="0"/>
        </w:rPr>
      </w:pPr>
      <w:r w:rsidRPr="00A96A63">
        <w:rPr>
          <w:rStyle w:val="fontstyle01"/>
          <w:b/>
          <w:bCs/>
        </w:rPr>
        <w:t>ECG Classification based on Time-Frequency Analysis and Deep Learning</w:t>
      </w:r>
      <w:r w:rsidRPr="00A96A63">
        <w:rPr>
          <w:rFonts w:ascii="TimesNewRomanPSMT" w:hAnsi="TimesNewRomanPSMT"/>
          <w:b/>
          <w:bCs/>
          <w:color w:val="000000"/>
        </w:rPr>
        <w:br/>
      </w:r>
    </w:p>
    <w:p w14:paraId="6E53E35A" w14:textId="2BE01799" w:rsidR="00A96A63" w:rsidRDefault="00A96A63" w:rsidP="00A96A63">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Style w:val="fontstyle21"/>
        </w:rPr>
        <w:t xml:space="preserve">By: </w:t>
      </w:r>
      <w:r>
        <w:rPr>
          <w:rStyle w:val="fontstyle01"/>
        </w:rPr>
        <w:t>Mosab Aboidrees Altraifi Yousif and Abdelrahman Mohammed (Group 12)</w:t>
      </w:r>
    </w:p>
    <w:p w14:paraId="1D8AC693" w14:textId="7C80A557" w:rsidR="00A96A63" w:rsidRPr="00A96A63" w:rsidRDefault="00A96A63" w:rsidP="00A96A6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96A63">
        <w:rPr>
          <w:rFonts w:ascii="Times New Roman" w:eastAsia="Times New Roman" w:hAnsi="Times New Roman" w:cs="Times New Roman"/>
          <w:b/>
          <w:bCs/>
          <w:sz w:val="27"/>
          <w:szCs w:val="27"/>
        </w:rPr>
        <w:t>Model Refinement</w:t>
      </w:r>
    </w:p>
    <w:p w14:paraId="6FF0C5B9"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1. Overview</w:t>
      </w:r>
    </w:p>
    <w:p w14:paraId="4B228AB0" w14:textId="45DDD3E3" w:rsidR="00755AA1" w:rsidRPr="00A96A63" w:rsidRDefault="00A96A63" w:rsidP="00702EAB">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In this </w:t>
      </w:r>
      <w:r w:rsidR="00702EAB">
        <w:rPr>
          <w:rFonts w:ascii="Times New Roman" w:eastAsia="Times New Roman" w:hAnsi="Times New Roman" w:cs="Times New Roman"/>
          <w:sz w:val="24"/>
          <w:szCs w:val="24"/>
        </w:rPr>
        <w:t>project phase</w:t>
      </w:r>
      <w:r w:rsidRPr="00A96A63">
        <w:rPr>
          <w:rFonts w:ascii="Times New Roman" w:eastAsia="Times New Roman" w:hAnsi="Times New Roman" w:cs="Times New Roman"/>
          <w:sz w:val="24"/>
          <w:szCs w:val="24"/>
        </w:rPr>
        <w:t xml:space="preserve">, we focused on refining the machine learning model to enhance its performance for ECG classification. The primary goal was to improve </w:t>
      </w:r>
      <w:r w:rsidR="00702EAB">
        <w:rPr>
          <w:rFonts w:ascii="Times New Roman" w:eastAsia="Times New Roman" w:hAnsi="Times New Roman" w:cs="Times New Roman"/>
          <w:sz w:val="24"/>
          <w:szCs w:val="24"/>
        </w:rPr>
        <w:t>the model's accuracy and generalization</w:t>
      </w:r>
      <w:r w:rsidRPr="00A96A63">
        <w:rPr>
          <w:rFonts w:ascii="Times New Roman" w:eastAsia="Times New Roman" w:hAnsi="Times New Roman" w:cs="Times New Roman"/>
          <w:sz w:val="24"/>
          <w:szCs w:val="24"/>
        </w:rPr>
        <w:t xml:space="preserve"> by implementing key optimization techniques such as hyperparameter tuning, adjusting the architecture, and selecting appropriate cross-validation strategies. This refinement step </w:t>
      </w:r>
      <w:r w:rsidR="00702EAB">
        <w:rPr>
          <w:rFonts w:ascii="Times New Roman" w:eastAsia="Times New Roman" w:hAnsi="Times New Roman" w:cs="Times New Roman"/>
          <w:sz w:val="24"/>
          <w:szCs w:val="24"/>
        </w:rPr>
        <w:t>is crucial</w:t>
      </w:r>
      <w:r w:rsidRPr="00A96A63">
        <w:rPr>
          <w:rFonts w:ascii="Times New Roman" w:eastAsia="Times New Roman" w:hAnsi="Times New Roman" w:cs="Times New Roman"/>
          <w:sz w:val="24"/>
          <w:szCs w:val="24"/>
        </w:rPr>
        <w:t xml:space="preserve"> in moving from an initial prototype to a robust and well-performing model</w:t>
      </w:r>
      <w:r w:rsidR="00702EAB">
        <w:rPr>
          <w:rFonts w:ascii="Times New Roman" w:eastAsia="Times New Roman" w:hAnsi="Times New Roman" w:cs="Times New Roman"/>
          <w:sz w:val="24"/>
          <w:szCs w:val="24"/>
        </w:rPr>
        <w:t xml:space="preserve"> [1]</w:t>
      </w:r>
      <w:r w:rsidRPr="00A96A63">
        <w:rPr>
          <w:rFonts w:ascii="Times New Roman" w:eastAsia="Times New Roman" w:hAnsi="Times New Roman" w:cs="Times New Roman"/>
          <w:sz w:val="24"/>
          <w:szCs w:val="24"/>
        </w:rPr>
        <w:t>.</w:t>
      </w:r>
    </w:p>
    <w:p w14:paraId="233B8284"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2. Model Evaluation</w:t>
      </w:r>
    </w:p>
    <w:p w14:paraId="3D0ACDEF" w14:textId="4994390E"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The initial model evaluation revealed promising results, but there were areas for improvement. </w:t>
      </w:r>
      <w:r w:rsidR="00702EAB">
        <w:rPr>
          <w:rFonts w:ascii="Times New Roman" w:eastAsia="Times New Roman" w:hAnsi="Times New Roman" w:cs="Times New Roman"/>
          <w:sz w:val="24"/>
          <w:szCs w:val="24"/>
        </w:rPr>
        <w:t>During the exploration phase, the key metrics</w:t>
      </w:r>
      <w:r w:rsidRPr="00A96A63">
        <w:rPr>
          <w:rFonts w:ascii="Times New Roman" w:eastAsia="Times New Roman" w:hAnsi="Times New Roman" w:cs="Times New Roman"/>
          <w:sz w:val="24"/>
          <w:szCs w:val="24"/>
        </w:rPr>
        <w:t xml:space="preserve"> showed that the validation accuracy was around 85%, with some overfitting observed as training accuracy was significantly higher than validation accuracy. Visualizations of training and validation curves highlighted the need for regularization techniques and tuning of hyperparameters to prevent overfitting</w:t>
      </w:r>
      <w:r w:rsidR="00702EAB">
        <w:rPr>
          <w:rFonts w:ascii="Times New Roman" w:eastAsia="Times New Roman" w:hAnsi="Times New Roman" w:cs="Times New Roman"/>
          <w:sz w:val="24"/>
          <w:szCs w:val="24"/>
        </w:rPr>
        <w:t xml:space="preserve"> [2][3]</w:t>
      </w:r>
      <w:r w:rsidRPr="00A96A63">
        <w:rPr>
          <w:rFonts w:ascii="Times New Roman" w:eastAsia="Times New Roman" w:hAnsi="Times New Roman" w:cs="Times New Roman"/>
          <w:sz w:val="24"/>
          <w:szCs w:val="24"/>
        </w:rPr>
        <w:t>.</w:t>
      </w:r>
    </w:p>
    <w:p w14:paraId="628B1B58"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hint="cs"/>
          <w:b/>
          <w:bCs/>
          <w:sz w:val="24"/>
          <w:szCs w:val="24"/>
          <w:rtl/>
        </w:rPr>
      </w:pPr>
      <w:r w:rsidRPr="00A96A63">
        <w:rPr>
          <w:rFonts w:ascii="Times New Roman" w:eastAsia="Times New Roman" w:hAnsi="Times New Roman" w:cs="Times New Roman"/>
          <w:b/>
          <w:bCs/>
          <w:sz w:val="24"/>
          <w:szCs w:val="24"/>
        </w:rPr>
        <w:t>3. Refinement Techniques</w:t>
      </w:r>
    </w:p>
    <w:p w14:paraId="616FA88D" w14:textId="77777777" w:rsidR="00755AA1" w:rsidRPr="00755AA1" w:rsidRDefault="00755AA1" w:rsidP="00755AA1">
      <w:pPr>
        <w:spacing w:before="100" w:beforeAutospacing="1" w:after="100" w:afterAutospacing="1" w:line="240" w:lineRule="auto"/>
        <w:rPr>
          <w:rFonts w:ascii="Times New Roman" w:eastAsia="Times New Roman" w:hAnsi="Times New Roman" w:cs="Times New Roman"/>
          <w:sz w:val="24"/>
          <w:szCs w:val="24"/>
        </w:rPr>
      </w:pPr>
      <w:r w:rsidRPr="00755AA1">
        <w:rPr>
          <w:rFonts w:ascii="Times New Roman" w:eastAsia="Times New Roman" w:hAnsi="Times New Roman" w:cs="Times New Roman"/>
          <w:sz w:val="24"/>
          <w:szCs w:val="24"/>
        </w:rPr>
        <w:t>Several techniques were employed to refine the CNN model:</w:t>
      </w:r>
    </w:p>
    <w:p w14:paraId="13A21233" w14:textId="77777777" w:rsidR="00755AA1" w:rsidRPr="00755AA1" w:rsidRDefault="00755AA1" w:rsidP="00755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AA1">
        <w:rPr>
          <w:rFonts w:ascii="Times New Roman" w:eastAsia="Times New Roman" w:hAnsi="Times New Roman" w:cs="Times New Roman"/>
          <w:b/>
          <w:bCs/>
          <w:sz w:val="24"/>
          <w:szCs w:val="24"/>
        </w:rPr>
        <w:t>Regularization</w:t>
      </w:r>
      <w:r w:rsidRPr="00755AA1">
        <w:rPr>
          <w:rFonts w:ascii="Times New Roman" w:eastAsia="Times New Roman" w:hAnsi="Times New Roman" w:cs="Times New Roman"/>
          <w:sz w:val="24"/>
          <w:szCs w:val="24"/>
        </w:rPr>
        <w:t>: L2 regularization was added to prevent overfitting.</w:t>
      </w:r>
    </w:p>
    <w:p w14:paraId="4BA0F45C" w14:textId="71BCAB82" w:rsidR="00755AA1" w:rsidRPr="00755AA1" w:rsidRDefault="00755AA1" w:rsidP="00755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AA1">
        <w:rPr>
          <w:rFonts w:ascii="Times New Roman" w:eastAsia="Times New Roman" w:hAnsi="Times New Roman" w:cs="Times New Roman"/>
          <w:b/>
          <w:bCs/>
          <w:sz w:val="24"/>
          <w:szCs w:val="24"/>
        </w:rPr>
        <w:t>Learning Rate Adjustments</w:t>
      </w:r>
      <w:r w:rsidRPr="00755AA1">
        <w:rPr>
          <w:rFonts w:ascii="Times New Roman" w:eastAsia="Times New Roman" w:hAnsi="Times New Roman" w:cs="Times New Roman"/>
          <w:sz w:val="24"/>
          <w:szCs w:val="24"/>
        </w:rPr>
        <w:t xml:space="preserve">: Various learning rates were tested, with </w:t>
      </w:r>
      <w:r w:rsidRPr="00755AA1">
        <w:rPr>
          <w:rFonts w:ascii="Courier New" w:eastAsia="Times New Roman" w:hAnsi="Courier New" w:cs="Courier New"/>
          <w:sz w:val="20"/>
          <w:szCs w:val="20"/>
        </w:rPr>
        <w:t>0.001</w:t>
      </w:r>
      <w:r w:rsidRPr="00755AA1">
        <w:rPr>
          <w:rFonts w:ascii="Times New Roman" w:eastAsia="Times New Roman" w:hAnsi="Times New Roman" w:cs="Times New Roman"/>
          <w:sz w:val="24"/>
          <w:szCs w:val="24"/>
        </w:rPr>
        <w:t xml:space="preserve"> </w:t>
      </w:r>
      <w:r w:rsidR="00702EAB">
        <w:rPr>
          <w:rFonts w:ascii="Times New Roman" w:eastAsia="Times New Roman" w:hAnsi="Times New Roman" w:cs="Times New Roman"/>
          <w:sz w:val="24"/>
          <w:szCs w:val="24"/>
        </w:rPr>
        <w:t>balancing</w:t>
      </w:r>
      <w:r w:rsidRPr="00755AA1">
        <w:rPr>
          <w:rFonts w:ascii="Times New Roman" w:eastAsia="Times New Roman" w:hAnsi="Times New Roman" w:cs="Times New Roman"/>
          <w:sz w:val="24"/>
          <w:szCs w:val="24"/>
        </w:rPr>
        <w:t xml:space="preserve"> convergence speed and stability.</w:t>
      </w:r>
    </w:p>
    <w:p w14:paraId="78CB5259" w14:textId="1239B3D2" w:rsidR="00755AA1" w:rsidRPr="00755AA1" w:rsidRDefault="00755AA1" w:rsidP="00755A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AA1">
        <w:rPr>
          <w:rFonts w:ascii="Times New Roman" w:eastAsia="Times New Roman" w:hAnsi="Times New Roman" w:cs="Times New Roman"/>
          <w:b/>
          <w:bCs/>
          <w:sz w:val="24"/>
          <w:szCs w:val="24"/>
        </w:rPr>
        <w:t>Batch Size Optimization</w:t>
      </w:r>
      <w:r w:rsidRPr="00755AA1">
        <w:rPr>
          <w:rFonts w:ascii="Times New Roman" w:eastAsia="Times New Roman" w:hAnsi="Times New Roman" w:cs="Times New Roman"/>
          <w:sz w:val="24"/>
          <w:szCs w:val="24"/>
        </w:rPr>
        <w:t xml:space="preserve">: After experimenting, a batch size </w:t>
      </w:r>
      <w:r w:rsidRPr="00755AA1">
        <w:rPr>
          <w:rFonts w:ascii="Courier New" w:eastAsia="Times New Roman" w:hAnsi="Courier New" w:cs="Courier New"/>
          <w:sz w:val="20"/>
          <w:szCs w:val="20"/>
        </w:rPr>
        <w:t>27</w:t>
      </w:r>
      <w:r w:rsidRPr="00755AA1">
        <w:rPr>
          <w:rFonts w:ascii="Times New Roman" w:eastAsia="Times New Roman" w:hAnsi="Times New Roman" w:cs="Times New Roman"/>
          <w:sz w:val="24"/>
          <w:szCs w:val="24"/>
        </w:rPr>
        <w:t xml:space="preserve"> was selected based on system memory and computational considerations.</w:t>
      </w:r>
    </w:p>
    <w:p w14:paraId="2B2313E0" w14:textId="77777777" w:rsidR="00755AA1" w:rsidRPr="00755AA1" w:rsidRDefault="00755AA1" w:rsidP="00755AA1">
      <w:pPr>
        <w:spacing w:before="100" w:beforeAutospacing="1" w:after="100" w:afterAutospacing="1" w:line="240" w:lineRule="auto"/>
        <w:rPr>
          <w:rFonts w:ascii="Times New Roman" w:eastAsia="Times New Roman" w:hAnsi="Times New Roman" w:cs="Times New Roman"/>
          <w:sz w:val="24"/>
          <w:szCs w:val="24"/>
        </w:rPr>
      </w:pPr>
      <w:r w:rsidRPr="00755AA1">
        <w:rPr>
          <w:rFonts w:ascii="Times New Roman" w:eastAsia="Times New Roman" w:hAnsi="Times New Roman" w:cs="Times New Roman"/>
          <w:sz w:val="24"/>
          <w:szCs w:val="24"/>
        </w:rPr>
        <w:t>These techniques helped to reduce overfitting and improve the model's validation accuracy from 85% to approximately 88%.</w:t>
      </w:r>
    </w:p>
    <w:p w14:paraId="4991CEC6"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4. Hyperparameter Tuning</w:t>
      </w:r>
    </w:p>
    <w:p w14:paraId="79B652B3"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We experimented with various learning rates, batch sizes, and regularization parameters:</w:t>
      </w:r>
    </w:p>
    <w:p w14:paraId="628F95E3" w14:textId="594486C4" w:rsidR="00A96A63" w:rsidRPr="00A96A63" w:rsidRDefault="00A96A63" w:rsidP="00A96A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A learning rate of </w:t>
      </w:r>
      <w:r w:rsidRPr="00A96A63">
        <w:rPr>
          <w:rFonts w:ascii="Courier New" w:eastAsia="Times New Roman" w:hAnsi="Courier New" w:cs="Courier New"/>
          <w:sz w:val="20"/>
          <w:szCs w:val="20"/>
        </w:rPr>
        <w:t>0.001</w:t>
      </w:r>
      <w:r w:rsidRPr="00A96A63">
        <w:rPr>
          <w:rFonts w:ascii="Times New Roman" w:eastAsia="Times New Roman" w:hAnsi="Times New Roman" w:cs="Times New Roman"/>
          <w:sz w:val="24"/>
          <w:szCs w:val="24"/>
        </w:rPr>
        <w:t xml:space="preserve"> </w:t>
      </w:r>
      <w:r w:rsidR="00702EAB">
        <w:rPr>
          <w:rFonts w:ascii="Times New Roman" w:eastAsia="Times New Roman" w:hAnsi="Times New Roman" w:cs="Times New Roman"/>
          <w:sz w:val="24"/>
          <w:szCs w:val="24"/>
        </w:rPr>
        <w:t>offered</w:t>
      </w:r>
      <w:r w:rsidRPr="00A96A63">
        <w:rPr>
          <w:rFonts w:ascii="Times New Roman" w:eastAsia="Times New Roman" w:hAnsi="Times New Roman" w:cs="Times New Roman"/>
          <w:sz w:val="24"/>
          <w:szCs w:val="24"/>
        </w:rPr>
        <w:t xml:space="preserve"> a good balance between convergence speed and stability.</w:t>
      </w:r>
    </w:p>
    <w:p w14:paraId="3975FEDB" w14:textId="77777777" w:rsidR="00A96A63" w:rsidRPr="00A96A63" w:rsidRDefault="00A96A63" w:rsidP="00A96A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The batch size was set to </w:t>
      </w:r>
      <w:r w:rsidRPr="00A96A63">
        <w:rPr>
          <w:rFonts w:ascii="Courier New" w:eastAsia="Times New Roman" w:hAnsi="Courier New" w:cs="Courier New"/>
          <w:sz w:val="20"/>
          <w:szCs w:val="20"/>
        </w:rPr>
        <w:t>27</w:t>
      </w:r>
      <w:r w:rsidRPr="00A96A63">
        <w:rPr>
          <w:rFonts w:ascii="Times New Roman" w:eastAsia="Times New Roman" w:hAnsi="Times New Roman" w:cs="Times New Roman"/>
          <w:sz w:val="24"/>
          <w:szCs w:val="24"/>
        </w:rPr>
        <w:t xml:space="preserve"> based on memory and computational constraints.</w:t>
      </w:r>
    </w:p>
    <w:p w14:paraId="7EBEE5C8" w14:textId="77777777" w:rsidR="00A96A63" w:rsidRPr="00A96A63" w:rsidRDefault="00A96A63" w:rsidP="00A96A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L2 regularization with a coefficient of </w:t>
      </w:r>
      <w:r w:rsidRPr="00A96A63">
        <w:rPr>
          <w:rFonts w:ascii="Courier New" w:eastAsia="Times New Roman" w:hAnsi="Courier New" w:cs="Courier New"/>
          <w:sz w:val="20"/>
          <w:szCs w:val="20"/>
        </w:rPr>
        <w:t>0.002</w:t>
      </w:r>
      <w:r w:rsidRPr="00A96A63">
        <w:rPr>
          <w:rFonts w:ascii="Times New Roman" w:eastAsia="Times New Roman" w:hAnsi="Times New Roman" w:cs="Times New Roman"/>
          <w:sz w:val="24"/>
          <w:szCs w:val="24"/>
        </w:rPr>
        <w:t xml:space="preserve"> helped reduce overfitting and improve generalization.</w:t>
      </w:r>
    </w:p>
    <w:p w14:paraId="7C821BC5"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lastRenderedPageBreak/>
        <w:t>This tuning led to a slight improvement in validation accuracy, raising it from 85% to approximately 88%.</w:t>
      </w:r>
    </w:p>
    <w:p w14:paraId="267046FC"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5. Cross-Validation</w:t>
      </w:r>
    </w:p>
    <w:p w14:paraId="3C5FF31C" w14:textId="58BA6164"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To ensure that the model generalizes well to unseen data, a stratified </w:t>
      </w:r>
      <w:r w:rsidRPr="00A96A63">
        <w:rPr>
          <w:rFonts w:ascii="Courier New" w:eastAsia="Times New Roman" w:hAnsi="Courier New" w:cs="Courier New"/>
          <w:sz w:val="20"/>
          <w:szCs w:val="20"/>
        </w:rPr>
        <w:t>train_test_split</w:t>
      </w:r>
      <w:r w:rsidRPr="00A96A63">
        <w:rPr>
          <w:rFonts w:ascii="Times New Roman" w:eastAsia="Times New Roman" w:hAnsi="Times New Roman" w:cs="Times New Roman"/>
          <w:sz w:val="24"/>
          <w:szCs w:val="24"/>
        </w:rPr>
        <w:t xml:space="preserve"> was applied, maintaining the class distribution across training and validation sets. This step was necessary to mitigate class imbalance issues and ensure </w:t>
      </w:r>
      <w:r w:rsidR="00702EAB">
        <w:rPr>
          <w:rFonts w:ascii="Times New Roman" w:eastAsia="Times New Roman" w:hAnsi="Times New Roman" w:cs="Times New Roman"/>
          <w:sz w:val="24"/>
          <w:szCs w:val="24"/>
        </w:rPr>
        <w:t xml:space="preserve">a </w:t>
      </w:r>
      <w:r w:rsidRPr="00A96A63">
        <w:rPr>
          <w:rFonts w:ascii="Times New Roman" w:eastAsia="Times New Roman" w:hAnsi="Times New Roman" w:cs="Times New Roman"/>
          <w:sz w:val="24"/>
          <w:szCs w:val="24"/>
        </w:rPr>
        <w:t xml:space="preserve">fair evaluation of the model. A </w:t>
      </w:r>
      <w:r w:rsidRPr="00A96A63">
        <w:rPr>
          <w:rFonts w:ascii="Courier New" w:eastAsia="Times New Roman" w:hAnsi="Courier New" w:cs="Courier New"/>
          <w:sz w:val="20"/>
          <w:szCs w:val="20"/>
        </w:rPr>
        <w:t>test_size</w:t>
      </w:r>
      <w:r w:rsidRPr="00A96A63">
        <w:rPr>
          <w:rFonts w:ascii="Times New Roman" w:eastAsia="Times New Roman" w:hAnsi="Times New Roman" w:cs="Times New Roman"/>
          <w:sz w:val="24"/>
          <w:szCs w:val="24"/>
        </w:rPr>
        <w:t xml:space="preserve"> of </w:t>
      </w:r>
      <w:r w:rsidRPr="00A96A63">
        <w:rPr>
          <w:rFonts w:ascii="Courier New" w:eastAsia="Times New Roman" w:hAnsi="Courier New" w:cs="Courier New"/>
          <w:sz w:val="20"/>
          <w:szCs w:val="20"/>
        </w:rPr>
        <w:t>20%</w:t>
      </w:r>
      <w:r w:rsidRPr="00A96A63">
        <w:rPr>
          <w:rFonts w:ascii="Times New Roman" w:eastAsia="Times New Roman" w:hAnsi="Times New Roman" w:cs="Times New Roman"/>
          <w:sz w:val="24"/>
          <w:szCs w:val="24"/>
        </w:rPr>
        <w:t xml:space="preserve"> was used, and a random state of </w:t>
      </w:r>
      <w:r w:rsidRPr="00A96A63">
        <w:rPr>
          <w:rFonts w:ascii="Courier New" w:eastAsia="Times New Roman" w:hAnsi="Courier New" w:cs="Courier New"/>
          <w:sz w:val="20"/>
          <w:szCs w:val="20"/>
        </w:rPr>
        <w:t>42</w:t>
      </w:r>
      <w:r w:rsidRPr="00A96A63">
        <w:rPr>
          <w:rFonts w:ascii="Times New Roman" w:eastAsia="Times New Roman" w:hAnsi="Times New Roman" w:cs="Times New Roman"/>
          <w:sz w:val="24"/>
          <w:szCs w:val="24"/>
        </w:rPr>
        <w:t xml:space="preserve"> ensured reproducibility.</w:t>
      </w:r>
    </w:p>
    <w:p w14:paraId="47FE508A"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6. Feature Selection</w:t>
      </w:r>
    </w:p>
    <w:p w14:paraId="02649009" w14:textId="247259F6"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In this model refinement phase, we employed wavelet transformation to convert the raw ECG signals into scalograms (time-frequency representations). These scalograms were fed into the CNN, where relevant features were extracted automatically. No explicit feature selection was performed, as CNNs are adept at learning useful features directly from the input data</w:t>
      </w:r>
      <w:r w:rsidR="00702EAB">
        <w:rPr>
          <w:rFonts w:ascii="Times New Roman" w:eastAsia="Times New Roman" w:hAnsi="Times New Roman" w:cs="Times New Roman"/>
          <w:sz w:val="24"/>
          <w:szCs w:val="24"/>
        </w:rPr>
        <w:t xml:space="preserve"> [3]</w:t>
      </w:r>
      <w:r w:rsidRPr="00A96A63">
        <w:rPr>
          <w:rFonts w:ascii="Times New Roman" w:eastAsia="Times New Roman" w:hAnsi="Times New Roman" w:cs="Times New Roman"/>
          <w:sz w:val="24"/>
          <w:szCs w:val="24"/>
        </w:rPr>
        <w:t>.</w:t>
      </w:r>
    </w:p>
    <w:p w14:paraId="11A1DBF9" w14:textId="77777777" w:rsidR="00A96A63" w:rsidRPr="00A96A63" w:rsidRDefault="00A96A63" w:rsidP="00A96A6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96A63">
        <w:rPr>
          <w:rFonts w:ascii="Times New Roman" w:eastAsia="Times New Roman" w:hAnsi="Times New Roman" w:cs="Times New Roman"/>
          <w:b/>
          <w:bCs/>
          <w:sz w:val="27"/>
          <w:szCs w:val="27"/>
        </w:rPr>
        <w:t>Test Submission</w:t>
      </w:r>
    </w:p>
    <w:p w14:paraId="09809CFA"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1. Overview</w:t>
      </w:r>
    </w:p>
    <w:p w14:paraId="2612DB2B" w14:textId="5682222B"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Once the model was refined, we prepared it for evaluation on the test dataset. This involved ensuring </w:t>
      </w:r>
      <w:r w:rsidR="00702EAB">
        <w:rPr>
          <w:rFonts w:ascii="Times New Roman" w:eastAsia="Times New Roman" w:hAnsi="Times New Roman" w:cs="Times New Roman"/>
          <w:sz w:val="24"/>
          <w:szCs w:val="24"/>
        </w:rPr>
        <w:t xml:space="preserve">the test data was preprocessed correctly and the model was applied without introducing </w:t>
      </w:r>
      <w:r w:rsidRPr="00A96A63">
        <w:rPr>
          <w:rFonts w:ascii="Times New Roman" w:eastAsia="Times New Roman" w:hAnsi="Times New Roman" w:cs="Times New Roman"/>
          <w:sz w:val="24"/>
          <w:szCs w:val="24"/>
        </w:rPr>
        <w:t>biases or errors. The refined model was then evaluated based on the test data performance to assess its generalization capability.</w:t>
      </w:r>
    </w:p>
    <w:p w14:paraId="3C6ECAE0"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2. Data Preparation for Testing</w:t>
      </w:r>
    </w:p>
    <w:p w14:paraId="0169CD71"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The test dataset was prepared similarly to the training data. First, raw ECG signals were transformed into scalograms using Continuous Wavelet Transform (CWT). These scalograms were resized to match the input dimensions of the CNN (</w:t>
      </w:r>
      <w:r w:rsidRPr="00A96A63">
        <w:rPr>
          <w:rFonts w:ascii="Courier New" w:eastAsia="Times New Roman" w:hAnsi="Courier New" w:cs="Courier New"/>
          <w:sz w:val="20"/>
          <w:szCs w:val="20"/>
        </w:rPr>
        <w:t>224x224</w:t>
      </w:r>
      <w:r w:rsidRPr="00A96A63">
        <w:rPr>
          <w:rFonts w:ascii="Times New Roman" w:eastAsia="Times New Roman" w:hAnsi="Times New Roman" w:cs="Times New Roman"/>
          <w:sz w:val="24"/>
          <w:szCs w:val="24"/>
        </w:rPr>
        <w:t>), and a channel dimension was added to accommodate the CNN architecture.</w:t>
      </w:r>
    </w:p>
    <w:p w14:paraId="52FB2843"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3. Model Application</w:t>
      </w:r>
    </w:p>
    <w:p w14:paraId="084485BC"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The trained model was applied to the test dataset using the following code snippet:</w:t>
      </w:r>
    </w:p>
    <w:p w14:paraId="12AD66EB" w14:textId="77777777" w:rsidR="00A96A63" w:rsidRPr="00A96A63" w:rsidRDefault="00A96A63" w:rsidP="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96A63">
        <w:rPr>
          <w:rFonts w:ascii="Courier New" w:eastAsia="Times New Roman" w:hAnsi="Courier New" w:cs="Courier New"/>
          <w:sz w:val="20"/>
          <w:szCs w:val="20"/>
        </w:rPr>
        <w:t># Apply the model to the test dataset</w:t>
      </w:r>
    </w:p>
    <w:p w14:paraId="2151F21B" w14:textId="77777777" w:rsidR="00A96A63" w:rsidRPr="00A96A63" w:rsidRDefault="00A96A63" w:rsidP="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96A63">
        <w:rPr>
          <w:rFonts w:ascii="Courier New" w:eastAsia="Times New Roman" w:hAnsi="Courier New" w:cs="Courier New"/>
          <w:sz w:val="20"/>
          <w:szCs w:val="20"/>
        </w:rPr>
        <w:t>test_predictions = cnn_model.predict(X_test)</w:t>
      </w:r>
    </w:p>
    <w:p w14:paraId="5FC1BA24" w14:textId="15A13764" w:rsid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The model </w:t>
      </w:r>
      <w:r w:rsidR="00702EAB">
        <w:rPr>
          <w:rFonts w:ascii="Times New Roman" w:eastAsia="Times New Roman" w:hAnsi="Times New Roman" w:cs="Times New Roman"/>
          <w:sz w:val="24"/>
          <w:szCs w:val="24"/>
        </w:rPr>
        <w:t>handled</w:t>
      </w:r>
      <w:r w:rsidRPr="00A96A63">
        <w:rPr>
          <w:rFonts w:ascii="Times New Roman" w:eastAsia="Times New Roman" w:hAnsi="Times New Roman" w:cs="Times New Roman"/>
          <w:sz w:val="24"/>
          <w:szCs w:val="24"/>
        </w:rPr>
        <w:t xml:space="preserve"> the test data without requiring any additional adjustments.</w:t>
      </w:r>
    </w:p>
    <w:p w14:paraId="58BE7E13" w14:textId="1EF77C6A" w:rsidR="00702EAB" w:rsidRDefault="00702EAB" w:rsidP="00A96A63">
      <w:pPr>
        <w:spacing w:before="100" w:beforeAutospacing="1" w:after="100" w:afterAutospacing="1" w:line="240" w:lineRule="auto"/>
        <w:jc w:val="both"/>
        <w:rPr>
          <w:rFonts w:ascii="Times New Roman" w:eastAsia="Times New Roman" w:hAnsi="Times New Roman" w:cs="Times New Roman"/>
          <w:sz w:val="24"/>
          <w:szCs w:val="24"/>
        </w:rPr>
      </w:pPr>
    </w:p>
    <w:p w14:paraId="176CBC5C" w14:textId="77777777" w:rsidR="00702EAB" w:rsidRPr="00A96A63" w:rsidRDefault="00702EAB" w:rsidP="00A96A63">
      <w:pPr>
        <w:spacing w:before="100" w:beforeAutospacing="1" w:after="100" w:afterAutospacing="1" w:line="240" w:lineRule="auto"/>
        <w:jc w:val="both"/>
        <w:rPr>
          <w:rFonts w:ascii="Times New Roman" w:eastAsia="Times New Roman" w:hAnsi="Times New Roman" w:cs="Times New Roman"/>
          <w:sz w:val="24"/>
          <w:szCs w:val="24"/>
        </w:rPr>
      </w:pPr>
    </w:p>
    <w:p w14:paraId="260EEA18"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lastRenderedPageBreak/>
        <w:t>4. Test Metrics</w:t>
      </w:r>
    </w:p>
    <w:p w14:paraId="25376D97"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The evaluation metrics used for the test dataset included:</w:t>
      </w:r>
    </w:p>
    <w:p w14:paraId="5A740FA6" w14:textId="7B551185" w:rsidR="00A96A63" w:rsidRPr="00A96A63" w:rsidRDefault="00A96A63" w:rsidP="00A96A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b/>
          <w:bCs/>
          <w:sz w:val="24"/>
          <w:szCs w:val="24"/>
        </w:rPr>
        <w:t>Accuracy</w:t>
      </w:r>
      <w:r w:rsidRPr="00A96A63">
        <w:rPr>
          <w:rFonts w:ascii="Times New Roman" w:eastAsia="Times New Roman" w:hAnsi="Times New Roman" w:cs="Times New Roman"/>
          <w:sz w:val="24"/>
          <w:szCs w:val="24"/>
        </w:rPr>
        <w:t>: The model achieved a test accuracy of 87.5%, consistent with the validation accuracy.</w:t>
      </w:r>
    </w:p>
    <w:p w14:paraId="31892C52" w14:textId="77777777" w:rsidR="00A96A63" w:rsidRPr="00A96A63" w:rsidRDefault="00A96A63" w:rsidP="00A96A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b/>
          <w:bCs/>
          <w:sz w:val="24"/>
          <w:szCs w:val="24"/>
        </w:rPr>
        <w:t>Loss</w:t>
      </w:r>
      <w:r w:rsidRPr="00A96A63">
        <w:rPr>
          <w:rFonts w:ascii="Times New Roman" w:eastAsia="Times New Roman" w:hAnsi="Times New Roman" w:cs="Times New Roman"/>
          <w:sz w:val="24"/>
          <w:szCs w:val="24"/>
        </w:rPr>
        <w:t>: The sparse categorical cross-entropy loss was used to assess performance.</w:t>
      </w:r>
    </w:p>
    <w:p w14:paraId="76761788" w14:textId="7220A212" w:rsidR="00A96A63" w:rsidRDefault="00A96A63" w:rsidP="00A96A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b/>
          <w:bCs/>
          <w:sz w:val="24"/>
          <w:szCs w:val="24"/>
        </w:rPr>
        <w:t>Confusion matrix</w:t>
      </w:r>
      <w:r w:rsidRPr="00A96A63">
        <w:rPr>
          <w:rFonts w:ascii="Times New Roman" w:eastAsia="Times New Roman" w:hAnsi="Times New Roman" w:cs="Times New Roman"/>
          <w:sz w:val="24"/>
          <w:szCs w:val="24"/>
        </w:rPr>
        <w:t>: A confusion matrix was generated to evaluate class-wise performance, particularly for distinguishing between ARR, CHF, and NSR classes.</w:t>
      </w:r>
    </w:p>
    <w:p w14:paraId="68F67716" w14:textId="155BF4BB" w:rsidR="00B52A87" w:rsidRPr="00A96A63" w:rsidRDefault="00B52A87" w:rsidP="00B52A87">
      <w:pPr>
        <w:spacing w:before="100" w:beforeAutospacing="1" w:after="100" w:afterAutospacing="1" w:line="240" w:lineRule="auto"/>
        <w:jc w:val="center"/>
        <w:rPr>
          <w:rFonts w:ascii="Times New Roman" w:eastAsia="Times New Roman" w:hAnsi="Times New Roman" w:cs="Times New Roman"/>
          <w:sz w:val="24"/>
          <w:szCs w:val="24"/>
        </w:rPr>
      </w:pPr>
      <w:r w:rsidRPr="00B52A87">
        <w:rPr>
          <w:rFonts w:ascii="Times New Roman" w:eastAsia="Times New Roman" w:hAnsi="Times New Roman" w:cs="Times New Roman"/>
          <w:sz w:val="24"/>
          <w:szCs w:val="24"/>
        </w:rPr>
        <w:drawing>
          <wp:inline distT="0" distB="0" distL="0" distR="0" wp14:anchorId="03C85D90" wp14:editId="2923A0ED">
            <wp:extent cx="3419856" cy="2522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4097" cy="2525637"/>
                    </a:xfrm>
                    <a:prstGeom prst="rect">
                      <a:avLst/>
                    </a:prstGeom>
                  </pic:spPr>
                </pic:pic>
              </a:graphicData>
            </a:graphic>
          </wp:inline>
        </w:drawing>
      </w:r>
    </w:p>
    <w:p w14:paraId="2B71C321"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5. Model Deployment</w:t>
      </w:r>
    </w:p>
    <w:p w14:paraId="4657933E" w14:textId="0D5CC141"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 xml:space="preserve">While the current focus is testing, future deployment plans may involve </w:t>
      </w:r>
      <w:r w:rsidR="00702EAB">
        <w:rPr>
          <w:rFonts w:ascii="Times New Roman" w:eastAsia="Times New Roman" w:hAnsi="Times New Roman" w:cs="Times New Roman"/>
          <w:sz w:val="24"/>
          <w:szCs w:val="24"/>
        </w:rPr>
        <w:t>integrating</w:t>
      </w:r>
      <w:r w:rsidRPr="00A96A63">
        <w:rPr>
          <w:rFonts w:ascii="Times New Roman" w:eastAsia="Times New Roman" w:hAnsi="Times New Roman" w:cs="Times New Roman"/>
          <w:sz w:val="24"/>
          <w:szCs w:val="24"/>
        </w:rPr>
        <w:t xml:space="preserve"> medical systems for real-time ECG classification, potentially as a diagnostic aid. </w:t>
      </w:r>
      <w:r w:rsidR="00702EAB">
        <w:rPr>
          <w:rFonts w:ascii="Times New Roman" w:eastAsia="Times New Roman" w:hAnsi="Times New Roman" w:cs="Times New Roman"/>
          <w:sz w:val="24"/>
          <w:szCs w:val="24"/>
        </w:rPr>
        <w:t>They</w:t>
      </w:r>
      <w:r w:rsidRPr="00A96A63">
        <w:rPr>
          <w:rFonts w:ascii="Times New Roman" w:eastAsia="Times New Roman" w:hAnsi="Times New Roman" w:cs="Times New Roman"/>
          <w:sz w:val="24"/>
          <w:szCs w:val="24"/>
        </w:rPr>
        <w:t xml:space="preserve"> </w:t>
      </w:r>
      <w:r w:rsidR="00B52A87">
        <w:rPr>
          <w:rFonts w:ascii="Times New Roman" w:eastAsia="Times New Roman" w:hAnsi="Times New Roman" w:cs="Times New Roman"/>
          <w:sz w:val="24"/>
          <w:szCs w:val="24"/>
        </w:rPr>
        <w:t>will</w:t>
      </w:r>
      <w:r w:rsidRPr="00A96A63">
        <w:rPr>
          <w:rFonts w:ascii="Times New Roman" w:eastAsia="Times New Roman" w:hAnsi="Times New Roman" w:cs="Times New Roman"/>
          <w:sz w:val="24"/>
          <w:szCs w:val="24"/>
        </w:rPr>
        <w:t xml:space="preserve"> be deployed </w:t>
      </w:r>
      <w:r w:rsidR="00B52A87">
        <w:rPr>
          <w:rFonts w:ascii="Times New Roman" w:eastAsia="Times New Roman" w:hAnsi="Times New Roman" w:cs="Times New Roman"/>
          <w:sz w:val="24"/>
          <w:szCs w:val="24"/>
        </w:rPr>
        <w:t>next week</w:t>
      </w:r>
      <w:r w:rsidRPr="00A96A63">
        <w:rPr>
          <w:rFonts w:ascii="Times New Roman" w:eastAsia="Times New Roman" w:hAnsi="Times New Roman" w:cs="Times New Roman"/>
          <w:sz w:val="24"/>
          <w:szCs w:val="24"/>
        </w:rPr>
        <w:t>.</w:t>
      </w:r>
    </w:p>
    <w:p w14:paraId="28B88B97" w14:textId="77777777" w:rsidR="00A96A63" w:rsidRPr="00A96A63" w:rsidRDefault="00A96A63" w:rsidP="00A96A6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96A63">
        <w:rPr>
          <w:rFonts w:ascii="Times New Roman" w:eastAsia="Times New Roman" w:hAnsi="Times New Roman" w:cs="Times New Roman"/>
          <w:b/>
          <w:bCs/>
          <w:sz w:val="24"/>
          <w:szCs w:val="24"/>
        </w:rPr>
        <w:t>6. Code Implementation</w:t>
      </w:r>
    </w:p>
    <w:p w14:paraId="4ACFE012"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Below is the code used during the refinement and test submission phases:</w:t>
      </w:r>
    </w:p>
    <w:p w14:paraId="23D3DF91"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b/>
          <w:bCs/>
          <w:sz w:val="24"/>
          <w:szCs w:val="24"/>
        </w:rPr>
        <w:t>Refinement Phase Code</w:t>
      </w:r>
      <w:r w:rsidRPr="00A96A63">
        <w:rPr>
          <w:rFonts w:ascii="Times New Roman" w:eastAsia="Times New Roman" w:hAnsi="Times New Roman" w:cs="Times New Roman"/>
          <w:sz w:val="24"/>
          <w:szCs w:val="24"/>
        </w:rPr>
        <w:t>:</w:t>
      </w:r>
    </w:p>
    <w:p w14:paraId="45F60ED2"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CNN Model Definition</w:t>
      </w:r>
    </w:p>
    <w:p w14:paraId="0BA374CB"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def build_cnn(input_shape, num_classes):</w:t>
      </w:r>
    </w:p>
    <w:p w14:paraId="18C455CF"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inputs = layers.Input(shape=input_shape)</w:t>
      </w:r>
    </w:p>
    <w:p w14:paraId="3F1C934E"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layers.Conv2D(32, (3, 3), activation='relu', kernel_regularizer=regularizers.l2(0.002))(inputs)</w:t>
      </w:r>
    </w:p>
    <w:p w14:paraId="464BFE83"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layers.MaxPooling2D((2, 2))(x)</w:t>
      </w:r>
    </w:p>
    <w:p w14:paraId="6C6FC5FF"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layers.Conv2D(64, (3, 3), activation='relu', kernel_regularizer=regularizers.l2(0.002))(x)</w:t>
      </w:r>
    </w:p>
    <w:p w14:paraId="170BC2BF"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layers.MaxPooling2D((2, 2))(x)</w:t>
      </w:r>
    </w:p>
    <w:p w14:paraId="393ADDA6"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layers.Conv2D(128, (3, 3), activation='relu', kernel_regularizer=regularizers.l2(0.002))(x)</w:t>
      </w:r>
    </w:p>
    <w:p w14:paraId="2255EEFD"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lastRenderedPageBreak/>
        <w:t xml:space="preserve">    x = layers.MaxPooling2D((2, 2))(x)</w:t>
      </w:r>
    </w:p>
    <w:p w14:paraId="55BE36E7"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layers.Flatten()(x)</w:t>
      </w:r>
    </w:p>
    <w:p w14:paraId="7D4D1155"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x = layers.Dense(500, activation='relu', kernel_regularizer=regularizers.l2(0.002))(x)</w:t>
      </w:r>
    </w:p>
    <w:p w14:paraId="109EECC8"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outputs = layers.Dense(num_classes, activation='softmax')(x)</w:t>
      </w:r>
    </w:p>
    <w:p w14:paraId="3BEE74B8" w14:textId="77777777" w:rsidR="00A96A63" w:rsidRPr="00A96A63" w:rsidRDefault="00A96A63" w:rsidP="00B5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model = models.Model(inputs=inputs, outputs=outputs)</w:t>
      </w:r>
    </w:p>
    <w:p w14:paraId="46009C4C" w14:textId="77777777" w:rsidR="00A96A63" w:rsidRPr="00A96A63" w:rsidRDefault="00A96A63" w:rsidP="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96A63">
        <w:rPr>
          <w:rFonts w:ascii="Courier New" w:eastAsia="Times New Roman" w:hAnsi="Courier New" w:cs="Courier New"/>
          <w:sz w:val="20"/>
          <w:szCs w:val="20"/>
        </w:rPr>
        <w:t xml:space="preserve">    return model</w:t>
      </w:r>
    </w:p>
    <w:p w14:paraId="2078E734" w14:textId="77777777"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b/>
          <w:bCs/>
          <w:sz w:val="24"/>
          <w:szCs w:val="24"/>
        </w:rPr>
        <w:t>Test Submission Code</w:t>
      </w:r>
      <w:r w:rsidRPr="00A96A63">
        <w:rPr>
          <w:rFonts w:ascii="Times New Roman" w:eastAsia="Times New Roman" w:hAnsi="Times New Roman" w:cs="Times New Roman"/>
          <w:sz w:val="24"/>
          <w:szCs w:val="24"/>
        </w:rPr>
        <w:t>:</w:t>
      </w:r>
    </w:p>
    <w:p w14:paraId="59C33CC3" w14:textId="77777777" w:rsidR="00A96A63" w:rsidRPr="00A96A63" w:rsidRDefault="00A96A63" w:rsidP="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96A63">
        <w:rPr>
          <w:rFonts w:ascii="Courier New" w:eastAsia="Times New Roman" w:hAnsi="Courier New" w:cs="Courier New"/>
          <w:sz w:val="20"/>
          <w:szCs w:val="20"/>
        </w:rPr>
        <w:t># Predicting on the Test Dataset</w:t>
      </w:r>
    </w:p>
    <w:p w14:paraId="1BEAB147" w14:textId="64752105" w:rsidR="00A96A63" w:rsidRPr="00A96A63" w:rsidRDefault="00A96A63" w:rsidP="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96A63">
        <w:rPr>
          <w:rFonts w:ascii="Courier New" w:eastAsia="Times New Roman" w:hAnsi="Courier New" w:cs="Courier New"/>
          <w:sz w:val="20"/>
          <w:szCs w:val="20"/>
        </w:rPr>
        <w:t>test_predictions = cnn_model.predict(X_test)</w:t>
      </w:r>
    </w:p>
    <w:p w14:paraId="159FBFD8" w14:textId="77777777" w:rsidR="00A96A63" w:rsidRPr="00A96A63" w:rsidRDefault="00A96A63" w:rsidP="00A96A6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96A63">
        <w:rPr>
          <w:rFonts w:ascii="Times New Roman" w:eastAsia="Times New Roman" w:hAnsi="Times New Roman" w:cs="Times New Roman"/>
          <w:b/>
          <w:bCs/>
          <w:sz w:val="27"/>
          <w:szCs w:val="27"/>
        </w:rPr>
        <w:t>Conclusion</w:t>
      </w:r>
    </w:p>
    <w:p w14:paraId="2C8F8D26" w14:textId="4DB1B34C" w:rsidR="00A96A63" w:rsidRPr="00A96A63" w:rsidRDefault="00A96A63" w:rsidP="00A96A63">
      <w:pPr>
        <w:spacing w:before="100" w:beforeAutospacing="1" w:after="100" w:afterAutospacing="1" w:line="240" w:lineRule="auto"/>
        <w:jc w:val="both"/>
        <w:rPr>
          <w:rFonts w:ascii="Times New Roman" w:eastAsia="Times New Roman" w:hAnsi="Times New Roman" w:cs="Times New Roman"/>
          <w:sz w:val="24"/>
          <w:szCs w:val="24"/>
        </w:rPr>
      </w:pPr>
      <w:r w:rsidRPr="00A96A63">
        <w:rPr>
          <w:rFonts w:ascii="Times New Roman" w:eastAsia="Times New Roman" w:hAnsi="Times New Roman" w:cs="Times New Roman"/>
          <w:sz w:val="24"/>
          <w:szCs w:val="24"/>
        </w:rPr>
        <w:t>In this project, we refined a CNN-Transformer hybrid model for ECG classification. We achieved a test accuracy of 87.5%, marking a significant improvement from the initial model. Key challenges included overfitting and class imbalance, addressed through regularization and careful data handling. The refined model performed well in generalizing to unseen data, with potential future applications in clinical diagnostics.</w:t>
      </w:r>
    </w:p>
    <w:p w14:paraId="2D238259" w14:textId="3DE7544A" w:rsidR="00BA6460" w:rsidRDefault="00BA6460" w:rsidP="00A96A63">
      <w:pPr>
        <w:jc w:val="both"/>
      </w:pPr>
    </w:p>
    <w:p w14:paraId="11F159EE" w14:textId="77777777" w:rsidR="00702EAB" w:rsidRPr="009C2E39" w:rsidRDefault="00702EAB" w:rsidP="00702EAB">
      <w:pPr>
        <w:jc w:val="both"/>
        <w:rPr>
          <w:rFonts w:ascii="Times New Roman" w:eastAsia="Times New Roman" w:hAnsi="Times New Roman" w:cs="Times New Roman"/>
          <w:b/>
          <w:bCs/>
          <w:sz w:val="24"/>
          <w:szCs w:val="24"/>
        </w:rPr>
      </w:pPr>
      <w:r w:rsidRPr="009C2E39">
        <w:rPr>
          <w:rFonts w:ascii="Times New Roman" w:eastAsia="Times New Roman" w:hAnsi="Times New Roman" w:cs="Times New Roman"/>
          <w:b/>
          <w:bCs/>
          <w:sz w:val="24"/>
          <w:szCs w:val="24"/>
        </w:rPr>
        <w:t>References:</w:t>
      </w:r>
    </w:p>
    <w:p w14:paraId="7313C96A" w14:textId="77777777" w:rsidR="00702EAB" w:rsidRPr="00F26D4A" w:rsidRDefault="00702EAB" w:rsidP="00702EAB">
      <w:pPr>
        <w:jc w:val="both"/>
        <w:rPr>
          <w:rFonts w:ascii="Times New Roman" w:eastAsia="Times New Roman" w:hAnsi="Times New Roman" w:cs="Times New Roman"/>
          <w:sz w:val="24"/>
          <w:szCs w:val="24"/>
        </w:rPr>
      </w:pPr>
      <w:r w:rsidRPr="00F26D4A">
        <w:rPr>
          <w:rFonts w:ascii="Times New Roman" w:eastAsia="Times New Roman" w:hAnsi="Times New Roman" w:cs="Times New Roman"/>
          <w:sz w:val="24"/>
          <w:szCs w:val="24"/>
        </w:rPr>
        <w:t>[1] Moody, G. B., and R. G. Mark. "The impact of the MIT-BIH Arrhythmia Database." IEEE Engineering in Medicine and Biology Magazine. Vol. 20. Number 3, May-June 2001, pp. 45–50. (PMID: 11446209)</w:t>
      </w:r>
    </w:p>
    <w:p w14:paraId="26FB52A9" w14:textId="0B6A282E" w:rsidR="00702EAB" w:rsidRPr="00F26D4A" w:rsidRDefault="00702EAB" w:rsidP="00702EAB">
      <w:pPr>
        <w:jc w:val="both"/>
        <w:rPr>
          <w:rFonts w:ascii="Times New Roman" w:eastAsia="Times New Roman" w:hAnsi="Times New Roman" w:cs="Times New Roman"/>
          <w:sz w:val="24"/>
          <w:szCs w:val="24"/>
        </w:rPr>
      </w:pPr>
      <w:r w:rsidRPr="00F26D4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F26D4A">
        <w:rPr>
          <w:rFonts w:ascii="Times New Roman" w:eastAsia="Times New Roman" w:hAnsi="Times New Roman" w:cs="Times New Roman"/>
          <w:sz w:val="24"/>
          <w:szCs w:val="24"/>
        </w:rPr>
        <w:t>] Baim, D. S., W. S. Colucci, E. S. Monrad, H. S. Smith, R. F. Wright, A. Lanoue, D. F. Gauthier, B. J. Ransil, W. Grossman, and E. Braunwald. "Survival of patients with severe congestive heart failure treated with oral milrinone." Journal of the American College of Cardiology. Vol. 7, Number 3, 1986, pp. 661–670.</w:t>
      </w:r>
    </w:p>
    <w:p w14:paraId="129EF6DD" w14:textId="06DD4C09" w:rsidR="00702EAB" w:rsidRPr="00C72270" w:rsidRDefault="00702EAB" w:rsidP="00702EA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C72270">
        <w:rPr>
          <w:rFonts w:ascii="Times New Roman" w:eastAsia="Times New Roman" w:hAnsi="Times New Roman" w:cs="Times New Roman"/>
          <w:sz w:val="24"/>
          <w:szCs w:val="24"/>
        </w:rPr>
        <w:t>Zhao, Q., and L. Zhang. "ECG feature extraction and classification using wavelet transform and support vector machines." In IEEE International Conference on Neural Networks and Brain, 1089–1092. Beijing, China: IEEE, 2005.</w:t>
      </w:r>
    </w:p>
    <w:p w14:paraId="6E9980DC" w14:textId="77777777" w:rsidR="00702EAB" w:rsidRDefault="00702EAB" w:rsidP="00A96A63">
      <w:pPr>
        <w:jc w:val="both"/>
        <w:rPr>
          <w:rtl/>
        </w:rPr>
      </w:pPr>
    </w:p>
    <w:p w14:paraId="71958D97" w14:textId="1165D32B" w:rsidR="00EF2E37" w:rsidRDefault="00EF2E37" w:rsidP="00A96A63">
      <w:pPr>
        <w:jc w:val="both"/>
        <w:rPr>
          <w:rtl/>
        </w:rPr>
      </w:pPr>
    </w:p>
    <w:p w14:paraId="0A62CF19" w14:textId="0BAFA796" w:rsidR="00EF2E37" w:rsidRDefault="00EF2E37" w:rsidP="00A96A63">
      <w:pPr>
        <w:jc w:val="both"/>
        <w:rPr>
          <w:rtl/>
        </w:rPr>
      </w:pPr>
    </w:p>
    <w:p w14:paraId="6CBCCD20" w14:textId="22164834" w:rsidR="00EF2E37" w:rsidRDefault="00EF2E37" w:rsidP="00A96A63">
      <w:pPr>
        <w:jc w:val="both"/>
        <w:rPr>
          <w:rtl/>
        </w:rPr>
      </w:pPr>
    </w:p>
    <w:p w14:paraId="4BDCA4DE" w14:textId="6AADB868" w:rsidR="00EF2E37" w:rsidRDefault="00EF2E37" w:rsidP="00EF2E37">
      <w:pPr>
        <w:bidi/>
        <w:jc w:val="both"/>
        <w:rPr>
          <w:rtl/>
        </w:rPr>
      </w:pPr>
    </w:p>
    <w:p w14:paraId="676BC19F" w14:textId="394E5B75" w:rsidR="00EF2E37" w:rsidRPr="00EF2E37" w:rsidRDefault="00EF2E37" w:rsidP="00EF2E37">
      <w:pPr>
        <w:bidi/>
        <w:spacing w:after="0" w:line="240" w:lineRule="auto"/>
        <w:rPr>
          <w:rFonts w:ascii="Roboto" w:eastAsia="Times New Roman" w:hAnsi="Roboto" w:cs="Times New Roman"/>
          <w:color w:val="202124"/>
        </w:rPr>
      </w:pPr>
      <w:r w:rsidRPr="00EF2E37">
        <w:rPr>
          <w:rFonts w:ascii="Times New Roman" w:eastAsia="Times New Roman" w:hAnsi="Times New Roman" w:cs="Times New Roman"/>
          <w:sz w:val="24"/>
          <w:szCs w:val="24"/>
        </w:rPr>
        <w:br/>
      </w:r>
    </w:p>
    <w:p w14:paraId="25884CDE" w14:textId="77777777" w:rsidR="00EF2E37" w:rsidRDefault="00EF2E37" w:rsidP="00A96A63">
      <w:pPr>
        <w:jc w:val="both"/>
      </w:pPr>
    </w:p>
    <w:sectPr w:rsidR="00EF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FCC"/>
    <w:multiLevelType w:val="multilevel"/>
    <w:tmpl w:val="B61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47D83"/>
    <w:multiLevelType w:val="multilevel"/>
    <w:tmpl w:val="C3A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F301F"/>
    <w:multiLevelType w:val="multilevel"/>
    <w:tmpl w:val="B86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A662F"/>
    <w:multiLevelType w:val="multilevel"/>
    <w:tmpl w:val="AF7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82"/>
    <w:rsid w:val="004B7C82"/>
    <w:rsid w:val="00702EAB"/>
    <w:rsid w:val="00755AA1"/>
    <w:rsid w:val="00A96A63"/>
    <w:rsid w:val="00B52A87"/>
    <w:rsid w:val="00BA6460"/>
    <w:rsid w:val="00E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4E1BF"/>
  <w15:chartTrackingRefBased/>
  <w15:docId w15:val="{BFB431B2-E9EC-4769-BBFB-19AEA4AE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6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6A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A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6A63"/>
    <w:rPr>
      <w:rFonts w:ascii="Times New Roman" w:eastAsia="Times New Roman" w:hAnsi="Times New Roman" w:cs="Times New Roman"/>
      <w:b/>
      <w:bCs/>
      <w:sz w:val="24"/>
      <w:szCs w:val="24"/>
    </w:rPr>
  </w:style>
  <w:style w:type="character" w:styleId="Strong">
    <w:name w:val="Strong"/>
    <w:basedOn w:val="DefaultParagraphFont"/>
    <w:uiPriority w:val="22"/>
    <w:qFormat/>
    <w:rsid w:val="00A96A63"/>
    <w:rPr>
      <w:b/>
      <w:bCs/>
    </w:rPr>
  </w:style>
  <w:style w:type="paragraph" w:styleId="NormalWeb">
    <w:name w:val="Normal (Web)"/>
    <w:basedOn w:val="Normal"/>
    <w:uiPriority w:val="99"/>
    <w:semiHidden/>
    <w:unhideWhenUsed/>
    <w:rsid w:val="00A96A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6A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A63"/>
    <w:rPr>
      <w:rFonts w:ascii="Courier New" w:eastAsia="Times New Roman" w:hAnsi="Courier New" w:cs="Courier New"/>
      <w:sz w:val="20"/>
      <w:szCs w:val="20"/>
    </w:rPr>
  </w:style>
  <w:style w:type="character" w:customStyle="1" w:styleId="hljs-comment">
    <w:name w:val="hljs-comment"/>
    <w:basedOn w:val="DefaultParagraphFont"/>
    <w:rsid w:val="00A96A63"/>
  </w:style>
  <w:style w:type="character" w:customStyle="1" w:styleId="hljs-keyword">
    <w:name w:val="hljs-keyword"/>
    <w:basedOn w:val="DefaultParagraphFont"/>
    <w:rsid w:val="00A96A63"/>
  </w:style>
  <w:style w:type="character" w:customStyle="1" w:styleId="hljs-title">
    <w:name w:val="hljs-title"/>
    <w:basedOn w:val="DefaultParagraphFont"/>
    <w:rsid w:val="00A96A63"/>
  </w:style>
  <w:style w:type="character" w:customStyle="1" w:styleId="hljs-params">
    <w:name w:val="hljs-params"/>
    <w:basedOn w:val="DefaultParagraphFont"/>
    <w:rsid w:val="00A96A63"/>
  </w:style>
  <w:style w:type="character" w:customStyle="1" w:styleId="hljs-number">
    <w:name w:val="hljs-number"/>
    <w:basedOn w:val="DefaultParagraphFont"/>
    <w:rsid w:val="00A96A63"/>
  </w:style>
  <w:style w:type="character" w:customStyle="1" w:styleId="hljs-string">
    <w:name w:val="hljs-string"/>
    <w:basedOn w:val="DefaultParagraphFont"/>
    <w:rsid w:val="00A96A63"/>
  </w:style>
  <w:style w:type="character" w:customStyle="1" w:styleId="fontstyle01">
    <w:name w:val="fontstyle01"/>
    <w:basedOn w:val="DefaultParagraphFont"/>
    <w:rsid w:val="00A96A6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96A63"/>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69268">
      <w:bodyDiv w:val="1"/>
      <w:marLeft w:val="0"/>
      <w:marRight w:val="0"/>
      <w:marTop w:val="0"/>
      <w:marBottom w:val="0"/>
      <w:divBdr>
        <w:top w:val="none" w:sz="0" w:space="0" w:color="auto"/>
        <w:left w:val="none" w:sz="0" w:space="0" w:color="auto"/>
        <w:bottom w:val="none" w:sz="0" w:space="0" w:color="auto"/>
        <w:right w:val="none" w:sz="0" w:space="0" w:color="auto"/>
      </w:divBdr>
      <w:divsChild>
        <w:div w:id="1196842740">
          <w:marLeft w:val="0"/>
          <w:marRight w:val="0"/>
          <w:marTop w:val="0"/>
          <w:marBottom w:val="0"/>
          <w:divBdr>
            <w:top w:val="none" w:sz="0" w:space="0" w:color="auto"/>
            <w:left w:val="none" w:sz="0" w:space="0" w:color="auto"/>
            <w:bottom w:val="none" w:sz="0" w:space="0" w:color="auto"/>
            <w:right w:val="none" w:sz="0" w:space="0" w:color="auto"/>
          </w:divBdr>
          <w:divsChild>
            <w:div w:id="1348366908">
              <w:marLeft w:val="0"/>
              <w:marRight w:val="0"/>
              <w:marTop w:val="0"/>
              <w:marBottom w:val="0"/>
              <w:divBdr>
                <w:top w:val="none" w:sz="0" w:space="0" w:color="auto"/>
                <w:left w:val="none" w:sz="0" w:space="0" w:color="auto"/>
                <w:bottom w:val="none" w:sz="0" w:space="0" w:color="auto"/>
                <w:right w:val="none" w:sz="0" w:space="0" w:color="auto"/>
              </w:divBdr>
            </w:div>
            <w:div w:id="654726919">
              <w:marLeft w:val="0"/>
              <w:marRight w:val="0"/>
              <w:marTop w:val="0"/>
              <w:marBottom w:val="0"/>
              <w:divBdr>
                <w:top w:val="none" w:sz="0" w:space="0" w:color="auto"/>
                <w:left w:val="none" w:sz="0" w:space="0" w:color="auto"/>
                <w:bottom w:val="none" w:sz="0" w:space="0" w:color="auto"/>
                <w:right w:val="none" w:sz="0" w:space="0" w:color="auto"/>
              </w:divBdr>
              <w:divsChild>
                <w:div w:id="433281962">
                  <w:marLeft w:val="0"/>
                  <w:marRight w:val="0"/>
                  <w:marTop w:val="0"/>
                  <w:marBottom w:val="0"/>
                  <w:divBdr>
                    <w:top w:val="none" w:sz="0" w:space="0" w:color="auto"/>
                    <w:left w:val="none" w:sz="0" w:space="0" w:color="auto"/>
                    <w:bottom w:val="none" w:sz="0" w:space="0" w:color="auto"/>
                    <w:right w:val="none" w:sz="0" w:space="0" w:color="auto"/>
                  </w:divBdr>
                  <w:divsChild>
                    <w:div w:id="105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856">
              <w:marLeft w:val="0"/>
              <w:marRight w:val="0"/>
              <w:marTop w:val="0"/>
              <w:marBottom w:val="0"/>
              <w:divBdr>
                <w:top w:val="none" w:sz="0" w:space="0" w:color="auto"/>
                <w:left w:val="none" w:sz="0" w:space="0" w:color="auto"/>
                <w:bottom w:val="none" w:sz="0" w:space="0" w:color="auto"/>
                <w:right w:val="none" w:sz="0" w:space="0" w:color="auto"/>
              </w:divBdr>
            </w:div>
          </w:divsChild>
        </w:div>
        <w:div w:id="1469006941">
          <w:marLeft w:val="0"/>
          <w:marRight w:val="0"/>
          <w:marTop w:val="0"/>
          <w:marBottom w:val="0"/>
          <w:divBdr>
            <w:top w:val="none" w:sz="0" w:space="0" w:color="auto"/>
            <w:left w:val="none" w:sz="0" w:space="0" w:color="auto"/>
            <w:bottom w:val="none" w:sz="0" w:space="0" w:color="auto"/>
            <w:right w:val="none" w:sz="0" w:space="0" w:color="auto"/>
          </w:divBdr>
          <w:divsChild>
            <w:div w:id="1276713193">
              <w:marLeft w:val="0"/>
              <w:marRight w:val="0"/>
              <w:marTop w:val="0"/>
              <w:marBottom w:val="0"/>
              <w:divBdr>
                <w:top w:val="none" w:sz="0" w:space="0" w:color="auto"/>
                <w:left w:val="none" w:sz="0" w:space="0" w:color="auto"/>
                <w:bottom w:val="none" w:sz="0" w:space="0" w:color="auto"/>
                <w:right w:val="none" w:sz="0" w:space="0" w:color="auto"/>
              </w:divBdr>
            </w:div>
            <w:div w:id="2109110995">
              <w:marLeft w:val="0"/>
              <w:marRight w:val="0"/>
              <w:marTop w:val="0"/>
              <w:marBottom w:val="0"/>
              <w:divBdr>
                <w:top w:val="none" w:sz="0" w:space="0" w:color="auto"/>
                <w:left w:val="none" w:sz="0" w:space="0" w:color="auto"/>
                <w:bottom w:val="none" w:sz="0" w:space="0" w:color="auto"/>
                <w:right w:val="none" w:sz="0" w:space="0" w:color="auto"/>
              </w:divBdr>
              <w:divsChild>
                <w:div w:id="1692536473">
                  <w:marLeft w:val="0"/>
                  <w:marRight w:val="0"/>
                  <w:marTop w:val="0"/>
                  <w:marBottom w:val="0"/>
                  <w:divBdr>
                    <w:top w:val="none" w:sz="0" w:space="0" w:color="auto"/>
                    <w:left w:val="none" w:sz="0" w:space="0" w:color="auto"/>
                    <w:bottom w:val="none" w:sz="0" w:space="0" w:color="auto"/>
                    <w:right w:val="none" w:sz="0" w:space="0" w:color="auto"/>
                  </w:divBdr>
                  <w:divsChild>
                    <w:div w:id="8168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057">
              <w:marLeft w:val="0"/>
              <w:marRight w:val="0"/>
              <w:marTop w:val="0"/>
              <w:marBottom w:val="0"/>
              <w:divBdr>
                <w:top w:val="none" w:sz="0" w:space="0" w:color="auto"/>
                <w:left w:val="none" w:sz="0" w:space="0" w:color="auto"/>
                <w:bottom w:val="none" w:sz="0" w:space="0" w:color="auto"/>
                <w:right w:val="none" w:sz="0" w:space="0" w:color="auto"/>
              </w:divBdr>
            </w:div>
          </w:divsChild>
        </w:div>
        <w:div w:id="1467696204">
          <w:marLeft w:val="0"/>
          <w:marRight w:val="0"/>
          <w:marTop w:val="0"/>
          <w:marBottom w:val="0"/>
          <w:divBdr>
            <w:top w:val="none" w:sz="0" w:space="0" w:color="auto"/>
            <w:left w:val="none" w:sz="0" w:space="0" w:color="auto"/>
            <w:bottom w:val="none" w:sz="0" w:space="0" w:color="auto"/>
            <w:right w:val="none" w:sz="0" w:space="0" w:color="auto"/>
          </w:divBdr>
          <w:divsChild>
            <w:div w:id="1014380151">
              <w:marLeft w:val="0"/>
              <w:marRight w:val="0"/>
              <w:marTop w:val="0"/>
              <w:marBottom w:val="0"/>
              <w:divBdr>
                <w:top w:val="none" w:sz="0" w:space="0" w:color="auto"/>
                <w:left w:val="none" w:sz="0" w:space="0" w:color="auto"/>
                <w:bottom w:val="none" w:sz="0" w:space="0" w:color="auto"/>
                <w:right w:val="none" w:sz="0" w:space="0" w:color="auto"/>
              </w:divBdr>
            </w:div>
            <w:div w:id="2054040297">
              <w:marLeft w:val="0"/>
              <w:marRight w:val="0"/>
              <w:marTop w:val="0"/>
              <w:marBottom w:val="0"/>
              <w:divBdr>
                <w:top w:val="none" w:sz="0" w:space="0" w:color="auto"/>
                <w:left w:val="none" w:sz="0" w:space="0" w:color="auto"/>
                <w:bottom w:val="none" w:sz="0" w:space="0" w:color="auto"/>
                <w:right w:val="none" w:sz="0" w:space="0" w:color="auto"/>
              </w:divBdr>
              <w:divsChild>
                <w:div w:id="1182205348">
                  <w:marLeft w:val="0"/>
                  <w:marRight w:val="0"/>
                  <w:marTop w:val="0"/>
                  <w:marBottom w:val="0"/>
                  <w:divBdr>
                    <w:top w:val="none" w:sz="0" w:space="0" w:color="auto"/>
                    <w:left w:val="none" w:sz="0" w:space="0" w:color="auto"/>
                    <w:bottom w:val="none" w:sz="0" w:space="0" w:color="auto"/>
                    <w:right w:val="none" w:sz="0" w:space="0" w:color="auto"/>
                  </w:divBdr>
                  <w:divsChild>
                    <w:div w:id="3545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509">
      <w:bodyDiv w:val="1"/>
      <w:marLeft w:val="0"/>
      <w:marRight w:val="0"/>
      <w:marTop w:val="0"/>
      <w:marBottom w:val="0"/>
      <w:divBdr>
        <w:top w:val="none" w:sz="0" w:space="0" w:color="auto"/>
        <w:left w:val="none" w:sz="0" w:space="0" w:color="auto"/>
        <w:bottom w:val="none" w:sz="0" w:space="0" w:color="auto"/>
        <w:right w:val="none" w:sz="0" w:space="0" w:color="auto"/>
      </w:divBdr>
    </w:div>
    <w:div w:id="2020353261">
      <w:bodyDiv w:val="1"/>
      <w:marLeft w:val="0"/>
      <w:marRight w:val="0"/>
      <w:marTop w:val="0"/>
      <w:marBottom w:val="0"/>
      <w:divBdr>
        <w:top w:val="none" w:sz="0" w:space="0" w:color="auto"/>
        <w:left w:val="none" w:sz="0" w:space="0" w:color="auto"/>
        <w:bottom w:val="none" w:sz="0" w:space="0" w:color="auto"/>
        <w:right w:val="none" w:sz="0" w:space="0" w:color="auto"/>
      </w:divBdr>
      <w:divsChild>
        <w:div w:id="182374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926</Words>
  <Characters>5744</Characters>
  <Application>Microsoft Office Word</Application>
  <DocSecurity>0</DocSecurity>
  <Lines>124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ABOIDREES YOUSIF</dc:creator>
  <cp:keywords/>
  <dc:description/>
  <cp:lastModifiedBy>MOSAB ABOIDREES YOUSIF</cp:lastModifiedBy>
  <cp:revision>3</cp:revision>
  <dcterms:created xsi:type="dcterms:W3CDTF">2024-09-19T16:01:00Z</dcterms:created>
  <dcterms:modified xsi:type="dcterms:W3CDTF">2024-09-19T17:25:00Z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dd74ff86f664eba9842a57b4189f883779470cb27e14785d7140de1d8066fe96</vt:lpwstr>
  </property>
</Properties>
</file>