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7C9EC6">
      <w:pPr>
        <w:pStyle w:val="2"/>
        <w:keepNext w:val="0"/>
        <w:keepLines w:val="0"/>
        <w:widowControl/>
        <w:suppressLineNumbers w:val="0"/>
        <w:shd w:val="clear" w:fill="FFFFFF"/>
        <w:spacing w:before="0" w:beforeAutospacing="0" w:after="156" w:afterAutospacing="0" w:line="12" w:lineRule="atLeast"/>
        <w:ind w:left="0" w:right="0" w:firstLine="708" w:firstLineChars="0"/>
        <w:rPr>
          <w:rFonts w:ascii="Segoe UI" w:hAnsi="Segoe UI" w:eastAsia="Segoe UI" w:cs="Segoe UI"/>
          <w:i w:val="0"/>
          <w:iCs w:val="0"/>
          <w:caps w:val="0"/>
          <w:color w:val="FF0000"/>
          <w:spacing w:val="0"/>
          <w:sz w:val="32"/>
          <w:szCs w:val="32"/>
        </w:rPr>
      </w:pPr>
      <w:r>
        <w:rPr>
          <w:rStyle w:val="6"/>
          <w:rFonts w:hint="default" w:ascii="Segoe UI" w:hAnsi="Segoe UI" w:eastAsia="Segoe UI" w:cs="Segoe UI"/>
          <w:b/>
          <w:bCs/>
          <w:i w:val="0"/>
          <w:iCs w:val="0"/>
          <w:caps w:val="0"/>
          <w:color w:val="FF0000"/>
          <w:spacing w:val="0"/>
          <w:sz w:val="32"/>
          <w:szCs w:val="32"/>
          <w:shd w:val="clear" w:fill="FFFFFF"/>
        </w:rPr>
        <w:t xml:space="preserve">Projet : Prédiction du Risque de Cancer via une </w:t>
      </w:r>
      <w:r>
        <w:rPr>
          <w:rStyle w:val="6"/>
          <w:rFonts w:hint="default" w:ascii="Segoe UI" w:hAnsi="Segoe UI" w:eastAsia="Segoe UI" w:cs="Segoe UI"/>
          <w:b/>
          <w:bCs/>
          <w:i w:val="0"/>
          <w:iCs w:val="0"/>
          <w:caps w:val="0"/>
          <w:color w:val="FF0000"/>
          <w:spacing w:val="0"/>
          <w:sz w:val="32"/>
          <w:szCs w:val="32"/>
          <w:shd w:val="clear" w:fill="FFFFFF"/>
          <w:lang w:val="fr-FR"/>
        </w:rPr>
        <w:tab/>
      </w:r>
      <w:r>
        <w:rPr>
          <w:rStyle w:val="6"/>
          <w:rFonts w:hint="default" w:ascii="Segoe UI" w:hAnsi="Segoe UI" w:eastAsia="Segoe UI" w:cs="Segoe UI"/>
          <w:b/>
          <w:bCs/>
          <w:i w:val="0"/>
          <w:iCs w:val="0"/>
          <w:caps w:val="0"/>
          <w:color w:val="FF0000"/>
          <w:spacing w:val="0"/>
          <w:sz w:val="32"/>
          <w:szCs w:val="32"/>
          <w:shd w:val="clear" w:fill="FFFFFF"/>
        </w:rPr>
        <w:t>Interface Web Interactive</w:t>
      </w:r>
      <w:bookmarkStart w:id="0" w:name="_GoBack"/>
      <w:bookmarkEnd w:id="0"/>
    </w:p>
    <w:p w14:paraId="57CA026D">
      <w:pPr>
        <w:pStyle w:val="3"/>
        <w:keepNext w:val="0"/>
        <w:keepLines w:val="0"/>
        <w:widowControl/>
        <w:suppressLineNumbers w:val="0"/>
        <w:shd w:val="clear" w:fill="FFFFFF"/>
        <w:spacing w:before="216" w:beforeAutospacing="0" w:after="156" w:afterAutospacing="0" w:line="12" w:lineRule="atLeast"/>
        <w:ind w:left="0" w:right="0" w:firstLine="0"/>
        <w:rPr>
          <w:rFonts w:hint="default" w:ascii="Segoe UI" w:hAnsi="Segoe UI" w:eastAsia="Segoe UI" w:cs="Segoe UI"/>
          <w:i w:val="0"/>
          <w:iCs w:val="0"/>
          <w:caps w:val="0"/>
          <w:color w:val="404040"/>
          <w:spacing w:val="0"/>
          <w:sz w:val="26"/>
          <w:szCs w:val="26"/>
        </w:rPr>
      </w:pPr>
      <w:r>
        <w:rPr>
          <w:rStyle w:val="6"/>
          <w:rFonts w:hint="default" w:ascii="Segoe UI" w:hAnsi="Segoe UI" w:eastAsia="Segoe UI" w:cs="Segoe UI"/>
          <w:b/>
          <w:bCs/>
          <w:i w:val="0"/>
          <w:iCs w:val="0"/>
          <w:caps w:val="0"/>
          <w:color w:val="404040"/>
          <w:spacing w:val="0"/>
          <w:sz w:val="26"/>
          <w:szCs w:val="26"/>
          <w:shd w:val="clear" w:fill="FFFFFF"/>
        </w:rPr>
        <w:t>Introduction</w:t>
      </w:r>
    </w:p>
    <w:p w14:paraId="0486B08B">
      <w:pPr>
        <w:pStyle w:val="7"/>
        <w:keepNext w:val="0"/>
        <w:keepLines w:val="0"/>
        <w:widowControl/>
        <w:suppressLineNumbers w:val="0"/>
        <w:shd w:val="clear" w:fill="FFFFFF"/>
        <w:spacing w:before="156" w:beforeAutospacing="0" w:after="156" w:afterAutospacing="0" w:line="336" w:lineRule="atLeast"/>
        <w:ind w:left="0" w:right="0" w:firstLine="0"/>
        <w:rPr>
          <w:rFonts w:hint="default" w:ascii="Segoe UI" w:hAnsi="Segoe UI" w:eastAsia="Segoe UI" w:cs="Segoe UI"/>
          <w:i w:val="0"/>
          <w:iCs w:val="0"/>
          <w:caps w:val="0"/>
          <w:color w:val="404040"/>
          <w:spacing w:val="0"/>
          <w:sz w:val="19"/>
          <w:szCs w:val="19"/>
        </w:rPr>
      </w:pPr>
      <w:r>
        <w:rPr>
          <w:rFonts w:hint="default" w:ascii="Segoe UI" w:hAnsi="Segoe UI" w:eastAsia="Segoe UI" w:cs="Segoe UI"/>
          <w:i w:val="0"/>
          <w:iCs w:val="0"/>
          <w:caps w:val="0"/>
          <w:color w:val="404040"/>
          <w:spacing w:val="0"/>
          <w:sz w:val="19"/>
          <w:szCs w:val="19"/>
          <w:shd w:val="clear" w:fill="FFFFFF"/>
        </w:rPr>
        <w:t>Le cancer demeure l'une des principales causes de mortalité mondiale, avec des millions de nouveaux cas diagnostiqués annuellement. Un diagnostic précoce et des mesures préventives adaptées peuvent significativement améliorer les pronostics vitaux. Ce projet propose le développement d'une plateforme web innovante permettant aux utilisateurs d'évaluer leur risque de développer un cancer sur la base de leurs paramètres médicaux et comportementaux.</w:t>
      </w:r>
    </w:p>
    <w:p w14:paraId="7D27C3AC">
      <w:pPr>
        <w:pStyle w:val="7"/>
        <w:keepNext w:val="0"/>
        <w:keepLines w:val="0"/>
        <w:widowControl/>
        <w:suppressLineNumbers w:val="0"/>
        <w:shd w:val="clear" w:fill="FFFFFF"/>
        <w:spacing w:before="156" w:beforeAutospacing="0" w:after="156" w:afterAutospacing="0" w:line="336" w:lineRule="atLeast"/>
        <w:ind w:left="0" w:right="0" w:firstLine="0"/>
        <w:rPr>
          <w:rFonts w:hint="default" w:ascii="Segoe UI" w:hAnsi="Segoe UI" w:eastAsia="Segoe UI" w:cs="Segoe UI"/>
          <w:i w:val="0"/>
          <w:iCs w:val="0"/>
          <w:caps w:val="0"/>
          <w:color w:val="404040"/>
          <w:spacing w:val="0"/>
          <w:sz w:val="19"/>
          <w:szCs w:val="19"/>
        </w:rPr>
      </w:pPr>
      <w:r>
        <w:rPr>
          <w:rFonts w:hint="default" w:ascii="Segoe UI" w:hAnsi="Segoe UI" w:eastAsia="Segoe UI" w:cs="Segoe UI"/>
          <w:i w:val="0"/>
          <w:iCs w:val="0"/>
          <w:caps w:val="0"/>
          <w:color w:val="404040"/>
          <w:spacing w:val="0"/>
          <w:sz w:val="19"/>
          <w:szCs w:val="19"/>
          <w:shd w:val="clear" w:fill="FFFFFF"/>
        </w:rPr>
        <w:t>En associant des algorithmes d'apprentissage automatique à une interface utilisateur intuitive, cette solution offre une évaluation personnalisée du risque oncologique, incitant à une consultation médicale précoce le cas échéant et à l'adoption de comportements préventifs.</w:t>
      </w:r>
    </w:p>
    <w:p w14:paraId="755AD221">
      <w:pPr>
        <w:pStyle w:val="3"/>
        <w:keepNext w:val="0"/>
        <w:keepLines w:val="0"/>
        <w:widowControl/>
        <w:suppressLineNumbers w:val="0"/>
        <w:shd w:val="clear" w:fill="FFFFFF"/>
        <w:spacing w:before="216" w:beforeAutospacing="0" w:after="156" w:afterAutospacing="0" w:line="12" w:lineRule="atLeast"/>
        <w:ind w:left="0" w:right="0" w:firstLine="0"/>
        <w:rPr>
          <w:rFonts w:hint="default" w:ascii="Segoe UI" w:hAnsi="Segoe UI" w:eastAsia="Segoe UI" w:cs="Segoe UI"/>
          <w:i w:val="0"/>
          <w:iCs w:val="0"/>
          <w:caps w:val="0"/>
          <w:color w:val="404040"/>
          <w:spacing w:val="0"/>
          <w:sz w:val="26"/>
          <w:szCs w:val="26"/>
        </w:rPr>
      </w:pPr>
      <w:r>
        <w:rPr>
          <w:rStyle w:val="6"/>
          <w:rFonts w:hint="default" w:ascii="Segoe UI" w:hAnsi="Segoe UI" w:eastAsia="Segoe UI" w:cs="Segoe UI"/>
          <w:b/>
          <w:bCs/>
          <w:i w:val="0"/>
          <w:iCs w:val="0"/>
          <w:caps w:val="0"/>
          <w:color w:val="404040"/>
          <w:spacing w:val="0"/>
          <w:sz w:val="26"/>
          <w:szCs w:val="26"/>
          <w:shd w:val="clear" w:fill="FFFFFF"/>
        </w:rPr>
        <w:t>Alignement avec les Objectifs de Développement Durable</w:t>
      </w:r>
    </w:p>
    <w:p w14:paraId="2FFDE464">
      <w:pPr>
        <w:pStyle w:val="7"/>
        <w:keepNext w:val="0"/>
        <w:keepLines w:val="0"/>
        <w:widowControl/>
        <w:suppressLineNumbers w:val="0"/>
        <w:shd w:val="clear" w:fill="FFFFFF"/>
        <w:spacing w:before="156" w:beforeAutospacing="0" w:after="156" w:afterAutospacing="0" w:line="336" w:lineRule="atLeast"/>
        <w:ind w:left="0" w:right="0" w:firstLine="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Cette initiative s'inscrit pleinement dans le cadre de l'</w:t>
      </w:r>
      <w:r>
        <w:rPr>
          <w:rStyle w:val="6"/>
          <w:rFonts w:hint="default" w:ascii="Segoe UI" w:hAnsi="Segoe UI" w:eastAsia="Segoe UI" w:cs="Segoe UI"/>
          <w:b/>
          <w:bCs/>
          <w:i w:val="0"/>
          <w:iCs w:val="0"/>
          <w:caps w:val="0"/>
          <w:color w:val="404040"/>
          <w:spacing w:val="0"/>
          <w:sz w:val="19"/>
          <w:szCs w:val="19"/>
          <w:shd w:val="clear" w:fill="FFFFFF"/>
        </w:rPr>
        <w:t>Objectif de Développement Durable 3 : Bonne santé et bien-être</w:t>
      </w:r>
      <w:r>
        <w:rPr>
          <w:rFonts w:hint="default" w:ascii="Segoe UI" w:hAnsi="Segoe UI" w:eastAsia="Segoe UI" w:cs="Segoe UI"/>
          <w:i w:val="0"/>
          <w:iCs w:val="0"/>
          <w:caps w:val="0"/>
          <w:color w:val="404040"/>
          <w:spacing w:val="0"/>
          <w:sz w:val="19"/>
          <w:szCs w:val="19"/>
          <w:shd w:val="clear" w:fill="FFFFFF"/>
        </w:rPr>
        <w:t>, en contribuant à :</w:t>
      </w:r>
    </w:p>
    <w:p w14:paraId="73116E3C">
      <w:pPr>
        <w:pStyle w:val="7"/>
        <w:keepNext w:val="0"/>
        <w:keepLines w:val="0"/>
        <w:widowControl/>
        <w:suppressLineNumbers w:val="0"/>
        <w:shd w:val="clear" w:fill="FFFFFF"/>
        <w:spacing w:before="156" w:beforeAutospacing="0" w:after="156" w:afterAutospacing="0" w:line="336" w:lineRule="atLeast"/>
        <w:ind w:left="0" w:right="0" w:firstLine="0"/>
        <w:rPr>
          <w:sz w:val="19"/>
          <w:szCs w:val="19"/>
        </w:rPr>
      </w:pPr>
      <w:r>
        <w:rPr>
          <w:rStyle w:val="6"/>
          <w:rFonts w:hint="default" w:ascii="Segoe UI" w:hAnsi="Segoe UI" w:eastAsia="Segoe UI" w:cs="Segoe UI"/>
          <w:b/>
          <w:bCs/>
          <w:i w:val="0"/>
          <w:iCs w:val="0"/>
          <w:caps w:val="0"/>
          <w:color w:val="404040"/>
          <w:spacing w:val="0"/>
          <w:sz w:val="19"/>
          <w:szCs w:val="19"/>
          <w:shd w:val="clear" w:fill="FFFFFF"/>
        </w:rPr>
        <w:t>Renforcer la médecine préventive</w:t>
      </w:r>
      <w:r>
        <w:rPr>
          <w:rFonts w:hint="default" w:ascii="Segoe UI" w:hAnsi="Segoe UI" w:eastAsia="Segoe UI" w:cs="Segoe UI"/>
          <w:i w:val="0"/>
          <w:iCs w:val="0"/>
          <w:caps w:val="0"/>
          <w:color w:val="404040"/>
          <w:spacing w:val="0"/>
          <w:sz w:val="19"/>
          <w:szCs w:val="19"/>
          <w:shd w:val="clear" w:fill="FFFFFF"/>
        </w:rPr>
        <w:t> par l'identification des populations à risque avant la manifestation clinique de la maladie</w:t>
      </w:r>
    </w:p>
    <w:p w14:paraId="21C4D085">
      <w:pPr>
        <w:pStyle w:val="7"/>
        <w:keepNext w:val="0"/>
        <w:keepLines w:val="0"/>
        <w:widowControl/>
        <w:suppressLineNumbers w:val="0"/>
        <w:spacing w:before="0" w:beforeAutospacing="0" w:after="0" w:afterAutospacing="0" w:line="336" w:lineRule="atLeast"/>
        <w:ind w:left="0" w:right="0"/>
        <w:rPr>
          <w:sz w:val="19"/>
          <w:szCs w:val="19"/>
        </w:rPr>
      </w:pPr>
      <w:r>
        <w:rPr>
          <w:rStyle w:val="6"/>
          <w:rFonts w:hint="default" w:ascii="Segoe UI" w:hAnsi="Segoe UI" w:eastAsia="Segoe UI" w:cs="Segoe UI"/>
          <w:b/>
          <w:bCs/>
          <w:i w:val="0"/>
          <w:iCs w:val="0"/>
          <w:caps w:val="0"/>
          <w:color w:val="404040"/>
          <w:spacing w:val="0"/>
          <w:sz w:val="19"/>
          <w:szCs w:val="19"/>
          <w:shd w:val="clear" w:fill="FFFFFF"/>
        </w:rPr>
        <w:t>Réduire la mortalité cancéreuse</w:t>
      </w:r>
      <w:r>
        <w:rPr>
          <w:rFonts w:hint="default" w:ascii="Segoe UI" w:hAnsi="Segoe UI" w:eastAsia="Segoe UI" w:cs="Segoe UI"/>
          <w:i w:val="0"/>
          <w:iCs w:val="0"/>
          <w:caps w:val="0"/>
          <w:color w:val="404040"/>
          <w:spacing w:val="0"/>
          <w:sz w:val="19"/>
          <w:szCs w:val="19"/>
          <w:shd w:val="clear" w:fill="FFFFFF"/>
        </w:rPr>
        <w:t> grâce à une détection précoce permettant des interventions thérapeutiques plus efficaces</w:t>
      </w:r>
    </w:p>
    <w:p w14:paraId="433B974E">
      <w:pPr>
        <w:pStyle w:val="7"/>
        <w:keepNext w:val="0"/>
        <w:keepLines w:val="0"/>
        <w:widowControl/>
        <w:suppressLineNumbers w:val="0"/>
        <w:spacing w:before="0" w:beforeAutospacing="0" w:after="0" w:afterAutospacing="0" w:line="336" w:lineRule="atLeast"/>
        <w:ind w:left="0" w:right="0"/>
        <w:rPr>
          <w:rFonts w:hint="default" w:ascii="Segoe UI" w:hAnsi="Segoe UI" w:eastAsia="Segoe UI" w:cs="Segoe UI"/>
          <w:i w:val="0"/>
          <w:iCs w:val="0"/>
          <w:caps w:val="0"/>
          <w:color w:val="404040"/>
          <w:spacing w:val="0"/>
          <w:sz w:val="19"/>
          <w:szCs w:val="19"/>
          <w:shd w:val="clear" w:fill="FFFFFF"/>
        </w:rPr>
      </w:pPr>
      <w:r>
        <w:rPr>
          <w:rStyle w:val="6"/>
          <w:rFonts w:hint="default" w:ascii="Segoe UI" w:hAnsi="Segoe UI" w:eastAsia="Segoe UI" w:cs="Segoe UI"/>
          <w:b/>
          <w:bCs/>
          <w:i w:val="0"/>
          <w:iCs w:val="0"/>
          <w:caps w:val="0"/>
          <w:color w:val="404040"/>
          <w:spacing w:val="0"/>
          <w:sz w:val="19"/>
          <w:szCs w:val="19"/>
          <w:shd w:val="clear" w:fill="FFFFFF"/>
        </w:rPr>
        <w:t>Optimiser l'allocation des ressources sanitaires</w:t>
      </w:r>
      <w:r>
        <w:rPr>
          <w:rFonts w:hint="default" w:ascii="Segoe UI" w:hAnsi="Segoe UI" w:eastAsia="Segoe UI" w:cs="Segoe UI"/>
          <w:i w:val="0"/>
          <w:iCs w:val="0"/>
          <w:caps w:val="0"/>
          <w:color w:val="404040"/>
          <w:spacing w:val="0"/>
          <w:sz w:val="19"/>
          <w:szCs w:val="19"/>
          <w:shd w:val="clear" w:fill="FFFFFF"/>
        </w:rPr>
        <w:t> en orientant les campagnes de dépistage vers les populations les plus exposées</w:t>
      </w:r>
    </w:p>
    <w:p w14:paraId="6D4D7686">
      <w:pPr>
        <w:pStyle w:val="7"/>
        <w:keepNext w:val="0"/>
        <w:keepLines w:val="0"/>
        <w:widowControl/>
        <w:suppressLineNumbers w:val="0"/>
        <w:spacing w:before="0" w:beforeAutospacing="0" w:after="0" w:afterAutospacing="0" w:line="336" w:lineRule="atLeast"/>
        <w:ind w:left="0" w:right="0"/>
        <w:rPr>
          <w:rFonts w:hint="default" w:ascii="Segoe UI" w:hAnsi="Segoe UI" w:eastAsia="Segoe UI" w:cs="Segoe UI"/>
          <w:i w:val="0"/>
          <w:iCs w:val="0"/>
          <w:caps w:val="0"/>
          <w:color w:val="404040"/>
          <w:spacing w:val="0"/>
          <w:sz w:val="26"/>
          <w:szCs w:val="26"/>
        </w:rPr>
      </w:pPr>
      <w:r>
        <w:rPr>
          <w:rStyle w:val="6"/>
          <w:rFonts w:hint="default" w:ascii="Segoe UI" w:hAnsi="Segoe UI" w:eastAsia="Segoe UI" w:cs="Segoe UI"/>
          <w:b/>
          <w:bCs/>
          <w:i w:val="0"/>
          <w:iCs w:val="0"/>
          <w:caps w:val="0"/>
          <w:color w:val="404040"/>
          <w:spacing w:val="0"/>
          <w:sz w:val="26"/>
          <w:szCs w:val="26"/>
          <w:shd w:val="clear" w:fill="FFFFFF"/>
        </w:rPr>
        <w:t>Revue de Littérature Scientifique</w:t>
      </w:r>
    </w:p>
    <w:p w14:paraId="73D0556E">
      <w:pPr>
        <w:pStyle w:val="7"/>
        <w:keepNext w:val="0"/>
        <w:keepLines w:val="0"/>
        <w:widowControl/>
        <w:suppressLineNumbers w:val="0"/>
        <w:shd w:val="clear" w:fill="FFFFFF"/>
        <w:spacing w:before="156" w:beforeAutospacing="0" w:after="156" w:afterAutospacing="0" w:line="336" w:lineRule="atLeast"/>
        <w:ind w:left="0" w:right="0" w:firstLine="0"/>
        <w:rPr>
          <w:rFonts w:hint="default" w:ascii="Segoe UI" w:hAnsi="Segoe UI" w:eastAsia="Segoe UI" w:cs="Segoe UI"/>
          <w:i w:val="0"/>
          <w:iCs w:val="0"/>
          <w:caps w:val="0"/>
          <w:color w:val="404040"/>
          <w:spacing w:val="0"/>
          <w:sz w:val="19"/>
          <w:szCs w:val="19"/>
        </w:rPr>
      </w:pPr>
      <w:r>
        <w:rPr>
          <w:rFonts w:hint="default" w:ascii="Segoe UI" w:hAnsi="Segoe UI" w:eastAsia="Segoe UI" w:cs="Segoe UI"/>
          <w:i w:val="0"/>
          <w:iCs w:val="0"/>
          <w:caps w:val="0"/>
          <w:color w:val="404040"/>
          <w:spacing w:val="0"/>
          <w:sz w:val="19"/>
          <w:szCs w:val="19"/>
          <w:shd w:val="clear" w:fill="FFFFFF"/>
        </w:rPr>
        <w:t>Les recherches actuelles démontrent l'efficacité croissante des modèles prédictifs en oncologie :</w:t>
      </w:r>
    </w:p>
    <w:p w14:paraId="51704624">
      <w:pPr>
        <w:pStyle w:val="7"/>
        <w:keepNext w:val="0"/>
        <w:keepLines w:val="0"/>
        <w:widowControl/>
        <w:suppressLineNumbers w:val="0"/>
        <w:shd w:val="clear" w:fill="FFFFFF"/>
        <w:spacing w:before="156" w:beforeAutospacing="0" w:after="156" w:afterAutospacing="0" w:line="336" w:lineRule="atLeast"/>
        <w:ind w:left="0" w:right="0" w:firstLine="0"/>
        <w:rPr>
          <w:rFonts w:hint="default" w:ascii="Segoe UI" w:hAnsi="Segoe UI" w:eastAsia="Segoe UI" w:cs="Segoe UI"/>
          <w:i w:val="0"/>
          <w:iCs w:val="0"/>
          <w:caps w:val="0"/>
          <w:color w:val="404040"/>
          <w:spacing w:val="0"/>
          <w:sz w:val="19"/>
          <w:szCs w:val="19"/>
        </w:rPr>
      </w:pPr>
      <w:r>
        <w:rPr>
          <w:rFonts w:hint="default" w:ascii="Segoe UI" w:hAnsi="Segoe UI" w:eastAsia="Segoe UI" w:cs="Segoe UI"/>
          <w:i w:val="0"/>
          <w:iCs w:val="0"/>
          <w:caps w:val="0"/>
          <w:color w:val="404040"/>
          <w:spacing w:val="0"/>
          <w:sz w:val="19"/>
          <w:szCs w:val="19"/>
          <w:shd w:val="clear" w:fill="FFFFFF"/>
        </w:rPr>
        <w:t>L'étude "Machine Learning Techniques for Cancer Prediction" (Journal of Healthcare Engineering) établit une comparaison méthodique des différents algorithmes de classification appliqués à la prédiction cancérologique, mettant en évidence la supériorité des approches supervisées comme les forêts aléatoires dans ce contexte.</w:t>
      </w:r>
    </w:p>
    <w:p w14:paraId="6C03BCD3">
      <w:pPr>
        <w:pStyle w:val="7"/>
        <w:keepNext w:val="0"/>
        <w:keepLines w:val="0"/>
        <w:widowControl/>
        <w:suppressLineNumbers w:val="0"/>
        <w:shd w:val="clear" w:fill="FFFFFF"/>
        <w:spacing w:before="156" w:beforeAutospacing="0" w:after="156" w:afterAutospacing="0" w:line="336" w:lineRule="atLeast"/>
        <w:ind w:left="0" w:right="0" w:firstLine="0"/>
        <w:rPr>
          <w:rFonts w:hint="default" w:ascii="Segoe UI" w:hAnsi="Segoe UI" w:eastAsia="Segoe UI" w:cs="Segoe UI"/>
          <w:i w:val="0"/>
          <w:iCs w:val="0"/>
          <w:caps w:val="0"/>
          <w:color w:val="404040"/>
          <w:spacing w:val="0"/>
          <w:sz w:val="19"/>
          <w:szCs w:val="19"/>
        </w:rPr>
      </w:pPr>
      <w:r>
        <w:rPr>
          <w:rFonts w:hint="default" w:ascii="Segoe UI" w:hAnsi="Segoe UI" w:eastAsia="Segoe UI" w:cs="Segoe UI"/>
          <w:i w:val="0"/>
          <w:iCs w:val="0"/>
          <w:caps w:val="0"/>
          <w:color w:val="404040"/>
          <w:spacing w:val="0"/>
          <w:sz w:val="19"/>
          <w:szCs w:val="19"/>
          <w:shd w:val="clear" w:fill="FFFFFF"/>
        </w:rPr>
        <w:t>Par ailleurs, la publication "Predicting Cancer Risk Using Lifestyle and Medical Data" (International Journal of Medical Informatics) démontre que l'intégration de données comportementales (tabagisme, activité physique, habitudes alimentaires) aux paramètres cliniques améliore significativement la précision des modèles prédictifs.</w:t>
      </w:r>
    </w:p>
    <w:p w14:paraId="579CF18F">
      <w:pPr>
        <w:pStyle w:val="3"/>
        <w:keepNext w:val="0"/>
        <w:keepLines w:val="0"/>
        <w:widowControl/>
        <w:suppressLineNumbers w:val="0"/>
        <w:shd w:val="clear" w:fill="FFFFFF"/>
        <w:spacing w:before="216" w:beforeAutospacing="0" w:after="156" w:afterAutospacing="0" w:line="12" w:lineRule="atLeast"/>
        <w:ind w:left="0" w:right="0" w:firstLine="0"/>
        <w:rPr>
          <w:rFonts w:hint="default" w:ascii="Segoe UI" w:hAnsi="Segoe UI" w:eastAsia="Segoe UI" w:cs="Segoe UI"/>
          <w:i w:val="0"/>
          <w:iCs w:val="0"/>
          <w:caps w:val="0"/>
          <w:color w:val="404040"/>
          <w:spacing w:val="0"/>
          <w:sz w:val="26"/>
          <w:szCs w:val="26"/>
        </w:rPr>
      </w:pPr>
      <w:r>
        <w:rPr>
          <w:rStyle w:val="6"/>
          <w:rFonts w:hint="default" w:ascii="Segoe UI" w:hAnsi="Segoe UI" w:eastAsia="Segoe UI" w:cs="Segoe UI"/>
          <w:b/>
          <w:bCs/>
          <w:i w:val="0"/>
          <w:iCs w:val="0"/>
          <w:caps w:val="0"/>
          <w:color w:val="404040"/>
          <w:spacing w:val="0"/>
          <w:sz w:val="26"/>
          <w:szCs w:val="26"/>
          <w:shd w:val="clear" w:fill="FFFFFF"/>
        </w:rPr>
        <w:t>Analyse et Préparation des Données</w:t>
      </w:r>
    </w:p>
    <w:p w14:paraId="64FDEF3B">
      <w:pPr>
        <w:pStyle w:val="4"/>
        <w:keepNext w:val="0"/>
        <w:keepLines w:val="0"/>
        <w:widowControl/>
        <w:suppressLineNumbers w:val="0"/>
        <w:shd w:val="clear" w:fill="FFFFFF"/>
        <w:spacing w:before="216" w:beforeAutospacing="0" w:after="156" w:afterAutospacing="0" w:line="12" w:lineRule="atLeast"/>
        <w:ind w:left="0" w:right="0" w:firstLine="0"/>
        <w:rPr>
          <w:rFonts w:hint="default" w:ascii="Segoe UI" w:hAnsi="Segoe UI" w:eastAsia="Segoe UI" w:cs="Segoe UI"/>
          <w:i w:val="0"/>
          <w:iCs w:val="0"/>
          <w:caps w:val="0"/>
          <w:color w:val="404040"/>
          <w:spacing w:val="0"/>
          <w:sz w:val="21"/>
          <w:szCs w:val="21"/>
        </w:rPr>
      </w:pPr>
      <w:r>
        <w:rPr>
          <w:rStyle w:val="6"/>
          <w:rFonts w:hint="default" w:ascii="Segoe UI" w:hAnsi="Segoe UI" w:eastAsia="Segoe UI" w:cs="Segoe UI"/>
          <w:b/>
          <w:bCs/>
          <w:i w:val="0"/>
          <w:iCs w:val="0"/>
          <w:caps w:val="0"/>
          <w:color w:val="404040"/>
          <w:spacing w:val="0"/>
          <w:sz w:val="21"/>
          <w:szCs w:val="21"/>
          <w:shd w:val="clear" w:fill="FFFFFF"/>
        </w:rPr>
        <w:t>Source des données</w:t>
      </w:r>
    </w:p>
    <w:p w14:paraId="28095433">
      <w:pPr>
        <w:pStyle w:val="7"/>
        <w:keepNext w:val="0"/>
        <w:keepLines w:val="0"/>
        <w:widowControl/>
        <w:suppressLineNumbers w:val="0"/>
        <w:shd w:val="clear" w:fill="FFFFFF"/>
        <w:spacing w:before="156" w:beforeAutospacing="0" w:after="156" w:afterAutospacing="0" w:line="336" w:lineRule="atLeast"/>
        <w:ind w:left="0" w:right="0" w:firstLine="0"/>
        <w:rPr>
          <w:rFonts w:hint="default" w:ascii="Segoe UI" w:hAnsi="Segoe UI" w:eastAsia="Segoe UI" w:cs="Segoe UI"/>
          <w:i w:val="0"/>
          <w:iCs w:val="0"/>
          <w:caps w:val="0"/>
          <w:color w:val="404040"/>
          <w:spacing w:val="0"/>
          <w:sz w:val="19"/>
          <w:szCs w:val="19"/>
        </w:rPr>
      </w:pPr>
      <w:r>
        <w:rPr>
          <w:rFonts w:hint="default" w:ascii="Segoe UI" w:hAnsi="Segoe UI" w:eastAsia="Segoe UI" w:cs="Segoe UI"/>
          <w:i w:val="0"/>
          <w:iCs w:val="0"/>
          <w:caps w:val="0"/>
          <w:color w:val="404040"/>
          <w:spacing w:val="0"/>
          <w:sz w:val="19"/>
          <w:szCs w:val="19"/>
          <w:shd w:val="clear" w:fill="FFFFFF"/>
        </w:rPr>
        <w:t>Le jeu de données provient de la ressource "Cancer Prediction Dataset" disponible sur Kaggle (Rabie El Kharoua).</w:t>
      </w:r>
    </w:p>
    <w:p w14:paraId="77D39889">
      <w:pPr>
        <w:pStyle w:val="4"/>
        <w:keepNext w:val="0"/>
        <w:keepLines w:val="0"/>
        <w:widowControl/>
        <w:suppressLineNumbers w:val="0"/>
        <w:shd w:val="clear" w:fill="FFFFFF"/>
        <w:spacing w:before="216" w:beforeAutospacing="0" w:after="156" w:afterAutospacing="0" w:line="12" w:lineRule="atLeast"/>
        <w:ind w:left="0" w:right="0" w:firstLine="0"/>
        <w:rPr>
          <w:rFonts w:hint="default" w:ascii="Segoe UI" w:hAnsi="Segoe UI" w:eastAsia="Segoe UI" w:cs="Segoe UI"/>
          <w:i w:val="0"/>
          <w:iCs w:val="0"/>
          <w:caps w:val="0"/>
          <w:color w:val="404040"/>
          <w:spacing w:val="0"/>
          <w:sz w:val="21"/>
          <w:szCs w:val="21"/>
        </w:rPr>
      </w:pPr>
      <w:r>
        <w:rPr>
          <w:rStyle w:val="6"/>
          <w:rFonts w:hint="default" w:ascii="Segoe UI" w:hAnsi="Segoe UI" w:eastAsia="Segoe UI" w:cs="Segoe UI"/>
          <w:b/>
          <w:bCs/>
          <w:i w:val="0"/>
          <w:iCs w:val="0"/>
          <w:caps w:val="0"/>
          <w:color w:val="404040"/>
          <w:spacing w:val="0"/>
          <w:sz w:val="21"/>
          <w:szCs w:val="21"/>
          <w:shd w:val="clear" w:fill="FFFFFF"/>
        </w:rPr>
        <w:t>Caractéristiques principales</w:t>
      </w:r>
    </w:p>
    <w:p w14:paraId="49A7F9BD">
      <w:pPr>
        <w:pStyle w:val="7"/>
        <w:keepNext w:val="0"/>
        <w:keepLines w:val="0"/>
        <w:widowControl/>
        <w:suppressLineNumbers w:val="0"/>
        <w:spacing w:before="0" w:beforeAutospacing="0" w:after="0" w:afterAutospacing="0" w:line="336"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Volume : 1 500 observations</w:t>
      </w:r>
    </w:p>
    <w:p w14:paraId="451EE5C4">
      <w:pPr>
        <w:pStyle w:val="7"/>
        <w:keepNext w:val="0"/>
        <w:keepLines w:val="0"/>
        <w:widowControl/>
        <w:suppressLineNumbers w:val="0"/>
        <w:spacing w:before="0" w:beforeAutospacing="0" w:after="48" w:afterAutospacing="0" w:line="336"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Variables :</w:t>
      </w:r>
    </w:p>
    <w:p w14:paraId="3C7DD65E">
      <w:pPr>
        <w:pStyle w:val="7"/>
        <w:keepNext w:val="0"/>
        <w:keepLines w:val="0"/>
        <w:widowControl/>
        <w:suppressLineNumbers w:val="0"/>
        <w:spacing w:before="0" w:beforeAutospacing="0" w:after="0" w:afterAutospacing="0" w:line="336" w:lineRule="atLeast"/>
        <w:ind w:left="0" w:right="0" w:firstLine="708" w:firstLineChars="0"/>
        <w:rPr>
          <w:sz w:val="19"/>
          <w:szCs w:val="19"/>
        </w:rPr>
      </w:pPr>
      <w:r>
        <w:rPr>
          <w:rFonts w:hint="default" w:ascii="Segoe UI" w:hAnsi="Segoe UI" w:eastAsia="Segoe UI" w:cs="Segoe UI"/>
          <w:i w:val="0"/>
          <w:iCs w:val="0"/>
          <w:caps w:val="0"/>
          <w:color w:val="404040"/>
          <w:spacing w:val="0"/>
          <w:sz w:val="19"/>
          <w:szCs w:val="19"/>
          <w:shd w:val="clear" w:fill="FFFFFF"/>
        </w:rPr>
        <w:t>Paramètres médicaux : antécédents familiaux, comorbidités, marqueurs biologiques</w:t>
      </w:r>
    </w:p>
    <w:p w14:paraId="10573495">
      <w:pPr>
        <w:pStyle w:val="7"/>
        <w:keepNext w:val="0"/>
        <w:keepLines w:val="0"/>
        <w:widowControl/>
        <w:suppressLineNumbers w:val="0"/>
        <w:spacing w:before="0" w:beforeAutospacing="0" w:after="0" w:afterAutospacing="0" w:line="336" w:lineRule="atLeast"/>
        <w:ind w:left="0" w:right="0" w:firstLine="708" w:firstLineChars="0"/>
        <w:rPr>
          <w:sz w:val="19"/>
          <w:szCs w:val="19"/>
        </w:rPr>
      </w:pPr>
      <w:r>
        <w:rPr>
          <w:rFonts w:hint="default" w:ascii="Segoe UI" w:hAnsi="Segoe UI" w:eastAsia="Segoe UI" w:cs="Segoe UI"/>
          <w:i w:val="0"/>
          <w:iCs w:val="0"/>
          <w:caps w:val="0"/>
          <w:color w:val="404040"/>
          <w:spacing w:val="0"/>
          <w:sz w:val="19"/>
          <w:szCs w:val="19"/>
          <w:shd w:val="clear" w:fill="FFFFFF"/>
        </w:rPr>
        <w:t xml:space="preserve">Facteurs comportementaux : consommation de tabac, niveau d'activité physique, </w:t>
      </w:r>
      <w:r>
        <w:rPr>
          <w:rFonts w:hint="default" w:ascii="Segoe UI" w:hAnsi="Segoe UI" w:eastAsia="Segoe UI" w:cs="Segoe UI"/>
          <w:i w:val="0"/>
          <w:iCs w:val="0"/>
          <w:caps w:val="0"/>
          <w:color w:val="404040"/>
          <w:spacing w:val="0"/>
          <w:sz w:val="19"/>
          <w:szCs w:val="19"/>
          <w:shd w:val="clear" w:fill="FFFFFF"/>
          <w:lang w:val="fr-FR"/>
        </w:rPr>
        <w:tab/>
      </w:r>
      <w:r>
        <w:rPr>
          <w:rFonts w:hint="default" w:ascii="Segoe UI" w:hAnsi="Segoe UI" w:eastAsia="Segoe UI" w:cs="Segoe UI"/>
          <w:i w:val="0"/>
          <w:iCs w:val="0"/>
          <w:caps w:val="0"/>
          <w:color w:val="404040"/>
          <w:spacing w:val="0"/>
          <w:sz w:val="19"/>
          <w:szCs w:val="19"/>
          <w:shd w:val="clear" w:fill="FFFFFF"/>
        </w:rPr>
        <w:t>habitudes nutritionnelles</w:t>
      </w:r>
    </w:p>
    <w:p w14:paraId="4AFD0843">
      <w:pPr>
        <w:pStyle w:val="4"/>
        <w:keepNext w:val="0"/>
        <w:keepLines w:val="0"/>
        <w:widowControl/>
        <w:suppressLineNumbers w:val="0"/>
        <w:shd w:val="clear" w:fill="FFFFFF"/>
        <w:spacing w:before="216" w:beforeAutospacing="0" w:after="156" w:afterAutospacing="0" w:line="12" w:lineRule="atLeast"/>
        <w:ind w:left="0" w:right="0" w:firstLine="0"/>
        <w:rPr>
          <w:rFonts w:hint="default" w:ascii="Segoe UI" w:hAnsi="Segoe UI" w:eastAsia="Segoe UI" w:cs="Segoe UI"/>
          <w:i w:val="0"/>
          <w:iCs w:val="0"/>
          <w:caps w:val="0"/>
          <w:color w:val="404040"/>
          <w:spacing w:val="0"/>
          <w:sz w:val="21"/>
          <w:szCs w:val="21"/>
        </w:rPr>
      </w:pPr>
      <w:r>
        <w:rPr>
          <w:rStyle w:val="6"/>
          <w:rFonts w:hint="default" w:ascii="Segoe UI" w:hAnsi="Segoe UI" w:eastAsia="Segoe UI" w:cs="Segoe UI"/>
          <w:b/>
          <w:bCs/>
          <w:i w:val="0"/>
          <w:iCs w:val="0"/>
          <w:caps w:val="0"/>
          <w:color w:val="404040"/>
          <w:spacing w:val="0"/>
          <w:sz w:val="21"/>
          <w:szCs w:val="21"/>
          <w:shd w:val="clear" w:fill="FFFFFF"/>
        </w:rPr>
        <w:t>Traitement préalable</w:t>
      </w:r>
    </w:p>
    <w:p w14:paraId="401A80EF">
      <w:pPr>
        <w:pStyle w:val="7"/>
        <w:keepNext w:val="0"/>
        <w:keepLines w:val="0"/>
        <w:widowControl/>
        <w:suppressLineNumbers w:val="0"/>
        <w:spacing w:before="0" w:beforeAutospacing="0" w:after="0" w:afterAutospacing="0" w:line="336"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Imputation des valeurs manquantes par méthodes appropriéesTransformation des variables catégorielles via encodage adapté</w:t>
      </w:r>
    </w:p>
    <w:p w14:paraId="6E7F36D7">
      <w:pPr>
        <w:pStyle w:val="7"/>
        <w:keepNext w:val="0"/>
        <w:keepLines w:val="0"/>
        <w:widowControl/>
        <w:suppressLineNumbers w:val="0"/>
        <w:spacing w:before="0" w:beforeAutospacing="0" w:after="0" w:afterAutospacing="0" w:line="336"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Normalisation des variables numériques pour l'analyse</w:t>
      </w:r>
    </w:p>
    <w:p w14:paraId="6F471C3B">
      <w:pPr>
        <w:pStyle w:val="3"/>
        <w:keepNext w:val="0"/>
        <w:keepLines w:val="0"/>
        <w:widowControl/>
        <w:suppressLineNumbers w:val="0"/>
        <w:shd w:val="clear" w:fill="FFFFFF"/>
        <w:spacing w:before="216" w:beforeAutospacing="0" w:after="156" w:afterAutospacing="0" w:line="12" w:lineRule="atLeast"/>
        <w:ind w:left="0" w:right="0" w:firstLine="0"/>
        <w:rPr>
          <w:rStyle w:val="6"/>
          <w:rFonts w:hint="default" w:ascii="Segoe UI" w:hAnsi="Segoe UI" w:eastAsia="Segoe UI" w:cs="Segoe UI"/>
          <w:b/>
          <w:bCs/>
          <w:i w:val="0"/>
          <w:iCs w:val="0"/>
          <w:caps w:val="0"/>
          <w:color w:val="404040"/>
          <w:spacing w:val="0"/>
          <w:sz w:val="26"/>
          <w:szCs w:val="26"/>
          <w:shd w:val="clear" w:fill="FFFFFF"/>
        </w:rPr>
      </w:pPr>
      <w:r>
        <w:rPr>
          <w:rStyle w:val="6"/>
          <w:rFonts w:hint="default" w:ascii="Segoe UI" w:hAnsi="Segoe UI" w:eastAsia="Segoe UI" w:cs="Segoe UI"/>
          <w:b/>
          <w:bCs/>
          <w:i w:val="0"/>
          <w:iCs w:val="0"/>
          <w:caps w:val="0"/>
          <w:color w:val="404040"/>
          <w:spacing w:val="0"/>
          <w:sz w:val="26"/>
          <w:szCs w:val="26"/>
          <w:shd w:val="clear" w:fill="FFFFFF"/>
        </w:rPr>
        <w:t>Modélisation Prédictive</w:t>
      </w:r>
    </w:p>
    <w:p w14:paraId="00550049">
      <w:pPr>
        <w:pStyle w:val="3"/>
        <w:keepNext w:val="0"/>
        <w:keepLines w:val="0"/>
        <w:widowControl/>
        <w:suppressLineNumbers w:val="0"/>
        <w:shd w:val="clear" w:fill="FFFFFF"/>
        <w:spacing w:before="216" w:beforeAutospacing="0" w:after="156" w:afterAutospacing="0" w:line="12" w:lineRule="atLeast"/>
        <w:ind w:left="0" w:right="0" w:firstLine="0"/>
        <w:rPr>
          <w:rFonts w:hint="default" w:ascii="Segoe UI" w:hAnsi="Segoe UI" w:eastAsia="Segoe UI" w:cs="Segoe UI"/>
          <w:i w:val="0"/>
          <w:iCs w:val="0"/>
          <w:caps w:val="0"/>
          <w:color w:val="404040"/>
          <w:spacing w:val="0"/>
          <w:sz w:val="21"/>
          <w:szCs w:val="21"/>
        </w:rPr>
      </w:pPr>
      <w:r>
        <w:rPr>
          <w:rStyle w:val="6"/>
          <w:rFonts w:hint="default" w:ascii="Segoe UI" w:hAnsi="Segoe UI" w:eastAsia="Segoe UI" w:cs="Segoe UI"/>
          <w:b/>
          <w:bCs/>
          <w:i w:val="0"/>
          <w:iCs w:val="0"/>
          <w:caps w:val="0"/>
          <w:color w:val="404040"/>
          <w:spacing w:val="0"/>
          <w:sz w:val="21"/>
          <w:szCs w:val="21"/>
          <w:shd w:val="clear" w:fill="FFFFFF"/>
        </w:rPr>
        <w:t>Sélection des algorithmes</w:t>
      </w:r>
    </w:p>
    <w:p w14:paraId="5A04065D">
      <w:pPr>
        <w:pStyle w:val="7"/>
        <w:keepNext w:val="0"/>
        <w:keepLines w:val="0"/>
        <w:widowControl/>
        <w:suppressLineNumbers w:val="0"/>
        <w:shd w:val="clear" w:fill="FFFFFF"/>
        <w:spacing w:before="156" w:beforeAutospacing="0" w:after="156" w:afterAutospacing="0" w:line="336" w:lineRule="atLeast"/>
        <w:ind w:left="0" w:right="0" w:firstLine="0"/>
        <w:rPr>
          <w:rFonts w:hint="default" w:ascii="Segoe UI" w:hAnsi="Segoe UI" w:eastAsia="Segoe UI" w:cs="Segoe UI"/>
          <w:i w:val="0"/>
          <w:iCs w:val="0"/>
          <w:caps w:val="0"/>
          <w:color w:val="404040"/>
          <w:spacing w:val="0"/>
          <w:sz w:val="19"/>
          <w:szCs w:val="19"/>
        </w:rPr>
      </w:pPr>
      <w:r>
        <w:rPr>
          <w:rFonts w:hint="default" w:ascii="Segoe UI" w:hAnsi="Segoe UI" w:eastAsia="Segoe UI" w:cs="Segoe UI"/>
          <w:i w:val="0"/>
          <w:iCs w:val="0"/>
          <w:caps w:val="0"/>
          <w:color w:val="404040"/>
          <w:spacing w:val="0"/>
          <w:sz w:val="19"/>
          <w:szCs w:val="19"/>
          <w:shd w:val="clear" w:fill="FFFFFF"/>
        </w:rPr>
        <w:t>La nature structurée des données justifie l'emploi d'approches supervisées, avec une évaluation comparative de :</w:t>
      </w:r>
    </w:p>
    <w:p w14:paraId="0671AC5B">
      <w:pPr>
        <w:pStyle w:val="7"/>
        <w:keepNext w:val="0"/>
        <w:keepLines w:val="0"/>
        <w:widowControl/>
        <w:suppressLineNumbers w:val="0"/>
        <w:spacing w:before="0" w:beforeAutospacing="0" w:after="0" w:afterAutospacing="0" w:line="336"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Régression logistique (modèle de référence)</w:t>
      </w:r>
    </w:p>
    <w:p w14:paraId="3CBB2EDA">
      <w:pPr>
        <w:pStyle w:val="7"/>
        <w:keepNext w:val="0"/>
        <w:keepLines w:val="0"/>
        <w:widowControl/>
        <w:suppressLineNumbers w:val="0"/>
        <w:spacing w:before="0" w:beforeAutospacing="0" w:after="0" w:afterAutospacing="0" w:line="336"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Forêts aléatoires (résistance au sur-apprentissage)</w:t>
      </w:r>
    </w:p>
    <w:p w14:paraId="169B30FD">
      <w:pPr>
        <w:pStyle w:val="7"/>
        <w:keepNext w:val="0"/>
        <w:keepLines w:val="0"/>
        <w:widowControl/>
        <w:suppressLineNumbers w:val="0"/>
        <w:spacing w:before="0" w:beforeAutospacing="0" w:after="0" w:afterAutospacing="0" w:line="336"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Machines à vecteurs de support (classification non linéaire)</w:t>
      </w:r>
    </w:p>
    <w:p w14:paraId="05BFB282">
      <w:pPr>
        <w:pStyle w:val="7"/>
        <w:keepNext w:val="0"/>
        <w:keepLines w:val="0"/>
        <w:widowControl/>
        <w:suppressLineNumbers w:val="0"/>
        <w:spacing w:before="0" w:beforeAutospacing="0" w:after="0" w:afterAutospacing="0" w:line="336"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XGBoost (optimisation par boosting)</w:t>
      </w:r>
    </w:p>
    <w:p w14:paraId="6F757A0B">
      <w:pPr>
        <w:keepNext w:val="0"/>
        <w:keepLines w:val="0"/>
        <w:widowControl/>
        <w:numPr>
          <w:ilvl w:val="0"/>
          <w:numId w:val="0"/>
        </w:numPr>
        <w:suppressLineNumbers w:val="0"/>
        <w:spacing w:before="48" w:beforeAutospacing="0" w:after="0" w:afterAutospacing="1"/>
        <w:ind w:left="0" w:hanging="360"/>
      </w:pPr>
    </w:p>
    <w:p w14:paraId="69AAAEA7">
      <w:pPr>
        <w:pStyle w:val="4"/>
        <w:keepNext w:val="0"/>
        <w:keepLines w:val="0"/>
        <w:widowControl/>
        <w:suppressLineNumbers w:val="0"/>
        <w:shd w:val="clear" w:fill="FFFFFF"/>
        <w:spacing w:before="216" w:beforeAutospacing="0" w:after="156" w:afterAutospacing="0" w:line="12" w:lineRule="atLeast"/>
        <w:ind w:left="0" w:right="0" w:firstLine="0"/>
        <w:rPr>
          <w:rFonts w:hint="default" w:ascii="Segoe UI" w:hAnsi="Segoe UI" w:eastAsia="Segoe UI" w:cs="Segoe UI"/>
          <w:i w:val="0"/>
          <w:iCs w:val="0"/>
          <w:caps w:val="0"/>
          <w:color w:val="404040"/>
          <w:spacing w:val="0"/>
          <w:sz w:val="21"/>
          <w:szCs w:val="21"/>
        </w:rPr>
      </w:pPr>
      <w:r>
        <w:rPr>
          <w:rStyle w:val="6"/>
          <w:rFonts w:hint="default" w:ascii="Segoe UI" w:hAnsi="Segoe UI" w:eastAsia="Segoe UI" w:cs="Segoe UI"/>
          <w:b/>
          <w:bCs/>
          <w:i w:val="0"/>
          <w:iCs w:val="0"/>
          <w:caps w:val="0"/>
          <w:color w:val="404040"/>
          <w:spacing w:val="0"/>
          <w:sz w:val="21"/>
          <w:szCs w:val="21"/>
          <w:shd w:val="clear" w:fill="FFFFFF"/>
        </w:rPr>
        <w:t>Évaluation des performances</w:t>
      </w:r>
    </w:p>
    <w:p w14:paraId="1116F3E5">
      <w:pPr>
        <w:pStyle w:val="7"/>
        <w:keepNext w:val="0"/>
        <w:keepLines w:val="0"/>
        <w:widowControl/>
        <w:suppressLineNumbers w:val="0"/>
        <w:spacing w:before="0" w:beforeAutospacing="0" w:after="0" w:afterAutospacing="0" w:line="336"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Métriques : précision, sensibilité, score F1</w:t>
      </w:r>
    </w:p>
    <w:p w14:paraId="1B603B0E">
      <w:pPr>
        <w:pStyle w:val="7"/>
        <w:keepNext w:val="0"/>
        <w:keepLines w:val="0"/>
        <w:widowControl/>
        <w:suppressLineNumbers w:val="0"/>
        <w:spacing w:before="0" w:beforeAutospacing="0" w:after="0" w:afterAutospacing="0" w:line="336"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Analyse : courbe ROC et aire sous la courbe (AUC)</w:t>
      </w:r>
    </w:p>
    <w:p w14:paraId="0E7144B6">
      <w:pPr>
        <w:pStyle w:val="3"/>
        <w:keepNext w:val="0"/>
        <w:keepLines w:val="0"/>
        <w:widowControl/>
        <w:suppressLineNumbers w:val="0"/>
        <w:shd w:val="clear" w:fill="FFFFFF"/>
        <w:spacing w:before="216" w:beforeAutospacing="0" w:after="156" w:afterAutospacing="0" w:line="12" w:lineRule="atLeast"/>
        <w:ind w:left="0" w:right="0" w:firstLine="0"/>
        <w:rPr>
          <w:rFonts w:hint="default" w:ascii="Segoe UI" w:hAnsi="Segoe UI" w:eastAsia="Segoe UI" w:cs="Segoe UI"/>
          <w:i w:val="0"/>
          <w:iCs w:val="0"/>
          <w:caps w:val="0"/>
          <w:color w:val="404040"/>
          <w:spacing w:val="0"/>
          <w:sz w:val="26"/>
          <w:szCs w:val="26"/>
        </w:rPr>
      </w:pPr>
      <w:r>
        <w:rPr>
          <w:rStyle w:val="6"/>
          <w:rFonts w:hint="default" w:ascii="Segoe UI" w:hAnsi="Segoe UI" w:eastAsia="Segoe UI" w:cs="Segoe UI"/>
          <w:b/>
          <w:bCs/>
          <w:i w:val="0"/>
          <w:iCs w:val="0"/>
          <w:caps w:val="0"/>
          <w:color w:val="404040"/>
          <w:spacing w:val="0"/>
          <w:sz w:val="26"/>
          <w:szCs w:val="26"/>
          <w:shd w:val="clear" w:fill="FFFFFF"/>
        </w:rPr>
        <w:t>Architecture Technique</w:t>
      </w:r>
    </w:p>
    <w:p w14:paraId="218C5815">
      <w:pPr>
        <w:pStyle w:val="4"/>
        <w:keepNext w:val="0"/>
        <w:keepLines w:val="0"/>
        <w:widowControl/>
        <w:suppressLineNumbers w:val="0"/>
        <w:shd w:val="clear" w:fill="FFFFFF"/>
        <w:spacing w:before="216" w:beforeAutospacing="0" w:after="156" w:afterAutospacing="0" w:line="12" w:lineRule="atLeast"/>
        <w:ind w:left="0" w:right="0" w:firstLine="0"/>
        <w:rPr>
          <w:rFonts w:hint="default" w:ascii="Segoe UI" w:hAnsi="Segoe UI" w:eastAsia="Segoe UI" w:cs="Segoe UI"/>
          <w:i w:val="0"/>
          <w:iCs w:val="0"/>
          <w:caps w:val="0"/>
          <w:color w:val="404040"/>
          <w:spacing w:val="0"/>
          <w:sz w:val="21"/>
          <w:szCs w:val="21"/>
        </w:rPr>
      </w:pPr>
      <w:r>
        <w:rPr>
          <w:rStyle w:val="6"/>
          <w:rFonts w:hint="default" w:ascii="Segoe UI" w:hAnsi="Segoe UI" w:eastAsia="Segoe UI" w:cs="Segoe UI"/>
          <w:b/>
          <w:bCs/>
          <w:i w:val="0"/>
          <w:iCs w:val="0"/>
          <w:caps w:val="0"/>
          <w:color w:val="404040"/>
          <w:spacing w:val="0"/>
          <w:sz w:val="21"/>
          <w:szCs w:val="21"/>
          <w:shd w:val="clear" w:fill="FFFFFF"/>
        </w:rPr>
        <w:t>Fonctionnalités principales</w:t>
      </w:r>
    </w:p>
    <w:p w14:paraId="4042FA6B">
      <w:pPr>
        <w:pStyle w:val="7"/>
        <w:keepNext w:val="0"/>
        <w:keepLines w:val="0"/>
        <w:widowControl/>
        <w:suppressLineNumbers w:val="0"/>
        <w:spacing w:before="0" w:beforeAutospacing="0" w:after="0" w:afterAutospacing="0" w:line="336"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Saisie standardisée des données utilisateur</w:t>
      </w:r>
    </w:p>
    <w:p w14:paraId="6048B50C">
      <w:pPr>
        <w:pStyle w:val="7"/>
        <w:keepNext w:val="0"/>
        <w:keepLines w:val="0"/>
        <w:widowControl/>
        <w:suppressLineNumbers w:val="0"/>
        <w:spacing w:before="0" w:beforeAutospacing="0" w:after="0" w:afterAutospacing="0" w:line="336"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Calcul instantané du risque estimé</w:t>
      </w:r>
    </w:p>
    <w:p w14:paraId="540DB29D">
      <w:pPr>
        <w:pStyle w:val="7"/>
        <w:keepNext w:val="0"/>
        <w:keepLines w:val="0"/>
        <w:widowControl/>
        <w:suppressLineNumbers w:val="0"/>
        <w:spacing w:before="0" w:beforeAutospacing="0" w:after="0" w:afterAutospacing="0" w:line="336"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Visualisation analytique des résultats</w:t>
      </w:r>
    </w:p>
    <w:p w14:paraId="11DD2B3E">
      <w:pPr>
        <w:pStyle w:val="7"/>
        <w:keepNext w:val="0"/>
        <w:keepLines w:val="0"/>
        <w:widowControl/>
        <w:suppressLineNumbers w:val="0"/>
        <w:spacing w:before="0" w:beforeAutospacing="0" w:after="0" w:afterAutospacing="0" w:line="336"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Recommandations personnalisées</w:t>
      </w:r>
    </w:p>
    <w:p w14:paraId="33F66110">
      <w:pPr>
        <w:keepNext w:val="0"/>
        <w:keepLines w:val="0"/>
        <w:widowControl/>
        <w:numPr>
          <w:ilvl w:val="0"/>
          <w:numId w:val="0"/>
        </w:numPr>
        <w:suppressLineNumbers w:val="0"/>
        <w:spacing w:before="48" w:beforeAutospacing="0" w:after="0" w:afterAutospacing="1"/>
        <w:ind w:left="0" w:hanging="360"/>
      </w:pPr>
    </w:p>
    <w:p w14:paraId="76DFE751">
      <w:pPr>
        <w:pStyle w:val="4"/>
        <w:keepNext w:val="0"/>
        <w:keepLines w:val="0"/>
        <w:widowControl/>
        <w:suppressLineNumbers w:val="0"/>
        <w:shd w:val="clear" w:fill="FFFFFF"/>
        <w:spacing w:before="216" w:beforeAutospacing="0" w:after="156" w:afterAutospacing="0" w:line="12" w:lineRule="atLeast"/>
        <w:ind w:left="0" w:right="0" w:firstLine="0"/>
        <w:rPr>
          <w:rFonts w:hint="default" w:ascii="Segoe UI" w:hAnsi="Segoe UI" w:eastAsia="Segoe UI" w:cs="Segoe UI"/>
          <w:i w:val="0"/>
          <w:iCs w:val="0"/>
          <w:caps w:val="0"/>
          <w:color w:val="404040"/>
          <w:spacing w:val="0"/>
          <w:sz w:val="21"/>
          <w:szCs w:val="21"/>
        </w:rPr>
      </w:pPr>
      <w:r>
        <w:rPr>
          <w:rStyle w:val="6"/>
          <w:rFonts w:hint="default" w:ascii="Segoe UI" w:hAnsi="Segoe UI" w:eastAsia="Segoe UI" w:cs="Segoe UI"/>
          <w:b/>
          <w:bCs/>
          <w:i w:val="0"/>
          <w:iCs w:val="0"/>
          <w:caps w:val="0"/>
          <w:color w:val="404040"/>
          <w:spacing w:val="0"/>
          <w:sz w:val="21"/>
          <w:szCs w:val="21"/>
          <w:shd w:val="clear" w:fill="FFFFFF"/>
        </w:rPr>
        <w:t>Environnement technologique</w:t>
      </w:r>
    </w:p>
    <w:p w14:paraId="28355F4B">
      <w:pPr>
        <w:pStyle w:val="7"/>
        <w:keepNext w:val="0"/>
        <w:keepLines w:val="0"/>
        <w:widowControl/>
        <w:suppressLineNumbers w:val="0"/>
        <w:spacing w:before="0" w:beforeAutospacing="0" w:after="0" w:afterAutospacing="0" w:line="336"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Interface : framework JavaScript moderne (React)</w:t>
      </w:r>
    </w:p>
    <w:p w14:paraId="406D9452">
      <w:pPr>
        <w:pStyle w:val="7"/>
        <w:keepNext w:val="0"/>
        <w:keepLines w:val="0"/>
        <w:widowControl/>
        <w:suppressLineNumbers w:val="0"/>
        <w:spacing w:before="0" w:beforeAutospacing="0" w:after="0" w:afterAutospacing="0" w:line="336"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Backend : microservices Python (Flask)</w:t>
      </w:r>
    </w:p>
    <w:p w14:paraId="657A214E">
      <w:pPr>
        <w:pStyle w:val="7"/>
        <w:keepNext w:val="0"/>
        <w:keepLines w:val="0"/>
        <w:widowControl/>
        <w:suppressLineNumbers w:val="0"/>
        <w:spacing w:before="0" w:beforeAutospacing="0" w:after="0" w:afterAutospacing="0" w:line="336"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Modèle : implémentation via scikit-learn</w:t>
      </w:r>
    </w:p>
    <w:p w14:paraId="0D2EB8D5">
      <w:pPr>
        <w:pStyle w:val="7"/>
        <w:keepNext w:val="0"/>
        <w:keepLines w:val="0"/>
        <w:widowControl/>
        <w:suppressLineNumbers w:val="0"/>
        <w:spacing w:before="0" w:beforeAutospacing="0" w:after="0" w:afterAutospacing="0" w:line="336" w:lineRule="atLeast"/>
        <w:ind w:left="0" w:right="0"/>
        <w:rPr>
          <w:rStyle w:val="6"/>
          <w:rFonts w:hint="default" w:ascii="Segoe UI" w:hAnsi="Segoe UI" w:eastAsia="Segoe UI" w:cs="Segoe UI"/>
          <w:b/>
          <w:bCs/>
          <w:i w:val="0"/>
          <w:iCs w:val="0"/>
          <w:caps w:val="0"/>
          <w:color w:val="404040"/>
          <w:spacing w:val="0"/>
          <w:sz w:val="26"/>
          <w:szCs w:val="26"/>
          <w:shd w:val="clear" w:fill="FFFFFF"/>
        </w:rPr>
      </w:pPr>
      <w:r>
        <w:rPr>
          <w:rStyle w:val="6"/>
          <w:rFonts w:hint="default" w:ascii="Segoe UI" w:hAnsi="Segoe UI" w:eastAsia="Segoe UI" w:cs="Segoe UI"/>
          <w:b/>
          <w:bCs/>
          <w:i w:val="0"/>
          <w:iCs w:val="0"/>
          <w:caps w:val="0"/>
          <w:color w:val="404040"/>
          <w:spacing w:val="0"/>
          <w:sz w:val="26"/>
          <w:szCs w:val="26"/>
          <w:shd w:val="clear" w:fill="FFFFFF"/>
        </w:rPr>
        <w:t>Impact et Perspectives</w:t>
      </w:r>
    </w:p>
    <w:p w14:paraId="09B43430">
      <w:pPr>
        <w:pStyle w:val="7"/>
        <w:keepNext w:val="0"/>
        <w:keepLines w:val="0"/>
        <w:widowControl/>
        <w:suppressLineNumbers w:val="0"/>
        <w:spacing w:before="0" w:beforeAutospacing="0" w:after="0" w:afterAutospacing="0" w:line="336" w:lineRule="atLeast"/>
        <w:ind w:left="0" w:right="0"/>
        <w:rPr>
          <w:rFonts w:hint="default" w:ascii="Segoe UI" w:hAnsi="Segoe UI" w:eastAsia="Segoe UI" w:cs="Segoe UI"/>
          <w:i w:val="0"/>
          <w:iCs w:val="0"/>
          <w:caps w:val="0"/>
          <w:color w:val="404040"/>
          <w:spacing w:val="0"/>
          <w:sz w:val="19"/>
          <w:szCs w:val="19"/>
        </w:rPr>
      </w:pPr>
      <w:r>
        <w:rPr>
          <w:rFonts w:hint="default" w:ascii="Segoe UI" w:hAnsi="Segoe UI" w:eastAsia="Segoe UI" w:cs="Segoe UI"/>
          <w:i w:val="0"/>
          <w:iCs w:val="0"/>
          <w:caps w:val="0"/>
          <w:color w:val="404040"/>
          <w:spacing w:val="0"/>
          <w:sz w:val="19"/>
          <w:szCs w:val="19"/>
          <w:shd w:val="clear" w:fill="FFFFFF"/>
        </w:rPr>
        <w:t>Cette plateforme présente un potentiel significatif pour :</w:t>
      </w:r>
    </w:p>
    <w:p w14:paraId="01A241AA">
      <w:pPr>
        <w:pStyle w:val="7"/>
        <w:keepNext w:val="0"/>
        <w:keepLines w:val="0"/>
        <w:widowControl/>
        <w:suppressLineNumbers w:val="0"/>
        <w:spacing w:before="0" w:beforeAutospacing="0" w:after="0" w:afterAutospacing="0" w:line="336"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Améliorer la sensibilisation aux facteurs de risque</w:t>
      </w:r>
    </w:p>
    <w:p w14:paraId="5ADDB9E3">
      <w:pPr>
        <w:pStyle w:val="7"/>
        <w:keepNext w:val="0"/>
        <w:keepLines w:val="0"/>
        <w:widowControl/>
        <w:suppressLineNumbers w:val="0"/>
        <w:spacing w:before="0" w:beforeAutospacing="0" w:after="0" w:afterAutospacing="0" w:line="336"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Favoriser le recours aux consultations préventives</w:t>
      </w:r>
    </w:p>
    <w:p w14:paraId="18F5997B">
      <w:pPr>
        <w:pStyle w:val="7"/>
        <w:keepNext w:val="0"/>
        <w:keepLines w:val="0"/>
        <w:widowControl/>
        <w:suppressLineNumbers w:val="0"/>
        <w:spacing w:before="0" w:beforeAutospacing="0" w:after="0" w:afterAutospacing="0" w:line="336"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Évoluer vers un système intégré de surveillance sanitaire</w:t>
      </w:r>
    </w:p>
    <w:p w14:paraId="57DB0059">
      <w:pPr>
        <w:keepNext w:val="0"/>
        <w:keepLines w:val="0"/>
        <w:widowControl/>
        <w:numPr>
          <w:ilvl w:val="0"/>
          <w:numId w:val="0"/>
        </w:numPr>
        <w:suppressLineNumbers w:val="0"/>
        <w:spacing w:before="48" w:beforeAutospacing="0" w:after="0" w:afterAutospacing="1"/>
        <w:ind w:left="0" w:hanging="360"/>
      </w:pPr>
    </w:p>
    <w:p w14:paraId="03C538B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52600F"/>
    <w:rsid w:val="07526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6">
    <w:name w:val="Strong"/>
    <w:qFormat/>
    <w:uiPriority w:val="0"/>
    <w:rPr>
      <w:b/>
      <w:bCs/>
    </w:rPr>
  </w:style>
  <w:style w:type="paragraph" w:styleId="7">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2025-06-04T17:24:00Z</dcterms:created>
  <dc:creator>akaza nezuko</dc:creator>
  <cp:lastModifiedBy>akaza nezuko</cp:lastModifiedBy>
  <dcterms:modified xsi:type="dcterms:W3CDTF">2025-06-04T17:41:41Z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1036-12.2.0.21179</vt:lpwstr>
  </property>
  <property fmtid="{D5CDD505-2E9C-101B-9397-08002B2CF9AE}" pid="3" name="ICV">
    <vt:lpwstr>B19D401049DD4F8C932FC5B7618D6143_11</vt:lpwstr>
  </property>
</Properties>
</file>