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5FE90" w14:textId="77777777" w:rsidR="00E5585D" w:rsidRDefault="00E5585D" w:rsidP="00E5585D">
      <w:pPr>
        <w:rPr>
          <w:b/>
          <w:bCs/>
        </w:rPr>
      </w:pPr>
    </w:p>
    <w:p w14:paraId="010479AD" w14:textId="77777777" w:rsidR="00E5585D" w:rsidRDefault="00E5585D" w:rsidP="00E5585D">
      <w:pPr>
        <w:rPr>
          <w:b/>
          <w:bCs/>
        </w:rPr>
      </w:pPr>
    </w:p>
    <w:p w14:paraId="2E515F70" w14:textId="77777777" w:rsidR="00E5585D" w:rsidRPr="00E5585D" w:rsidRDefault="00E5585D" w:rsidP="00E5585D">
      <w:pPr>
        <w:rPr>
          <w:b/>
          <w:bCs/>
          <w:sz w:val="32"/>
          <w:szCs w:val="32"/>
          <w:lang w:val="en-US"/>
        </w:rPr>
      </w:pPr>
      <w:proofErr w:type="spellStart"/>
      <w:r w:rsidRPr="00E5585D">
        <w:rPr>
          <w:b/>
          <w:bCs/>
          <w:sz w:val="32"/>
          <w:szCs w:val="32"/>
          <w:lang w:val="en-US"/>
        </w:rPr>
        <w:t>Déploiement</w:t>
      </w:r>
      <w:proofErr w:type="spellEnd"/>
    </w:p>
    <w:p w14:paraId="51EF41B0" w14:textId="113B6777" w:rsidR="00E5585D" w:rsidRDefault="00E5585D" w:rsidP="00E5585D"/>
    <w:p w14:paraId="3BF577B5" w14:textId="03B72D5A" w:rsidR="00E5585D" w:rsidRDefault="00E5585D" w:rsidP="00E5585D">
      <w:r>
        <w:t xml:space="preserve">Membre : </w:t>
      </w:r>
    </w:p>
    <w:p w14:paraId="6E7E4AAF" w14:textId="77777777" w:rsidR="00E5585D" w:rsidRPr="006010C4" w:rsidRDefault="00E5585D" w:rsidP="00E5585D">
      <w:pPr>
        <w:numPr>
          <w:ilvl w:val="0"/>
          <w:numId w:val="7"/>
        </w:numPr>
        <w:rPr>
          <w:lang w:val="en-US"/>
        </w:rPr>
      </w:pPr>
      <w:r w:rsidRPr="006010C4">
        <w:rPr>
          <w:lang w:val="en-US"/>
        </w:rPr>
        <w:t>Abate</w:t>
      </w:r>
    </w:p>
    <w:p w14:paraId="7E0413AE" w14:textId="77777777" w:rsidR="00E5585D" w:rsidRPr="006010C4" w:rsidRDefault="00E5585D" w:rsidP="00E5585D">
      <w:pPr>
        <w:numPr>
          <w:ilvl w:val="0"/>
          <w:numId w:val="7"/>
        </w:numPr>
        <w:rPr>
          <w:lang w:val="en-US"/>
        </w:rPr>
      </w:pPr>
      <w:r w:rsidRPr="006010C4">
        <w:rPr>
          <w:lang w:val="en-US"/>
        </w:rPr>
        <w:t>Bassim</w:t>
      </w:r>
    </w:p>
    <w:p w14:paraId="7D740101" w14:textId="77777777" w:rsidR="00E5585D" w:rsidRPr="006010C4" w:rsidRDefault="00E5585D" w:rsidP="00E5585D">
      <w:pPr>
        <w:numPr>
          <w:ilvl w:val="0"/>
          <w:numId w:val="7"/>
        </w:numPr>
        <w:rPr>
          <w:lang w:val="en-US"/>
        </w:rPr>
      </w:pPr>
      <w:r w:rsidRPr="006010C4">
        <w:rPr>
          <w:lang w:val="en-US"/>
        </w:rPr>
        <w:t>Daoud</w:t>
      </w:r>
    </w:p>
    <w:p w14:paraId="42374C2C" w14:textId="77777777" w:rsidR="00E5585D" w:rsidRDefault="00E5585D" w:rsidP="00E5585D"/>
    <w:p w14:paraId="0371F76C" w14:textId="62B7DA1C" w:rsidR="00E5585D" w:rsidRPr="00E5585D" w:rsidRDefault="00E5585D" w:rsidP="00E5585D">
      <w:r w:rsidRPr="00E5585D">
        <w:t>Le déploiement vise à rendre le modèle utilisable dans un environnement réel ou de production afin que les utilisateurs puissent obtenir des prédictions de manière simple, rapide et fiable.</w:t>
      </w:r>
    </w:p>
    <w:p w14:paraId="462D8A61" w14:textId="77777777" w:rsidR="00E5585D" w:rsidRPr="00E5585D" w:rsidRDefault="00E5585D" w:rsidP="00E5585D">
      <w:pPr>
        <w:rPr>
          <w:b/>
          <w:bCs/>
        </w:rPr>
      </w:pPr>
      <w:r w:rsidRPr="00E5585D">
        <w:rPr>
          <w:b/>
          <w:bCs/>
        </w:rPr>
        <w:t>6.1 Sérialisation du modèle</w:t>
      </w:r>
    </w:p>
    <w:p w14:paraId="5C228227" w14:textId="77777777" w:rsidR="00E5585D" w:rsidRPr="00E5585D" w:rsidRDefault="00E5585D" w:rsidP="00E5585D">
      <w:r w:rsidRPr="00E5585D">
        <w:t xml:space="preserve">Le modèle final a été </w:t>
      </w:r>
      <w:r w:rsidRPr="00E5585D">
        <w:rPr>
          <w:b/>
          <w:bCs/>
        </w:rPr>
        <w:t>sérialisé</w:t>
      </w:r>
      <w:r w:rsidRPr="00E5585D">
        <w:t xml:space="preserve"> afin de le sauvegarder dans un format réutilisable (.</w:t>
      </w:r>
      <w:proofErr w:type="spellStart"/>
      <w:r w:rsidRPr="00E5585D">
        <w:t>joblib</w:t>
      </w:r>
      <w:proofErr w:type="spellEnd"/>
      <w:r w:rsidRPr="00E5585D">
        <w:t>).</w:t>
      </w:r>
    </w:p>
    <w:p w14:paraId="32E806FB" w14:textId="77777777" w:rsidR="00E5585D" w:rsidRPr="00E5585D" w:rsidRDefault="00E5585D" w:rsidP="00E5585D">
      <w:pPr>
        <w:numPr>
          <w:ilvl w:val="0"/>
          <w:numId w:val="1"/>
        </w:numPr>
      </w:pPr>
      <w:r w:rsidRPr="00E5585D">
        <w:t xml:space="preserve">Ce processus permet de </w:t>
      </w:r>
      <w:r w:rsidRPr="00E5585D">
        <w:rPr>
          <w:b/>
          <w:bCs/>
        </w:rPr>
        <w:t>charger le modèle rapidement</w:t>
      </w:r>
      <w:r w:rsidRPr="00E5585D">
        <w:t xml:space="preserve"> sans devoir le réentraîner.</w:t>
      </w:r>
    </w:p>
    <w:p w14:paraId="0A60ABD8" w14:textId="77777777" w:rsidR="00E5585D" w:rsidRPr="00E5585D" w:rsidRDefault="00E5585D" w:rsidP="00E5585D">
      <w:pPr>
        <w:numPr>
          <w:ilvl w:val="0"/>
          <w:numId w:val="1"/>
        </w:numPr>
      </w:pPr>
      <w:r w:rsidRPr="00E5585D">
        <w:t xml:space="preserve">Le format choisi garantit une </w:t>
      </w:r>
      <w:r w:rsidRPr="00E5585D">
        <w:rPr>
          <w:b/>
          <w:bCs/>
        </w:rPr>
        <w:t>taille compacte</w:t>
      </w:r>
      <w:r w:rsidRPr="00E5585D">
        <w:t xml:space="preserve"> et une compatibilité avec l’environnement Python utilisé.</w:t>
      </w:r>
    </w:p>
    <w:p w14:paraId="39AD3D15" w14:textId="77777777" w:rsidR="00E5585D" w:rsidRPr="00E5585D" w:rsidRDefault="00E5585D" w:rsidP="00E5585D">
      <w:pPr>
        <w:numPr>
          <w:ilvl w:val="0"/>
          <w:numId w:val="1"/>
        </w:numPr>
      </w:pPr>
      <w:r w:rsidRPr="00E5585D">
        <w:t xml:space="preserve">Si nécessaire, le modèle peut également être converti dans un format standard </w:t>
      </w:r>
      <w:r w:rsidRPr="00E5585D">
        <w:rPr>
          <w:b/>
          <w:bCs/>
        </w:rPr>
        <w:t>ONNX</w:t>
      </w:r>
      <w:r w:rsidRPr="00E5585D">
        <w:t xml:space="preserve"> pour une compatibilité multi-plateformes.</w:t>
      </w:r>
    </w:p>
    <w:p w14:paraId="460D30A3" w14:textId="222570C0" w:rsidR="00E5585D" w:rsidRPr="00E5585D" w:rsidRDefault="00E5585D" w:rsidP="00E5585D"/>
    <w:p w14:paraId="030FA72C" w14:textId="77777777" w:rsidR="00E5585D" w:rsidRPr="00E5585D" w:rsidRDefault="00E5585D" w:rsidP="00E5585D">
      <w:pPr>
        <w:rPr>
          <w:b/>
          <w:bCs/>
        </w:rPr>
      </w:pPr>
      <w:r w:rsidRPr="00E5585D">
        <w:rPr>
          <w:b/>
          <w:bCs/>
        </w:rPr>
        <w:t>6.2 Mise en service du modèle</w:t>
      </w:r>
    </w:p>
    <w:p w14:paraId="0A8D012E" w14:textId="77777777" w:rsidR="00E5585D" w:rsidRPr="00E5585D" w:rsidRDefault="00E5585D" w:rsidP="00E5585D">
      <w:r w:rsidRPr="00E5585D">
        <w:t xml:space="preserve">Après sérialisation, le modèle a été </w:t>
      </w:r>
      <w:r w:rsidRPr="00E5585D">
        <w:rPr>
          <w:b/>
          <w:bCs/>
        </w:rPr>
        <w:t>servi</w:t>
      </w:r>
      <w:r w:rsidRPr="00E5585D">
        <w:t xml:space="preserve"> pour exécuter des prédictions via :</w:t>
      </w:r>
    </w:p>
    <w:p w14:paraId="5E72EC0C" w14:textId="77777777" w:rsidR="00E5585D" w:rsidRPr="00E5585D" w:rsidRDefault="00E5585D" w:rsidP="00E5585D">
      <w:pPr>
        <w:numPr>
          <w:ilvl w:val="0"/>
          <w:numId w:val="2"/>
        </w:numPr>
      </w:pPr>
      <w:r w:rsidRPr="00E5585D">
        <w:t xml:space="preserve">Une </w:t>
      </w:r>
      <w:r w:rsidRPr="00E5585D">
        <w:rPr>
          <w:b/>
          <w:bCs/>
        </w:rPr>
        <w:t>application Python</w:t>
      </w:r>
      <w:r w:rsidRPr="00E5585D">
        <w:t xml:space="preserve"> locale pour les tests.</w:t>
      </w:r>
    </w:p>
    <w:p w14:paraId="79D66AE1" w14:textId="77777777" w:rsidR="00E5585D" w:rsidRPr="00E5585D" w:rsidRDefault="00E5585D" w:rsidP="00E5585D">
      <w:pPr>
        <w:numPr>
          <w:ilvl w:val="0"/>
          <w:numId w:val="2"/>
        </w:numPr>
      </w:pPr>
      <w:r w:rsidRPr="00E5585D">
        <w:t xml:space="preserve">Une </w:t>
      </w:r>
      <w:r w:rsidRPr="00E5585D">
        <w:rPr>
          <w:b/>
          <w:bCs/>
        </w:rPr>
        <w:t>version déployée</w:t>
      </w:r>
      <w:r w:rsidRPr="00E5585D">
        <w:t xml:space="preserve"> dans un environnement cloud ou local (par exemple avec </w:t>
      </w:r>
      <w:r w:rsidRPr="00E5585D">
        <w:rPr>
          <w:b/>
          <w:bCs/>
        </w:rPr>
        <w:t>Flask</w:t>
      </w:r>
      <w:r w:rsidRPr="00E5585D">
        <w:t xml:space="preserve"> ou </w:t>
      </w:r>
      <w:proofErr w:type="spellStart"/>
      <w:r w:rsidRPr="00E5585D">
        <w:rPr>
          <w:b/>
          <w:bCs/>
        </w:rPr>
        <w:t>FastAPI</w:t>
      </w:r>
      <w:proofErr w:type="spellEnd"/>
      <w:r w:rsidRPr="00E5585D">
        <w:t>).</w:t>
      </w:r>
    </w:p>
    <w:p w14:paraId="31CF2530" w14:textId="77777777" w:rsidR="00E5585D" w:rsidRPr="00E5585D" w:rsidRDefault="00E5585D" w:rsidP="00E5585D">
      <w:pPr>
        <w:numPr>
          <w:ilvl w:val="0"/>
          <w:numId w:val="2"/>
        </w:numPr>
      </w:pPr>
      <w:r w:rsidRPr="00E5585D">
        <w:t>Cette mise en service permet d’envoyer des données en entrée et de recevoir les prédictions instantanément.</w:t>
      </w:r>
    </w:p>
    <w:p w14:paraId="72D26831" w14:textId="11633C1C" w:rsidR="00E5585D" w:rsidRPr="00E5585D" w:rsidRDefault="00E5585D" w:rsidP="00E5585D"/>
    <w:p w14:paraId="0CF42421" w14:textId="77777777" w:rsidR="00E5585D" w:rsidRPr="00E5585D" w:rsidRDefault="00E5585D" w:rsidP="00E5585D">
      <w:pPr>
        <w:rPr>
          <w:b/>
          <w:bCs/>
        </w:rPr>
      </w:pPr>
      <w:r w:rsidRPr="00E5585D">
        <w:rPr>
          <w:b/>
          <w:bCs/>
        </w:rPr>
        <w:t>6.3 Intégration avec une API</w:t>
      </w:r>
    </w:p>
    <w:p w14:paraId="0D1AB113" w14:textId="77777777" w:rsidR="00E5585D" w:rsidRPr="00E5585D" w:rsidRDefault="00E5585D" w:rsidP="00E5585D">
      <w:r w:rsidRPr="00E5585D">
        <w:t>Pour rendre l’utilisation simple :</w:t>
      </w:r>
    </w:p>
    <w:p w14:paraId="5407EA63" w14:textId="77777777" w:rsidR="00E5585D" w:rsidRPr="00E5585D" w:rsidRDefault="00E5585D" w:rsidP="00E5585D">
      <w:pPr>
        <w:numPr>
          <w:ilvl w:val="0"/>
          <w:numId w:val="3"/>
        </w:numPr>
      </w:pPr>
      <w:r w:rsidRPr="00E5585D">
        <w:t xml:space="preserve">Une </w:t>
      </w:r>
      <w:r w:rsidRPr="00E5585D">
        <w:rPr>
          <w:b/>
          <w:bCs/>
        </w:rPr>
        <w:t>API REST</w:t>
      </w:r>
      <w:r w:rsidRPr="00E5585D">
        <w:t xml:space="preserve"> a été créée avec des </w:t>
      </w:r>
      <w:proofErr w:type="spellStart"/>
      <w:r w:rsidRPr="00E5585D">
        <w:t>endpoints</w:t>
      </w:r>
      <w:proofErr w:type="spellEnd"/>
      <w:r w:rsidRPr="00E5585D">
        <w:t xml:space="preserve"> spécifiques (/</w:t>
      </w:r>
      <w:proofErr w:type="spellStart"/>
      <w:r w:rsidRPr="00E5585D">
        <w:t>predict</w:t>
      </w:r>
      <w:proofErr w:type="spellEnd"/>
      <w:r w:rsidRPr="00E5585D">
        <w:t xml:space="preserve">) acceptant des données en </w:t>
      </w:r>
      <w:r w:rsidRPr="00E5585D">
        <w:rPr>
          <w:b/>
          <w:bCs/>
        </w:rPr>
        <w:t>JSON</w:t>
      </w:r>
      <w:r w:rsidRPr="00E5585D">
        <w:t>.</w:t>
      </w:r>
    </w:p>
    <w:p w14:paraId="4EB7B28D" w14:textId="77777777" w:rsidR="00E5585D" w:rsidRPr="00E5585D" w:rsidRDefault="00E5585D" w:rsidP="00E5585D">
      <w:pPr>
        <w:numPr>
          <w:ilvl w:val="0"/>
          <w:numId w:val="3"/>
        </w:numPr>
      </w:pPr>
      <w:r w:rsidRPr="00E5585D">
        <w:lastRenderedPageBreak/>
        <w:t xml:space="preserve">Les réponses sont également renvoyées en </w:t>
      </w:r>
      <w:r w:rsidRPr="00E5585D">
        <w:rPr>
          <w:b/>
          <w:bCs/>
        </w:rPr>
        <w:t>JSON</w:t>
      </w:r>
      <w:r w:rsidRPr="00E5585D">
        <w:t>, ce qui facilite l’intégration avec d’autres systèmes (site web, application mobile, etc.).</w:t>
      </w:r>
    </w:p>
    <w:p w14:paraId="7849BC36" w14:textId="77777777" w:rsidR="00E5585D" w:rsidRPr="00E5585D" w:rsidRDefault="00E5585D" w:rsidP="00E5585D">
      <w:pPr>
        <w:numPr>
          <w:ilvl w:val="0"/>
          <w:numId w:val="3"/>
        </w:numPr>
      </w:pPr>
      <w:r w:rsidRPr="00E5585D">
        <w:t>Exemple de requête :</w:t>
      </w:r>
    </w:p>
    <w:p w14:paraId="3FC66086" w14:textId="77777777" w:rsidR="00E5585D" w:rsidRPr="00E5585D" w:rsidRDefault="00E5585D" w:rsidP="00E5585D">
      <w:r w:rsidRPr="00E5585D">
        <w:t>{</w:t>
      </w:r>
    </w:p>
    <w:p w14:paraId="3871C6BA" w14:textId="77777777" w:rsidR="00E5585D" w:rsidRPr="00E5585D" w:rsidRDefault="00E5585D" w:rsidP="00E5585D">
      <w:r w:rsidRPr="00E5585D">
        <w:t xml:space="preserve">  "</w:t>
      </w:r>
      <w:proofErr w:type="spellStart"/>
      <w:r w:rsidRPr="00E5585D">
        <w:t>age</w:t>
      </w:r>
      <w:proofErr w:type="spellEnd"/>
      <w:r w:rsidRPr="00E5585D">
        <w:t>": 20,</w:t>
      </w:r>
    </w:p>
    <w:p w14:paraId="7FE1A36F" w14:textId="77777777" w:rsidR="00E5585D" w:rsidRPr="00E5585D" w:rsidRDefault="00E5585D" w:rsidP="00E5585D">
      <w:r w:rsidRPr="00E5585D">
        <w:t xml:space="preserve">  "</w:t>
      </w:r>
      <w:proofErr w:type="spellStart"/>
      <w:r w:rsidRPr="00E5585D">
        <w:t>study_hours_per_day</w:t>
      </w:r>
      <w:proofErr w:type="spellEnd"/>
      <w:r w:rsidRPr="00E5585D">
        <w:t>": 4.5,</w:t>
      </w:r>
    </w:p>
    <w:p w14:paraId="0E47DFAD" w14:textId="77777777" w:rsidR="00E5585D" w:rsidRPr="00E5585D" w:rsidRDefault="00E5585D" w:rsidP="00E5585D">
      <w:r w:rsidRPr="00E5585D">
        <w:t xml:space="preserve">  "</w:t>
      </w:r>
      <w:proofErr w:type="spellStart"/>
      <w:r w:rsidRPr="00E5585D">
        <w:t>attendance_percentage</w:t>
      </w:r>
      <w:proofErr w:type="spellEnd"/>
      <w:r w:rsidRPr="00E5585D">
        <w:t>": 95,</w:t>
      </w:r>
    </w:p>
    <w:p w14:paraId="765C972F" w14:textId="77777777" w:rsidR="00E5585D" w:rsidRPr="00E5585D" w:rsidRDefault="00E5585D" w:rsidP="00E5585D">
      <w:r w:rsidRPr="00E5585D">
        <w:t xml:space="preserve">  "</w:t>
      </w:r>
      <w:proofErr w:type="spellStart"/>
      <w:r w:rsidRPr="00E5585D">
        <w:t>sleep_hours</w:t>
      </w:r>
      <w:proofErr w:type="spellEnd"/>
      <w:r w:rsidRPr="00E5585D">
        <w:t>": 7</w:t>
      </w:r>
    </w:p>
    <w:p w14:paraId="5920CDC6" w14:textId="77777777" w:rsidR="00E5585D" w:rsidRPr="00E5585D" w:rsidRDefault="00E5585D" w:rsidP="00E5585D">
      <w:r w:rsidRPr="00E5585D">
        <w:t>}</w:t>
      </w:r>
    </w:p>
    <w:p w14:paraId="5A830DC1" w14:textId="77777777" w:rsidR="00E5585D" w:rsidRPr="00E5585D" w:rsidRDefault="00E5585D" w:rsidP="00E5585D">
      <w:pPr>
        <w:numPr>
          <w:ilvl w:val="0"/>
          <w:numId w:val="4"/>
        </w:numPr>
      </w:pPr>
      <w:r w:rsidRPr="00E5585D">
        <w:t>Exemple de réponse :</w:t>
      </w:r>
    </w:p>
    <w:p w14:paraId="70B3835F" w14:textId="77777777" w:rsidR="00E5585D" w:rsidRPr="00E5585D" w:rsidRDefault="00E5585D" w:rsidP="00E5585D">
      <w:r w:rsidRPr="00E5585D">
        <w:t>{</w:t>
      </w:r>
    </w:p>
    <w:p w14:paraId="31C3C0AF" w14:textId="77777777" w:rsidR="00E5585D" w:rsidRPr="00E5585D" w:rsidRDefault="00E5585D" w:rsidP="00E5585D">
      <w:r w:rsidRPr="00E5585D">
        <w:t xml:space="preserve">  "</w:t>
      </w:r>
      <w:proofErr w:type="spellStart"/>
      <w:r w:rsidRPr="00E5585D">
        <w:t>predicted_exam_score</w:t>
      </w:r>
      <w:proofErr w:type="spellEnd"/>
      <w:r w:rsidRPr="00E5585D">
        <w:t>": 82.3</w:t>
      </w:r>
    </w:p>
    <w:p w14:paraId="3DC3C614" w14:textId="77777777" w:rsidR="00E5585D" w:rsidRPr="00E5585D" w:rsidRDefault="00E5585D" w:rsidP="00E5585D">
      <w:r w:rsidRPr="00E5585D">
        <w:t>}</w:t>
      </w:r>
    </w:p>
    <w:p w14:paraId="23B5F9DD" w14:textId="77777777" w:rsidR="00E5585D" w:rsidRDefault="00E5585D" w:rsidP="00E5585D"/>
    <w:p w14:paraId="08CB2C91" w14:textId="2705C727" w:rsidR="00E5585D" w:rsidRPr="00E5585D" w:rsidRDefault="00E5585D" w:rsidP="00E5585D">
      <w:pPr>
        <w:rPr>
          <w:b/>
          <w:bCs/>
        </w:rPr>
      </w:pPr>
      <w:r w:rsidRPr="00E5585D">
        <w:rPr>
          <w:b/>
          <w:bCs/>
        </w:rPr>
        <w:t>6.4 Sécurité</w:t>
      </w:r>
    </w:p>
    <w:p w14:paraId="75796893" w14:textId="77777777" w:rsidR="00E5585D" w:rsidRPr="00E5585D" w:rsidRDefault="00E5585D" w:rsidP="00E5585D">
      <w:r w:rsidRPr="00E5585D">
        <w:t>Des mesures de sécurité sont appliquées :</w:t>
      </w:r>
    </w:p>
    <w:p w14:paraId="4DADCE8E" w14:textId="77777777" w:rsidR="00E5585D" w:rsidRPr="00E5585D" w:rsidRDefault="00E5585D" w:rsidP="00E5585D">
      <w:pPr>
        <w:numPr>
          <w:ilvl w:val="0"/>
          <w:numId w:val="5"/>
        </w:numPr>
      </w:pPr>
      <w:r w:rsidRPr="00E5585D">
        <w:rPr>
          <w:b/>
          <w:bCs/>
        </w:rPr>
        <w:t>Authentification API</w:t>
      </w:r>
      <w:r w:rsidRPr="00E5585D">
        <w:t xml:space="preserve"> via clé secrète pour limiter l’accès.</w:t>
      </w:r>
    </w:p>
    <w:p w14:paraId="1FDA00DE" w14:textId="77777777" w:rsidR="00E5585D" w:rsidRPr="00E5585D" w:rsidRDefault="00E5585D" w:rsidP="00E5585D">
      <w:pPr>
        <w:numPr>
          <w:ilvl w:val="0"/>
          <w:numId w:val="5"/>
        </w:numPr>
      </w:pPr>
      <w:r w:rsidRPr="00E5585D">
        <w:rPr>
          <w:b/>
          <w:bCs/>
        </w:rPr>
        <w:t>Chiffrement HTTPS</w:t>
      </w:r>
      <w:r w:rsidRPr="00E5585D">
        <w:t xml:space="preserve"> pour protéger les échanges de données.</w:t>
      </w:r>
    </w:p>
    <w:p w14:paraId="096011FA" w14:textId="77777777" w:rsidR="00E5585D" w:rsidRPr="00E5585D" w:rsidRDefault="00E5585D" w:rsidP="00E5585D">
      <w:pPr>
        <w:numPr>
          <w:ilvl w:val="0"/>
          <w:numId w:val="5"/>
        </w:numPr>
      </w:pPr>
      <w:r w:rsidRPr="00E5585D">
        <w:rPr>
          <w:b/>
          <w:bCs/>
        </w:rPr>
        <w:t>Filtrage d’entrées</w:t>
      </w:r>
      <w:r w:rsidRPr="00E5585D">
        <w:t xml:space="preserve"> pour éviter les injections ou données malveillantes.</w:t>
      </w:r>
    </w:p>
    <w:p w14:paraId="72734E09" w14:textId="77777777" w:rsidR="00E5585D" w:rsidRDefault="00E5585D" w:rsidP="00E5585D">
      <w:pPr>
        <w:rPr>
          <w:b/>
          <w:bCs/>
        </w:rPr>
      </w:pPr>
    </w:p>
    <w:p w14:paraId="6922B247" w14:textId="173F4CD5" w:rsidR="00E5585D" w:rsidRPr="00E5585D" w:rsidRDefault="00E5585D" w:rsidP="00E5585D">
      <w:pPr>
        <w:rPr>
          <w:b/>
          <w:bCs/>
        </w:rPr>
      </w:pPr>
      <w:r w:rsidRPr="00E5585D">
        <w:rPr>
          <w:b/>
          <w:bCs/>
        </w:rPr>
        <w:t>6.5 Surveillance et maintenance</w:t>
      </w:r>
    </w:p>
    <w:p w14:paraId="731E2A2D" w14:textId="77777777" w:rsidR="00E5585D" w:rsidRPr="00E5585D" w:rsidRDefault="00E5585D" w:rsidP="00E5585D">
      <w:r w:rsidRPr="00E5585D">
        <w:t xml:space="preserve">Après déploiement, le modèle est </w:t>
      </w:r>
      <w:r w:rsidRPr="00E5585D">
        <w:rPr>
          <w:b/>
          <w:bCs/>
        </w:rPr>
        <w:t>monitoré</w:t>
      </w:r>
      <w:r w:rsidRPr="00E5585D">
        <w:t xml:space="preserve"> pour garantir des performances stables :</w:t>
      </w:r>
    </w:p>
    <w:p w14:paraId="6744FF20" w14:textId="77777777" w:rsidR="00E5585D" w:rsidRPr="00E5585D" w:rsidRDefault="00E5585D" w:rsidP="00E5585D">
      <w:pPr>
        <w:numPr>
          <w:ilvl w:val="0"/>
          <w:numId w:val="6"/>
        </w:numPr>
      </w:pPr>
      <w:r w:rsidRPr="00E5585D">
        <w:rPr>
          <w:b/>
          <w:bCs/>
        </w:rPr>
        <w:t>Temps de réponse</w:t>
      </w:r>
      <w:r w:rsidRPr="00E5585D">
        <w:t xml:space="preserve"> suivi pour détecter les ralentissements.</w:t>
      </w:r>
    </w:p>
    <w:p w14:paraId="5CFC555A" w14:textId="77777777" w:rsidR="00E5585D" w:rsidRPr="00E5585D" w:rsidRDefault="00E5585D" w:rsidP="00E5585D">
      <w:pPr>
        <w:numPr>
          <w:ilvl w:val="0"/>
          <w:numId w:val="6"/>
        </w:numPr>
      </w:pPr>
      <w:r w:rsidRPr="00E5585D">
        <w:rPr>
          <w:b/>
          <w:bCs/>
        </w:rPr>
        <w:t>Taux d’erreurs</w:t>
      </w:r>
      <w:r w:rsidRPr="00E5585D">
        <w:t xml:space="preserve"> enregistré pour identifier les anomalies.</w:t>
      </w:r>
    </w:p>
    <w:p w14:paraId="576338A8" w14:textId="77777777" w:rsidR="00E5585D" w:rsidRPr="00E5585D" w:rsidRDefault="00E5585D" w:rsidP="00E5585D">
      <w:pPr>
        <w:numPr>
          <w:ilvl w:val="0"/>
          <w:numId w:val="6"/>
        </w:numPr>
      </w:pPr>
      <w:r w:rsidRPr="00E5585D">
        <w:t xml:space="preserve">Possibilité de </w:t>
      </w:r>
      <w:r w:rsidRPr="00E5585D">
        <w:rPr>
          <w:b/>
          <w:bCs/>
        </w:rPr>
        <w:t>réentraîner</w:t>
      </w:r>
      <w:r w:rsidRPr="00E5585D">
        <w:t xml:space="preserve"> le modèle périodiquement si de nouvelles données sont disponibles.</w:t>
      </w:r>
    </w:p>
    <w:p w14:paraId="451280CD" w14:textId="2B3F6D87" w:rsidR="00E5585D" w:rsidRPr="00E5585D" w:rsidRDefault="00E5585D" w:rsidP="00E5585D">
      <w:pPr>
        <w:rPr>
          <w:b/>
          <w:bCs/>
          <w:sz w:val="28"/>
          <w:szCs w:val="28"/>
        </w:rPr>
      </w:pPr>
      <w:r w:rsidRPr="00E5585D">
        <w:rPr>
          <w:b/>
          <w:bCs/>
          <w:sz w:val="28"/>
          <w:szCs w:val="28"/>
        </w:rPr>
        <w:t xml:space="preserve"> En résumé : le modèle est désormais prêt à être utilisé via une API sécurisée, hébergée dans un environnement stable, avec des mécanismes de surveillance et des possibilités d’évolution future.</w:t>
      </w:r>
    </w:p>
    <w:p w14:paraId="5C6E0D2C" w14:textId="1433CD91" w:rsidR="007F5CC7" w:rsidRDefault="00C63DA7">
      <w:r>
        <w:rPr>
          <w:noProof/>
        </w:rPr>
        <w:lastRenderedPageBreak/>
        <w:drawing>
          <wp:inline distT="0" distB="0" distL="0" distR="0" wp14:anchorId="41A0AE6C" wp14:editId="241292B6">
            <wp:extent cx="5943600" cy="3545205"/>
            <wp:effectExtent l="0" t="0" r="0" b="0"/>
            <wp:docPr id="20380825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87A1" w14:textId="285F9DC8" w:rsidR="00C1621D" w:rsidRPr="00C1621D" w:rsidRDefault="00C1621D" w:rsidP="00C1621D">
      <w:pPr>
        <w:rPr>
          <w:b/>
          <w:bCs/>
        </w:rPr>
      </w:pPr>
      <w:r w:rsidRPr="00C1621D">
        <w:rPr>
          <w:b/>
          <w:bCs/>
        </w:rPr>
        <w:t xml:space="preserve"> </w:t>
      </w:r>
      <w:r>
        <w:rPr>
          <w:b/>
          <w:bCs/>
        </w:rPr>
        <w:t>Lecture</w:t>
      </w:r>
      <w:r w:rsidRPr="00C1621D">
        <w:rPr>
          <w:b/>
          <w:bCs/>
        </w:rPr>
        <w:t xml:space="preserve"> </w:t>
      </w:r>
      <w:r>
        <w:rPr>
          <w:b/>
          <w:bCs/>
        </w:rPr>
        <w:t>du</w:t>
      </w:r>
      <w:r w:rsidRPr="00C1621D">
        <w:rPr>
          <w:b/>
          <w:bCs/>
        </w:rPr>
        <w:t xml:space="preserve"> schéma (très bref)</w:t>
      </w:r>
      <w:r>
        <w:rPr>
          <w:b/>
          <w:bCs/>
        </w:rPr>
        <w:t> :</w:t>
      </w:r>
    </w:p>
    <w:p w14:paraId="45E6DE37" w14:textId="77777777" w:rsidR="00C1621D" w:rsidRPr="00C1621D" w:rsidRDefault="00C1621D" w:rsidP="00C1621D">
      <w:pPr>
        <w:numPr>
          <w:ilvl w:val="0"/>
          <w:numId w:val="8"/>
        </w:numPr>
      </w:pPr>
      <w:r w:rsidRPr="00C1621D">
        <w:rPr>
          <w:b/>
          <w:bCs/>
        </w:rPr>
        <w:t xml:space="preserve">Client / </w:t>
      </w:r>
      <w:proofErr w:type="spellStart"/>
      <w:r w:rsidRPr="00C1621D">
        <w:rPr>
          <w:b/>
          <w:bCs/>
        </w:rPr>
        <w:t>Swagger</w:t>
      </w:r>
      <w:proofErr w:type="spellEnd"/>
      <w:r w:rsidRPr="00C1621D">
        <w:rPr>
          <w:b/>
          <w:bCs/>
        </w:rPr>
        <w:t xml:space="preserve"> UI</w:t>
      </w:r>
      <w:r w:rsidRPr="00C1621D">
        <w:t xml:space="preserve"> → envoie une requête à l’</w:t>
      </w:r>
      <w:r w:rsidRPr="00C1621D">
        <w:rPr>
          <w:b/>
          <w:bCs/>
        </w:rPr>
        <w:t xml:space="preserve">API </w:t>
      </w:r>
      <w:proofErr w:type="spellStart"/>
      <w:r w:rsidRPr="00C1621D">
        <w:rPr>
          <w:b/>
          <w:bCs/>
        </w:rPr>
        <w:t>FastAPI</w:t>
      </w:r>
      <w:proofErr w:type="spellEnd"/>
      <w:r w:rsidRPr="00C1621D">
        <w:t xml:space="preserve"> (/</w:t>
      </w:r>
      <w:proofErr w:type="spellStart"/>
      <w:r w:rsidRPr="00C1621D">
        <w:t>predict</w:t>
      </w:r>
      <w:proofErr w:type="spellEnd"/>
      <w:r w:rsidRPr="00C1621D">
        <w:t>).</w:t>
      </w:r>
    </w:p>
    <w:p w14:paraId="44E7BCB2" w14:textId="77777777" w:rsidR="00C1621D" w:rsidRPr="00C1621D" w:rsidRDefault="00C1621D" w:rsidP="00C1621D">
      <w:pPr>
        <w:numPr>
          <w:ilvl w:val="0"/>
          <w:numId w:val="8"/>
        </w:numPr>
      </w:pPr>
      <w:r w:rsidRPr="00C1621D">
        <w:t xml:space="preserve">L’API applique le </w:t>
      </w:r>
      <w:r w:rsidRPr="00C1621D">
        <w:rPr>
          <w:b/>
          <w:bCs/>
        </w:rPr>
        <w:t>prétraitement</w:t>
      </w:r>
      <w:r w:rsidRPr="00C1621D">
        <w:t xml:space="preserve"> (</w:t>
      </w:r>
      <w:proofErr w:type="spellStart"/>
      <w:r w:rsidRPr="00C1621D">
        <w:t>StandardScaler</w:t>
      </w:r>
      <w:proofErr w:type="spellEnd"/>
      <w:r w:rsidRPr="00C1621D">
        <w:t xml:space="preserve">, </w:t>
      </w:r>
      <w:proofErr w:type="spellStart"/>
      <w:r w:rsidRPr="00C1621D">
        <w:t>OneHotEncoder</w:t>
      </w:r>
      <w:proofErr w:type="spellEnd"/>
      <w:r w:rsidRPr="00C1621D">
        <w:t xml:space="preserve">, </w:t>
      </w:r>
      <w:r w:rsidRPr="00C1621D">
        <w:rPr>
          <w:b/>
          <w:bCs/>
        </w:rPr>
        <w:t>Lifestyle Index</w:t>
      </w:r>
      <w:r w:rsidRPr="00C1621D">
        <w:t>).</w:t>
      </w:r>
    </w:p>
    <w:p w14:paraId="093ED4E8" w14:textId="77777777" w:rsidR="00C1621D" w:rsidRPr="00C1621D" w:rsidRDefault="00C1621D" w:rsidP="00C1621D">
      <w:pPr>
        <w:numPr>
          <w:ilvl w:val="0"/>
          <w:numId w:val="8"/>
        </w:numPr>
      </w:pPr>
      <w:r w:rsidRPr="00C1621D">
        <w:t xml:space="preserve">Le </w:t>
      </w:r>
      <w:r w:rsidRPr="00C1621D">
        <w:rPr>
          <w:b/>
          <w:bCs/>
        </w:rPr>
        <w:t>modèle sérialisé</w:t>
      </w:r>
      <w:r w:rsidRPr="00C1621D">
        <w:t xml:space="preserve"> (</w:t>
      </w:r>
      <w:proofErr w:type="spellStart"/>
      <w:r w:rsidRPr="00C1621D">
        <w:t>model.joblib</w:t>
      </w:r>
      <w:proofErr w:type="spellEnd"/>
      <w:r w:rsidRPr="00C1621D">
        <w:t xml:space="preserve"> ou </w:t>
      </w:r>
      <w:proofErr w:type="spellStart"/>
      <w:r w:rsidRPr="00C1621D">
        <w:t>model.cpkl</w:t>
      </w:r>
      <w:proofErr w:type="spellEnd"/>
      <w:r w:rsidRPr="00C1621D">
        <w:t>) produit la prédiction.</w:t>
      </w:r>
    </w:p>
    <w:p w14:paraId="4A7A6C65" w14:textId="77777777" w:rsidR="00C1621D" w:rsidRPr="00C1621D" w:rsidRDefault="00C1621D" w:rsidP="00C1621D">
      <w:pPr>
        <w:numPr>
          <w:ilvl w:val="0"/>
          <w:numId w:val="8"/>
        </w:numPr>
      </w:pPr>
      <w:r w:rsidRPr="00C1621D">
        <w:t xml:space="preserve">La </w:t>
      </w:r>
      <w:r w:rsidRPr="00C1621D">
        <w:rPr>
          <w:b/>
          <w:bCs/>
        </w:rPr>
        <w:t>réponse JSON</w:t>
      </w:r>
      <w:r w:rsidRPr="00C1621D">
        <w:t xml:space="preserve"> revient au </w:t>
      </w:r>
      <w:r w:rsidRPr="00C1621D">
        <w:rPr>
          <w:b/>
          <w:bCs/>
        </w:rPr>
        <w:t>client</w:t>
      </w:r>
      <w:r w:rsidRPr="00C1621D">
        <w:t>.</w:t>
      </w:r>
    </w:p>
    <w:p w14:paraId="559D4DA9" w14:textId="77777777" w:rsidR="00C1621D" w:rsidRPr="00C1621D" w:rsidRDefault="00C1621D" w:rsidP="00C1621D">
      <w:pPr>
        <w:numPr>
          <w:ilvl w:val="0"/>
          <w:numId w:val="8"/>
        </w:numPr>
      </w:pPr>
      <w:r w:rsidRPr="00C1621D">
        <w:t xml:space="preserve">En parallèle : </w:t>
      </w:r>
      <w:r w:rsidRPr="00C1621D">
        <w:rPr>
          <w:b/>
          <w:bCs/>
        </w:rPr>
        <w:t>Sécurité</w:t>
      </w:r>
      <w:r w:rsidRPr="00C1621D">
        <w:t xml:space="preserve"> (HTTPS/clé API), </w:t>
      </w:r>
      <w:r w:rsidRPr="00C1621D">
        <w:rPr>
          <w:b/>
          <w:bCs/>
        </w:rPr>
        <w:t>Monitoring &amp; Logs</w:t>
      </w:r>
      <w:r w:rsidRPr="00C1621D">
        <w:t xml:space="preserve"> (latence, erreurs, drift), </w:t>
      </w:r>
      <w:r w:rsidRPr="00C1621D">
        <w:rPr>
          <w:b/>
          <w:bCs/>
        </w:rPr>
        <w:t>Stockage d’artefacts</w:t>
      </w:r>
      <w:r w:rsidRPr="00C1621D">
        <w:t xml:space="preserve"> (versions du modèle, métriques, CI/CD).</w:t>
      </w:r>
    </w:p>
    <w:p w14:paraId="1EFCC1EE" w14:textId="77777777" w:rsidR="00C1621D" w:rsidRDefault="00C1621D"/>
    <w:sectPr w:rsidR="00C1621D" w:rsidSect="007D0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D8B"/>
    <w:multiLevelType w:val="multilevel"/>
    <w:tmpl w:val="4604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7740"/>
    <w:multiLevelType w:val="multilevel"/>
    <w:tmpl w:val="2B9C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C4B02"/>
    <w:multiLevelType w:val="multilevel"/>
    <w:tmpl w:val="ADF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0051"/>
    <w:multiLevelType w:val="multilevel"/>
    <w:tmpl w:val="A2B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E3BA4"/>
    <w:multiLevelType w:val="hybridMultilevel"/>
    <w:tmpl w:val="63B8E7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90432D"/>
    <w:multiLevelType w:val="multilevel"/>
    <w:tmpl w:val="935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0A97"/>
    <w:multiLevelType w:val="multilevel"/>
    <w:tmpl w:val="D68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16751"/>
    <w:multiLevelType w:val="multilevel"/>
    <w:tmpl w:val="D64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78017">
    <w:abstractNumId w:val="2"/>
  </w:num>
  <w:num w:numId="2" w16cid:durableId="403379653">
    <w:abstractNumId w:val="3"/>
  </w:num>
  <w:num w:numId="3" w16cid:durableId="2068212878">
    <w:abstractNumId w:val="6"/>
  </w:num>
  <w:num w:numId="4" w16cid:durableId="1782141750">
    <w:abstractNumId w:val="5"/>
  </w:num>
  <w:num w:numId="5" w16cid:durableId="2064867094">
    <w:abstractNumId w:val="1"/>
  </w:num>
  <w:num w:numId="6" w16cid:durableId="862521006">
    <w:abstractNumId w:val="0"/>
  </w:num>
  <w:num w:numId="7" w16cid:durableId="5985669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61627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61"/>
    <w:rsid w:val="000D439E"/>
    <w:rsid w:val="00133F20"/>
    <w:rsid w:val="001E575C"/>
    <w:rsid w:val="002632EE"/>
    <w:rsid w:val="00345342"/>
    <w:rsid w:val="00345EA3"/>
    <w:rsid w:val="00352C89"/>
    <w:rsid w:val="00585C49"/>
    <w:rsid w:val="0068506E"/>
    <w:rsid w:val="007D0CA9"/>
    <w:rsid w:val="007D528E"/>
    <w:rsid w:val="007F5CC7"/>
    <w:rsid w:val="00830C94"/>
    <w:rsid w:val="00AF1249"/>
    <w:rsid w:val="00B6739D"/>
    <w:rsid w:val="00B74A55"/>
    <w:rsid w:val="00C1621D"/>
    <w:rsid w:val="00C63DA7"/>
    <w:rsid w:val="00C9138C"/>
    <w:rsid w:val="00C977BE"/>
    <w:rsid w:val="00DE5AF0"/>
    <w:rsid w:val="00E43A2C"/>
    <w:rsid w:val="00E5585D"/>
    <w:rsid w:val="00FB2836"/>
    <w:rsid w:val="00FB4FF3"/>
    <w:rsid w:val="00FC5B61"/>
    <w:rsid w:val="00F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7D50"/>
  <w15:chartTrackingRefBased/>
  <w15:docId w15:val="{BE9402FE-7FA7-4AAF-92D4-60C68ED2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5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5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5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5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5B6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5B6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5B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5B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5B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5B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5B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5B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5B6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5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5B6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5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416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bassim ramadan</dc:creator>
  <cp:keywords/>
  <dc:description/>
  <cp:lastModifiedBy>bassim ramadan</cp:lastModifiedBy>
  <cp:revision>4</cp:revision>
  <dcterms:created xsi:type="dcterms:W3CDTF">2025-08-14T06:15:00Z</dcterms:created>
  <dcterms:modified xsi:type="dcterms:W3CDTF">2025-08-14T06:20:00Z</dcterms:modified>
</cp:coreProperties>
</file>