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D5B6" w14:textId="7D750110" w:rsidR="00C56644" w:rsidRPr="000948E6" w:rsidRDefault="00C56644" w:rsidP="00C566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Proposition d’Idée de Projet </w:t>
      </w:r>
    </w:p>
    <w:p w14:paraId="55F9015C" w14:textId="7777777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C6503" w14:textId="7777777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1. Idée du Projet</w:t>
      </w:r>
    </w:p>
    <w:p w14:paraId="4CABD8EA" w14:textId="5AE351E8" w:rsidR="00C56644" w:rsidRDefault="00C56644" w:rsidP="00C5664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Titre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</w:t>
      </w:r>
      <w:r w:rsidRPr="00C5664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4F32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F3265" w:rsidRPr="004F3265">
        <w:rPr>
          <w:rFonts w:ascii="Times New Roman" w:hAnsi="Times New Roman" w:cs="Times New Roman"/>
          <w:i/>
          <w:iCs/>
          <w:sz w:val="24"/>
          <w:szCs w:val="24"/>
        </w:rPr>
        <w:t xml:space="preserve">Prédire la réussite académique à partir des habitudes quotidiennes : une approche par machine </w:t>
      </w:r>
      <w:proofErr w:type="spellStart"/>
      <w:r w:rsidR="004F3265" w:rsidRPr="004F3265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="004F32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6644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2A89BC67" w14:textId="77777777" w:rsidR="004F3265" w:rsidRPr="00C56644" w:rsidRDefault="004F3265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50A1E" w14:textId="77777777" w:rsidR="00C56644" w:rsidRPr="000948E6" w:rsidRDefault="00C5664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Problème ciblé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De nombreux étudiants présentent des résultats académiques faibles sans que la cause soit uniquement académique. Ce projet vise à identifier les habitudes quotidiennes (sommeil, études, réseaux sociaux, alimentation, santé mentale...) qui influencent significativement les résultats scolaires.</w:t>
      </w:r>
    </w:p>
    <w:p w14:paraId="77AD6504" w14:textId="1A337CBC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sz w:val="24"/>
          <w:szCs w:val="24"/>
        </w:rPr>
        <w:br/>
      </w:r>
      <w:r w:rsidRPr="00C56644">
        <w:rPr>
          <w:rFonts w:ascii="Times New Roman" w:hAnsi="Times New Roman" w:cs="Times New Roman"/>
          <w:b/>
          <w:bCs/>
          <w:sz w:val="24"/>
          <w:szCs w:val="24"/>
        </w:rPr>
        <w:t>Objectif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Construire un modèle prédictif basé sur des données réelles simulées pour estimer la performance académique des étudiants (score d’examen) à partir de leurs habitudes de vie.</w:t>
      </w:r>
    </w:p>
    <w:p w14:paraId="52094CC1" w14:textId="3B32780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25D28" w14:textId="7777777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2. Pertinence par rapport aux Objectifs de Développement Durable (ODD)</w:t>
      </w:r>
    </w:p>
    <w:p w14:paraId="264CA797" w14:textId="7777777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sz w:val="24"/>
          <w:szCs w:val="24"/>
        </w:rPr>
        <w:t>Ce projet contribue aux ODD suivants :</w:t>
      </w:r>
    </w:p>
    <w:p w14:paraId="65C62073" w14:textId="77777777" w:rsidR="00C56644" w:rsidRPr="00C56644" w:rsidRDefault="00C56644" w:rsidP="00C566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ODD 3 – Bonne santé et bien-être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Met en évidence les liens entre sommeil, santé mentale et performance.</w:t>
      </w:r>
    </w:p>
    <w:p w14:paraId="7CD7B863" w14:textId="77777777" w:rsidR="00C56644" w:rsidRPr="00C56644" w:rsidRDefault="00C56644" w:rsidP="00C566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ODD 4 – Éducation de qualité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Identifie les facteurs extra-académiques affectant la réussite scolaire, ce qui peut informer les politiques éducatives.</w:t>
      </w:r>
    </w:p>
    <w:p w14:paraId="7AC99B48" w14:textId="77777777" w:rsidR="00C56644" w:rsidRPr="00C56644" w:rsidRDefault="00C56644" w:rsidP="00C566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ODD 10 – Réduction des inégalités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Permet de comprendre comment les conditions de vie (ex. : emploi à temps partiel, qualité d’internet) affectent les étudiants de manière différenciée.</w:t>
      </w:r>
    </w:p>
    <w:p w14:paraId="235719F6" w14:textId="27A2083A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8BAF22" w14:textId="7777777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3. Exemples de Littérature</w:t>
      </w:r>
    </w:p>
    <w:p w14:paraId="0CCA911C" w14:textId="77777777" w:rsidR="00C56644" w:rsidRPr="00C56644" w:rsidRDefault="00C56644" w:rsidP="00C566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"Impact of lifestyle </w:t>
      </w:r>
      <w:proofErr w:type="spellStart"/>
      <w:r w:rsidRPr="00C56644">
        <w:rPr>
          <w:rFonts w:ascii="Times New Roman" w:hAnsi="Times New Roman" w:cs="Times New Roman"/>
          <w:b/>
          <w:bCs/>
          <w:sz w:val="24"/>
          <w:szCs w:val="24"/>
        </w:rPr>
        <w:t>factors</w:t>
      </w:r>
      <w:proofErr w:type="spellEnd"/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C5664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6644">
        <w:rPr>
          <w:rFonts w:ascii="Times New Roman" w:hAnsi="Times New Roman" w:cs="Times New Roman"/>
          <w:b/>
          <w:bCs/>
          <w:sz w:val="24"/>
          <w:szCs w:val="24"/>
        </w:rPr>
        <w:t>academic</w:t>
      </w:r>
      <w:proofErr w:type="spellEnd"/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 performance"</w:t>
      </w:r>
      <w:r w:rsidRPr="00C56644">
        <w:rPr>
          <w:rFonts w:ascii="Times New Roman" w:hAnsi="Times New Roman" w:cs="Times New Roman"/>
          <w:sz w:val="24"/>
          <w:szCs w:val="24"/>
        </w:rPr>
        <w:t xml:space="preserve"> – étude analysant comment le sommeil, l’exercice physique et l’alimentation affectent les résultats scolaires (Elsevier, 2020).</w:t>
      </w:r>
    </w:p>
    <w:p w14:paraId="522D85E9" w14:textId="77777777" w:rsidR="00C56644" w:rsidRPr="00C56644" w:rsidRDefault="00C56644" w:rsidP="00C566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"Machine </w:t>
      </w:r>
      <w:proofErr w:type="spellStart"/>
      <w:r w:rsidRPr="00C56644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6644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C56644">
        <w:rPr>
          <w:rFonts w:ascii="Times New Roman" w:hAnsi="Times New Roman" w:cs="Times New Roman"/>
          <w:b/>
          <w:bCs/>
          <w:sz w:val="24"/>
          <w:szCs w:val="24"/>
        </w:rPr>
        <w:t>predicting</w:t>
      </w:r>
      <w:proofErr w:type="spellEnd"/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664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 performance"</w:t>
      </w:r>
      <w:r w:rsidRPr="00C56644">
        <w:rPr>
          <w:rFonts w:ascii="Times New Roman" w:hAnsi="Times New Roman" w:cs="Times New Roman"/>
          <w:sz w:val="24"/>
          <w:szCs w:val="24"/>
        </w:rPr>
        <w:t xml:space="preserve"> – article sur l’utilisation de la régression linéaire, forêts aléatoires et réseaux de neurones pour prédire les scores des étudiants (IEEE Access, 2021).</w:t>
      </w:r>
    </w:p>
    <w:p w14:paraId="377711F6" w14:textId="7777777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sz w:val="24"/>
          <w:szCs w:val="24"/>
        </w:rPr>
        <w:t>Ces études inspirent notre approche tant sur le plan des variables à considérer que sur les méthodes de modélisation.</w:t>
      </w:r>
    </w:p>
    <w:p w14:paraId="6DF8EDCB" w14:textId="0E225F0F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C78660" w14:textId="7777777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4. Description de Vos Données</w:t>
      </w:r>
    </w:p>
    <w:p w14:paraId="5E7ACDA4" w14:textId="3EAB7C6B" w:rsidR="00C56644" w:rsidRPr="00C56644" w:rsidRDefault="00C56644" w:rsidP="00C566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48E6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</w:t>
      </w:r>
      <w:r w:rsidRPr="000948E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56644">
        <w:rPr>
          <w:rFonts w:ascii="Times New Roman" w:hAnsi="Times New Roman" w:cs="Times New Roman"/>
          <w:sz w:val="24"/>
          <w:szCs w:val="24"/>
          <w:lang w:val="en-US"/>
        </w:rPr>
        <w:t xml:space="preserve"> Dataset Kaggle – </w:t>
      </w:r>
      <w:r w:rsidRPr="00C56644">
        <w:rPr>
          <w:rFonts w:ascii="Times New Roman" w:hAnsi="Times New Roman" w:cs="Times New Roman"/>
          <w:i/>
          <w:iCs/>
          <w:sz w:val="24"/>
          <w:szCs w:val="24"/>
          <w:lang w:val="en-US"/>
        </w:rPr>
        <w:t>Student Habits vs Academic Performance</w:t>
      </w:r>
    </w:p>
    <w:p w14:paraId="282FF256" w14:textId="77777777" w:rsidR="00C56644" w:rsidRPr="00C56644" w:rsidRDefault="00C56644" w:rsidP="00C566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Format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CSV</w:t>
      </w:r>
    </w:p>
    <w:p w14:paraId="52708AFB" w14:textId="77777777" w:rsidR="00C56644" w:rsidRPr="00C56644" w:rsidRDefault="00C56644" w:rsidP="00C566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Taille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1 000 observations, 16 variables</w:t>
      </w:r>
    </w:p>
    <w:p w14:paraId="4290B2CC" w14:textId="77777777" w:rsidR="00C56644" w:rsidRPr="00C56644" w:rsidRDefault="00C56644" w:rsidP="00C566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Heures d’étude, sommeil, réseaux sociaux, alimentation, exercice, santé mentale, qualité d’internet, score d’examen, etc.</w:t>
      </w:r>
    </w:p>
    <w:p w14:paraId="4428205D" w14:textId="77777777" w:rsidR="00C56644" w:rsidRPr="00C56644" w:rsidRDefault="00C56644" w:rsidP="00C566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Prétraitement requis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Encodage des variables catégorielles, normalisation, gestion des valeurs manquantes.</w:t>
      </w:r>
    </w:p>
    <w:p w14:paraId="526E6AF9" w14:textId="53D0ED36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0AAE77" w14:textId="77777777" w:rsidR="00C56644" w:rsidRPr="00C56644" w:rsidRDefault="00C56644" w:rsidP="00C566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5. Approche (Apprentissage Machine ou Deep Learning)</w:t>
      </w:r>
    </w:p>
    <w:p w14:paraId="41D40D88" w14:textId="77777777" w:rsidR="00C56644" w:rsidRPr="00C56644" w:rsidRDefault="00C56644" w:rsidP="00C5664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Approche choisie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</w:t>
      </w:r>
      <w:r w:rsidRPr="00C56644">
        <w:rPr>
          <w:rFonts w:ascii="Times New Roman" w:hAnsi="Times New Roman" w:cs="Times New Roman"/>
          <w:b/>
          <w:bCs/>
          <w:sz w:val="24"/>
          <w:szCs w:val="24"/>
        </w:rPr>
        <w:t xml:space="preserve">Apprentissage automatique (machine </w:t>
      </w:r>
      <w:proofErr w:type="spellStart"/>
      <w:r w:rsidRPr="00C56644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C5664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56644">
        <w:rPr>
          <w:rFonts w:ascii="Times New Roman" w:hAnsi="Times New Roman" w:cs="Times New Roman"/>
          <w:sz w:val="24"/>
          <w:szCs w:val="24"/>
        </w:rPr>
        <w:t xml:space="preserve">, notamment régression linéaire, régression Ridge/Lasso, forêt aléatoire, </w:t>
      </w:r>
      <w:proofErr w:type="spellStart"/>
      <w:r w:rsidRPr="00C5664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56644">
        <w:rPr>
          <w:rFonts w:ascii="Times New Roman" w:hAnsi="Times New Roman" w:cs="Times New Roman"/>
          <w:sz w:val="24"/>
          <w:szCs w:val="24"/>
        </w:rPr>
        <w:t>.</w:t>
      </w:r>
    </w:p>
    <w:p w14:paraId="7F17EF72" w14:textId="77777777" w:rsidR="00C56644" w:rsidRPr="00C56644" w:rsidRDefault="00C56644" w:rsidP="00C5664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644">
        <w:rPr>
          <w:rFonts w:ascii="Times New Roman" w:hAnsi="Times New Roman" w:cs="Times New Roman"/>
          <w:b/>
          <w:bCs/>
          <w:sz w:val="24"/>
          <w:szCs w:val="24"/>
        </w:rPr>
        <w:t>Justification</w:t>
      </w:r>
      <w:r w:rsidRPr="00C56644">
        <w:rPr>
          <w:rFonts w:ascii="Times New Roman" w:hAnsi="Times New Roman" w:cs="Times New Roman"/>
          <w:sz w:val="24"/>
          <w:szCs w:val="24"/>
        </w:rPr>
        <w:t xml:space="preserve"> : Les données sont tabulaires, peu volumineuses et bien structurées. Une approche d’apprentissage automatique classique est plus efficace et interprétable que les méthodes de </w:t>
      </w:r>
      <w:proofErr w:type="spellStart"/>
      <w:r w:rsidRPr="00C56644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C56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64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56644">
        <w:rPr>
          <w:rFonts w:ascii="Times New Roman" w:hAnsi="Times New Roman" w:cs="Times New Roman"/>
          <w:sz w:val="24"/>
          <w:szCs w:val="24"/>
        </w:rPr>
        <w:t xml:space="preserve"> dans ce contexte.</w:t>
      </w:r>
    </w:p>
    <w:p w14:paraId="0AC5C6FB" w14:textId="77777777" w:rsidR="001364F4" w:rsidRPr="000948E6" w:rsidRDefault="001364F4" w:rsidP="00C5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364F4" w:rsidRPr="000948E6" w:rsidSect="00136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32C5F"/>
    <w:multiLevelType w:val="multilevel"/>
    <w:tmpl w:val="0724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37844"/>
    <w:multiLevelType w:val="multilevel"/>
    <w:tmpl w:val="326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F2FFE"/>
    <w:multiLevelType w:val="multilevel"/>
    <w:tmpl w:val="DC3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57E84"/>
    <w:multiLevelType w:val="multilevel"/>
    <w:tmpl w:val="BD3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18577">
    <w:abstractNumId w:val="1"/>
  </w:num>
  <w:num w:numId="2" w16cid:durableId="42679470">
    <w:abstractNumId w:val="0"/>
  </w:num>
  <w:num w:numId="3" w16cid:durableId="983120661">
    <w:abstractNumId w:val="2"/>
  </w:num>
  <w:num w:numId="4" w16cid:durableId="1029918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44"/>
    <w:rsid w:val="000948E6"/>
    <w:rsid w:val="000F2945"/>
    <w:rsid w:val="001364F4"/>
    <w:rsid w:val="001B1B31"/>
    <w:rsid w:val="004F3265"/>
    <w:rsid w:val="006304B1"/>
    <w:rsid w:val="0088696D"/>
    <w:rsid w:val="00AB5B58"/>
    <w:rsid w:val="00AB747A"/>
    <w:rsid w:val="00C07E89"/>
    <w:rsid w:val="00C46C69"/>
    <w:rsid w:val="00C56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BB45"/>
  <w15:chartTrackingRefBased/>
  <w15:docId w15:val="{0FF6C224-D22C-4D8C-9EFE-9FF88801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4F4"/>
  </w:style>
  <w:style w:type="paragraph" w:styleId="Titre1">
    <w:name w:val="heading 1"/>
    <w:basedOn w:val="Normal"/>
    <w:next w:val="Normal"/>
    <w:link w:val="Titre1Car"/>
    <w:uiPriority w:val="9"/>
    <w:qFormat/>
    <w:rsid w:val="00C5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6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6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6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6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664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664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66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66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66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66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6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66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66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664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6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664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6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Abate YACOUB HOUMED</dc:creator>
  <cp:keywords/>
  <dc:description/>
  <cp:lastModifiedBy>Abate YACOUB HOUMED</cp:lastModifiedBy>
  <cp:revision>1</cp:revision>
  <dcterms:created xsi:type="dcterms:W3CDTF">2025-05-28T13:24:00Z</dcterms:created>
  <dcterms:modified xsi:type="dcterms:W3CDTF">2025-05-28T13:56:00Z</dcterms:modified>
</cp:coreProperties>
</file>