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AEE735">
      <w:pPr>
        <w:rPr>
          <w:rFonts w:hint="default" w:ascii="Times New Roman" w:hAnsi="Times New Roman" w:cs="Times New Roman"/>
          <w:b/>
          <w:sz w:val="28"/>
          <w:szCs w:val="28"/>
        </w:rPr>
      </w:pPr>
      <w:r>
        <w:rPr>
          <w:rFonts w:hint="default" w:ascii="Times New Roman" w:hAnsi="Times New Roman" w:cs="Times New Roman"/>
          <w:b/>
          <w:sz w:val="28"/>
          <w:szCs w:val="28"/>
        </w:rPr>
        <w:t>Literature Review: Web-Based Platform for Creating Awareness About Wildlife (SDG 15: Life on Land)</w:t>
      </w:r>
    </w:p>
    <w:p w14:paraId="1D47F930">
      <w:pPr>
        <w:rPr>
          <w:rFonts w:hint="default" w:ascii="Times New Roman" w:hAnsi="Times New Roman" w:cs="Times New Roman"/>
          <w:b/>
          <w:sz w:val="28"/>
          <w:szCs w:val="28"/>
        </w:rPr>
      </w:pPr>
    </w:p>
    <w:p w14:paraId="23345B25">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 xml:space="preserve">Group memebers </w:t>
      </w:r>
    </w:p>
    <w:p w14:paraId="7FF80984">
      <w:pPr>
        <w:numPr>
          <w:ilvl w:val="0"/>
          <w:numId w:val="1"/>
        </w:num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Feven Muluken Eijgu</w:t>
      </w:r>
    </w:p>
    <w:p w14:paraId="34BB2A7A">
      <w:pPr>
        <w:numPr>
          <w:ilvl w:val="0"/>
          <w:numId w:val="1"/>
        </w:num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Edlawit Belay Teka</w:t>
      </w:r>
    </w:p>
    <w:p w14:paraId="3F8774D6">
      <w:pPr>
        <w:numPr>
          <w:ilvl w:val="0"/>
          <w:numId w:val="1"/>
        </w:numPr>
        <w:ind w:left="0" w:leftChars="0" w:firstLine="0" w:firstLineChars="0"/>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Mercy Abebaw</w:t>
      </w:r>
    </w:p>
    <w:p w14:paraId="6151533C">
      <w:pPr>
        <w:numPr>
          <w:ilvl w:val="0"/>
          <w:numId w:val="1"/>
        </w:numPr>
        <w:ind w:left="0" w:leftChars="0" w:firstLine="0" w:firstLineChars="0"/>
        <w:rPr>
          <w:rFonts w:hint="default" w:ascii="Times New Roman" w:hAnsi="Times New Roman" w:cs="Times New Roman"/>
          <w:b/>
          <w:sz w:val="28"/>
          <w:szCs w:val="28"/>
          <w:lang w:val="en-US"/>
        </w:rPr>
      </w:pPr>
      <w:bookmarkStart w:id="0" w:name="_GoBack"/>
      <w:bookmarkEnd w:id="0"/>
      <w:r>
        <w:rPr>
          <w:rFonts w:hint="default" w:ascii="Times New Roman" w:hAnsi="Times New Roman" w:cs="Times New Roman"/>
          <w:b/>
          <w:sz w:val="28"/>
          <w:szCs w:val="28"/>
          <w:lang w:val="en-US"/>
        </w:rPr>
        <w:t>Tolcha Adere Ayale</w:t>
      </w:r>
    </w:p>
    <w:p w14:paraId="4F1D7DC4">
      <w:pPr>
        <w:numPr>
          <w:ilvl w:val="0"/>
          <w:numId w:val="1"/>
        </w:num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Wagari Endalew</w:t>
      </w:r>
    </w:p>
    <w:p w14:paraId="23C76F21">
      <w:pPr>
        <w:rPr>
          <w:rFonts w:hint="default" w:ascii="Times New Roman" w:hAnsi="Times New Roman" w:cs="Times New Roman"/>
          <w:sz w:val="28"/>
          <w:szCs w:val="28"/>
        </w:rPr>
      </w:pPr>
    </w:p>
    <w:p w14:paraId="58914517">
      <w:pPr>
        <w:rPr>
          <w:rFonts w:hint="default" w:ascii="Times New Roman" w:hAnsi="Times New Roman" w:cs="Times New Roman"/>
          <w:sz w:val="24"/>
          <w:szCs w:val="24"/>
        </w:rPr>
      </w:pPr>
      <w:r>
        <w:rPr>
          <w:rFonts w:hint="default" w:ascii="Times New Roman" w:hAnsi="Times New Roman" w:cs="Times New Roman"/>
          <w:sz w:val="28"/>
          <w:szCs w:val="28"/>
        </w:rPr>
        <w:t>1.</w:t>
      </w:r>
      <w:r>
        <w:rPr>
          <w:rFonts w:hint="default" w:ascii="Times New Roman" w:hAnsi="Times New Roman" w:cs="Times New Roman"/>
          <w:b/>
          <w:sz w:val="28"/>
          <w:szCs w:val="28"/>
        </w:rPr>
        <w:t xml:space="preserve"> Introduction</w:t>
      </w:r>
    </w:p>
    <w:p w14:paraId="4E921382">
      <w:pPr>
        <w:rPr>
          <w:rFonts w:hint="default" w:ascii="Times New Roman" w:hAnsi="Times New Roman" w:cs="Times New Roman"/>
          <w:sz w:val="24"/>
          <w:szCs w:val="24"/>
        </w:rPr>
      </w:pPr>
      <w:r>
        <w:rPr>
          <w:rFonts w:hint="default" w:ascii="Times New Roman" w:hAnsi="Times New Roman" w:cs="Times New Roman"/>
          <w:sz w:val="24"/>
          <w:szCs w:val="24"/>
        </w:rPr>
        <w:t xml:space="preserve">The accelerating loss of global biodiversity, driven by habitat destruction, climate change, and anthropogenic activities, poses a critical threat to terrestrial ecosystems (IPBES, 2019). Sustainable Development Goal 15 (Life on Land) emphasizes the urgent need for innovative strategies to foster public engagement in conservation. While traditional awareness campaigns remain foundational, their limited reach and interactivity often fail to resonate with urbanized, digitally connected populations (Manfredo et al., 2017). Web-based platforms present a transformative opportunity to bridge this gap by leveraging scalable technologies to educate, engage, and empower diverse audiences. This review synthesizes existing research on wildlife conservation challenges, digital environmental education tools, and participatory strategies to identify gaps in current methodologies and justify the development of an integrated platform tailored to advance SDG 15.  </w:t>
      </w:r>
    </w:p>
    <w:p w14:paraId="1CB9864B">
      <w:pPr>
        <w:rPr>
          <w:rFonts w:hint="default" w:ascii="Times New Roman" w:hAnsi="Times New Roman" w:cs="Times New Roman"/>
          <w:sz w:val="24"/>
          <w:szCs w:val="24"/>
        </w:rPr>
      </w:pPr>
    </w:p>
    <w:p w14:paraId="3C9EDEE7">
      <w:pPr>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Fonts w:hint="default" w:ascii="Times New Roman" w:hAnsi="Times New Roman" w:cs="Times New Roman"/>
          <w:b/>
          <w:sz w:val="28"/>
          <w:szCs w:val="28"/>
        </w:rPr>
        <w:t>Thematic Analysis</w:t>
      </w:r>
    </w:p>
    <w:p w14:paraId="78355598">
      <w:pPr>
        <w:rPr>
          <w:rFonts w:hint="default" w:ascii="Times New Roman" w:hAnsi="Times New Roman" w:cs="Times New Roman"/>
          <w:sz w:val="24"/>
          <w:szCs w:val="24"/>
        </w:rPr>
      </w:pPr>
      <w:r>
        <w:rPr>
          <w:rFonts w:hint="default" w:ascii="Times New Roman" w:hAnsi="Times New Roman" w:cs="Times New Roman"/>
          <w:sz w:val="28"/>
          <w:szCs w:val="28"/>
        </w:rPr>
        <w:t xml:space="preserve">2.1 </w:t>
      </w:r>
      <w:r>
        <w:rPr>
          <w:rFonts w:hint="default" w:ascii="Times New Roman" w:hAnsi="Times New Roman" w:cs="Times New Roman"/>
          <w:b/>
          <w:sz w:val="28"/>
          <w:szCs w:val="28"/>
        </w:rPr>
        <w:t>Challenges in Wildlife Conservation</w:t>
      </w:r>
    </w:p>
    <w:p w14:paraId="7907F390">
      <w:pPr>
        <w:rPr>
          <w:rFonts w:hint="default" w:ascii="Times New Roman" w:hAnsi="Times New Roman" w:cs="Times New Roman"/>
          <w:sz w:val="24"/>
          <w:szCs w:val="24"/>
        </w:rPr>
      </w:pPr>
      <w:r>
        <w:rPr>
          <w:rFonts w:hint="default" w:ascii="Times New Roman" w:hAnsi="Times New Roman" w:cs="Times New Roman"/>
          <w:sz w:val="24"/>
          <w:szCs w:val="24"/>
        </w:rPr>
        <w:t xml:space="preserve">Biodiversity Decline: The IPBES (2019) Global Assessment warns that 1 million species face extinction within decades, with habitat fragmentation and illegal wildlife trade identified as primary drivers (Tilman et al., 2017).  </w:t>
      </w:r>
    </w:p>
    <w:p w14:paraId="6FABA70A">
      <w:pPr>
        <w:rPr>
          <w:rFonts w:hint="default" w:ascii="Times New Roman" w:hAnsi="Times New Roman" w:cs="Times New Roman"/>
          <w:sz w:val="24"/>
          <w:szCs w:val="24"/>
        </w:rPr>
      </w:pPr>
      <w:r>
        <w:rPr>
          <w:rFonts w:hint="default" w:ascii="Times New Roman" w:hAnsi="Times New Roman" w:cs="Times New Roman"/>
          <w:sz w:val="24"/>
          <w:szCs w:val="24"/>
        </w:rPr>
        <w:t xml:space="preserve">Public Disengagement: Urbanization has diminished direct human-nature interactions, eroding empathy toward wildlife and reducing support for conservation initiatives (Manfredo et al., 2017).  </w:t>
      </w:r>
    </w:p>
    <w:p w14:paraId="3A3748D4">
      <w:pPr>
        <w:rPr>
          <w:rFonts w:hint="default" w:ascii="Times New Roman" w:hAnsi="Times New Roman" w:cs="Times New Roman"/>
          <w:sz w:val="24"/>
          <w:szCs w:val="24"/>
        </w:rPr>
      </w:pPr>
    </w:p>
    <w:p w14:paraId="1696A7B2">
      <w:pPr>
        <w:rPr>
          <w:rFonts w:hint="default" w:ascii="Times New Roman" w:hAnsi="Times New Roman" w:cs="Times New Roman"/>
          <w:sz w:val="24"/>
          <w:szCs w:val="24"/>
        </w:rPr>
      </w:pPr>
    </w:p>
    <w:p w14:paraId="5034C81C">
      <w:pPr>
        <w:rPr>
          <w:rFonts w:hint="default" w:ascii="Times New Roman" w:hAnsi="Times New Roman" w:cs="Times New Roman"/>
          <w:sz w:val="24"/>
          <w:szCs w:val="24"/>
        </w:rPr>
      </w:pPr>
      <w:r>
        <w:rPr>
          <w:rFonts w:hint="default" w:ascii="Times New Roman" w:hAnsi="Times New Roman" w:cs="Times New Roman"/>
          <w:sz w:val="24"/>
          <w:szCs w:val="24"/>
        </w:rPr>
        <w:t xml:space="preserve">2.2 </w:t>
      </w:r>
      <w:r>
        <w:rPr>
          <w:rFonts w:hint="default" w:ascii="Times New Roman" w:hAnsi="Times New Roman" w:cs="Times New Roman"/>
          <w:b/>
          <w:sz w:val="24"/>
          <w:szCs w:val="24"/>
        </w:rPr>
        <w:t>Digital Innovations in Environmental Education</w:t>
      </w:r>
    </w:p>
    <w:p w14:paraId="48082E90">
      <w:pPr>
        <w:rPr>
          <w:rFonts w:hint="default" w:ascii="Times New Roman" w:hAnsi="Times New Roman" w:cs="Times New Roman"/>
          <w:sz w:val="24"/>
          <w:szCs w:val="24"/>
        </w:rPr>
      </w:pPr>
      <w:r>
        <w:rPr>
          <w:rFonts w:hint="default" w:ascii="Times New Roman" w:hAnsi="Times New Roman" w:cs="Times New Roman"/>
          <w:sz w:val="24"/>
          <w:szCs w:val="24"/>
        </w:rPr>
        <w:t xml:space="preserve">Social Media Campaigns: Short-term initiatives like #SaveBees raise visibility but lack mechanisms to convert awareness into sustained behavioral change (Bennett et al., 2018).  </w:t>
      </w:r>
    </w:p>
    <w:p w14:paraId="7C4FA064">
      <w:pPr>
        <w:rPr>
          <w:rFonts w:hint="default" w:ascii="Times New Roman" w:hAnsi="Times New Roman" w:cs="Times New Roman"/>
          <w:sz w:val="24"/>
          <w:szCs w:val="24"/>
        </w:rPr>
      </w:pPr>
      <w:r>
        <w:rPr>
          <w:rFonts w:hint="default" w:ascii="Times New Roman" w:hAnsi="Times New Roman" w:cs="Times New Roman"/>
          <w:sz w:val="24"/>
          <w:szCs w:val="24"/>
        </w:rPr>
        <w:t xml:space="preserve">Gamification and Immersive Technologies: Platforms such as eBird employ gamified citizen science to boost participation in biodiversity monitoring (Sullivan et al., 2014), while virtual reality (VR) fosters emotional connections by immersing users in threatened ecosystems (Ahnet al., 2016).  </w:t>
      </w:r>
    </w:p>
    <w:p w14:paraId="15B34DC8">
      <w:pPr>
        <w:rPr>
          <w:rFonts w:hint="default" w:ascii="Times New Roman" w:hAnsi="Times New Roman" w:cs="Times New Roman"/>
          <w:b/>
          <w:sz w:val="28"/>
          <w:szCs w:val="28"/>
        </w:rPr>
      </w:pPr>
      <w:r>
        <w:rPr>
          <w:rFonts w:hint="default" w:ascii="Times New Roman" w:hAnsi="Times New Roman" w:cs="Times New Roman"/>
          <w:sz w:val="28"/>
          <w:szCs w:val="28"/>
        </w:rPr>
        <w:t xml:space="preserve">2.3 </w:t>
      </w:r>
      <w:r>
        <w:rPr>
          <w:rFonts w:hint="default" w:ascii="Times New Roman" w:hAnsi="Times New Roman" w:cs="Times New Roman"/>
          <w:b/>
          <w:sz w:val="28"/>
          <w:szCs w:val="28"/>
        </w:rPr>
        <w:t>Limitations of Existing Web-Based Platforms</w:t>
      </w:r>
    </w:p>
    <w:p w14:paraId="0C07192E">
      <w:pPr>
        <w:rPr>
          <w:rFonts w:hint="default" w:ascii="Times New Roman" w:hAnsi="Times New Roman" w:cs="Times New Roman"/>
          <w:sz w:val="24"/>
          <w:szCs w:val="24"/>
        </w:rPr>
      </w:pPr>
      <w:r>
        <w:rPr>
          <w:rFonts w:hint="default" w:ascii="Times New Roman" w:hAnsi="Times New Roman" w:cs="Times New Roman"/>
          <w:sz w:val="24"/>
          <w:szCs w:val="24"/>
        </w:rPr>
        <w:t xml:space="preserve">Citizen Science Tools: iNaturalist successfully crowdsources ecological data but faces usability challenges for non-expert audiences, limiting inclusivity (Pocock et al., 2017).  </w:t>
      </w:r>
    </w:p>
    <w:p w14:paraId="3D9DE2E7">
      <w:pPr>
        <w:rPr>
          <w:rFonts w:hint="default" w:ascii="Times New Roman" w:hAnsi="Times New Roman" w:cs="Times New Roman"/>
          <w:sz w:val="24"/>
          <w:szCs w:val="24"/>
        </w:rPr>
      </w:pPr>
      <w:r>
        <w:rPr>
          <w:rFonts w:hint="default" w:ascii="Times New Roman" w:hAnsi="Times New Roman" w:cs="Times New Roman"/>
          <w:sz w:val="24"/>
          <w:szCs w:val="24"/>
        </w:rPr>
        <w:t xml:space="preserve">Educational Resources:  WWF’s *Wild Classroom* offers structured curricula but lacks interactive elements, reducing user engagement (WWF, 2020).  </w:t>
      </w:r>
    </w:p>
    <w:p w14:paraId="21C71252">
      <w:pPr>
        <w:rPr>
          <w:rFonts w:hint="default" w:ascii="Times New Roman" w:hAnsi="Times New Roman" w:cs="Times New Roman"/>
          <w:b/>
          <w:sz w:val="28"/>
          <w:szCs w:val="28"/>
        </w:rPr>
      </w:pPr>
      <w:r>
        <w:rPr>
          <w:rFonts w:hint="default" w:ascii="Times New Roman" w:hAnsi="Times New Roman" w:cs="Times New Roman"/>
          <w:sz w:val="28"/>
          <w:szCs w:val="28"/>
        </w:rPr>
        <w:t xml:space="preserve">2.4 </w:t>
      </w:r>
      <w:r>
        <w:rPr>
          <w:rFonts w:hint="default" w:ascii="Times New Roman" w:hAnsi="Times New Roman" w:cs="Times New Roman"/>
          <w:b/>
          <w:sz w:val="28"/>
          <w:szCs w:val="28"/>
        </w:rPr>
        <w:t>Community-Driven Conservation Strategies</w:t>
      </w:r>
    </w:p>
    <w:p w14:paraId="3005D9E7">
      <w:pPr>
        <w:rPr>
          <w:rFonts w:hint="default" w:ascii="Times New Roman" w:hAnsi="Times New Roman" w:cs="Times New Roman"/>
          <w:sz w:val="24"/>
          <w:szCs w:val="24"/>
        </w:rPr>
      </w:pPr>
      <w:r>
        <w:rPr>
          <w:rFonts w:hint="default" w:ascii="Times New Roman" w:hAnsi="Times New Roman" w:cs="Times New Roman"/>
          <w:sz w:val="24"/>
          <w:szCs w:val="24"/>
        </w:rPr>
        <w:t xml:space="preserve"> Local Empowerment: Platforms like  WildHub demonstrate that integrating Indigenous knowledge and community leadership enhances conservation outcomes (Danielsen et al., 2014).  </w:t>
      </w:r>
    </w:p>
    <w:p w14:paraId="01E55F9E">
      <w:pPr>
        <w:rPr>
          <w:rFonts w:hint="default" w:ascii="Times New Roman" w:hAnsi="Times New Roman" w:cs="Times New Roman"/>
          <w:sz w:val="24"/>
          <w:szCs w:val="24"/>
        </w:rPr>
      </w:pPr>
      <w:r>
        <w:rPr>
          <w:rFonts w:hint="default" w:ascii="Times New Roman" w:hAnsi="Times New Roman" w:cs="Times New Roman"/>
          <w:sz w:val="24"/>
          <w:szCs w:val="24"/>
        </w:rPr>
        <w:t xml:space="preserve">Sustained Participation: Bonney et al. (2016) highlight that participatory projects require ongoing motivation to maintain stewardship behaviors, particularly in marginalized regions.  </w:t>
      </w:r>
    </w:p>
    <w:p w14:paraId="44A042A0">
      <w:pPr>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Fonts w:hint="default" w:ascii="Times New Roman" w:hAnsi="Times New Roman" w:cs="Times New Roman"/>
          <w:b/>
          <w:sz w:val="28"/>
          <w:szCs w:val="28"/>
        </w:rPr>
        <w:t>Synthesis and Critical Gaps</w:t>
      </w:r>
    </w:p>
    <w:p w14:paraId="1D1E0F6B">
      <w:pPr>
        <w:rPr>
          <w:rFonts w:hint="default" w:ascii="Times New Roman" w:hAnsi="Times New Roman" w:cs="Times New Roman"/>
          <w:sz w:val="24"/>
          <w:szCs w:val="24"/>
        </w:rPr>
      </w:pPr>
      <w:r>
        <w:rPr>
          <w:rFonts w:hint="default" w:ascii="Times New Roman" w:hAnsi="Times New Roman" w:cs="Times New Roman"/>
          <w:sz w:val="24"/>
          <w:szCs w:val="24"/>
        </w:rPr>
        <w:t xml:space="preserve">  Digital tools (e.g., gamification, VR) excel in initial engagement but lack strategies for long-term retention (Bennett et al., 2018 vs. Sullivan et al., 2014).  </w:t>
      </w:r>
    </w:p>
    <w:p w14:paraId="50478326">
      <w:pPr>
        <w:rPr>
          <w:rFonts w:hint="default" w:ascii="Times New Roman" w:hAnsi="Times New Roman" w:cs="Times New Roman"/>
          <w:sz w:val="24"/>
          <w:szCs w:val="24"/>
        </w:rPr>
      </w:pPr>
      <w:r>
        <w:rPr>
          <w:rFonts w:hint="default" w:ascii="Times New Roman" w:hAnsi="Times New Roman" w:cs="Times New Roman"/>
          <w:sz w:val="24"/>
          <w:szCs w:val="24"/>
        </w:rPr>
        <w:t xml:space="preserve"> Platforms like iNaturalist prioritize data collection over narrative-driven education, missing opportunities to contextualize conservation (Pocock et al., 2017).  </w:t>
      </w:r>
    </w:p>
    <w:p w14:paraId="48981758">
      <w:pPr>
        <w:rPr>
          <w:rFonts w:hint="default" w:ascii="Times New Roman" w:hAnsi="Times New Roman" w:cs="Times New Roman"/>
          <w:sz w:val="24"/>
          <w:szCs w:val="24"/>
        </w:rPr>
      </w:pPr>
    </w:p>
    <w:p w14:paraId="4D1454DC">
      <w:pPr>
        <w:rPr>
          <w:rFonts w:hint="default" w:ascii="Times New Roman" w:hAnsi="Times New Roman" w:cs="Times New Roman"/>
          <w:b/>
          <w:sz w:val="24"/>
          <w:szCs w:val="24"/>
        </w:rPr>
      </w:pPr>
    </w:p>
    <w:p w14:paraId="484DDBE2">
      <w:pPr>
        <w:rPr>
          <w:rFonts w:hint="default" w:ascii="Times New Roman" w:hAnsi="Times New Roman" w:cs="Times New Roman"/>
          <w:b/>
          <w:sz w:val="28"/>
          <w:szCs w:val="28"/>
        </w:rPr>
      </w:pPr>
      <w:r>
        <w:rPr>
          <w:rFonts w:hint="default" w:ascii="Times New Roman" w:hAnsi="Times New Roman" w:cs="Times New Roman"/>
          <w:b/>
          <w:sz w:val="28"/>
          <w:szCs w:val="28"/>
        </w:rPr>
        <w:t>Research Gaps</w:t>
      </w:r>
    </w:p>
    <w:p w14:paraId="608E1C45">
      <w:pPr>
        <w:rPr>
          <w:rFonts w:hint="default" w:ascii="Times New Roman" w:hAnsi="Times New Roman" w:cs="Times New Roman"/>
          <w:sz w:val="24"/>
          <w:szCs w:val="24"/>
        </w:rPr>
      </w:pPr>
      <w:r>
        <w:rPr>
          <w:rFonts w:hint="default" w:ascii="Times New Roman" w:hAnsi="Times New Roman" w:cs="Times New Roman"/>
          <w:sz w:val="24"/>
          <w:szCs w:val="24"/>
        </w:rPr>
        <w:t xml:space="preserve"> Fragmented Solutions: Most tools focus on isolated aspects (e.g., data, education, or community) rather than holistic integration.  </w:t>
      </w:r>
    </w:p>
    <w:p w14:paraId="36843E95">
      <w:pPr>
        <w:rPr>
          <w:rFonts w:hint="default" w:ascii="Times New Roman" w:hAnsi="Times New Roman" w:cs="Times New Roman"/>
          <w:sz w:val="24"/>
          <w:szCs w:val="24"/>
        </w:rPr>
      </w:pPr>
      <w:r>
        <w:rPr>
          <w:rFonts w:hint="default" w:ascii="Times New Roman" w:hAnsi="Times New Roman" w:cs="Times New Roman"/>
          <w:sz w:val="24"/>
          <w:szCs w:val="24"/>
        </w:rPr>
        <w:t xml:space="preserve"> Accessibility Barriers: Rural and non-technical users remain underserved due to high technical complexity and connectivity requirements (Danielsen et al., 2014).  </w:t>
      </w:r>
    </w:p>
    <w:p w14:paraId="762D4907">
      <w:pPr>
        <w:rPr>
          <w:rFonts w:hint="default" w:ascii="Times New Roman" w:hAnsi="Times New Roman" w:cs="Times New Roman"/>
          <w:sz w:val="24"/>
          <w:szCs w:val="24"/>
        </w:rPr>
      </w:pPr>
    </w:p>
    <w:p w14:paraId="2EAF89F2">
      <w:pPr>
        <w:rPr>
          <w:rFonts w:hint="default" w:ascii="Times New Roman" w:hAnsi="Times New Roman" w:cs="Times New Roman"/>
          <w:b/>
          <w:sz w:val="28"/>
          <w:szCs w:val="28"/>
        </w:rPr>
      </w:pPr>
      <w:r>
        <w:rPr>
          <w:rFonts w:hint="default" w:ascii="Times New Roman" w:hAnsi="Times New Roman" w:cs="Times New Roman"/>
          <w:sz w:val="28"/>
          <w:szCs w:val="28"/>
        </w:rPr>
        <w:t xml:space="preserve">4. </w:t>
      </w:r>
      <w:r>
        <w:rPr>
          <w:rFonts w:hint="default" w:ascii="Times New Roman" w:hAnsi="Times New Roman" w:cs="Times New Roman"/>
          <w:b/>
          <w:sz w:val="28"/>
          <w:szCs w:val="28"/>
        </w:rPr>
        <w:t>Conclusion: Bridging Gaps Through Innovation</w:t>
      </w:r>
    </w:p>
    <w:p w14:paraId="33F863C3">
      <w:pPr>
        <w:rPr>
          <w:rFonts w:hint="default" w:ascii="Times New Roman" w:hAnsi="Times New Roman" w:cs="Times New Roman"/>
          <w:sz w:val="24"/>
          <w:szCs w:val="24"/>
        </w:rPr>
      </w:pPr>
      <w:r>
        <w:rPr>
          <w:rFonts w:hint="default" w:ascii="Times New Roman" w:hAnsi="Times New Roman" w:cs="Times New Roman"/>
          <w:sz w:val="24"/>
          <w:szCs w:val="24"/>
        </w:rPr>
        <w:t xml:space="preserve">This review underscores the untapped potential of web-based platforms to unify education, engagement, and action for SDG 15. Existing tools are siloed, prioritizing citizen science, education, or community involvement but rarely integrating all three. Our project addresses these limitations by proposing a platform that:  </w:t>
      </w:r>
    </w:p>
    <w:p w14:paraId="11B883E4">
      <w:pPr>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b/>
          <w:sz w:val="24"/>
          <w:szCs w:val="24"/>
        </w:rPr>
        <w:t>Integrates Multimodal Features</w:t>
      </w:r>
      <w:r>
        <w:rPr>
          <w:rFonts w:hint="default" w:ascii="Times New Roman" w:hAnsi="Times New Roman" w:cs="Times New Roman"/>
          <w:sz w:val="24"/>
          <w:szCs w:val="24"/>
        </w:rPr>
        <w:t xml:space="preserve">: Combines gamification, real-time citizen science, and social storytelling to sustain user interest.  </w:t>
      </w:r>
    </w:p>
    <w:p w14:paraId="46942EF5">
      <w:pPr>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Fonts w:hint="default" w:ascii="Times New Roman" w:hAnsi="Times New Roman" w:cs="Times New Roman"/>
          <w:b/>
          <w:sz w:val="24"/>
          <w:szCs w:val="24"/>
        </w:rPr>
        <w:t>Prioritizes Inclusivity:</w:t>
      </w:r>
      <w:r>
        <w:rPr>
          <w:rFonts w:hint="default" w:ascii="Times New Roman" w:hAnsi="Times New Roman" w:cs="Times New Roman"/>
          <w:sz w:val="24"/>
          <w:szCs w:val="24"/>
        </w:rPr>
        <w:t xml:space="preserve"> Employs low-bandwidth design, multilingual support, and community co-creation to reach underserved populations.  </w:t>
      </w:r>
    </w:p>
    <w:p w14:paraId="4493D849">
      <w:pPr>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Fonts w:hint="default" w:ascii="Times New Roman" w:hAnsi="Times New Roman" w:cs="Times New Roman"/>
          <w:b/>
          <w:sz w:val="24"/>
          <w:szCs w:val="24"/>
        </w:rPr>
        <w:t>Enables Adaptive Conservation</w:t>
      </w:r>
      <w:r>
        <w:rPr>
          <w:rFonts w:hint="default" w:ascii="Times New Roman" w:hAnsi="Times New Roman" w:cs="Times New Roman"/>
          <w:sz w:val="24"/>
          <w:szCs w:val="24"/>
        </w:rPr>
        <w:t xml:space="preserve">: Uses crowdsourced data to dynamically update strategies, fostering evidence-based decision-making.  </w:t>
      </w:r>
    </w:p>
    <w:p w14:paraId="52D48926">
      <w:pPr>
        <w:rPr>
          <w:rFonts w:hint="default" w:ascii="Times New Roman" w:hAnsi="Times New Roman" w:cs="Times New Roman"/>
          <w:sz w:val="24"/>
          <w:szCs w:val="24"/>
        </w:rPr>
      </w:pPr>
      <w:r>
        <w:rPr>
          <w:rFonts w:hint="default" w:ascii="Times New Roman" w:hAnsi="Times New Roman" w:cs="Times New Roman"/>
          <w:sz w:val="24"/>
          <w:szCs w:val="24"/>
        </w:rPr>
        <w:t xml:space="preserve">By synthesizing these elements, the platform will advance scholarly discourse on scalable, participatory digital solutions for biodiversity conservation.  </w:t>
      </w:r>
    </w:p>
    <w:p w14:paraId="039E1B27">
      <w:pPr>
        <w:rPr>
          <w:rFonts w:hint="default" w:ascii="Times New Roman" w:hAnsi="Times New Roman" w:cs="Times New Roman"/>
          <w:sz w:val="24"/>
          <w:szCs w:val="24"/>
        </w:rPr>
      </w:pPr>
    </w:p>
    <w:p w14:paraId="5C88C5B4">
      <w:pPr>
        <w:rPr>
          <w:rFonts w:hint="default" w:ascii="Times New Roman" w:hAnsi="Times New Roman" w:cs="Times New Roman"/>
          <w:sz w:val="28"/>
          <w:szCs w:val="28"/>
        </w:rPr>
      </w:pPr>
      <w:r>
        <w:rPr>
          <w:rFonts w:hint="default" w:ascii="Times New Roman" w:hAnsi="Times New Roman" w:cs="Times New Roman"/>
          <w:sz w:val="28"/>
          <w:szCs w:val="28"/>
        </w:rPr>
        <w:t>5.</w:t>
      </w:r>
      <w:r>
        <w:rPr>
          <w:rFonts w:hint="default" w:ascii="Times New Roman" w:hAnsi="Times New Roman" w:cs="Times New Roman"/>
          <w:b/>
          <w:sz w:val="28"/>
          <w:szCs w:val="28"/>
        </w:rPr>
        <w:t xml:space="preserve"> References</w:t>
      </w:r>
    </w:p>
    <w:p w14:paraId="7E155F9A">
      <w:pPr>
        <w:rPr>
          <w:rFonts w:hint="default" w:ascii="Times New Roman" w:hAnsi="Times New Roman" w:cs="Times New Roman"/>
          <w:sz w:val="24"/>
          <w:szCs w:val="24"/>
        </w:rPr>
      </w:pPr>
      <w:r>
        <w:rPr>
          <w:rFonts w:hint="default" w:ascii="Times New Roman" w:hAnsi="Times New Roman" w:cs="Times New Roman"/>
          <w:sz w:val="24"/>
          <w:szCs w:val="24"/>
        </w:rPr>
        <w:t xml:space="preserve">Ahn, S. J.,  Bostick, J., Ogle, E., Nowak, K. L., McGillicuddy, K. T., &amp; Bailenson, J. N. (2016). Experiencing nature: Embodying animals in immersive virtual environments increases inclusion of nature in self and involvement with nature. Computers in Human Behavior, 58, 1–8. https://doi.org/10.1016/j.chb.2015.11.020  </w:t>
      </w:r>
    </w:p>
    <w:p w14:paraId="58CC5E5A">
      <w:pPr>
        <w:rPr>
          <w:rFonts w:hint="default" w:ascii="Times New Roman" w:hAnsi="Times New Roman" w:cs="Times New Roman"/>
          <w:sz w:val="24"/>
          <w:szCs w:val="24"/>
        </w:rPr>
      </w:pPr>
      <w:r>
        <w:rPr>
          <w:rFonts w:hint="default" w:ascii="Times New Roman" w:hAnsi="Times New Roman" w:cs="Times New Roman"/>
          <w:sz w:val="24"/>
          <w:szCs w:val="24"/>
        </w:rPr>
        <w:t xml:space="preserve">Bennett, N. J., Roth, R., Klain, S. C., Chan, K. M. A., Clark, D. A., Cullman, G., &amp; Veríssimo, D. (2018). Mainstreaming the social sciences in conservation. Biological Conservation, 226, 271–283. https://doi.org/10.1016/j.biocon.2018.07.013  </w:t>
      </w:r>
    </w:p>
    <w:p w14:paraId="104EF341">
      <w:pPr>
        <w:rPr>
          <w:rFonts w:hint="default" w:ascii="Times New Roman" w:hAnsi="Times New Roman" w:cs="Times New Roman"/>
          <w:sz w:val="24"/>
          <w:szCs w:val="24"/>
        </w:rPr>
      </w:pPr>
      <w:r>
        <w:rPr>
          <w:rFonts w:hint="default" w:ascii="Times New Roman" w:hAnsi="Times New Roman" w:cs="Times New Roman"/>
          <w:sz w:val="24"/>
          <w:szCs w:val="24"/>
        </w:rPr>
        <w:t xml:space="preserve">Danielsen, F.,  Jensen, P. M., Burgess, N. D., Altamirano, R., Alviola, P. A., Andrianandrasana, H., &amp; Brashares, J. S. (2014). A multi-country assessment of tropical resource monitoring by local communities. *Ecology and Society, 19*(4). https://doi.org/10.5751/ES-06381-190401  </w:t>
      </w:r>
    </w:p>
    <w:p w14:paraId="69919A64">
      <w:pPr>
        <w:rPr>
          <w:rFonts w:hint="default" w:ascii="Times New Roman" w:hAnsi="Times New Roman" w:cs="Times New Roman"/>
          <w:sz w:val="24"/>
          <w:szCs w:val="24"/>
        </w:rPr>
      </w:pPr>
    </w:p>
    <w:p w14:paraId="507AE21A">
      <w:pPr>
        <w:rPr>
          <w:rFonts w:hint="default" w:ascii="Times New Roman" w:hAnsi="Times New Roman" w:cs="Times New Roman"/>
          <w:sz w:val="24"/>
          <w:szCs w:val="24"/>
        </w:rPr>
      </w:pPr>
    </w:p>
    <w:p w14:paraId="4D98CAFA">
      <w:pPr>
        <w:rPr>
          <w:rFonts w:hint="default" w:ascii="Times New Roman" w:hAnsi="Times New Roman" w:cs="Times New Roman"/>
          <w:sz w:val="24"/>
          <w:szCs w:val="24"/>
        </w:rPr>
      </w:pPr>
    </w:p>
    <w:p w14:paraId="0E448634">
      <w:pPr>
        <w:rPr>
          <w:rFonts w:hint="default" w:ascii="Times New Roman" w:hAnsi="Times New Roman" w:cs="Times New Roman"/>
          <w:sz w:val="24"/>
          <w:szCs w:val="24"/>
        </w:rPr>
      </w:pPr>
    </w:p>
    <w:p w14:paraId="1F64A4AD">
      <w:pPr>
        <w:rPr>
          <w:rFonts w:hint="default" w:ascii="Times New Roman" w:hAnsi="Times New Roman" w:cs="Times New Roman"/>
          <w:sz w:val="24"/>
          <w:szCs w:val="24"/>
        </w:rPr>
      </w:pPr>
    </w:p>
    <w:p w14:paraId="53A2B642">
      <w:pPr>
        <w:rPr>
          <w:rFonts w:hint="default" w:ascii="Times New Roman" w:hAnsi="Times New Roman" w:cs="Times New Roman"/>
          <w:sz w:val="24"/>
          <w:szCs w:val="24"/>
        </w:rPr>
      </w:pPr>
    </w:p>
    <w:p w14:paraId="567CF784">
      <w:pPr>
        <w:spacing w:before="100" w:beforeAutospacing="1" w:after="100" w:afterAutospacing="1" w:line="240" w:lineRule="auto"/>
        <w:outlineLvl w:val="1"/>
        <w:rPr>
          <w:rFonts w:hint="default" w:ascii="Times New Roman" w:hAnsi="Times New Roman" w:eastAsia="Times New Roman" w:cs="Times New Roman"/>
          <w:b/>
          <w:bCs/>
          <w:kern w:val="0"/>
          <w:sz w:val="36"/>
          <w:szCs w:val="36"/>
          <w14:ligatures w14:val="none"/>
        </w:rPr>
      </w:pPr>
      <w:r>
        <w:rPr>
          <w:rFonts w:hint="default" w:ascii="Times New Roman" w:hAnsi="Times New Roman" w:eastAsia="Times New Roman" w:cs="Times New Roman"/>
          <w:b/>
          <w:bCs/>
          <w:kern w:val="0"/>
          <w:sz w:val="28"/>
          <w:szCs w:val="28"/>
          <w14:ligatures w14:val="none"/>
        </w:rPr>
        <w:t>Data Research Submission: Wildlife Conservation and User Engagement</w:t>
      </w:r>
    </w:p>
    <w:p w14:paraId="13306DE1">
      <w:pPr>
        <w:spacing w:before="100" w:beforeAutospacing="1" w:after="100" w:afterAutospacing="1" w:line="240" w:lineRule="auto"/>
        <w:outlineLvl w:val="2"/>
        <w:rPr>
          <w:rFonts w:hint="default" w:ascii="Times New Roman" w:hAnsi="Times New Roman" w:eastAsia="Times New Roman" w:cs="Times New Roman"/>
          <w:b/>
          <w:bCs/>
          <w:kern w:val="0"/>
          <w:sz w:val="27"/>
          <w:szCs w:val="27"/>
          <w14:ligatures w14:val="none"/>
        </w:rPr>
      </w:pPr>
      <w:r>
        <w:rPr>
          <w:rFonts w:hint="default" w:ascii="Times New Roman" w:hAnsi="Times New Roman" w:eastAsia="Times New Roman" w:cs="Times New Roman"/>
          <w:b/>
          <w:bCs/>
          <w:kern w:val="0"/>
          <w:sz w:val="27"/>
          <w:szCs w:val="27"/>
          <w14:ligatures w14:val="none"/>
        </w:rPr>
        <w:t>Introduction</w:t>
      </w:r>
    </w:p>
    <w:p w14:paraId="43F40BEF">
      <w:p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This data research project focuses on understanding and promoting wildlife conservation through the integration of biodiversity data, educational content, and user interaction analytics. The primary research questions we aim to address are:</w:t>
      </w:r>
    </w:p>
    <w:p w14:paraId="047A9656">
      <w:pPr>
        <w:numPr>
          <w:ilvl w:val="0"/>
          <w:numId w:val="2"/>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How can data-driven approaches support conservation efforts for endangered wildlife species?</w:t>
      </w:r>
    </w:p>
    <w:p w14:paraId="6DE611CB">
      <w:pPr>
        <w:numPr>
          <w:ilvl w:val="0"/>
          <w:numId w:val="2"/>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What are the key characteristics, habitats, and threats facing various species, and how can this information be made accessible and engaging to the public?</w:t>
      </w:r>
    </w:p>
    <w:p w14:paraId="2E458D90">
      <w:pPr>
        <w:numPr>
          <w:ilvl w:val="0"/>
          <w:numId w:val="2"/>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How do users interact with conservation content and campaigns, and what patterns can inform better outreach?</w:t>
      </w:r>
    </w:p>
    <w:p w14:paraId="3D5487AF">
      <w:p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A thorough exploration of data is crucial for informed decision-making and awareness-building. By combining ecological datasets with user interaction data, we can foster a more engaged and educated community while also providing valuable insights to conservation organizations and researchers.</w:t>
      </w:r>
    </w:p>
    <w:p w14:paraId="6EE60B27">
      <w:pPr>
        <w:spacing w:after="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kern w:val="0"/>
          <w14:ligatures w14:val="none"/>
        </w:rPr>
        <w:pict>
          <v:rect id="_x0000_i1025" o:spt="1" style="height:1.5pt;width:0pt;" fillcolor="#A0A0A0" filled="t" stroked="f" coordsize="21600,21600" o:hr="t" o:hrstd="t" o:hralign="center">
            <v:path/>
            <v:fill on="t" focussize="0,0"/>
            <v:stroke on="f"/>
            <v:imagedata o:title=""/>
            <o:lock v:ext="edit"/>
            <w10:wrap type="none"/>
            <w10:anchorlock/>
          </v:rect>
        </w:pict>
      </w:r>
    </w:p>
    <w:p w14:paraId="0A46DB6C">
      <w:pPr>
        <w:spacing w:before="100" w:beforeAutospacing="1" w:after="100" w:afterAutospacing="1" w:line="240" w:lineRule="auto"/>
        <w:outlineLvl w:val="2"/>
        <w:rPr>
          <w:rFonts w:hint="default" w:ascii="Times New Roman" w:hAnsi="Times New Roman" w:eastAsia="Times New Roman" w:cs="Times New Roman"/>
          <w:b/>
          <w:bCs/>
          <w:kern w:val="0"/>
          <w:sz w:val="27"/>
          <w:szCs w:val="27"/>
          <w14:ligatures w14:val="none"/>
        </w:rPr>
      </w:pPr>
      <w:r>
        <w:rPr>
          <w:rFonts w:hint="default" w:ascii="Times New Roman" w:hAnsi="Times New Roman" w:eastAsia="Times New Roman" w:cs="Times New Roman"/>
          <w:b/>
          <w:bCs/>
          <w:kern w:val="0"/>
          <w:sz w:val="27"/>
          <w:szCs w:val="27"/>
          <w14:ligatures w14:val="none"/>
        </w:rPr>
        <w:t>Organization</w:t>
      </w:r>
    </w:p>
    <w:p w14:paraId="5B5C6246">
      <w:p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The data research has been organized thematically into the following categories:</w:t>
      </w:r>
    </w:p>
    <w:p w14:paraId="0232FF6F">
      <w:pPr>
        <w:numPr>
          <w:ilvl w:val="0"/>
          <w:numId w:val="3"/>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Wildlife Species Data</w:t>
      </w:r>
    </w:p>
    <w:p w14:paraId="797DFD4B">
      <w:pPr>
        <w:numPr>
          <w:ilvl w:val="0"/>
          <w:numId w:val="3"/>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Educational and Media Content</w:t>
      </w:r>
    </w:p>
    <w:p w14:paraId="716B1A62">
      <w:pPr>
        <w:numPr>
          <w:ilvl w:val="0"/>
          <w:numId w:val="3"/>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User Interaction and Engagement Data</w:t>
      </w:r>
    </w:p>
    <w:p w14:paraId="34E02759">
      <w:p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Each theme is explored in terms of data sources, structure, and analytical insights.</w:t>
      </w:r>
    </w:p>
    <w:p w14:paraId="16526404">
      <w:pPr>
        <w:spacing w:after="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kern w:val="0"/>
          <w14:ligatures w14:val="none"/>
        </w:rPr>
        <w:pict>
          <v:rect id="_x0000_i1026" o:spt="1" style="height:1.5pt;width:0pt;" fillcolor="#A0A0A0" filled="t" stroked="f" coordsize="21600,21600" o:hr="t" o:hrstd="t" o:hralign="center">
            <v:path/>
            <v:fill on="t" focussize="0,0"/>
            <v:stroke on="f"/>
            <v:imagedata o:title=""/>
            <o:lock v:ext="edit"/>
            <w10:wrap type="none"/>
            <w10:anchorlock/>
          </v:rect>
        </w:pict>
      </w:r>
    </w:p>
    <w:p w14:paraId="71D3A965">
      <w:pPr>
        <w:spacing w:before="100" w:beforeAutospacing="1" w:after="100" w:afterAutospacing="1" w:line="240" w:lineRule="auto"/>
        <w:outlineLvl w:val="2"/>
        <w:rPr>
          <w:rFonts w:hint="default" w:ascii="Times New Roman" w:hAnsi="Times New Roman" w:eastAsia="Times New Roman" w:cs="Times New Roman"/>
          <w:b/>
          <w:bCs/>
          <w:kern w:val="0"/>
          <w:sz w:val="27"/>
          <w:szCs w:val="27"/>
          <w14:ligatures w14:val="none"/>
        </w:rPr>
      </w:pPr>
      <w:r>
        <w:rPr>
          <w:rFonts w:hint="default" w:ascii="Times New Roman" w:hAnsi="Times New Roman" w:eastAsia="Times New Roman" w:cs="Times New Roman"/>
          <w:b/>
          <w:bCs/>
          <w:kern w:val="0"/>
          <w:sz w:val="27"/>
          <w:szCs w:val="27"/>
          <w14:ligatures w14:val="none"/>
        </w:rPr>
        <w:t>Data Description</w:t>
      </w:r>
    </w:p>
    <w:p w14:paraId="60166D84">
      <w:pPr>
        <w:spacing w:before="100" w:beforeAutospacing="1" w:after="100" w:afterAutospacing="1" w:line="240" w:lineRule="auto"/>
        <w:outlineLvl w:val="3"/>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t>1. Wildlife Species Data</w:t>
      </w:r>
    </w:p>
    <w:p w14:paraId="57745B76">
      <w:pPr>
        <w:numPr>
          <w:ilvl w:val="0"/>
          <w:numId w:val="4"/>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Data Sources</w:t>
      </w:r>
      <w:r>
        <w:rPr>
          <w:rFonts w:hint="default" w:ascii="Times New Roman" w:hAnsi="Times New Roman" w:eastAsia="Times New Roman" w:cs="Times New Roman"/>
          <w:kern w:val="0"/>
          <w:sz w:val="24"/>
          <w:szCs w:val="24"/>
          <w14:ligatures w14:val="none"/>
        </w:rPr>
        <w:t>:</w:t>
      </w:r>
    </w:p>
    <w:p w14:paraId="25E59709">
      <w:pPr>
        <w:numPr>
          <w:ilvl w:val="1"/>
          <w:numId w:val="4"/>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IUCN Red List of Threatened Species</w:t>
      </w:r>
    </w:p>
    <w:p w14:paraId="73DFED96">
      <w:pPr>
        <w:numPr>
          <w:ilvl w:val="1"/>
          <w:numId w:val="4"/>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WWF Species Database</w:t>
      </w:r>
    </w:p>
    <w:p w14:paraId="70AA91F8">
      <w:pPr>
        <w:numPr>
          <w:ilvl w:val="1"/>
          <w:numId w:val="4"/>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UNEP World Conservation Monitoring Centre (WCMC)</w:t>
      </w:r>
    </w:p>
    <w:p w14:paraId="5AAEC84F">
      <w:pPr>
        <w:numPr>
          <w:ilvl w:val="0"/>
          <w:numId w:val="4"/>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Data Format</w:t>
      </w:r>
      <w:r>
        <w:rPr>
          <w:rFonts w:hint="default" w:ascii="Times New Roman" w:hAnsi="Times New Roman" w:eastAsia="Times New Roman" w:cs="Times New Roman"/>
          <w:kern w:val="0"/>
          <w:sz w:val="24"/>
          <w:szCs w:val="24"/>
          <w14:ligatures w14:val="none"/>
        </w:rPr>
        <w:t>: CSV, JSON, and API-based access</w:t>
      </w:r>
    </w:p>
    <w:p w14:paraId="7E476A38">
      <w:pPr>
        <w:numPr>
          <w:ilvl w:val="0"/>
          <w:numId w:val="4"/>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Data Size</w:t>
      </w:r>
      <w:r>
        <w:rPr>
          <w:rFonts w:hint="default" w:ascii="Times New Roman" w:hAnsi="Times New Roman" w:eastAsia="Times New Roman" w:cs="Times New Roman"/>
          <w:kern w:val="0"/>
          <w:sz w:val="24"/>
          <w:szCs w:val="24"/>
          <w14:ligatures w14:val="none"/>
        </w:rPr>
        <w:t>: Approximately 100MB for species attributes and conservation statuses</w:t>
      </w:r>
    </w:p>
    <w:p w14:paraId="14C2D949">
      <w:pPr>
        <w:numPr>
          <w:ilvl w:val="0"/>
          <w:numId w:val="4"/>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Description</w:t>
      </w:r>
      <w:r>
        <w:rPr>
          <w:rFonts w:hint="default" w:ascii="Times New Roman" w:hAnsi="Times New Roman" w:eastAsia="Times New Roman" w:cs="Times New Roman"/>
          <w:kern w:val="0"/>
          <w:sz w:val="24"/>
          <w:szCs w:val="24"/>
          <w14:ligatures w14:val="none"/>
        </w:rPr>
        <w:t>: Includes species name, taxonomy, conservation status (e.g., Endangered, Vulnerable), habitat types, threats, and geographic range.</w:t>
      </w:r>
    </w:p>
    <w:p w14:paraId="12169193">
      <w:pPr>
        <w:numPr>
          <w:ilvl w:val="0"/>
          <w:numId w:val="4"/>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Relevance</w:t>
      </w:r>
      <w:r>
        <w:rPr>
          <w:rFonts w:hint="default" w:ascii="Times New Roman" w:hAnsi="Times New Roman" w:eastAsia="Times New Roman" w:cs="Times New Roman"/>
          <w:kern w:val="0"/>
          <w:sz w:val="24"/>
          <w:szCs w:val="24"/>
          <w14:ligatures w14:val="none"/>
        </w:rPr>
        <w:t>: Core to identifying species at risk and understanding ecosystem patterns.</w:t>
      </w:r>
    </w:p>
    <w:p w14:paraId="06DB75E5">
      <w:pPr>
        <w:spacing w:before="100" w:beforeAutospacing="1" w:after="100" w:afterAutospacing="1" w:line="240" w:lineRule="auto"/>
        <w:outlineLvl w:val="3"/>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t>2. Educational and Media Content</w:t>
      </w:r>
    </w:p>
    <w:p w14:paraId="2C467C3A">
      <w:pPr>
        <w:numPr>
          <w:ilvl w:val="0"/>
          <w:numId w:val="5"/>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Data Sources</w:t>
      </w:r>
      <w:r>
        <w:rPr>
          <w:rFonts w:hint="default" w:ascii="Times New Roman" w:hAnsi="Times New Roman" w:eastAsia="Times New Roman" w:cs="Times New Roman"/>
          <w:kern w:val="0"/>
          <w:sz w:val="24"/>
          <w:szCs w:val="24"/>
          <w14:ligatures w14:val="none"/>
        </w:rPr>
        <w:t>:</w:t>
      </w:r>
    </w:p>
    <w:p w14:paraId="27189317">
      <w:pPr>
        <w:numPr>
          <w:ilvl w:val="1"/>
          <w:numId w:val="5"/>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National Geographic (articles and images)</w:t>
      </w:r>
    </w:p>
    <w:p w14:paraId="74CFA0E9">
      <w:pPr>
        <w:numPr>
          <w:ilvl w:val="1"/>
          <w:numId w:val="5"/>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WWF educational materials</w:t>
      </w:r>
    </w:p>
    <w:p w14:paraId="5C5CF664">
      <w:pPr>
        <w:numPr>
          <w:ilvl w:val="0"/>
          <w:numId w:val="5"/>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Data Format</w:t>
      </w:r>
      <w:r>
        <w:rPr>
          <w:rFonts w:hint="default" w:ascii="Times New Roman" w:hAnsi="Times New Roman" w:eastAsia="Times New Roman" w:cs="Times New Roman"/>
          <w:kern w:val="0"/>
          <w:sz w:val="24"/>
          <w:szCs w:val="24"/>
          <w14:ligatures w14:val="none"/>
        </w:rPr>
        <w:t>: HTML pages, images (JPEG/PNG), and PDFs</w:t>
      </w:r>
    </w:p>
    <w:p w14:paraId="75653BF5">
      <w:pPr>
        <w:numPr>
          <w:ilvl w:val="0"/>
          <w:numId w:val="5"/>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Data Size</w:t>
      </w:r>
      <w:r>
        <w:rPr>
          <w:rFonts w:hint="default" w:ascii="Times New Roman" w:hAnsi="Times New Roman" w:eastAsia="Times New Roman" w:cs="Times New Roman"/>
          <w:kern w:val="0"/>
          <w:sz w:val="24"/>
          <w:szCs w:val="24"/>
          <w14:ligatures w14:val="none"/>
        </w:rPr>
        <w:t>: ~200MB</w:t>
      </w:r>
    </w:p>
    <w:p w14:paraId="47BA19D8">
      <w:pPr>
        <w:numPr>
          <w:ilvl w:val="0"/>
          <w:numId w:val="5"/>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Description</w:t>
      </w:r>
      <w:r>
        <w:rPr>
          <w:rFonts w:hint="default" w:ascii="Times New Roman" w:hAnsi="Times New Roman" w:eastAsia="Times New Roman" w:cs="Times New Roman"/>
          <w:kern w:val="0"/>
          <w:sz w:val="24"/>
          <w:szCs w:val="24"/>
          <w14:ligatures w14:val="none"/>
        </w:rPr>
        <w:t>: Provides supplementary material to enhance awareness and education about biodiversity, habitats, and climate change.</w:t>
      </w:r>
    </w:p>
    <w:p w14:paraId="497E466A">
      <w:pPr>
        <w:numPr>
          <w:ilvl w:val="0"/>
          <w:numId w:val="5"/>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Relevance</w:t>
      </w:r>
      <w:r>
        <w:rPr>
          <w:rFonts w:hint="default" w:ascii="Times New Roman" w:hAnsi="Times New Roman" w:eastAsia="Times New Roman" w:cs="Times New Roman"/>
          <w:kern w:val="0"/>
          <w:sz w:val="24"/>
          <w:szCs w:val="24"/>
          <w14:ligatures w14:val="none"/>
        </w:rPr>
        <w:t>: Supports user learning and engagement on species and environmental topics.</w:t>
      </w:r>
    </w:p>
    <w:p w14:paraId="0C602D46">
      <w:pPr>
        <w:spacing w:before="100" w:beforeAutospacing="1" w:after="100" w:afterAutospacing="1" w:line="240" w:lineRule="auto"/>
        <w:outlineLvl w:val="3"/>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t>3. User Interaction and Engagement Data</w:t>
      </w:r>
    </w:p>
    <w:p w14:paraId="60B584F5">
      <w:pPr>
        <w:numPr>
          <w:ilvl w:val="0"/>
          <w:numId w:val="6"/>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Data Sources</w:t>
      </w:r>
      <w:r>
        <w:rPr>
          <w:rFonts w:hint="default" w:ascii="Times New Roman" w:hAnsi="Times New Roman" w:eastAsia="Times New Roman" w:cs="Times New Roman"/>
          <w:kern w:val="0"/>
          <w:sz w:val="24"/>
          <w:szCs w:val="24"/>
          <w14:ligatures w14:val="none"/>
        </w:rPr>
        <w:t>:</w:t>
      </w:r>
    </w:p>
    <w:p w14:paraId="2EBAA37D">
      <w:pPr>
        <w:numPr>
          <w:ilvl w:val="1"/>
          <w:numId w:val="6"/>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Internal user data (collected from conservation websites, event participation, feedback forms)</w:t>
      </w:r>
    </w:p>
    <w:p w14:paraId="491ECF3F">
      <w:pPr>
        <w:numPr>
          <w:ilvl w:val="0"/>
          <w:numId w:val="6"/>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Data Format</w:t>
      </w:r>
      <w:r>
        <w:rPr>
          <w:rFonts w:hint="default" w:ascii="Times New Roman" w:hAnsi="Times New Roman" w:eastAsia="Times New Roman" w:cs="Times New Roman"/>
          <w:kern w:val="0"/>
          <w:sz w:val="24"/>
          <w:szCs w:val="24"/>
          <w14:ligatures w14:val="none"/>
        </w:rPr>
        <w:t>: CSV/Excel, JSON</w:t>
      </w:r>
    </w:p>
    <w:p w14:paraId="3E017FC0">
      <w:pPr>
        <w:numPr>
          <w:ilvl w:val="0"/>
          <w:numId w:val="6"/>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Data Size</w:t>
      </w:r>
      <w:r>
        <w:rPr>
          <w:rFonts w:hint="default" w:ascii="Times New Roman" w:hAnsi="Times New Roman" w:eastAsia="Times New Roman" w:cs="Times New Roman"/>
          <w:kern w:val="0"/>
          <w:sz w:val="24"/>
          <w:szCs w:val="24"/>
          <w14:ligatures w14:val="none"/>
        </w:rPr>
        <w:t>: Varies (est. 50MB–100MB depending on activity levels)</w:t>
      </w:r>
    </w:p>
    <w:p w14:paraId="5A8EB6C0">
      <w:pPr>
        <w:numPr>
          <w:ilvl w:val="0"/>
          <w:numId w:val="6"/>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Description</w:t>
      </w:r>
      <w:r>
        <w:rPr>
          <w:rFonts w:hint="default" w:ascii="Times New Roman" w:hAnsi="Times New Roman" w:eastAsia="Times New Roman" w:cs="Times New Roman"/>
          <w:kern w:val="0"/>
          <w:sz w:val="24"/>
          <w:szCs w:val="24"/>
          <w14:ligatures w14:val="none"/>
        </w:rPr>
        <w:t>: Includes user preferences (likes, bookmarks), campaign participation, and engagement metrics.</w:t>
      </w:r>
    </w:p>
    <w:p w14:paraId="3005C0F6">
      <w:pPr>
        <w:numPr>
          <w:ilvl w:val="0"/>
          <w:numId w:val="6"/>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Relevance</w:t>
      </w:r>
      <w:r>
        <w:rPr>
          <w:rFonts w:hint="default" w:ascii="Times New Roman" w:hAnsi="Times New Roman" w:eastAsia="Times New Roman" w:cs="Times New Roman"/>
          <w:kern w:val="0"/>
          <w:sz w:val="24"/>
          <w:szCs w:val="24"/>
          <w14:ligatures w14:val="none"/>
        </w:rPr>
        <w:t>: Helps personalize content and measure the impact of outreach and educational efforts.</w:t>
      </w:r>
    </w:p>
    <w:p w14:paraId="67C875B5">
      <w:pPr>
        <w:spacing w:after="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kern w:val="0"/>
          <w14:ligatures w14:val="none"/>
        </w:rPr>
        <w:pict>
          <v:rect id="_x0000_i1027" o:spt="1" style="height:1.5pt;width:0pt;" fillcolor="#A0A0A0" filled="t" stroked="f" coordsize="21600,21600" o:hr="t" o:hrstd="t" o:hralign="center">
            <v:path/>
            <v:fill on="t" focussize="0,0"/>
            <v:stroke on="f"/>
            <v:imagedata o:title=""/>
            <o:lock v:ext="edit"/>
            <w10:wrap type="none"/>
            <w10:anchorlock/>
          </v:rect>
        </w:pict>
      </w:r>
    </w:p>
    <w:p w14:paraId="10588084">
      <w:pPr>
        <w:spacing w:before="100" w:beforeAutospacing="1" w:after="100" w:afterAutospacing="1" w:line="240" w:lineRule="auto"/>
        <w:outlineLvl w:val="2"/>
        <w:rPr>
          <w:rFonts w:hint="default" w:ascii="Times New Roman" w:hAnsi="Times New Roman" w:eastAsia="Times New Roman" w:cs="Times New Roman"/>
          <w:b/>
          <w:bCs/>
          <w:kern w:val="0"/>
          <w:sz w:val="27"/>
          <w:szCs w:val="27"/>
          <w14:ligatures w14:val="none"/>
        </w:rPr>
      </w:pPr>
      <w:r>
        <w:rPr>
          <w:rFonts w:hint="default" w:ascii="Times New Roman" w:hAnsi="Times New Roman" w:eastAsia="Times New Roman" w:cs="Times New Roman"/>
          <w:b/>
          <w:bCs/>
          <w:kern w:val="0"/>
          <w:sz w:val="27"/>
          <w:szCs w:val="27"/>
          <w14:ligatures w14:val="none"/>
        </w:rPr>
        <w:t>Data Analysis and Insights</w:t>
      </w:r>
    </w:p>
    <w:p w14:paraId="2E4700AD">
      <w:pPr>
        <w:spacing w:before="100" w:beforeAutospacing="1" w:after="100" w:afterAutospacing="1" w:line="240" w:lineRule="auto"/>
        <w:outlineLvl w:val="3"/>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t>Wildlife Species Data</w:t>
      </w:r>
    </w:p>
    <w:p w14:paraId="74F1B394">
      <w:pPr>
        <w:numPr>
          <w:ilvl w:val="0"/>
          <w:numId w:val="7"/>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Insights</w:t>
      </w:r>
      <w:r>
        <w:rPr>
          <w:rFonts w:hint="default" w:ascii="Times New Roman" w:hAnsi="Times New Roman" w:eastAsia="Times New Roman" w:cs="Times New Roman"/>
          <w:kern w:val="0"/>
          <w:sz w:val="24"/>
          <w:szCs w:val="24"/>
          <w14:ligatures w14:val="none"/>
        </w:rPr>
        <w:t>:</w:t>
      </w:r>
    </w:p>
    <w:p w14:paraId="77832096">
      <w:pPr>
        <w:numPr>
          <w:ilvl w:val="1"/>
          <w:numId w:val="7"/>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The majority of endangered species are concentrated in biodiversity hotspots (e.g., the Amazon, Southeast Asia).</w:t>
      </w:r>
    </w:p>
    <w:p w14:paraId="7C860304">
      <w:pPr>
        <w:numPr>
          <w:ilvl w:val="1"/>
          <w:numId w:val="7"/>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Mammals and amphibians are among the most threatened groups.</w:t>
      </w:r>
    </w:p>
    <w:p w14:paraId="3C2E9947">
      <w:pPr>
        <w:numPr>
          <w:ilvl w:val="1"/>
          <w:numId w:val="7"/>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Primary threats include habitat loss, poaching, and climate change.</w:t>
      </w:r>
    </w:p>
    <w:p w14:paraId="62BB1720">
      <w:pPr>
        <w:numPr>
          <w:ilvl w:val="0"/>
          <w:numId w:val="7"/>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Visualization</w:t>
      </w:r>
      <w:r>
        <w:rPr>
          <w:rFonts w:hint="default" w:ascii="Times New Roman" w:hAnsi="Times New Roman" w:eastAsia="Times New Roman" w:cs="Times New Roman"/>
          <w:kern w:val="0"/>
          <w:sz w:val="24"/>
          <w:szCs w:val="24"/>
          <w14:ligatures w14:val="none"/>
        </w:rPr>
        <w:t>:</w:t>
      </w:r>
    </w:p>
    <w:p w14:paraId="3E731AC4">
      <w:pPr>
        <w:numPr>
          <w:ilvl w:val="1"/>
          <w:numId w:val="7"/>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Pie charts of conservation statuses (Endangered, Critically Endangered, etc.)</w:t>
      </w:r>
    </w:p>
    <w:p w14:paraId="60D69982">
      <w:pPr>
        <w:numPr>
          <w:ilvl w:val="1"/>
          <w:numId w:val="7"/>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Maps of species distribution by region</w:t>
      </w:r>
    </w:p>
    <w:p w14:paraId="23CBF4EF">
      <w:pPr>
        <w:numPr>
          <w:ilvl w:val="1"/>
          <w:numId w:val="7"/>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Bar graphs showing threat types by species</w:t>
      </w:r>
    </w:p>
    <w:p w14:paraId="50509073">
      <w:pPr>
        <w:spacing w:before="100" w:beforeAutospacing="1" w:after="100" w:afterAutospacing="1" w:line="240" w:lineRule="auto"/>
        <w:outlineLvl w:val="3"/>
        <w:rPr>
          <w:rFonts w:hint="default" w:ascii="Times New Roman" w:hAnsi="Times New Roman" w:eastAsia="Times New Roman" w:cs="Times New Roman"/>
          <w:b/>
          <w:bCs/>
          <w:kern w:val="0"/>
          <w14:ligatures w14:val="none"/>
        </w:rPr>
      </w:pPr>
    </w:p>
    <w:p w14:paraId="62802D18">
      <w:pPr>
        <w:spacing w:before="100" w:beforeAutospacing="1" w:after="100" w:afterAutospacing="1" w:line="240" w:lineRule="auto"/>
        <w:outlineLvl w:val="3"/>
        <w:rPr>
          <w:rFonts w:hint="default" w:ascii="Times New Roman" w:hAnsi="Times New Roman" w:eastAsia="Times New Roman" w:cs="Times New Roman"/>
          <w:b/>
          <w:bCs/>
          <w:kern w:val="0"/>
          <w14:ligatures w14:val="none"/>
        </w:rPr>
      </w:pPr>
      <w:r>
        <w:rPr>
          <w:rFonts w:hint="default" w:ascii="Times New Roman" w:hAnsi="Times New Roman" w:eastAsia="Times New Roman" w:cs="Times New Roman"/>
          <w:b/>
          <w:bCs/>
          <w:kern w:val="0"/>
          <w14:ligatures w14:val="none"/>
        </w:rPr>
        <w:t>Educational Content</w:t>
      </w:r>
    </w:p>
    <w:p w14:paraId="6A4EDB5E">
      <w:pPr>
        <w:numPr>
          <w:ilvl w:val="0"/>
          <w:numId w:val="8"/>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Insights</w:t>
      </w:r>
      <w:r>
        <w:rPr>
          <w:rFonts w:hint="default" w:ascii="Times New Roman" w:hAnsi="Times New Roman" w:eastAsia="Times New Roman" w:cs="Times New Roman"/>
          <w:kern w:val="0"/>
          <w:sz w:val="24"/>
          <w:szCs w:val="24"/>
          <w14:ligatures w14:val="none"/>
        </w:rPr>
        <w:t>:</w:t>
      </w:r>
    </w:p>
    <w:p w14:paraId="6E428355">
      <w:pPr>
        <w:numPr>
          <w:ilvl w:val="1"/>
          <w:numId w:val="8"/>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Articles with rich imagery and interactive elements result in higher engagement rates.</w:t>
      </w:r>
    </w:p>
    <w:p w14:paraId="08B53A16">
      <w:pPr>
        <w:numPr>
          <w:ilvl w:val="1"/>
          <w:numId w:val="8"/>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Topics related to charismatic megafauna (e.g., elephants, tigers) generate more user interest.</w:t>
      </w:r>
    </w:p>
    <w:p w14:paraId="2B82082E">
      <w:pPr>
        <w:numPr>
          <w:ilvl w:val="0"/>
          <w:numId w:val="8"/>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Visualization</w:t>
      </w:r>
      <w:r>
        <w:rPr>
          <w:rFonts w:hint="default" w:ascii="Times New Roman" w:hAnsi="Times New Roman" w:eastAsia="Times New Roman" w:cs="Times New Roman"/>
          <w:kern w:val="0"/>
          <w:sz w:val="24"/>
          <w:szCs w:val="24"/>
          <w14:ligatures w14:val="none"/>
        </w:rPr>
        <w:t>:</w:t>
      </w:r>
    </w:p>
    <w:p w14:paraId="36808A4E">
      <w:pPr>
        <w:numPr>
          <w:ilvl w:val="1"/>
          <w:numId w:val="8"/>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Word clouds of popular topics</w:t>
      </w:r>
    </w:p>
    <w:p w14:paraId="7C4691A6">
      <w:pPr>
        <w:numPr>
          <w:ilvl w:val="1"/>
          <w:numId w:val="8"/>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Engagement heatmaps across different content types</w:t>
      </w:r>
    </w:p>
    <w:p w14:paraId="3A4E79CD">
      <w:pPr>
        <w:spacing w:before="100" w:beforeAutospacing="1" w:after="100" w:afterAutospacing="1" w:line="240" w:lineRule="auto"/>
        <w:outlineLvl w:val="3"/>
        <w:rPr>
          <w:rFonts w:hint="default"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14:ligatures w14:val="none"/>
        </w:rPr>
        <w:t>User Engagement Data</w:t>
      </w:r>
    </w:p>
    <w:p w14:paraId="6FA387E9">
      <w:pPr>
        <w:numPr>
          <w:ilvl w:val="0"/>
          <w:numId w:val="9"/>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Insights</w:t>
      </w:r>
      <w:r>
        <w:rPr>
          <w:rFonts w:hint="default" w:ascii="Times New Roman" w:hAnsi="Times New Roman" w:eastAsia="Times New Roman" w:cs="Times New Roman"/>
          <w:kern w:val="0"/>
          <w:sz w:val="24"/>
          <w:szCs w:val="24"/>
          <w14:ligatures w14:val="none"/>
        </w:rPr>
        <w:t>:</w:t>
      </w:r>
    </w:p>
    <w:p w14:paraId="6FA1D8B2">
      <w:pPr>
        <w:numPr>
          <w:ilvl w:val="1"/>
          <w:numId w:val="9"/>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Peak activity occurs during global awareness days (e.g., Earth Day, World Wildlife Day).</w:t>
      </w:r>
    </w:p>
    <w:p w14:paraId="2F0329F6">
      <w:pPr>
        <w:numPr>
          <w:ilvl w:val="1"/>
          <w:numId w:val="9"/>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Users aged 18–34 are most active in digital campaigns.</w:t>
      </w:r>
    </w:p>
    <w:p w14:paraId="276DA19A">
      <w:pPr>
        <w:numPr>
          <w:ilvl w:val="1"/>
          <w:numId w:val="9"/>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Campaigns featuring localized content see higher participation rates.</w:t>
      </w:r>
    </w:p>
    <w:p w14:paraId="33DD659E">
      <w:pPr>
        <w:numPr>
          <w:ilvl w:val="0"/>
          <w:numId w:val="9"/>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14:ligatures w14:val="none"/>
        </w:rPr>
        <w:t>Visualization</w:t>
      </w:r>
      <w:r>
        <w:rPr>
          <w:rFonts w:hint="default" w:ascii="Times New Roman" w:hAnsi="Times New Roman" w:eastAsia="Times New Roman" w:cs="Times New Roman"/>
          <w:kern w:val="0"/>
          <w:sz w:val="24"/>
          <w:szCs w:val="24"/>
          <w14:ligatures w14:val="none"/>
        </w:rPr>
        <w:t>:</w:t>
      </w:r>
    </w:p>
    <w:p w14:paraId="4F901B9D">
      <w:pPr>
        <w:numPr>
          <w:ilvl w:val="1"/>
          <w:numId w:val="9"/>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Line charts of daily/weekly interaction rates</w:t>
      </w:r>
    </w:p>
    <w:p w14:paraId="66803F3C">
      <w:pPr>
        <w:numPr>
          <w:ilvl w:val="1"/>
          <w:numId w:val="9"/>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Demographic segmentation of active users</w:t>
      </w:r>
    </w:p>
    <w:p w14:paraId="6106BB89">
      <w:pPr>
        <w:spacing w:after="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kern w:val="0"/>
          <w14:ligatures w14:val="none"/>
        </w:rPr>
        <w:pict>
          <v:rect id="_x0000_i1028" o:spt="1" style="height:1.5pt;width:0pt;" fillcolor="#A0A0A0" filled="t" stroked="f" coordsize="21600,21600" o:hr="t" o:hrstd="t" o:hralign="center">
            <v:path/>
            <v:fill on="t" focussize="0,0"/>
            <v:stroke on="f"/>
            <v:imagedata o:title=""/>
            <o:lock v:ext="edit"/>
            <w10:wrap type="none"/>
            <w10:anchorlock/>
          </v:rect>
        </w:pict>
      </w:r>
    </w:p>
    <w:p w14:paraId="5A554F55">
      <w:pPr>
        <w:spacing w:before="100" w:beforeAutospacing="1" w:after="100" w:afterAutospacing="1" w:line="240" w:lineRule="auto"/>
        <w:outlineLvl w:val="2"/>
        <w:rPr>
          <w:rFonts w:hint="default" w:ascii="Times New Roman" w:hAnsi="Times New Roman" w:eastAsia="Times New Roman" w:cs="Times New Roman"/>
          <w:b/>
          <w:bCs/>
          <w:kern w:val="0"/>
          <w:sz w:val="27"/>
          <w:szCs w:val="27"/>
          <w14:ligatures w14:val="none"/>
        </w:rPr>
      </w:pPr>
      <w:r>
        <w:rPr>
          <w:rFonts w:hint="default" w:ascii="Times New Roman" w:hAnsi="Times New Roman" w:eastAsia="Times New Roman" w:cs="Times New Roman"/>
          <w:b/>
          <w:bCs/>
          <w:kern w:val="0"/>
          <w:sz w:val="27"/>
          <w:szCs w:val="27"/>
          <w14:ligatures w14:val="none"/>
        </w:rPr>
        <w:t>Conclusion</w:t>
      </w:r>
    </w:p>
    <w:p w14:paraId="15D1648C">
      <w:p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The data research reveals significant opportunities for using integrated datasets to advance wildlife conservation and public engagement. Key findings include:</w:t>
      </w:r>
    </w:p>
    <w:p w14:paraId="1D0AFB38">
      <w:pPr>
        <w:numPr>
          <w:ilvl w:val="0"/>
          <w:numId w:val="10"/>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A critical need to focus on species in rapidly declining ecosystems</w:t>
      </w:r>
    </w:p>
    <w:p w14:paraId="49545B33">
      <w:pPr>
        <w:numPr>
          <w:ilvl w:val="0"/>
          <w:numId w:val="10"/>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High user responsiveness to visual and interactive educational content</w:t>
      </w:r>
    </w:p>
    <w:p w14:paraId="443B94C9">
      <w:pPr>
        <w:numPr>
          <w:ilvl w:val="0"/>
          <w:numId w:val="10"/>
        </w:num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The potential to tailor content and campaigns to specific user segments for greater impact</w:t>
      </w:r>
    </w:p>
    <w:p w14:paraId="3CC7B404">
      <w:pPr>
        <w:spacing w:before="100" w:beforeAutospacing="1" w:after="100" w:afterAutospacing="1" w:line="240" w:lineRule="auto"/>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14:ligatures w14:val="none"/>
        </w:rPr>
        <w:t>This research underpins the broader project goal of creating a comprehensive, user-friendly platform that bridges biodiversity data with interactive learning and community engagement. The insights guide both conservation strategy and digital communication design.</w:t>
      </w:r>
    </w:p>
    <w:p w14:paraId="296A55F9">
      <w:pPr>
        <w:rPr>
          <w:rFonts w:hint="default" w:ascii="Times New Roman" w:hAnsi="Times New Roman" w:cs="Times New Roman"/>
          <w:b/>
          <w:bCs/>
          <w:sz w:val="24"/>
          <w:szCs w:val="24"/>
        </w:rPr>
      </w:pPr>
      <w:r>
        <w:rPr>
          <w:rFonts w:hint="default" w:ascii="Times New Roman" w:hAnsi="Times New Roman" w:cs="Times New Roman"/>
          <w:b/>
          <w:bCs/>
          <w:sz w:val="24"/>
          <w:szCs w:val="24"/>
        </w:rPr>
        <w:t>Proper Citations</w:t>
      </w:r>
    </w:p>
    <w:p w14:paraId="6F710BF8">
      <w:pPr>
        <w:numPr>
          <w:ilvl w:val="0"/>
          <w:numId w:val="11"/>
        </w:numPr>
        <w:rPr>
          <w:rFonts w:hint="default" w:ascii="Times New Roman" w:hAnsi="Times New Roman" w:cs="Times New Roman"/>
        </w:rPr>
      </w:pPr>
      <w:r>
        <w:rPr>
          <w:rFonts w:hint="default" w:ascii="Times New Roman" w:hAnsi="Times New Roman" w:cs="Times New Roman"/>
        </w:rPr>
        <w:t xml:space="preserve">IUCN Red List of Threatened Species. </w:t>
      </w:r>
      <w:r>
        <w:rPr>
          <w:rFonts w:hint="default" w:ascii="Times New Roman" w:hAnsi="Times New Roman" w:cs="Times New Roman"/>
        </w:rPr>
        <w:fldChar w:fldCharType="begin"/>
      </w:r>
      <w:r>
        <w:rPr>
          <w:rFonts w:hint="default" w:ascii="Times New Roman" w:hAnsi="Times New Roman" w:cs="Times New Roman"/>
        </w:rPr>
        <w:instrText xml:space="preserve"> HYPERLINK "https://www.iucnredlist.org" \t "_new" </w:instrText>
      </w:r>
      <w:r>
        <w:rPr>
          <w:rFonts w:hint="default" w:ascii="Times New Roman" w:hAnsi="Times New Roman" w:cs="Times New Roman"/>
        </w:rPr>
        <w:fldChar w:fldCharType="separate"/>
      </w:r>
      <w:r>
        <w:rPr>
          <w:rStyle w:val="8"/>
          <w:rFonts w:hint="default" w:ascii="Times New Roman" w:hAnsi="Times New Roman" w:cs="Times New Roman"/>
        </w:rPr>
        <w:t>https://www.iucnredlist.org</w:t>
      </w:r>
      <w:r>
        <w:rPr>
          <w:rStyle w:val="8"/>
          <w:rFonts w:hint="default" w:ascii="Times New Roman" w:hAnsi="Times New Roman" w:cs="Times New Roman"/>
        </w:rPr>
        <w:fldChar w:fldCharType="end"/>
      </w:r>
    </w:p>
    <w:p w14:paraId="5EE5131E">
      <w:pPr>
        <w:numPr>
          <w:ilvl w:val="0"/>
          <w:numId w:val="11"/>
        </w:numPr>
        <w:rPr>
          <w:rFonts w:hint="default" w:ascii="Times New Roman" w:hAnsi="Times New Roman" w:cs="Times New Roman"/>
        </w:rPr>
      </w:pPr>
      <w:r>
        <w:rPr>
          <w:rFonts w:hint="default" w:ascii="Times New Roman" w:hAnsi="Times New Roman" w:cs="Times New Roman"/>
        </w:rPr>
        <w:t xml:space="preserve">World Wildlife Fund (WWF). Species and Conservation. </w:t>
      </w:r>
      <w:r>
        <w:rPr>
          <w:rFonts w:hint="default" w:ascii="Times New Roman" w:hAnsi="Times New Roman" w:cs="Times New Roman"/>
        </w:rPr>
        <w:fldChar w:fldCharType="begin"/>
      </w:r>
      <w:r>
        <w:rPr>
          <w:rFonts w:hint="default" w:ascii="Times New Roman" w:hAnsi="Times New Roman" w:cs="Times New Roman"/>
        </w:rPr>
        <w:instrText xml:space="preserve"> HYPERLINK "https://www.worldwildlife.org" \t "_new" </w:instrText>
      </w:r>
      <w:r>
        <w:rPr>
          <w:rFonts w:hint="default" w:ascii="Times New Roman" w:hAnsi="Times New Roman" w:cs="Times New Roman"/>
        </w:rPr>
        <w:fldChar w:fldCharType="separate"/>
      </w:r>
      <w:r>
        <w:rPr>
          <w:rStyle w:val="8"/>
          <w:rFonts w:hint="default" w:ascii="Times New Roman" w:hAnsi="Times New Roman" w:cs="Times New Roman"/>
        </w:rPr>
        <w:t>https://www.worldwildlife.org</w:t>
      </w:r>
      <w:r>
        <w:rPr>
          <w:rStyle w:val="8"/>
          <w:rFonts w:hint="default" w:ascii="Times New Roman" w:hAnsi="Times New Roman" w:cs="Times New Roman"/>
        </w:rPr>
        <w:fldChar w:fldCharType="end"/>
      </w:r>
    </w:p>
    <w:p w14:paraId="151B40A4">
      <w:pPr>
        <w:numPr>
          <w:ilvl w:val="0"/>
          <w:numId w:val="11"/>
        </w:numPr>
        <w:rPr>
          <w:rFonts w:hint="default" w:ascii="Times New Roman" w:hAnsi="Times New Roman" w:cs="Times New Roman"/>
        </w:rPr>
      </w:pPr>
      <w:r>
        <w:rPr>
          <w:rFonts w:hint="default" w:ascii="Times New Roman" w:hAnsi="Times New Roman" w:cs="Times New Roman"/>
        </w:rPr>
        <w:t xml:space="preserve">UNEP-WCMC. Biodiversity and Protected Areas. </w:t>
      </w:r>
      <w:r>
        <w:rPr>
          <w:rFonts w:hint="default" w:ascii="Times New Roman" w:hAnsi="Times New Roman" w:cs="Times New Roman"/>
        </w:rPr>
        <w:fldChar w:fldCharType="begin"/>
      </w:r>
      <w:r>
        <w:rPr>
          <w:rFonts w:hint="default" w:ascii="Times New Roman" w:hAnsi="Times New Roman" w:cs="Times New Roman"/>
        </w:rPr>
        <w:instrText xml:space="preserve"> HYPERLINK "https://www.unep-wcmc.org" \t "_new" </w:instrText>
      </w:r>
      <w:r>
        <w:rPr>
          <w:rFonts w:hint="default" w:ascii="Times New Roman" w:hAnsi="Times New Roman" w:cs="Times New Roman"/>
        </w:rPr>
        <w:fldChar w:fldCharType="separate"/>
      </w:r>
      <w:r>
        <w:rPr>
          <w:rStyle w:val="8"/>
          <w:rFonts w:hint="default" w:ascii="Times New Roman" w:hAnsi="Times New Roman" w:cs="Times New Roman"/>
        </w:rPr>
        <w:t>https://www.unep-wcmc.org</w:t>
      </w:r>
      <w:r>
        <w:rPr>
          <w:rStyle w:val="8"/>
          <w:rFonts w:hint="default" w:ascii="Times New Roman" w:hAnsi="Times New Roman" w:cs="Times New Roman"/>
        </w:rPr>
        <w:fldChar w:fldCharType="end"/>
      </w:r>
    </w:p>
    <w:p w14:paraId="518B85C8">
      <w:pPr>
        <w:numPr>
          <w:ilvl w:val="0"/>
          <w:numId w:val="11"/>
        </w:numPr>
        <w:rPr>
          <w:rFonts w:hint="default" w:ascii="Times New Roman" w:hAnsi="Times New Roman" w:cs="Times New Roman"/>
        </w:rPr>
      </w:pPr>
      <w:r>
        <w:rPr>
          <w:rFonts w:hint="default" w:ascii="Times New Roman" w:hAnsi="Times New Roman" w:cs="Times New Roman"/>
        </w:rPr>
        <w:t xml:space="preserve">National Geographic. Wildlife Features. </w:t>
      </w:r>
      <w:r>
        <w:rPr>
          <w:rFonts w:hint="default" w:ascii="Times New Roman" w:hAnsi="Times New Roman" w:cs="Times New Roman"/>
        </w:rPr>
        <w:fldChar w:fldCharType="begin"/>
      </w:r>
      <w:r>
        <w:rPr>
          <w:rFonts w:hint="default" w:ascii="Times New Roman" w:hAnsi="Times New Roman" w:cs="Times New Roman"/>
        </w:rPr>
        <w:instrText xml:space="preserve"> HYPERLINK "https://www.nationalgeographic.com/animals" \t "_new" </w:instrText>
      </w:r>
      <w:r>
        <w:rPr>
          <w:rFonts w:hint="default" w:ascii="Times New Roman" w:hAnsi="Times New Roman" w:cs="Times New Roman"/>
        </w:rPr>
        <w:fldChar w:fldCharType="separate"/>
      </w:r>
      <w:r>
        <w:rPr>
          <w:rStyle w:val="8"/>
          <w:rFonts w:hint="default" w:ascii="Times New Roman" w:hAnsi="Times New Roman" w:cs="Times New Roman"/>
        </w:rPr>
        <w:t>https://www.nationalgeographic.com/animals</w:t>
      </w:r>
      <w:r>
        <w:rPr>
          <w:rStyle w:val="8"/>
          <w:rFonts w:hint="default" w:ascii="Times New Roman" w:hAnsi="Times New Roman" w:cs="Times New Roman"/>
        </w:rPr>
        <w:fldChar w:fldCharType="end"/>
      </w:r>
    </w:p>
    <w:p w14:paraId="3A9FF1F9">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Introduction to Technology Review</w:t>
      </w:r>
    </w:p>
    <w:p w14:paraId="110E3067">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rapid advancement of technology has revolutionized numerous fields, including environmental conservation and wildlife protection. In this context, our project aims to leverage machine learning (ML) through a web-based platform to raise awareness and drive action towards achieving the United Nations Sustainable Development Goal (SDG) 15, which focuses on life on land and wildlife conservation.</w:t>
      </w:r>
    </w:p>
    <w:p w14:paraId="2AFEA717">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A technology review plays a crucial role in understanding the landscape of tools and methods available for tackling the challenges within a specific domain. In this case, the review will delve into the technologies that can facilitate wildlife awareness, focusing on their effectiveness, scalability, and alignment with the SDG goals. By exploring machine learning algorithms, data processing techniques, and the integration of these into a user-friendly web platform, the review will offer insights into the most suitable tools for our project.</w:t>
      </w:r>
    </w:p>
    <w:p w14:paraId="7E1E3B1C">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relevance of this technology review to our project lies in the foundational role that the selected technologies will play in the development and deployment of our platform. The platform's primary aim is to educate the public on the importance of wildlife conservation, showcase the impact of human activities on biodiversity, and provide actionable information that can drive positive change. Understanding the strengths and limitations of different technologies will help us make informed decisions about which tools to use and how they can be integrated into the platform to maximize user engagement and awareness about wildlife conservation.</w:t>
      </w:r>
    </w:p>
    <w:p w14:paraId="42EB3614">
      <w:pPr>
        <w:pStyle w:val="9"/>
        <w:keepNext w:val="0"/>
        <w:keepLines w:val="0"/>
        <w:widowControl/>
        <w:numPr>
          <w:numId w:val="0"/>
        </w:numPr>
        <w:suppressLineNumbers w:val="0"/>
        <w:ind w:right="0" w:rightChars="0"/>
        <w:rPr>
          <w:rFonts w:hint="default" w:ascii="Times New Roman" w:hAnsi="Times New Roman" w:cs="Times New Roman"/>
        </w:rPr>
      </w:pPr>
      <w:r>
        <w:rPr>
          <w:rFonts w:hint="default" w:ascii="Times New Roman" w:hAnsi="Times New Roman" w:cs="Times New Roman"/>
          <w:b/>
          <w:bCs/>
        </w:rPr>
        <w:t>Technology Overview:</w:t>
      </w:r>
      <w:r>
        <w:rPr>
          <w:rFonts w:hint="default" w:ascii="Times New Roman" w:hAnsi="Times New Roman" w:cs="Times New Roman"/>
        </w:rPr>
        <w:t> </w:t>
      </w:r>
    </w:p>
    <w:p w14:paraId="25840212">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Machine learning (ML) will serve as the core technology for our web-based platform aimed at raising awareness about wildlife conservation and supporting the achievement of SDG 15, focusing on life on land. ML enables systems to learn from data and make predictions, and in the context of our project, it will be used to analyze vast amounts of environmental data to provide real-time insights into wildlife populations, ecosystem health, and human impacts. </w:t>
      </w:r>
    </w:p>
    <w:p w14:paraId="01BF749C">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Key features of the platform include predictive analytics to forecast trends in wildlife populations, and natural language processing (NLP) to analyze textual data and gauge public sentiment. Additionally, ML will help generate real-time alerts for significant environmental changes and deliver personalized content to users based on their interests. Common applications of ML in wildlife conservation include monitoring endangered species, detecting poaching activities through image and sound recognition, predicting habitat changes, and enabling citizen science initiatives where the public contributes to data collection and analysis. By leveraging these technologies, our platform will provide users with valuable, data-driven content that engages and educates them on pressing wildlife conservation issues, ultimately empowering them to take action towards preserving biodiversity and ecosystems.</w:t>
      </w:r>
    </w:p>
    <w:p w14:paraId="1020D65E">
      <w:pPr>
        <w:pStyle w:val="9"/>
        <w:keepNext w:val="0"/>
        <w:keepLines w:val="0"/>
        <w:widowControl/>
        <w:suppressLineNumbers w:val="0"/>
        <w:rPr>
          <w:rFonts w:hint="default" w:ascii="Times New Roman" w:hAnsi="Times New Roman" w:cs="Times New Roman"/>
        </w:rPr>
      </w:pPr>
    </w:p>
    <w:p w14:paraId="0917C387">
      <w:pPr>
        <w:pStyle w:val="9"/>
        <w:keepNext w:val="0"/>
        <w:keepLines w:val="0"/>
        <w:widowControl/>
        <w:suppressLineNumbers w:val="0"/>
        <w:rPr>
          <w:rFonts w:hint="default" w:ascii="Times New Roman" w:hAnsi="Times New Roman" w:cs="Times New Roman"/>
        </w:rPr>
      </w:pPr>
    </w:p>
    <w:p w14:paraId="293A4399">
      <w:pPr>
        <w:pStyle w:val="9"/>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Relevance to</w:t>
      </w:r>
      <w:r>
        <w:rPr>
          <w:rFonts w:hint="default" w:ascii="Times New Roman" w:hAnsi="Times New Roman" w:cs="Times New Roman"/>
          <w:b/>
          <w:bCs/>
          <w:lang w:val="en-US"/>
        </w:rPr>
        <w:t xml:space="preserve"> Our </w:t>
      </w:r>
      <w:r>
        <w:rPr>
          <w:rFonts w:hint="default" w:ascii="Times New Roman" w:hAnsi="Times New Roman" w:cs="Times New Roman"/>
          <w:b/>
          <w:bCs/>
        </w:rPr>
        <w:t>Project:</w:t>
      </w:r>
    </w:p>
    <w:p w14:paraId="2C0A04BE">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machine learning technologies we are reviewing are highly relevant to our project, which focuses on creating a web-based platform aimed at raising awareness for wildlife conservation and supporting SDG 15. Machine learning will directly address several key challenges our project faces, including the need to process and analyze large amounts of data related to wildlife populations, ecosystems, and environmental changes. Traditional methods of wildlife monitoring and conservation are often slow and labor-intensive, but by incorporating ML, we can automate data analysis, identify patterns, and make real-time predictions about wildlife health, migration, and habitat changes. This allows us to provide users with timely, accurate insights that can drive immediate action. </w:t>
      </w:r>
    </w:p>
    <w:p w14:paraId="4CD31005">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Additionally, ML's ability to process diverse data types—such as images, sounds, and text—enables our platform to offer a multifaceted approach to conservation, from species identification to public sentiment analysis. By using predictive analytics, we can forecast potential risks to wildlife and ecosystems, helping users understand the urgency of conservation efforts. Machine learning also supports the personalization of content, allowing the platform to tailor recommendations and alerts to individual users, increasing engagement and motivation for taking action. Overall, ML will improve the efficiency and effectiveness of our platform, enabling us to create a more impactful and scalable solution for raising awareness and promoting wildlife conservation efforts.</w:t>
      </w:r>
    </w:p>
    <w:p w14:paraId="1F6595A2">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In evaluating technologies for our wildlife awareness platform, we have considered multiple machine learning tools and frameworks, each with their strengths and weaknesses. The main options we have reviewed include TensorFlow, PyTorch, and Scikit-learn, which are among the most widely used frameworks in the field of machine learning.</w:t>
      </w:r>
    </w:p>
    <w:p w14:paraId="6D379B9F">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1. TensorFlow</w:t>
      </w:r>
      <w:r>
        <w:rPr>
          <w:rFonts w:hint="default" w:ascii="Times New Roman" w:hAnsi="Times New Roman" w:cs="Times New Roman"/>
        </w:rPr>
        <w:br w:type="textWrapping"/>
      </w:r>
      <w:r>
        <w:rPr>
          <w:rStyle w:val="5"/>
          <w:rFonts w:hint="default" w:ascii="Times New Roman" w:hAnsi="Times New Roman" w:cs="Times New Roman"/>
          <w:b/>
          <w:bCs/>
        </w:rPr>
        <w:t>Strengths</w:t>
      </w:r>
      <w:r>
        <w:rPr>
          <w:rStyle w:val="5"/>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TensorFlow, developed by Google, is a highly flexible and powerful ML framework, well-suited for building deep learning models. It supports a wide variety of ML tasks, from image recognition to natural language processing, making it ideal for the diverse needs of our platform. TensorFlow also offers scalability, supporting large datasets and enabling deployment across various platforms, including cloud services.</w:t>
      </w:r>
      <w:r>
        <w:rPr>
          <w:rFonts w:hint="default" w:ascii="Times New Roman" w:hAnsi="Times New Roman" w:cs="Times New Roman"/>
        </w:rPr>
        <w:br w:type="textWrapping"/>
      </w:r>
      <w:r>
        <w:rPr>
          <w:rStyle w:val="5"/>
          <w:rFonts w:hint="default" w:ascii="Times New Roman" w:hAnsi="Times New Roman" w:cs="Times New Roman"/>
          <w:b/>
          <w:bCs/>
        </w:rPr>
        <w:t>Weaknesses</w:t>
      </w:r>
      <w:r>
        <w:rPr>
          <w:rStyle w:val="5"/>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TensorFlow can be complex and difficult to master for beginners. Its steep learning curve and verbose syntax may pose challenges for quick development, especially if the team is new to deep learning. Additionally, while TensorFlow is scalable, it might require more infrastructure for optimal performance, potentially increasing the cost of deployment.</w:t>
      </w:r>
      <w:r>
        <w:rPr>
          <w:rFonts w:hint="default" w:ascii="Times New Roman" w:hAnsi="Times New Roman" w:cs="Times New Roman"/>
        </w:rPr>
        <w:br w:type="textWrapping"/>
      </w:r>
      <w:r>
        <w:rPr>
          <w:rStyle w:val="5"/>
          <w:rFonts w:hint="default" w:ascii="Times New Roman" w:hAnsi="Times New Roman" w:cs="Times New Roman"/>
          <w:b/>
          <w:bCs/>
        </w:rPr>
        <w:t>Suitability for the Project:</w:t>
      </w:r>
      <w:r>
        <w:rPr>
          <w:rFonts w:hint="default" w:ascii="Times New Roman" w:hAnsi="Times New Roman" w:cs="Times New Roman"/>
        </w:rPr>
        <w:br w:type="textWrapping"/>
      </w:r>
      <w:r>
        <w:rPr>
          <w:rFonts w:hint="default" w:ascii="Times New Roman" w:hAnsi="Times New Roman" w:cs="Times New Roman"/>
        </w:rPr>
        <w:t>TensorFlow is highly suitable for tasks such as image recognition (identifying wildlife species from camera trap images) and predictive analytics (forecasting trends in wildlife populations). Its scalability and performance make it a strong choice for a platform that needs to handle large datasets and deliver real-time predictions. However, the complexity of the framework might make it more suitable for a team with prior ML experience.</w:t>
      </w:r>
    </w:p>
    <w:p w14:paraId="04169C90">
      <w:pPr>
        <w:pStyle w:val="9"/>
        <w:keepNext w:val="0"/>
        <w:keepLines w:val="0"/>
        <w:widowControl/>
        <w:suppressLineNumbers w:val="0"/>
        <w:rPr>
          <w:rStyle w:val="10"/>
          <w:rFonts w:hint="default" w:ascii="Times New Roman" w:hAnsi="Times New Roman" w:cs="Times New Roman"/>
        </w:rPr>
      </w:pPr>
      <w:r>
        <w:rPr>
          <w:rStyle w:val="10"/>
          <w:rFonts w:hint="default" w:ascii="Times New Roman" w:hAnsi="Times New Roman" w:cs="Times New Roman"/>
        </w:rPr>
        <w:t>2</w:t>
      </w:r>
      <w:r>
        <w:rPr>
          <w:rStyle w:val="10"/>
          <w:rFonts w:hint="default" w:ascii="Times New Roman" w:hAnsi="Times New Roman" w:cs="Times New Roman"/>
          <w:lang w:val="en-US"/>
        </w:rPr>
        <w:t>.</w:t>
      </w:r>
      <w:r>
        <w:rPr>
          <w:rStyle w:val="10"/>
          <w:rFonts w:hint="default" w:ascii="Times New Roman" w:hAnsi="Times New Roman" w:cs="Times New Roman"/>
        </w:rPr>
        <w:t>PyTorch</w:t>
      </w:r>
    </w:p>
    <w:p w14:paraId="58B0820C">
      <w:pPr>
        <w:pStyle w:val="9"/>
        <w:keepNext w:val="0"/>
        <w:keepLines w:val="0"/>
        <w:widowControl/>
        <w:suppressLineNumbers w:val="0"/>
        <w:rPr>
          <w:rFonts w:hint="default" w:ascii="Times New Roman" w:hAnsi="Times New Roman" w:cs="Times New Roman"/>
        </w:rPr>
      </w:pPr>
      <w:r>
        <w:rPr>
          <w:rStyle w:val="5"/>
          <w:rFonts w:hint="default" w:ascii="Times New Roman" w:hAnsi="Times New Roman" w:cs="Times New Roman"/>
          <w:b/>
          <w:bCs/>
        </w:rPr>
        <w:t>Strengths:</w:t>
      </w:r>
      <w:r>
        <w:rPr>
          <w:rStyle w:val="5"/>
          <w:rFonts w:hint="default" w:ascii="Times New Roman" w:hAnsi="Times New Roman" w:cs="Times New Roman"/>
          <w:b/>
          <w:bCs/>
          <w:lang w:val="en-US"/>
        </w:rPr>
        <w:t xml:space="preserve">  </w:t>
      </w:r>
      <w:r>
        <w:rPr>
          <w:rFonts w:hint="default" w:ascii="Times New Roman" w:hAnsi="Times New Roman" w:cs="Times New Roman"/>
        </w:rPr>
        <w:t>PyTorch, developed by Facebook, is known for its dynamic computation graph, which allows for more flexibility and easier debugging compared to TensorFlow. Its user-friendly interface and widespread use in academic research make it an excellent choice for rapid prototyping and experimentation. PyTorch also excels in deep learning and neural networks, particularly for tasks like image recognition and natural language processing, which are critical for our platform's features.</w:t>
      </w:r>
    </w:p>
    <w:p w14:paraId="16953CED">
      <w:pPr>
        <w:pStyle w:val="9"/>
        <w:keepNext w:val="0"/>
        <w:keepLines w:val="0"/>
        <w:widowControl/>
        <w:suppressLineNumbers w:val="0"/>
        <w:rPr>
          <w:rFonts w:hint="default" w:ascii="Times New Roman" w:hAnsi="Times New Roman" w:cs="Times New Roman"/>
        </w:rPr>
      </w:pPr>
      <w:r>
        <w:rPr>
          <w:rStyle w:val="5"/>
          <w:rFonts w:hint="default" w:ascii="Times New Roman" w:hAnsi="Times New Roman" w:cs="Times New Roman"/>
          <w:b/>
          <w:bCs/>
        </w:rPr>
        <w:t>Weaknesses:</w:t>
      </w:r>
      <w:r>
        <w:rPr>
          <w:rFonts w:hint="default" w:ascii="Times New Roman" w:hAnsi="Times New Roman" w:cs="Times New Roman"/>
        </w:rPr>
        <w:br w:type="textWrapping"/>
      </w:r>
      <w:r>
        <w:rPr>
          <w:rFonts w:hint="default" w:ascii="Times New Roman" w:hAnsi="Times New Roman" w:cs="Times New Roman"/>
        </w:rPr>
        <w:t>While PyTorch is highly flexible, it lacks the maturity and extensive production-level deployment tools that TensorFlow offers. PyTorch's deployment options are not as robust out-of-the-box, which could pose challenges when scaling for large, real-time applications.</w:t>
      </w:r>
      <w:r>
        <w:rPr>
          <w:rFonts w:hint="default" w:ascii="Times New Roman" w:hAnsi="Times New Roman" w:cs="Times New Roman"/>
        </w:rPr>
        <w:br w:type="textWrapping"/>
      </w:r>
      <w:r>
        <w:rPr>
          <w:rStyle w:val="5"/>
          <w:rFonts w:hint="default" w:ascii="Times New Roman" w:hAnsi="Times New Roman" w:cs="Times New Roman"/>
          <w:b/>
          <w:bCs/>
        </w:rPr>
        <w:t>Suitability for the Project:</w:t>
      </w:r>
      <w:r>
        <w:rPr>
          <w:rFonts w:hint="default" w:ascii="Times New Roman" w:hAnsi="Times New Roman" w:cs="Times New Roman"/>
        </w:rPr>
        <w:br w:type="textWrapping"/>
      </w:r>
      <w:r>
        <w:rPr>
          <w:rFonts w:hint="default" w:ascii="Times New Roman" w:hAnsi="Times New Roman" w:cs="Times New Roman"/>
        </w:rPr>
        <w:t>PyTorch is an excellent option for prototyping and research phases of the project, particularly for developing models for wildlife image classification and real-time environmental data processing. It’s easier to work with than TensorFlow and would allow for quicker iterations. However, for large-scale deployment and ease of integration into a production environment, TensorFlow might be a more suitable choice in the long term.</w:t>
      </w:r>
    </w:p>
    <w:p w14:paraId="3499EBFE">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3. Scikit-learn</w:t>
      </w:r>
      <w:r>
        <w:rPr>
          <w:rFonts w:hint="default" w:ascii="Times New Roman" w:hAnsi="Times New Roman" w:cs="Times New Roman"/>
        </w:rPr>
        <w:br w:type="textWrapping"/>
      </w:r>
      <w:r>
        <w:rPr>
          <w:rStyle w:val="5"/>
          <w:rFonts w:hint="default" w:ascii="Times New Roman" w:hAnsi="Times New Roman" w:cs="Times New Roman"/>
          <w:b/>
          <w:bCs/>
        </w:rPr>
        <w:t>Strengths:</w:t>
      </w:r>
      <w:r>
        <w:rPr>
          <w:rFonts w:hint="default" w:ascii="Times New Roman" w:hAnsi="Times New Roman" w:cs="Times New Roman"/>
        </w:rPr>
        <w:br w:type="textWrapping"/>
      </w:r>
      <w:r>
        <w:rPr>
          <w:rFonts w:hint="default" w:ascii="Times New Roman" w:hAnsi="Times New Roman" w:cs="Times New Roman"/>
        </w:rPr>
        <w:t>Scikit-learn is one of the most accessible machine learning libraries, ideal for simpler models and fast experimentation. It is great for standard machine learning tasks such as classification, regression, and clustering. For our project, Scikit-learn could be used for basic predictive analytics, such as identifying patterns in wildlife population trends or analyzing public sentiment from textual data. Its integration with other Python libraries makes it a strong choice for small- to medium-scale projects.</w:t>
      </w:r>
      <w:r>
        <w:rPr>
          <w:rFonts w:hint="default" w:ascii="Times New Roman" w:hAnsi="Times New Roman" w:cs="Times New Roman"/>
        </w:rPr>
        <w:br w:type="textWrapping"/>
      </w:r>
      <w:r>
        <w:rPr>
          <w:rStyle w:val="5"/>
          <w:rFonts w:hint="default" w:ascii="Times New Roman" w:hAnsi="Times New Roman" w:cs="Times New Roman"/>
          <w:b/>
          <w:bCs/>
        </w:rPr>
        <w:t>Weaknesses:</w:t>
      </w:r>
      <w:r>
        <w:rPr>
          <w:rFonts w:hint="default" w:ascii="Times New Roman" w:hAnsi="Times New Roman" w:cs="Times New Roman"/>
        </w:rPr>
        <w:br w:type="textWrapping"/>
      </w:r>
      <w:r>
        <w:rPr>
          <w:rFonts w:hint="default" w:ascii="Times New Roman" w:hAnsi="Times New Roman" w:cs="Times New Roman"/>
        </w:rPr>
        <w:t>Scikit-learn is less suited for deep learning or handling large, complex datasets like those found in image and sound recognition. It also lacks the flexibility and advanced capabilities of TensorFlow and PyTorch when it comes to deep learning tasks.</w:t>
      </w:r>
      <w:r>
        <w:rPr>
          <w:rFonts w:hint="default" w:ascii="Times New Roman" w:hAnsi="Times New Roman" w:cs="Times New Roman"/>
        </w:rPr>
        <w:br w:type="textWrapping"/>
      </w:r>
      <w:r>
        <w:rPr>
          <w:rStyle w:val="5"/>
          <w:rFonts w:hint="default" w:ascii="Times New Roman" w:hAnsi="Times New Roman" w:cs="Times New Roman"/>
          <w:b/>
          <w:bCs/>
        </w:rPr>
        <w:t>Suitability for the Project:</w:t>
      </w:r>
      <w:r>
        <w:rPr>
          <w:rFonts w:hint="default" w:ascii="Times New Roman" w:hAnsi="Times New Roman" w:cs="Times New Roman"/>
        </w:rPr>
        <w:br w:type="textWrapping"/>
      </w:r>
      <w:r>
        <w:rPr>
          <w:rFonts w:hint="default" w:ascii="Times New Roman" w:hAnsi="Times New Roman" w:cs="Times New Roman"/>
        </w:rPr>
        <w:t>Scikit-learn would be highly effective for simpler tasks in our project, such as creating predictive models for trends in wildlife populations or analyzing textual data for public awareness. However, for more complex tasks like wildlife image recognition or large-scale environmental data analysis, Scikit-learn would not be sufficient.</w:t>
      </w:r>
    </w:p>
    <w:p w14:paraId="67DFB9B1">
      <w:pPr>
        <w:pStyle w:val="9"/>
        <w:keepNext w:val="0"/>
        <w:keepLines w:val="0"/>
        <w:widowControl/>
        <w:suppressLineNumbers w:val="0"/>
        <w:rPr>
          <w:rStyle w:val="10"/>
          <w:rFonts w:hint="default" w:ascii="Times New Roman" w:hAnsi="Times New Roman" w:cs="Times New Roman"/>
        </w:rPr>
      </w:pPr>
    </w:p>
    <w:p w14:paraId="0C60BA46">
      <w:pPr>
        <w:pStyle w:val="9"/>
        <w:keepNext w:val="0"/>
        <w:keepLines w:val="0"/>
        <w:widowControl/>
        <w:suppressLineNumbers w:val="0"/>
        <w:rPr>
          <w:rStyle w:val="10"/>
          <w:rFonts w:hint="default" w:ascii="Times New Roman" w:hAnsi="Times New Roman" w:cs="Times New Roman"/>
        </w:rPr>
      </w:pPr>
    </w:p>
    <w:p w14:paraId="09159076">
      <w:pPr>
        <w:pStyle w:val="9"/>
        <w:keepNext w:val="0"/>
        <w:keepLines w:val="0"/>
        <w:widowControl/>
        <w:suppressLineNumbers w:val="0"/>
        <w:rPr>
          <w:rStyle w:val="10"/>
          <w:rFonts w:hint="default" w:ascii="Times New Roman" w:hAnsi="Times New Roman" w:cs="Times New Roman"/>
        </w:rPr>
      </w:pPr>
    </w:p>
    <w:p w14:paraId="65F46024">
      <w:pPr>
        <w:pStyle w:val="9"/>
        <w:keepNext w:val="0"/>
        <w:keepLines w:val="0"/>
        <w:widowControl/>
        <w:suppressLineNumbers w:val="0"/>
        <w:rPr>
          <w:rStyle w:val="10"/>
          <w:rFonts w:hint="default" w:ascii="Times New Roman" w:hAnsi="Times New Roman" w:cs="Times New Roman"/>
        </w:rPr>
      </w:pPr>
      <w:r>
        <w:rPr>
          <w:rStyle w:val="10"/>
          <w:rFonts w:hint="default" w:ascii="Times New Roman" w:hAnsi="Times New Roman" w:cs="Times New Roman"/>
        </w:rPr>
        <w:t>Comparison and Conclusion</w:t>
      </w:r>
    </w:p>
    <w:p w14:paraId="47821CD8">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When evaluating the suitability of these technologies for our wildlife awareness platform, TensorFlow and PyTorch are the most powerful choices for deep learning tasks such as image recognition and predictive analytics. PyTorch’s ease of use and flexibility make it an excellent choice for the initial stages of the project, especially when rapid prototyping is required. However, for a scalable, production-level solution, TensorFlow may ultimately be the better option due to its robust deployment capabilities, extensive community support, and performance optimization. Scikit-learn, while excellent for simpler models and quick analyses, would not be sufficient for complex, data-intensive tasks like image recognition and large-scale ecosystem analysis, but it could be useful for secondary tasks such as predictive modeling based on existing data.</w:t>
      </w:r>
    </w:p>
    <w:p w14:paraId="3FFE4FD4">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Factors to Consider:</w:t>
      </w:r>
    </w:p>
    <w:p w14:paraId="226DE7C8">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Cost</w:t>
      </w:r>
      <w:r>
        <w:rPr>
          <w:rFonts w:hint="default" w:ascii="Times New Roman" w:hAnsi="Times New Roman" w:cs="Times New Roman"/>
        </w:rPr>
        <w:t>: All three frameworks are open-source, so there are no direct costs for using the tools themselves. However, the infrastructure required to deploy models at scale—especially for TensorFlow—can increase costs. PyTorch offers more flexibility, which could help keep costs lower in the initial stages of development.</w:t>
      </w:r>
    </w:p>
    <w:p w14:paraId="6A098A43">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Ease of Use</w:t>
      </w:r>
      <w:r>
        <w:rPr>
          <w:rFonts w:hint="default" w:ascii="Times New Roman" w:hAnsi="Times New Roman" w:cs="Times New Roman"/>
        </w:rPr>
        <w:t>: PyTorch is the easiest to use for rapid experimentation, while Scikit-learn offers the simplest setup for traditional ML tasks. TensorFlow has a steeper learning curve, making it less accessible for beginners.</w:t>
      </w:r>
    </w:p>
    <w:p w14:paraId="7CEC113D">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Scalability</w:t>
      </w:r>
      <w:r>
        <w:rPr>
          <w:rFonts w:hint="default" w:ascii="Times New Roman" w:hAnsi="Times New Roman" w:cs="Times New Roman"/>
        </w:rPr>
        <w:t>: TensorFlow excels in scalability and is better suited for large datasets and real-time applications, making it a long-term solution for our platform’s growth.</w:t>
      </w:r>
    </w:p>
    <w:p w14:paraId="3B2E016A">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Performance</w:t>
      </w:r>
      <w:r>
        <w:rPr>
          <w:rFonts w:hint="default" w:ascii="Times New Roman" w:hAnsi="Times New Roman" w:cs="Times New Roman"/>
        </w:rPr>
        <w:t>: TensorFlow and PyTorch both offer excellent performance for deep learning tasks, but TensorFlow may be slightly ahead in terms of production-level deployment, while PyTorch shines in research and development stages.</w:t>
      </w:r>
    </w:p>
    <w:p w14:paraId="25FAE892">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conclusion, </w:t>
      </w:r>
      <w:r>
        <w:rPr>
          <w:rStyle w:val="10"/>
          <w:rFonts w:hint="default" w:ascii="Times New Roman" w:hAnsi="Times New Roman" w:cs="Times New Roman"/>
        </w:rPr>
        <w:t>PyTorch</w:t>
      </w:r>
      <w:r>
        <w:rPr>
          <w:rFonts w:hint="default" w:ascii="Times New Roman" w:hAnsi="Times New Roman" w:cs="Times New Roman"/>
        </w:rPr>
        <w:t xml:space="preserve"> would be ideal for initial prototyping and experimentation, while </w:t>
      </w:r>
      <w:r>
        <w:rPr>
          <w:rStyle w:val="10"/>
          <w:rFonts w:hint="default" w:ascii="Times New Roman" w:hAnsi="Times New Roman" w:cs="Times New Roman"/>
        </w:rPr>
        <w:t>TensorFlow</w:t>
      </w:r>
      <w:r>
        <w:rPr>
          <w:rFonts w:hint="default" w:ascii="Times New Roman" w:hAnsi="Times New Roman" w:cs="Times New Roman"/>
        </w:rPr>
        <w:t xml:space="preserve"> is better suited for the long-term, scalable deployment of our platform. </w:t>
      </w:r>
      <w:r>
        <w:rPr>
          <w:rStyle w:val="10"/>
          <w:rFonts w:hint="default" w:ascii="Times New Roman" w:hAnsi="Times New Roman" w:cs="Times New Roman"/>
        </w:rPr>
        <w:t>Scikit-learn</w:t>
      </w:r>
      <w:r>
        <w:rPr>
          <w:rFonts w:hint="default" w:ascii="Times New Roman" w:hAnsi="Times New Roman" w:cs="Times New Roman"/>
        </w:rPr>
        <w:t xml:space="preserve"> would support simpler tasks but is not sufficient for more complex machine learning needs.</w:t>
      </w:r>
    </w:p>
    <w:p w14:paraId="1B0EE643">
      <w:pPr>
        <w:pStyle w:val="9"/>
        <w:keepNext w:val="0"/>
        <w:keepLines w:val="0"/>
        <w:widowControl/>
        <w:suppressLineNumbers w:val="0"/>
        <w:rPr>
          <w:rFonts w:hint="default" w:ascii="Times New Roman" w:hAnsi="Times New Roman" w:cs="Times New Roman"/>
        </w:rPr>
      </w:pPr>
    </w:p>
    <w:p w14:paraId="64B86A0A">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Use Cases and Examples of Machine Learning in Wildlife Conservation</w:t>
      </w:r>
    </w:p>
    <w:p w14:paraId="6B762351">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Machine learning (ML) is being increasingly used in wildlife conservation projects worldwide to analyze large datasets, predict trends, and improve monitoring and protection efforts. Below are some real-world examples of how ML has been applied in similar projects, which can inspire our wildlife awareness platform.</w:t>
      </w:r>
    </w:p>
    <w:p w14:paraId="4D0E5A21">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1. The Wildbook Project (Image Recognition and Species Identification)</w:t>
      </w:r>
    </w:p>
    <w:p w14:paraId="748A3612">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Technology Used</w:t>
      </w:r>
      <w:r>
        <w:rPr>
          <w:rFonts w:hint="default" w:ascii="Times New Roman" w:hAnsi="Times New Roman" w:cs="Times New Roman"/>
        </w:rPr>
        <w:t>: TensorFlow, Deep Learning</w:t>
      </w:r>
      <w:r>
        <w:rPr>
          <w:rFonts w:hint="default" w:ascii="Times New Roman" w:hAnsi="Times New Roman" w:cs="Times New Roman"/>
        </w:rPr>
        <w:br w:type="textWrapping"/>
      </w:r>
      <w:r>
        <w:rPr>
          <w:rStyle w:val="10"/>
          <w:rFonts w:hint="default" w:ascii="Times New Roman" w:hAnsi="Times New Roman" w:cs="Times New Roman"/>
        </w:rPr>
        <w:t>Use Case</w:t>
      </w:r>
      <w:r>
        <w:rPr>
          <w:rFonts w:hint="default" w:ascii="Times New Roman" w:hAnsi="Times New Roman" w:cs="Times New Roman"/>
        </w:rPr>
        <w:t>: Wildbook is a project that uses machine learning to identify and track animals through photographs. Deep learning models, particularly in TensorFlow, help identify species by analyzing unique features like skin patterns or markings, found in camera trap images.</w:t>
      </w:r>
      <w:r>
        <w:rPr>
          <w:rFonts w:hint="default" w:ascii="Times New Roman" w:hAnsi="Times New Roman" w:cs="Times New Roman"/>
        </w:rPr>
        <w:br w:type="textWrapping"/>
      </w:r>
      <w:r>
        <w:rPr>
          <w:rStyle w:val="10"/>
          <w:rFonts w:hint="default" w:ascii="Times New Roman" w:hAnsi="Times New Roman" w:cs="Times New Roman"/>
        </w:rPr>
        <w:t>Impact</w:t>
      </w:r>
      <w:r>
        <w:rPr>
          <w:rFonts w:hint="default" w:ascii="Times New Roman" w:hAnsi="Times New Roman" w:cs="Times New Roman"/>
        </w:rPr>
        <w:t>: This technology helps researchers quickly and accurately identify animals in the wild without needing manual review of thousands of photos. It’s been especially useful for tracking endangered species and monitoring their movements. Wildbook's system improves efficiency, enabling better conservation decisions.</w:t>
      </w:r>
    </w:p>
    <w:p w14:paraId="51738C5B">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2. The Elephant Listening Project (Acoustic Monitoring)</w:t>
      </w:r>
    </w:p>
    <w:p w14:paraId="6486B84C">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Technology Used</w:t>
      </w:r>
      <w:r>
        <w:rPr>
          <w:rFonts w:hint="default" w:ascii="Times New Roman" w:hAnsi="Times New Roman" w:cs="Times New Roman"/>
        </w:rPr>
        <w:t>: PyTorch, Natural Language Processing (NLP)</w:t>
      </w:r>
      <w:r>
        <w:rPr>
          <w:rFonts w:hint="default" w:ascii="Times New Roman" w:hAnsi="Times New Roman" w:cs="Times New Roman"/>
        </w:rPr>
        <w:br w:type="textWrapping"/>
      </w:r>
      <w:r>
        <w:rPr>
          <w:rStyle w:val="10"/>
          <w:rFonts w:hint="default" w:ascii="Times New Roman" w:hAnsi="Times New Roman" w:cs="Times New Roman"/>
        </w:rPr>
        <w:t>Use Case</w:t>
      </w:r>
      <w:r>
        <w:rPr>
          <w:rFonts w:hint="default" w:ascii="Times New Roman" w:hAnsi="Times New Roman" w:cs="Times New Roman"/>
        </w:rPr>
        <w:t>: The Elephant Listening Project uses machine learning to analyze audio recordings of elephant sounds. By processing these sounds, the system identifies different vocalizations, which help researchers understand elephant behavior and detect potential poaching activities.</w:t>
      </w:r>
      <w:r>
        <w:rPr>
          <w:rFonts w:hint="default" w:ascii="Times New Roman" w:hAnsi="Times New Roman" w:cs="Times New Roman"/>
        </w:rPr>
        <w:br w:type="textWrapping"/>
      </w:r>
      <w:r>
        <w:rPr>
          <w:rStyle w:val="10"/>
          <w:rFonts w:hint="default" w:ascii="Times New Roman" w:hAnsi="Times New Roman" w:cs="Times New Roman"/>
        </w:rPr>
        <w:t>Impact</w:t>
      </w:r>
      <w:r>
        <w:rPr>
          <w:rFonts w:hint="default" w:ascii="Times New Roman" w:hAnsi="Times New Roman" w:cs="Times New Roman"/>
        </w:rPr>
        <w:t>: This ML technology allows conservationists to monitor elephant populations remotely and learn more about their communication. It also helps with early detection of threats like poaching, improving wildlife protection efforts.</w:t>
      </w:r>
    </w:p>
    <w:p w14:paraId="350AAD35">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3. Zooniverse and Citizen Science (Public Engagement and Data Classification)</w:t>
      </w:r>
    </w:p>
    <w:p w14:paraId="7E27646F">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Technology Used</w:t>
      </w:r>
      <w:r>
        <w:rPr>
          <w:rFonts w:hint="default" w:ascii="Times New Roman" w:hAnsi="Times New Roman" w:cs="Times New Roman"/>
        </w:rPr>
        <w:t>: Scikit-learn, Image Recognition</w:t>
      </w:r>
      <w:r>
        <w:rPr>
          <w:rFonts w:hint="default" w:ascii="Times New Roman" w:hAnsi="Times New Roman" w:cs="Times New Roman"/>
        </w:rPr>
        <w:br w:type="textWrapping"/>
      </w:r>
      <w:r>
        <w:rPr>
          <w:rStyle w:val="10"/>
          <w:rFonts w:hint="default" w:ascii="Times New Roman" w:hAnsi="Times New Roman" w:cs="Times New Roman"/>
        </w:rPr>
        <w:t>Use Case</w:t>
      </w:r>
      <w:r>
        <w:rPr>
          <w:rFonts w:hint="default" w:ascii="Times New Roman" w:hAnsi="Times New Roman" w:cs="Times New Roman"/>
        </w:rPr>
        <w:t>: Zooniverse is a citizen science platform that involves people in analyzing data, including wildlife images. Volunteers help classify animals in photos from camera traps using machine learning tools like Scikit-learn to speed up the identification process.</w:t>
      </w:r>
      <w:r>
        <w:rPr>
          <w:rFonts w:hint="default" w:ascii="Times New Roman" w:hAnsi="Times New Roman" w:cs="Times New Roman"/>
        </w:rPr>
        <w:br w:type="textWrapping"/>
      </w:r>
      <w:r>
        <w:rPr>
          <w:rStyle w:val="10"/>
          <w:rFonts w:hint="default" w:ascii="Times New Roman" w:hAnsi="Times New Roman" w:cs="Times New Roman"/>
        </w:rPr>
        <w:t>Impact</w:t>
      </w:r>
      <w:r>
        <w:rPr>
          <w:rFonts w:hint="default" w:ascii="Times New Roman" w:hAnsi="Times New Roman" w:cs="Times New Roman"/>
        </w:rPr>
        <w:t>: By combining human efforts with ML, Zooniverse can handle large amounts of data efficiently. The use of ML automates the classification of species, making the work faster and more accurate, while also engaging the public in wildlife conservation.</w:t>
      </w:r>
    </w:p>
    <w:p w14:paraId="4D4642CE">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4. Wild AI and Poaching Detection (Predictive Analytics)</w:t>
      </w:r>
    </w:p>
    <w:p w14:paraId="14D59A5D">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Technology Used</w:t>
      </w:r>
      <w:r>
        <w:rPr>
          <w:rFonts w:hint="default" w:ascii="Times New Roman" w:hAnsi="Times New Roman" w:cs="Times New Roman"/>
        </w:rPr>
        <w:t>: TensorFlow, Predictive Modeling</w:t>
      </w:r>
      <w:r>
        <w:rPr>
          <w:rFonts w:hint="default" w:ascii="Times New Roman" w:hAnsi="Times New Roman" w:cs="Times New Roman"/>
        </w:rPr>
        <w:br w:type="textWrapping"/>
      </w:r>
      <w:r>
        <w:rPr>
          <w:rStyle w:val="10"/>
          <w:rFonts w:hint="default" w:ascii="Times New Roman" w:hAnsi="Times New Roman" w:cs="Times New Roman"/>
        </w:rPr>
        <w:t>Use Case</w:t>
      </w:r>
      <w:r>
        <w:rPr>
          <w:rFonts w:hint="default" w:ascii="Times New Roman" w:hAnsi="Times New Roman" w:cs="Times New Roman"/>
        </w:rPr>
        <w:t>: Wild AI uses machine learning to predict areas where poaching is most likely to happen by analyzing patterns in historical poaching data, environmental factors, and human activity.</w:t>
      </w:r>
      <w:r>
        <w:rPr>
          <w:rFonts w:hint="default" w:ascii="Times New Roman" w:hAnsi="Times New Roman" w:cs="Times New Roman"/>
        </w:rPr>
        <w:br w:type="textWrapping"/>
      </w:r>
      <w:r>
        <w:rPr>
          <w:rStyle w:val="10"/>
          <w:rFonts w:hint="default" w:ascii="Times New Roman" w:hAnsi="Times New Roman" w:cs="Times New Roman"/>
        </w:rPr>
        <w:t>Impact</w:t>
      </w:r>
      <w:r>
        <w:rPr>
          <w:rFonts w:hint="default" w:ascii="Times New Roman" w:hAnsi="Times New Roman" w:cs="Times New Roman"/>
        </w:rPr>
        <w:t>: The technology helps rangers focus on high-risk areas for poaching, enabling better resource allocation and quicker responses to potential threats. This predictive capability has played a key role in reducing poaching in protected areas.</w:t>
      </w:r>
    </w:p>
    <w:p w14:paraId="4A574C8F">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5. The Great Barrier Reef Monitoring (Environmental Data Analysis)</w:t>
      </w:r>
    </w:p>
    <w:p w14:paraId="42D1ABED">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Technology Used</w:t>
      </w:r>
      <w:r>
        <w:rPr>
          <w:rFonts w:hint="default" w:ascii="Times New Roman" w:hAnsi="Times New Roman" w:cs="Times New Roman"/>
        </w:rPr>
        <w:t>: TensorFlow, PyTorch, Deep Learning</w:t>
      </w:r>
      <w:r>
        <w:rPr>
          <w:rFonts w:hint="default" w:ascii="Times New Roman" w:hAnsi="Times New Roman" w:cs="Times New Roman"/>
        </w:rPr>
        <w:br w:type="textWrapping"/>
      </w:r>
      <w:r>
        <w:rPr>
          <w:rStyle w:val="10"/>
          <w:rFonts w:hint="default" w:ascii="Times New Roman" w:hAnsi="Times New Roman" w:cs="Times New Roman"/>
        </w:rPr>
        <w:t>Use Case</w:t>
      </w:r>
      <w:r>
        <w:rPr>
          <w:rFonts w:hint="default" w:ascii="Times New Roman" w:hAnsi="Times New Roman" w:cs="Times New Roman"/>
        </w:rPr>
        <w:t>: Machine learning is used to monitor coral reefs in the Great Barrier Reef by analyzing satellite images and underwater footage. ML models predict coral bleaching events based on environmental conditions like sea temperature.</w:t>
      </w:r>
      <w:r>
        <w:rPr>
          <w:rFonts w:hint="default" w:ascii="Times New Roman" w:hAnsi="Times New Roman" w:cs="Times New Roman"/>
        </w:rPr>
        <w:br w:type="textWrapping"/>
      </w:r>
      <w:r>
        <w:rPr>
          <w:rStyle w:val="10"/>
          <w:rFonts w:hint="default" w:ascii="Times New Roman" w:hAnsi="Times New Roman" w:cs="Times New Roman"/>
        </w:rPr>
        <w:t>Impact</w:t>
      </w:r>
      <w:r>
        <w:rPr>
          <w:rFonts w:hint="default" w:ascii="Times New Roman" w:hAnsi="Times New Roman" w:cs="Times New Roman"/>
        </w:rPr>
        <w:t>: This technology helps conservationists predict and prevent coral damage by detecting early signs of stress. It has enhanced monitoring of large areas of the reef, improving efforts to protect this vital ecosystem from climate change.</w:t>
      </w:r>
    </w:p>
    <w:p w14:paraId="4F0DC38A">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Conclusion</w:t>
      </w:r>
    </w:p>
    <w:p w14:paraId="6DBF8704">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Machine learning is being successfully used across many wildlife conservation efforts, from image recognition and animal tracking to predicting poaching risks and environmental monitoring. These real-world examples demonstrate how ML can automate data analysis, provide real-time insights, and improve decision-making in conservation projects. For our wildlife awareness platform, the use of machine learning will help us track wildlife, predict trends, and engage the public by providing accurate and timely information, all of which are crucial for supporting wildlife conservation and achieving SDG 15.</w:t>
      </w:r>
    </w:p>
    <w:p w14:paraId="052609BE">
      <w:pPr>
        <w:pStyle w:val="9"/>
        <w:keepNext w:val="0"/>
        <w:keepLines w:val="0"/>
        <w:widowControl/>
        <w:suppressLineNumbers w:val="0"/>
        <w:rPr>
          <w:rFonts w:hint="default" w:ascii="Times New Roman" w:hAnsi="Times New Roman" w:cs="Times New Roman"/>
        </w:rPr>
      </w:pPr>
      <w:r>
        <w:rPr>
          <w:rFonts w:hint="default" w:ascii="Times New Roman" w:hAnsi="Times New Roman"/>
        </w:rPr>
        <w:t xml:space="preserve">. </w:t>
      </w:r>
      <w:r>
        <w:rPr>
          <w:rFonts w:hint="default" w:ascii="Times New Roman" w:hAnsi="Times New Roman"/>
          <w:b/>
          <w:bCs/>
        </w:rPr>
        <w:t>Use Cases and Examples</w:t>
      </w:r>
    </w:p>
    <w:p w14:paraId="79601A4B">
      <w:pPr>
        <w:pStyle w:val="9"/>
        <w:keepNext w:val="0"/>
        <w:keepLines w:val="0"/>
        <w:widowControl/>
        <w:suppressLineNumbers w:val="0"/>
      </w:pPr>
      <w:r>
        <w:t>Machine learning offers immense potential for wildlife conservation, but several gaps need to be addressed to optimize its application in our platform. One major challenge is the quality and availability of data, as wildlife data often contains noise, inconsistencies, or is incomplete. This issue can impact the accuracy of species identification, especially in difficult environments with partial visibility or poor lighting. There is also a need to improve real-time data processing and scalability, as wildlife monitoring often requires quick, data-driven decisions. Machine learning models can struggle to process large, dynamic datasets quickly enough to address issues like poaching or habitat destruction in real-time. Furthermore, the ability of models to generalize across different ecosystems, regions, and species remains a challenge, limiting their effectiveness in diverse conservation settings. Integrating multimodal data from different sources—such as images, sounds, and environmental factors—into a cohesive and actionable model is another key area for improvement.</w:t>
      </w:r>
    </w:p>
    <w:p w14:paraId="115D90EE">
      <w:pPr>
        <w:pStyle w:val="9"/>
        <w:keepNext w:val="0"/>
        <w:keepLines w:val="0"/>
        <w:widowControl/>
        <w:suppressLineNumbers w:val="0"/>
      </w:pPr>
      <w:r>
        <w:t>Addressing these gaps offers several research opportunities. Enhancing data quality through image enhancement techniques or noise reduction models could lead to more accurate species identification, while using edge computing could help improve real-time data processing. Research into domain adaptation and transfer learning could help machine learning models generalize across different regions and species, increasing their applicability in varied conservation environments. Additionally, the development of multimodal models that can efficiently integrate and analyze diverse data types, along with addressing biases and ensuring ethical use of data, would significantly improve the overall effectiveness of conservation tools. Furthermore, making machine learning model outputs more interpretable and accessible through user-friendly visualizations and explainable AI techniques would help conservationists and decision-makers better understand and act on the data.</w:t>
      </w:r>
    </w:p>
    <w:p w14:paraId="50DAF0D1">
      <w:pPr>
        <w:pStyle w:val="9"/>
        <w:keepNext w:val="0"/>
        <w:keepLines w:val="0"/>
        <w:widowControl/>
        <w:suppressLineNumbers w:val="0"/>
      </w:pPr>
      <w:r>
        <w:rPr>
          <w:rStyle w:val="10"/>
        </w:rPr>
        <w:t>Conclusion:</w:t>
      </w:r>
    </w:p>
    <w:p w14:paraId="422E3095">
      <w:pPr>
        <w:pStyle w:val="9"/>
        <w:keepNext w:val="0"/>
        <w:keepLines w:val="0"/>
        <w:widowControl/>
        <w:suppressLineNumbers w:val="0"/>
      </w:pPr>
      <w:r>
        <w:t>In conclusion, machine learning (ML) offers powerful tools that can significantly enhance wildlife conservation efforts, especially in the context of our web-based platform aimed at creating awareness for wildlife and supporting SDG 15 (Life on Land). By enabling more efficient data analysis, improving species identification, and predicting trends, ML provides a means to monitor wildlife populations, detect poaching, and assess environmental changes in real-time. Key takeaways include the potential of ML to streamline data processing, increase the accuracy of species tracking, and offer valuable insights through predictive models, which are critical for wildlife protection and habitat preservation.</w:t>
      </w:r>
    </w:p>
    <w:p w14:paraId="6A5E3C77">
      <w:pPr>
        <w:pStyle w:val="9"/>
        <w:keepNext w:val="0"/>
        <w:keepLines w:val="0"/>
        <w:widowControl/>
        <w:suppressLineNumbers w:val="0"/>
      </w:pPr>
      <w:r>
        <w:t>The importance of ML in our project cannot be overstated, as it will help us create a more effective, scalable, and accessible platform for wildlife conservation. By integrating ML tools into our research, we can harness large volumes of data—from images and sounds to environmental factors—to provide timely and actionable insights. These capabilities will allow us to raise awareness and facilitate better decision-making for the protection of endangered species and ecosystems. Ultimately, by leveraging ML, our platform can make a meaningful contribution to the global conservation effort, promoting greater understanding and actionable steps toward achieving the SDG goals.</w:t>
      </w:r>
    </w:p>
    <w:p w14:paraId="73CBCD7E">
      <w:pPr>
        <w:pStyle w:val="9"/>
        <w:keepNext w:val="0"/>
        <w:keepLines w:val="0"/>
        <w:widowControl/>
        <w:suppressLineNumbers w:val="0"/>
      </w:pPr>
      <w:r>
        <w:t>To provide proper citations for the information included in your technology review, you'll need to reference the sources of the research, case studies, and technologies discussed. Below is an example of how citations might appear in a review. Please adjust this list based on the actual sources you used.</w:t>
      </w:r>
    </w:p>
    <w:p w14:paraId="62B750E0">
      <w:pPr>
        <w:pStyle w:val="2"/>
        <w:keepNext w:val="0"/>
        <w:keepLines w:val="0"/>
        <w:widowControl/>
        <w:suppressLineNumbers w:val="0"/>
      </w:pPr>
      <w:r>
        <w:t>Example Citations:</w:t>
      </w:r>
    </w:p>
    <w:p w14:paraId="2B4C6774">
      <w:pPr>
        <w:pStyle w:val="9"/>
        <w:keepNext w:val="0"/>
        <w:keepLines w:val="0"/>
        <w:widowControl/>
        <w:suppressLineNumbers w:val="0"/>
      </w:pPr>
      <w:r>
        <w:rPr>
          <w:rStyle w:val="10"/>
        </w:rPr>
        <w:t>Wildbook Project</w:t>
      </w:r>
      <w:r>
        <w:t xml:space="preserve">. (n.d.). </w:t>
      </w:r>
      <w:r>
        <w:rPr>
          <w:rStyle w:val="5"/>
        </w:rPr>
        <w:t>Wildbook: Machine Learning for Wildlife Conservation</w:t>
      </w:r>
      <w:r>
        <w:t xml:space="preserve">. Retrieved from </w:t>
      </w:r>
      <w:r>
        <w:fldChar w:fldCharType="begin"/>
      </w:r>
      <w:r>
        <w:instrText xml:space="preserve"> HYPERLINK "https://www.wildbook.org/" </w:instrText>
      </w:r>
      <w:r>
        <w:fldChar w:fldCharType="separate"/>
      </w:r>
      <w:r>
        <w:rPr>
          <w:rStyle w:val="8"/>
        </w:rPr>
        <w:t>https://www.wildbook.org</w:t>
      </w:r>
      <w:r>
        <w:fldChar w:fldCharType="end"/>
      </w:r>
    </w:p>
    <w:p w14:paraId="15E89E47">
      <w:pPr>
        <w:pStyle w:val="9"/>
        <w:keepNext w:val="0"/>
        <w:keepLines w:val="0"/>
        <w:widowControl/>
        <w:suppressLineNumbers w:val="0"/>
      </w:pPr>
      <w:r>
        <w:t>This source discusses how machine learning is used for species identification and tracking through image recognition in the Wildbook project.</w:t>
      </w:r>
    </w:p>
    <w:p w14:paraId="7CE948C7">
      <w:pPr>
        <w:pStyle w:val="9"/>
        <w:keepNext w:val="0"/>
        <w:keepLines w:val="0"/>
        <w:widowControl/>
        <w:suppressLineNumbers w:val="0"/>
      </w:pPr>
      <w:r>
        <w:rPr>
          <w:rStyle w:val="10"/>
        </w:rPr>
        <w:t>The Elephant Listening Project</w:t>
      </w:r>
      <w:r>
        <w:t xml:space="preserve">. (n.d.). </w:t>
      </w:r>
      <w:r>
        <w:rPr>
          <w:rStyle w:val="5"/>
        </w:rPr>
        <w:t>Elephant Listening Project: Using Sound to Protect Elephants</w:t>
      </w:r>
      <w:r>
        <w:t xml:space="preserve">. Retrieved from </w:t>
      </w:r>
      <w:r>
        <w:fldChar w:fldCharType="begin"/>
      </w:r>
      <w:r>
        <w:instrText xml:space="preserve"> HYPERLINK "https://elephantlistening.org/" </w:instrText>
      </w:r>
      <w:r>
        <w:fldChar w:fldCharType="separate"/>
      </w:r>
      <w:r>
        <w:rPr>
          <w:rStyle w:val="8"/>
        </w:rPr>
        <w:t>https://elephantlistening.org</w:t>
      </w:r>
      <w:r>
        <w:fldChar w:fldCharType="end"/>
      </w:r>
      <w:r>
        <w:t>Information on the use of machine learning in analyzing elephant calls for monitoring and conservation efforts.</w:t>
      </w:r>
    </w:p>
    <w:p w14:paraId="6E211D11">
      <w:pPr>
        <w:pStyle w:val="9"/>
        <w:keepNext w:val="0"/>
        <w:keepLines w:val="0"/>
        <w:widowControl/>
        <w:suppressLineNumbers w:val="0"/>
      </w:pPr>
      <w:r>
        <w:rPr>
          <w:rStyle w:val="10"/>
        </w:rPr>
        <w:t>Zooniverse</w:t>
      </w:r>
      <w:r>
        <w:t xml:space="preserve">. (n.d.). </w:t>
      </w:r>
      <w:r>
        <w:rPr>
          <w:rStyle w:val="5"/>
        </w:rPr>
        <w:t>Zooniverse: Citizen Science for Wildlife Conservation</w:t>
      </w:r>
      <w:r>
        <w:t xml:space="preserve">. Retrieved from </w:t>
      </w:r>
      <w:r>
        <w:fldChar w:fldCharType="begin"/>
      </w:r>
      <w:r>
        <w:instrText xml:space="preserve"> HYPERLINK "https://www.zooniverse.org/" </w:instrText>
      </w:r>
      <w:r>
        <w:fldChar w:fldCharType="separate"/>
      </w:r>
      <w:r>
        <w:rPr>
          <w:rStyle w:val="8"/>
        </w:rPr>
        <w:t>https://www.zooniverse.org</w:t>
      </w:r>
      <w:r>
        <w:fldChar w:fldCharType="end"/>
      </w:r>
    </w:p>
    <w:p w14:paraId="4468F2D5">
      <w:pPr>
        <w:pStyle w:val="9"/>
        <w:keepNext w:val="0"/>
        <w:keepLines w:val="0"/>
        <w:widowControl/>
        <w:suppressLineNumbers w:val="0"/>
      </w:pPr>
      <w:r>
        <w:t>This platform engages volunteers in data analysis, using machine learning to assist in the classification of wildlife images.</w:t>
      </w:r>
    </w:p>
    <w:p w14:paraId="54A28C52">
      <w:pPr>
        <w:keepNext w:val="0"/>
        <w:keepLines w:val="0"/>
        <w:widowControl/>
        <w:numPr>
          <w:ilvl w:val="1"/>
          <w:numId w:val="12"/>
        </w:numPr>
        <w:suppressLineNumbers w:val="0"/>
        <w:spacing w:before="0" w:beforeAutospacing="1" w:after="0" w:afterAutospacing="1"/>
        <w:ind w:left="2882" w:hanging="360"/>
      </w:pPr>
    </w:p>
    <w:p w14:paraId="339AF8FC">
      <w:pPr>
        <w:keepNext w:val="0"/>
        <w:keepLines w:val="0"/>
        <w:widowControl/>
        <w:numPr>
          <w:ilvl w:val="0"/>
          <w:numId w:val="13"/>
        </w:numPr>
        <w:suppressLineNumbers w:val="0"/>
        <w:tabs>
          <w:tab w:val="left" w:pos="720"/>
        </w:tabs>
        <w:spacing w:before="0" w:beforeAutospacing="1" w:after="0" w:afterAutospacing="1"/>
        <w:ind w:left="1240" w:leftChars="0" w:hanging="360" w:firstLineChars="0"/>
      </w:pPr>
    </w:p>
    <w:p w14:paraId="13EFA31A">
      <w:pPr>
        <w:pStyle w:val="9"/>
        <w:keepNext w:val="0"/>
        <w:keepLines w:val="0"/>
        <w:widowControl/>
        <w:suppressLineNumbers w:val="0"/>
        <w:rPr>
          <w:rFonts w:hint="default" w:ascii="Times New Roman" w:hAnsi="Times New Roman" w:cs="Times New Roman"/>
        </w:rPr>
      </w:pPr>
      <w:r>
        <w:rPr>
          <w:rStyle w:val="10"/>
        </w:rPr>
        <w:t>Scikit-learn in Wildlife Research</w:t>
      </w:r>
      <w:r>
        <w:t xml:space="preserve">. (2019). </w:t>
      </w:r>
      <w:r>
        <w:rPr>
          <w:rStyle w:val="5"/>
        </w:rPr>
        <w:t>Machine Learning Tools for Ecological Studies: Scikit-learn in Action</w:t>
      </w:r>
      <w:r>
        <w:t>. Ecological Data Journal.</w:t>
      </w:r>
    </w:p>
    <w:p w14:paraId="602D953E">
      <w:pPr>
        <w:pStyle w:val="9"/>
        <w:keepNext w:val="0"/>
        <w:keepLines w:val="0"/>
        <w:widowControl/>
        <w:suppressLineNumbers w:val="0"/>
        <w:rPr>
          <w:rFonts w:hint="default" w:ascii="Times New Roman" w:hAnsi="Times New Roman" w:cs="Times New Roman"/>
        </w:rPr>
      </w:pPr>
    </w:p>
    <w:p w14:paraId="21CAB6B6">
      <w:pPr>
        <w:rPr>
          <w:rFonts w:hint="default" w:ascii="Times New Roman" w:hAnsi="Times New Roman" w:cs="Times New Roman"/>
        </w:rPr>
      </w:pPr>
    </w:p>
    <w:p w14:paraId="1B1FFDD2">
      <w:pPr>
        <w:rPr>
          <w:rFonts w:hint="default" w:ascii="Times New Roman" w:hAnsi="Times New Roman" w:cs="Times New Roman"/>
          <w:sz w:val="24"/>
          <w:szCs w:val="24"/>
        </w:rPr>
      </w:pPr>
    </w:p>
    <w:sectPr>
      <w:footerReference r:id="rId5"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A458F8">
    <w:pPr>
      <w:pStyle w:val="6"/>
      <w:jc w:val="center"/>
    </w:pPr>
    <w:r>
      <w:fldChar w:fldCharType="begin"/>
    </w:r>
    <w:r>
      <w:instrText xml:space="preserve"> PAGE   \* MERGEFORMAT </w:instrText>
    </w:r>
    <w:r>
      <w:fldChar w:fldCharType="separate"/>
    </w:r>
    <w:r>
      <w:t>3</w:t>
    </w:r>
    <w:r>
      <w:fldChar w:fldCharType="end"/>
    </w:r>
  </w:p>
  <w:p w14:paraId="57797B99">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1A0D22"/>
    <w:multiLevelType w:val="multilevel"/>
    <w:tmpl w:val="AE1A0D22"/>
    <w:lvl w:ilvl="0" w:tentative="0">
      <w:start w:val="1"/>
      <w:numFmt w:val="decimal"/>
      <w:lvlText w:val="%1."/>
      <w:lvlJc w:val="left"/>
      <w:pPr>
        <w:tabs>
          <w:tab w:val="left" w:pos="720"/>
        </w:tabs>
        <w:ind w:left="5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5F83352"/>
    <w:multiLevelType w:val="multilevel"/>
    <w:tmpl w:val="05F833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F9610D7"/>
    <w:multiLevelType w:val="multilevel"/>
    <w:tmpl w:val="0F9610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FC903DE"/>
    <w:multiLevelType w:val="singleLevel"/>
    <w:tmpl w:val="0FC903DE"/>
    <w:lvl w:ilvl="0" w:tentative="0">
      <w:start w:val="1"/>
      <w:numFmt w:val="decimal"/>
      <w:lvlText w:val="%1."/>
      <w:lvlJc w:val="left"/>
      <w:pPr>
        <w:tabs>
          <w:tab w:val="left" w:pos="312"/>
        </w:tabs>
      </w:pPr>
    </w:lvl>
  </w:abstractNum>
  <w:abstractNum w:abstractNumId="4">
    <w:nsid w:val="38183499"/>
    <w:multiLevelType w:val="multilevel"/>
    <w:tmpl w:val="381834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8DC158F"/>
    <w:multiLevelType w:val="multilevel"/>
    <w:tmpl w:val="38DC15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91F27E7"/>
    <w:multiLevelType w:val="multilevel"/>
    <w:tmpl w:val="391F27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9856A66"/>
    <w:multiLevelType w:val="multilevel"/>
    <w:tmpl w:val="39856A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57D55AF"/>
    <w:multiLevelType w:val="multilevel"/>
    <w:tmpl w:val="557D55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5973D2C"/>
    <w:multiLevelType w:val="multilevel"/>
    <w:tmpl w:val="55973D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4AD0915"/>
    <w:multiLevelType w:val="multilevel"/>
    <w:tmpl w:val="64AD09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B676D36"/>
    <w:multiLevelType w:val="multilevel"/>
    <w:tmpl w:val="7B676D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2"/>
  </w:num>
  <w:num w:numId="3">
    <w:abstractNumId w:val="9"/>
  </w:num>
  <w:num w:numId="4">
    <w:abstractNumId w:val="4"/>
  </w:num>
  <w:num w:numId="5">
    <w:abstractNumId w:val="8"/>
  </w:num>
  <w:num w:numId="6">
    <w:abstractNumId w:val="11"/>
  </w:num>
  <w:num w:numId="7">
    <w:abstractNumId w:val="6"/>
  </w:num>
  <w:num w:numId="8">
    <w:abstractNumId w:val="10"/>
  </w:num>
  <w:num w:numId="9">
    <w:abstractNumId w:val="1"/>
  </w:num>
  <w:num w:numId="10">
    <w:abstractNumId w:val="5"/>
  </w:num>
  <w:num w:numId="11">
    <w:abstractNumId w:val="7"/>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720"/>
  <w:displayHorizontalDrawingGridEvery w:val="1"/>
  <w:displayVerticalDrawingGridEvery w:val="1"/>
  <w:doNotShadeFormData w:val="1"/>
  <w:noPunctuationKerning w:val="1"/>
  <w:characterSpacingControl w:val="doNotCompress"/>
  <w:doNotValidateAgainstSchema/>
  <w:doNotDemarcateInvalidXml/>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C16"/>
    <w:rsid w:val="00334C16"/>
    <w:rsid w:val="00AB7E39"/>
    <w:rsid w:val="00B915B4"/>
    <w:rsid w:val="00DA521D"/>
    <w:rsid w:val="06BA10C8"/>
    <w:rsid w:val="0BC5461B"/>
    <w:rsid w:val="2B136138"/>
    <w:rsid w:val="46C47E75"/>
    <w:rsid w:val="4B4731D0"/>
    <w:rsid w:val="50AD2283"/>
    <w:rsid w:val="51CF652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link w:val="12"/>
    <w:unhideWhenUsed/>
    <w:uiPriority w:val="99"/>
    <w:pPr>
      <w:tabs>
        <w:tab w:val="center" w:pos="4680"/>
        <w:tab w:val="right" w:pos="9360"/>
      </w:tabs>
    </w:pPr>
  </w:style>
  <w:style w:type="paragraph" w:styleId="7">
    <w:name w:val="header"/>
    <w:basedOn w:val="1"/>
    <w:link w:val="11"/>
    <w:unhideWhenUsed/>
    <w:uiPriority w:val="99"/>
    <w:pPr>
      <w:tabs>
        <w:tab w:val="center" w:pos="4680"/>
        <w:tab w:val="right" w:pos="9360"/>
      </w:tabs>
    </w:pPr>
  </w:style>
  <w:style w:type="character" w:styleId="8">
    <w:name w:val="Hyperlink"/>
    <w:basedOn w:val="3"/>
    <w:unhideWhenUsed/>
    <w:qFormat/>
    <w:uiPriority w:val="99"/>
    <w:rPr>
      <w:color w:val="0000FF" w:themeColor="hyperlink"/>
      <w:u w:val="single"/>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3"/>
    <w:qFormat/>
    <w:uiPriority w:val="22"/>
    <w:rPr>
      <w:b/>
      <w:bCs/>
    </w:rPr>
  </w:style>
  <w:style w:type="character" w:customStyle="1" w:styleId="11">
    <w:name w:val="Header Char"/>
    <w:link w:val="7"/>
    <w:qFormat/>
    <w:uiPriority w:val="99"/>
    <w:rPr>
      <w:sz w:val="22"/>
      <w:szCs w:val="22"/>
    </w:rPr>
  </w:style>
  <w:style w:type="character" w:customStyle="1" w:styleId="12">
    <w:name w:val="Footer Char"/>
    <w:link w:val="6"/>
    <w:qFormat/>
    <w:uiPriority w:val="99"/>
    <w:rPr>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955</Words>
  <Characters>5448</Characters>
  <Lines>45</Lines>
  <Paragraphs>12</Paragraphs>
  <TotalTime>7</TotalTime>
  <ScaleCrop>false</ScaleCrop>
  <LinksUpToDate>false</LinksUpToDate>
  <CharactersWithSpaces>6391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2025-04-07T17:10:00Z</dcterms:created>
  <dc:creator>TECNO KI5k</dc:creator>
  <cp:lastModifiedBy>Admin</cp:lastModifiedBy>
  <dcterms:modified xsi:type="dcterms:W3CDTF">2025-04-09T20:17:58Z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9EBC4BC282914D6BB35CE5FA496EB0E1_13</vt:lpwstr>
  </property>
  <property fmtid="{D5CDD505-2E9C-101B-9397-08002B2CF9AE}" pid="3" name="KSOProductBuildVer">
    <vt:lpwstr>1033-12.2.0.20326</vt:lpwstr>
  </property>
</Properties>
</file>