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13591">
      <w:pPr>
        <w:pStyle w:val="2"/>
        <w:keepNext w:val="0"/>
        <w:keepLines w:val="0"/>
        <w:widowControl/>
        <w:suppressLineNumbers w:val="0"/>
        <w:rPr>
          <w:rStyle w:val="9"/>
          <w:rFonts w:hint="default" w:ascii="Times New Roman" w:hAnsi="Times New Roman" w:cs="Times New Roman"/>
          <w:b/>
          <w:bCs/>
        </w:rPr>
      </w:pPr>
    </w:p>
    <w:p w14:paraId="00000006">
      <w:pPr>
        <w:spacing w:before="240" w:after="240"/>
        <w:jc w:val="center"/>
        <w:rPr>
          <w:b/>
          <w:i/>
          <w:iCs/>
          <w:sz w:val="44"/>
          <w:szCs w:val="44"/>
        </w:rPr>
      </w:pPr>
      <w:r>
        <w:rPr>
          <w:rFonts w:hint="default"/>
          <w:b/>
          <w:i/>
          <w:iCs/>
          <w:sz w:val="44"/>
          <w:szCs w:val="44"/>
          <w:rtl w:val="0"/>
          <w:lang w:val="en-US"/>
        </w:rPr>
        <w:t>CAPSTONE</w:t>
      </w:r>
      <w:r>
        <w:rPr>
          <w:b/>
          <w:i/>
          <w:iCs/>
          <w:sz w:val="44"/>
          <w:szCs w:val="44"/>
          <w:rtl w:val="0"/>
        </w:rPr>
        <w:t xml:space="preserve"> PROJECT TITLE: [</w:t>
      </w:r>
      <w:r>
        <w:rPr>
          <w:rFonts w:hint="default"/>
          <w:b/>
          <w:i/>
          <w:iCs/>
          <w:sz w:val="44"/>
          <w:szCs w:val="44"/>
          <w:rtl w:val="0"/>
          <w:lang w:val="en-US"/>
        </w:rPr>
        <w:t>Yield Prediction Using Machine Learning</w:t>
      </w:r>
      <w:r>
        <w:rPr>
          <w:b/>
          <w:i/>
          <w:iCs/>
          <w:sz w:val="44"/>
          <w:szCs w:val="44"/>
          <w:rtl w:val="0"/>
        </w:rPr>
        <w:t>]</w:t>
      </w:r>
    </w:p>
    <w:p w14:paraId="00000007">
      <w:pPr>
        <w:spacing w:before="240" w:after="240"/>
        <w:rPr>
          <w:b/>
          <w:sz w:val="34"/>
          <w:szCs w:val="34"/>
        </w:rPr>
      </w:pPr>
    </w:p>
    <w:p w14:paraId="1F18BB79">
      <w:pPr>
        <w:spacing w:before="240" w:after="240"/>
        <w:rPr>
          <w:b/>
          <w:sz w:val="34"/>
          <w:szCs w:val="34"/>
        </w:rPr>
      </w:pPr>
    </w:p>
    <w:p w14:paraId="59028B7C">
      <w:pPr>
        <w:spacing w:before="240" w:after="240"/>
        <w:rPr>
          <w:b/>
          <w:sz w:val="34"/>
          <w:szCs w:val="34"/>
        </w:rPr>
      </w:pPr>
      <w:bookmarkStart w:id="0" w:name="_GoBack"/>
      <w:bookmarkEnd w:id="0"/>
    </w:p>
    <w:p w14:paraId="4172F5BB">
      <w:pPr>
        <w:spacing w:before="240" w:after="240"/>
        <w:rPr>
          <w:b/>
          <w:sz w:val="34"/>
          <w:szCs w:val="34"/>
          <w:rtl w:val="0"/>
        </w:rPr>
      </w:pPr>
      <w:r>
        <w:rPr>
          <w:b/>
          <w:sz w:val="34"/>
          <w:szCs w:val="34"/>
          <w:rtl w:val="0"/>
        </w:rPr>
        <w:t>Group Members:</w:t>
      </w:r>
    </w:p>
    <w:p w14:paraId="216C9656">
      <w:pPr>
        <w:numPr>
          <w:ilvl w:val="0"/>
          <w:numId w:val="1"/>
        </w:numPr>
        <w:spacing w:before="240" w:after="240"/>
        <w:ind w:left="425" w:leftChars="0" w:hanging="425" w:firstLineChars="0"/>
        <w:rPr>
          <w:rStyle w:val="9"/>
          <w:rFonts w:hint="default" w:ascii="Times New Roman" w:hAnsi="Times New Roman" w:cs="Times New Roman"/>
        </w:rPr>
      </w:pPr>
      <w:r>
        <w:rPr>
          <w:b/>
          <w:sz w:val="34"/>
          <w:szCs w:val="34"/>
          <w:rtl w:val="0"/>
        </w:rPr>
        <w:t>Lielina Akel</w:t>
      </w:r>
      <w:r>
        <w:rPr>
          <w:rFonts w:hint="default"/>
          <w:b/>
          <w:sz w:val="34"/>
          <w:szCs w:val="34"/>
          <w:rtl w:val="0"/>
          <w:lang w:val="en-US"/>
        </w:rPr>
        <w:t>e</w:t>
      </w:r>
    </w:p>
    <w:p w14:paraId="75AF2349">
      <w:pPr>
        <w:numPr>
          <w:ilvl w:val="0"/>
          <w:numId w:val="1"/>
        </w:numPr>
        <w:spacing w:before="240" w:after="240"/>
        <w:ind w:left="425" w:leftChars="0" w:hanging="425" w:firstLineChars="0"/>
        <w:rPr>
          <w:rStyle w:val="9"/>
          <w:rFonts w:hint="default" w:ascii="Times New Roman" w:hAnsi="Times New Roman" w:cs="Times New Roman"/>
        </w:rPr>
      </w:pPr>
      <w:r>
        <w:rPr>
          <w:rFonts w:hint="default"/>
          <w:b/>
          <w:sz w:val="34"/>
          <w:szCs w:val="34"/>
          <w:rtl w:val="0"/>
          <w:lang w:val="en-US"/>
        </w:rPr>
        <w:t>Melat Kebede</w:t>
      </w:r>
    </w:p>
    <w:p w14:paraId="1B6C88E2">
      <w:pPr>
        <w:pStyle w:val="2"/>
        <w:keepNext w:val="0"/>
        <w:keepLines w:val="0"/>
        <w:widowControl/>
        <w:suppressLineNumbers w:val="0"/>
        <w:rPr>
          <w:rStyle w:val="9"/>
          <w:rFonts w:hint="default" w:ascii="Times New Roman" w:hAnsi="Times New Roman" w:cs="Times New Roman"/>
          <w:b/>
          <w:bCs/>
        </w:rPr>
      </w:pPr>
    </w:p>
    <w:p w14:paraId="5401EEDC">
      <w:pPr>
        <w:pStyle w:val="2"/>
        <w:keepNext w:val="0"/>
        <w:keepLines w:val="0"/>
        <w:widowControl/>
        <w:suppressLineNumbers w:val="0"/>
        <w:rPr>
          <w:rStyle w:val="9"/>
          <w:rFonts w:hint="default" w:ascii="Times New Roman" w:hAnsi="Times New Roman" w:cs="Times New Roman"/>
          <w:b/>
          <w:bCs/>
        </w:rPr>
      </w:pPr>
    </w:p>
    <w:p w14:paraId="7EEAD225">
      <w:pPr>
        <w:pStyle w:val="2"/>
        <w:keepNext w:val="0"/>
        <w:keepLines w:val="0"/>
        <w:widowControl/>
        <w:suppressLineNumbers w:val="0"/>
        <w:rPr>
          <w:rStyle w:val="9"/>
          <w:rFonts w:hint="default" w:ascii="Times New Roman" w:hAnsi="Times New Roman" w:cs="Times New Roman"/>
          <w:b/>
          <w:bCs/>
        </w:rPr>
      </w:pPr>
    </w:p>
    <w:p w14:paraId="6B7AD210">
      <w:pPr>
        <w:pStyle w:val="2"/>
        <w:keepNext w:val="0"/>
        <w:keepLines w:val="0"/>
        <w:widowControl/>
        <w:suppressLineNumbers w:val="0"/>
        <w:rPr>
          <w:rStyle w:val="9"/>
          <w:rFonts w:hint="default" w:ascii="Times New Roman" w:hAnsi="Times New Roman" w:cs="Times New Roman"/>
          <w:b/>
          <w:bCs/>
        </w:rPr>
      </w:pPr>
    </w:p>
    <w:p w14:paraId="6033FF49">
      <w:pPr>
        <w:pStyle w:val="2"/>
        <w:keepNext w:val="0"/>
        <w:keepLines w:val="0"/>
        <w:widowControl/>
        <w:suppressLineNumbers w:val="0"/>
        <w:rPr>
          <w:rStyle w:val="9"/>
          <w:rFonts w:hint="default" w:ascii="Times New Roman" w:hAnsi="Times New Roman" w:cs="Times New Roman"/>
          <w:b/>
          <w:bCs/>
        </w:rPr>
      </w:pPr>
    </w:p>
    <w:p w14:paraId="2780318F">
      <w:pPr>
        <w:pStyle w:val="2"/>
        <w:keepNext w:val="0"/>
        <w:keepLines w:val="0"/>
        <w:widowControl/>
        <w:suppressLineNumbers w:val="0"/>
        <w:rPr>
          <w:rStyle w:val="9"/>
          <w:rFonts w:hint="default" w:ascii="Times New Roman" w:hAnsi="Times New Roman" w:cs="Times New Roman"/>
          <w:b/>
          <w:bCs/>
        </w:rPr>
      </w:pPr>
    </w:p>
    <w:p w14:paraId="7EBADEB1">
      <w:pPr>
        <w:pStyle w:val="2"/>
        <w:keepNext w:val="0"/>
        <w:keepLines w:val="0"/>
        <w:widowControl/>
        <w:suppressLineNumbers w:val="0"/>
        <w:rPr>
          <w:rStyle w:val="9"/>
          <w:rFonts w:hint="default" w:ascii="Times New Roman" w:hAnsi="Times New Roman" w:cs="Times New Roman"/>
          <w:b/>
          <w:bCs/>
        </w:rPr>
      </w:pPr>
    </w:p>
    <w:p w14:paraId="61C3026B">
      <w:pPr>
        <w:pStyle w:val="2"/>
        <w:keepNext w:val="0"/>
        <w:keepLines w:val="0"/>
        <w:widowControl/>
        <w:suppressLineNumbers w:val="0"/>
        <w:rPr>
          <w:rStyle w:val="9"/>
          <w:rFonts w:hint="default" w:ascii="Times New Roman" w:hAnsi="Times New Roman" w:cs="Times New Roman"/>
          <w:b/>
          <w:bCs/>
        </w:rPr>
      </w:pPr>
    </w:p>
    <w:p w14:paraId="7E04FE05">
      <w:pPr>
        <w:pStyle w:val="2"/>
        <w:keepNext w:val="0"/>
        <w:keepLines w:val="0"/>
        <w:widowControl/>
        <w:suppressLineNumbers w:val="0"/>
        <w:rPr>
          <w:rStyle w:val="9"/>
          <w:rFonts w:hint="default" w:ascii="Times New Roman" w:hAnsi="Times New Roman" w:cs="Times New Roman"/>
          <w:b/>
          <w:bCs/>
        </w:rPr>
      </w:pPr>
    </w:p>
    <w:p w14:paraId="1649345B">
      <w:pPr>
        <w:pStyle w:val="2"/>
        <w:keepNext w:val="0"/>
        <w:keepLines w:val="0"/>
        <w:widowControl/>
        <w:suppressLineNumbers w:val="0"/>
        <w:rPr>
          <w:rStyle w:val="9"/>
          <w:rFonts w:hint="default" w:ascii="Times New Roman" w:hAnsi="Times New Roman" w:cs="Times New Roman"/>
          <w:b/>
          <w:bCs/>
        </w:rPr>
      </w:pPr>
    </w:p>
    <w:p w14:paraId="308E2E8D">
      <w:pPr>
        <w:pStyle w:val="2"/>
        <w:keepNext w:val="0"/>
        <w:keepLines w:val="0"/>
        <w:widowControl/>
        <w:suppressLineNumbers w:val="0"/>
        <w:rPr>
          <w:rStyle w:val="9"/>
          <w:rFonts w:hint="default" w:ascii="Times New Roman" w:hAnsi="Times New Roman" w:cs="Times New Roman"/>
          <w:b/>
          <w:bCs/>
        </w:rPr>
      </w:pPr>
    </w:p>
    <w:p w14:paraId="7EDBB9A5">
      <w:pPr>
        <w:pStyle w:val="2"/>
        <w:keepNext w:val="0"/>
        <w:keepLines w:val="0"/>
        <w:widowControl/>
        <w:suppressLineNumbers w:val="0"/>
        <w:rPr>
          <w:rStyle w:val="9"/>
          <w:rFonts w:hint="default" w:ascii="Times New Roman" w:hAnsi="Times New Roman" w:cs="Times New Roman"/>
          <w:b/>
          <w:bCs/>
        </w:rPr>
      </w:pPr>
    </w:p>
    <w:p w14:paraId="1DB26ADC">
      <w:pPr>
        <w:pStyle w:val="2"/>
        <w:keepNext w:val="0"/>
        <w:keepLines w:val="0"/>
        <w:widowControl/>
        <w:suppressLineNumbers w:val="0"/>
        <w:rPr>
          <w:rStyle w:val="9"/>
          <w:rFonts w:hint="default" w:ascii="Times New Roman" w:hAnsi="Times New Roman" w:cs="Times New Roman"/>
          <w:b/>
          <w:bCs/>
        </w:rPr>
      </w:pPr>
    </w:p>
    <w:p w14:paraId="3AAF59A7">
      <w:pPr>
        <w:pStyle w:val="2"/>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Data Preparation / Feature Engineering</w:t>
      </w:r>
    </w:p>
    <w:p w14:paraId="0BCE0772">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1. Overview</w:t>
      </w:r>
    </w:p>
    <w:p w14:paraId="2E92A308">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Data preparation and feature engineering are critical stages in any machine learning project, as they directly affect the model's ability to learn from data and make accurate predictions. In our crop yield prediction project, we aimed to extract meaningful insights from environmental factors such as precipitation, humidity, temperature, and others. These steps ensured the data was clean, structured, and optimally transformed for training robust predictive models.</w:t>
      </w:r>
    </w:p>
    <w:p w14:paraId="3DB57E6B">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2. Data Collection</w:t>
      </w:r>
    </w:p>
    <w:p w14:paraId="6EC49CED">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Initially, we attempted to collect data from the Ethiopian</w:t>
      </w:r>
      <w:r>
        <w:rPr>
          <w:rFonts w:hint="default" w:ascii="Times New Roman" w:hAnsi="Times New Roman" w:cs="Times New Roman"/>
          <w:lang w:val="en-US"/>
        </w:rPr>
        <w:t xml:space="preserve"> Institute of</w:t>
      </w:r>
      <w:r>
        <w:rPr>
          <w:rFonts w:hint="default" w:ascii="Times New Roman" w:hAnsi="Times New Roman" w:cs="Times New Roman"/>
        </w:rPr>
        <w:t xml:space="preserve"> Agricultural Research</w:t>
      </w:r>
      <w:r>
        <w:rPr>
          <w:rFonts w:hint="default" w:ascii="Times New Roman" w:hAnsi="Times New Roman" w:cs="Times New Roman"/>
          <w:lang w:val="en-US"/>
        </w:rPr>
        <w:t xml:space="preserve"> </w:t>
      </w:r>
      <w:r>
        <w:rPr>
          <w:rFonts w:hint="default" w:ascii="Times New Roman" w:hAnsi="Times New Roman" w:cs="Times New Roman"/>
        </w:rPr>
        <w:t>(EIAR). However, due to the lack of meteorological features and a small sample size, this dataset was deemed insufficient</w:t>
      </w:r>
      <w:r>
        <w:rPr>
          <w:rFonts w:hint="default" w:ascii="Times New Roman" w:hAnsi="Times New Roman" w:cs="Times New Roman"/>
          <w:lang w:val="en-US"/>
        </w:rPr>
        <w:t>. Although if we are able to get a local data we plan to do a transfer learning to the already trained model. But for now, w</w:t>
      </w:r>
      <w:r>
        <w:rPr>
          <w:rFonts w:hint="default" w:ascii="Times New Roman" w:hAnsi="Times New Roman" w:cs="Times New Roman"/>
        </w:rPr>
        <w:t>e turned to a well-structured public dataset from Kaggle, which included over 200,000 rows of weather-related features (humidity, precipitation probability, dew point, cloud cover, etc.) and crop yield values. The Kaggle dataset provided the granularity and feature variety necessary for effective model training.</w:t>
      </w:r>
    </w:p>
    <w:p w14:paraId="6EED5A82">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3. Data Cleaning</w:t>
      </w:r>
    </w:p>
    <w:p w14:paraId="7AF09052">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The Kaggle dataset required minimal cleaning due to its structured nature. Key cleaning steps included:</w:t>
      </w:r>
    </w:p>
    <w:p w14:paraId="69EFB4E8">
      <w:pPr>
        <w:pStyle w:val="8"/>
        <w:keepNext w:val="0"/>
        <w:keepLines w:val="0"/>
        <w:widowControl/>
        <w:numPr>
          <w:ilvl w:val="0"/>
          <w:numId w:val="2"/>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Missing Values:</w:t>
      </w:r>
      <w:r>
        <w:rPr>
          <w:rFonts w:hint="default" w:ascii="Times New Roman" w:hAnsi="Times New Roman" w:cs="Times New Roman"/>
        </w:rPr>
        <w:t xml:space="preserve"> No missing values were found.</w:t>
      </w:r>
    </w:p>
    <w:p w14:paraId="4606B436">
      <w:pPr>
        <w:pStyle w:val="8"/>
        <w:keepNext w:val="0"/>
        <w:keepLines w:val="0"/>
        <w:widowControl/>
        <w:numPr>
          <w:numId w:val="0"/>
        </w:numPr>
        <w:suppressLineNumbers w:val="0"/>
        <w:ind w:leftChars="0" w:right="0" w:righ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3515" cy="2547620"/>
            <wp:effectExtent l="0" t="0" r="9525" b="12700"/>
            <wp:docPr id="1" name="Picture 1" descr="{DEAAC96E-FE99-4589-9FB9-7DB72D77B6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AAC96E-FE99-4589-9FB9-7DB72D77B69D}"/>
                    <pic:cNvPicPr>
                      <a:picLocks noChangeAspect="1"/>
                    </pic:cNvPicPr>
                  </pic:nvPicPr>
                  <pic:blipFill>
                    <a:blip r:embed="rId4"/>
                    <a:stretch>
                      <a:fillRect/>
                    </a:stretch>
                  </pic:blipFill>
                  <pic:spPr>
                    <a:xfrm>
                      <a:off x="0" y="0"/>
                      <a:ext cx="5263515" cy="2547620"/>
                    </a:xfrm>
                    <a:prstGeom prst="rect">
                      <a:avLst/>
                    </a:prstGeom>
                  </pic:spPr>
                </pic:pic>
              </a:graphicData>
            </a:graphic>
          </wp:inline>
        </w:drawing>
      </w:r>
    </w:p>
    <w:p w14:paraId="605A6220">
      <w:pPr>
        <w:pStyle w:val="8"/>
        <w:keepNext w:val="0"/>
        <w:keepLines w:val="0"/>
        <w:widowControl/>
        <w:numPr>
          <w:ilvl w:val="0"/>
          <w:numId w:val="2"/>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Outlier Detection:</w:t>
      </w:r>
      <w:r>
        <w:rPr>
          <w:rFonts w:hint="default" w:ascii="Times New Roman" w:hAnsi="Times New Roman" w:cs="Times New Roman"/>
        </w:rPr>
        <w:t xml:space="preserve"> We used the </w:t>
      </w:r>
      <w:r>
        <w:rPr>
          <w:rStyle w:val="9"/>
          <w:rFonts w:hint="default" w:ascii="Times New Roman" w:hAnsi="Times New Roman" w:cs="Times New Roman"/>
        </w:rPr>
        <w:t>Interquartile Range (IQR)</w:t>
      </w:r>
      <w:r>
        <w:rPr>
          <w:rFonts w:hint="default" w:ascii="Times New Roman" w:hAnsi="Times New Roman" w:cs="Times New Roman"/>
        </w:rPr>
        <w:t xml:space="preserve"> method and visualized it with </w:t>
      </w:r>
      <w:r>
        <w:rPr>
          <w:rStyle w:val="9"/>
          <w:rFonts w:hint="default" w:ascii="Times New Roman" w:hAnsi="Times New Roman" w:cs="Times New Roman"/>
        </w:rPr>
        <w:t>box plots</w:t>
      </w:r>
      <w:r>
        <w:rPr>
          <w:rFonts w:hint="default" w:ascii="Times New Roman" w:hAnsi="Times New Roman" w:cs="Times New Roman"/>
        </w:rPr>
        <w:t>. No significant outliers were observed.</w:t>
      </w:r>
    </w:p>
    <w:p w14:paraId="3984B5A0">
      <w:pPr>
        <w:pStyle w:val="8"/>
        <w:keepNext w:val="0"/>
        <w:keepLines w:val="0"/>
        <w:widowControl/>
        <w:numPr>
          <w:numId w:val="0"/>
        </w:numPr>
        <w:suppressLineNumbers w:val="0"/>
        <w:ind w:leftChars="0" w:right="0" w:righ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1811655"/>
            <wp:effectExtent l="0" t="0" r="1905" b="1905"/>
            <wp:docPr id="2" name="Picture 2" descr="{411CCA89-607A-489E-9F57-B67F3D35B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11CCA89-607A-489E-9F57-B67F3D35B397}"/>
                    <pic:cNvPicPr>
                      <a:picLocks noChangeAspect="1"/>
                    </pic:cNvPicPr>
                  </pic:nvPicPr>
                  <pic:blipFill>
                    <a:blip r:embed="rId5"/>
                    <a:stretch>
                      <a:fillRect/>
                    </a:stretch>
                  </pic:blipFill>
                  <pic:spPr>
                    <a:xfrm>
                      <a:off x="0" y="0"/>
                      <a:ext cx="5271135" cy="1811655"/>
                    </a:xfrm>
                    <a:prstGeom prst="rect">
                      <a:avLst/>
                    </a:prstGeom>
                  </pic:spPr>
                </pic:pic>
              </a:graphicData>
            </a:graphic>
          </wp:inline>
        </w:drawing>
      </w:r>
    </w:p>
    <w:p w14:paraId="0CEFC4E9">
      <w:pPr>
        <w:pStyle w:val="8"/>
        <w:keepNext w:val="0"/>
        <w:keepLines w:val="0"/>
        <w:widowControl/>
        <w:numPr>
          <w:ilvl w:val="0"/>
          <w:numId w:val="2"/>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Data Consistency:</w:t>
      </w:r>
      <w:r>
        <w:rPr>
          <w:rFonts w:hint="default" w:ascii="Times New Roman" w:hAnsi="Times New Roman" w:cs="Times New Roman"/>
        </w:rPr>
        <w:t xml:space="preserve"> Features like </w:t>
      </w:r>
      <w:r>
        <w:rPr>
          <w:rStyle w:val="6"/>
          <w:rFonts w:hint="default" w:ascii="Times New Roman" w:hAnsi="Times New Roman" w:cs="Times New Roman"/>
        </w:rPr>
        <w:t>precipTypeIsSnow</w:t>
      </w:r>
      <w:r>
        <w:rPr>
          <w:rFonts w:hint="default" w:ascii="Times New Roman" w:hAnsi="Times New Roman" w:cs="Times New Roman"/>
        </w:rPr>
        <w:t>, which are irrelevant in the Ethiopian context (since Ethiopia doesn't experience snow), were identified as having no meaningful variation (always 0) and were discarded from further analysis.</w:t>
      </w:r>
    </w:p>
    <w:p w14:paraId="77CB7835">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4. Exploratory Data Analysis (EDA)</w:t>
      </w:r>
    </w:p>
    <w:p w14:paraId="0D967AE5">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EDA was performed to understand feature relationships and the data distribution:</w:t>
      </w:r>
    </w:p>
    <w:p w14:paraId="13EE19CA">
      <w:pPr>
        <w:pStyle w:val="8"/>
        <w:keepNext w:val="0"/>
        <w:keepLines w:val="0"/>
        <w:widowControl/>
        <w:numPr>
          <w:ilvl w:val="0"/>
          <w:numId w:val="3"/>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Correlation Analysis</w:t>
      </w:r>
      <w:r>
        <w:rPr>
          <w:rFonts w:hint="default" w:ascii="Times New Roman" w:hAnsi="Times New Roman" w:cs="Times New Roman"/>
        </w:rPr>
        <w:t xml:space="preserve"> helped identify strong predictors of yield, such as precipitation intensity, humidity, and dew point.</w:t>
      </w:r>
    </w:p>
    <w:p w14:paraId="3D84E075">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055" cy="3588385"/>
            <wp:effectExtent l="0" t="0" r="6985" b="8255"/>
            <wp:docPr id="3" name="Picture 3" descr="{792F3C69-7C3C-41F0-9C60-056A8EA3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792F3C69-7C3C-41F0-9C60-056A8EA35024}"/>
                    <pic:cNvPicPr>
                      <a:picLocks noChangeAspect="1"/>
                    </pic:cNvPicPr>
                  </pic:nvPicPr>
                  <pic:blipFill>
                    <a:blip r:embed="rId6"/>
                    <a:stretch>
                      <a:fillRect/>
                    </a:stretch>
                  </pic:blipFill>
                  <pic:spPr>
                    <a:xfrm>
                      <a:off x="0" y="0"/>
                      <a:ext cx="5266055" cy="3588385"/>
                    </a:xfrm>
                    <a:prstGeom prst="rect">
                      <a:avLst/>
                    </a:prstGeom>
                  </pic:spPr>
                </pic:pic>
              </a:graphicData>
            </a:graphic>
          </wp:inline>
        </w:drawing>
      </w:r>
    </w:p>
    <w:p w14:paraId="3FCE139E">
      <w:pPr>
        <w:pStyle w:val="8"/>
        <w:keepNext w:val="0"/>
        <w:keepLines w:val="0"/>
        <w:widowControl/>
        <w:numPr>
          <w:ilvl w:val="0"/>
          <w:numId w:val="3"/>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Box Plots</w:t>
      </w:r>
      <w:r>
        <w:rPr>
          <w:rFonts w:hint="default" w:ascii="Times New Roman" w:hAnsi="Times New Roman" w:cs="Times New Roman"/>
        </w:rPr>
        <w:t xml:space="preserve"> were used to visualize the spread of numerical features and detect outliers.</w:t>
      </w:r>
    </w:p>
    <w:p w14:paraId="17BCA891">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lang w:val="en-US"/>
        </w:rPr>
        <w:drawing>
          <wp:inline distT="0" distB="0" distL="114300" distR="114300">
            <wp:extent cx="5271770" cy="1788795"/>
            <wp:effectExtent l="0" t="0" r="1270" b="9525"/>
            <wp:docPr id="4" name="Picture 4" descr="{A30A2F40-A789-4041-BED1-1D4C812463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30A2F40-A789-4041-BED1-1D4C812463FB}"/>
                    <pic:cNvPicPr>
                      <a:picLocks noChangeAspect="1"/>
                    </pic:cNvPicPr>
                  </pic:nvPicPr>
                  <pic:blipFill>
                    <a:blip r:embed="rId7"/>
                    <a:stretch>
                      <a:fillRect/>
                    </a:stretch>
                  </pic:blipFill>
                  <pic:spPr>
                    <a:xfrm>
                      <a:off x="0" y="0"/>
                      <a:ext cx="5271770" cy="1788795"/>
                    </a:xfrm>
                    <a:prstGeom prst="rect">
                      <a:avLst/>
                    </a:prstGeom>
                  </pic:spPr>
                </pic:pic>
              </a:graphicData>
            </a:graphic>
          </wp:inline>
        </w:drawing>
      </w:r>
    </w:p>
    <w:p w14:paraId="1855BE42">
      <w:pPr>
        <w:keepNext w:val="0"/>
        <w:keepLines w:val="0"/>
        <w:widowControl/>
        <w:numPr>
          <w:ilvl w:val="0"/>
          <w:numId w:val="3"/>
        </w:numPr>
        <w:suppressLineNumbers w:val="0"/>
        <w:spacing w:before="0" w:beforeAutospacing="1" w:after="0" w:afterAutospacing="1"/>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Scatter Plot: </w:t>
      </w:r>
      <w:r>
        <w:rPr>
          <w:rFonts w:hint="default" w:ascii="Times New Roman" w:hAnsi="Times New Roman" w:cs="Times New Roman"/>
          <w:b w:val="0"/>
          <w:bCs w:val="0"/>
          <w:sz w:val="24"/>
          <w:szCs w:val="24"/>
          <w:lang w:val="en-US"/>
        </w:rPr>
        <w:t>to visulaize and better understand the data</w:t>
      </w:r>
    </w:p>
    <w:p w14:paraId="7BEDB371">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4785" cy="2656840"/>
            <wp:effectExtent l="0" t="0" r="8255" b="10160"/>
            <wp:docPr id="5" name="Picture 5" descr="{633BE31F-6DEA-4185-AEDC-D1D45C720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633BE31F-6DEA-4185-AEDC-D1D45C7201D0}"/>
                    <pic:cNvPicPr>
                      <a:picLocks noChangeAspect="1"/>
                    </pic:cNvPicPr>
                  </pic:nvPicPr>
                  <pic:blipFill>
                    <a:blip r:embed="rId8"/>
                    <a:stretch>
                      <a:fillRect/>
                    </a:stretch>
                  </pic:blipFill>
                  <pic:spPr>
                    <a:xfrm>
                      <a:off x="0" y="0"/>
                      <a:ext cx="5264785" cy="2656840"/>
                    </a:xfrm>
                    <a:prstGeom prst="rect">
                      <a:avLst/>
                    </a:prstGeom>
                  </pic:spPr>
                </pic:pic>
              </a:graphicData>
            </a:graphic>
          </wp:inline>
        </w:drawing>
      </w:r>
    </w:p>
    <w:p w14:paraId="08AE5B9E">
      <w:pPr>
        <w:keepNext w:val="0"/>
        <w:keepLines w:val="0"/>
        <w:widowControl/>
        <w:numPr>
          <w:ilvl w:val="0"/>
          <w:numId w:val="3"/>
        </w:numPr>
        <w:suppressLineNumbers w:val="0"/>
        <w:spacing w:before="0" w:beforeAutospacing="1" w:after="0" w:afterAutospacing="1"/>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Line Plot: </w:t>
      </w:r>
      <w:r>
        <w:rPr>
          <w:rFonts w:hint="default" w:ascii="Times New Roman" w:hAnsi="Times New Roman" w:cs="Times New Roman"/>
          <w:b w:val="0"/>
          <w:bCs w:val="0"/>
          <w:sz w:val="24"/>
          <w:szCs w:val="24"/>
          <w:lang w:val="en-US"/>
        </w:rPr>
        <w:t>to visulaize and better understand the data.</w:t>
      </w:r>
    </w:p>
    <w:p w14:paraId="1B89C14E">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675" cy="5001260"/>
            <wp:effectExtent l="0" t="0" r="14605" b="12700"/>
            <wp:docPr id="6" name="Picture 6" descr="{997CE70C-7DEB-45FD-AE5F-8E432A3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97CE70C-7DEB-45FD-AE5F-8E432A366107}"/>
                    <pic:cNvPicPr>
                      <a:picLocks noChangeAspect="1"/>
                    </pic:cNvPicPr>
                  </pic:nvPicPr>
                  <pic:blipFill>
                    <a:blip r:embed="rId9"/>
                    <a:stretch>
                      <a:fillRect/>
                    </a:stretch>
                  </pic:blipFill>
                  <pic:spPr>
                    <a:xfrm>
                      <a:off x="0" y="0"/>
                      <a:ext cx="5273675" cy="5001260"/>
                    </a:xfrm>
                    <a:prstGeom prst="rect">
                      <a:avLst/>
                    </a:prstGeom>
                  </pic:spPr>
                </pic:pic>
              </a:graphicData>
            </a:graphic>
          </wp:inline>
        </w:drawing>
      </w:r>
    </w:p>
    <w:p w14:paraId="06BAB539">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5420" cy="3722370"/>
            <wp:effectExtent l="0" t="0" r="7620" b="11430"/>
            <wp:docPr id="7" name="Picture 7" descr="{49190A4D-1B12-4112-8813-F0632FF02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9190A4D-1B12-4112-8813-F0632FF02BD4}"/>
                    <pic:cNvPicPr>
                      <a:picLocks noChangeAspect="1"/>
                    </pic:cNvPicPr>
                  </pic:nvPicPr>
                  <pic:blipFill>
                    <a:blip r:embed="rId10"/>
                    <a:stretch>
                      <a:fillRect/>
                    </a:stretch>
                  </pic:blipFill>
                  <pic:spPr>
                    <a:xfrm>
                      <a:off x="0" y="0"/>
                      <a:ext cx="5265420" cy="3722370"/>
                    </a:xfrm>
                    <a:prstGeom prst="rect">
                      <a:avLst/>
                    </a:prstGeom>
                  </pic:spPr>
                </pic:pic>
              </a:graphicData>
            </a:graphic>
          </wp:inline>
        </w:drawing>
      </w:r>
    </w:p>
    <w:p w14:paraId="2BB01F3B">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Key Insights:</w:t>
      </w:r>
    </w:p>
    <w:p w14:paraId="587E9B00">
      <w:pPr>
        <w:pStyle w:val="8"/>
        <w:keepNext w:val="0"/>
        <w:keepLines w:val="0"/>
        <w:widowControl/>
        <w:numPr>
          <w:ilvl w:val="0"/>
          <w:numId w:val="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Precipitation and humidity have the strongest positive correlation with crop yield.</w:t>
      </w:r>
    </w:p>
    <w:p w14:paraId="6155920E">
      <w:pPr>
        <w:pStyle w:val="8"/>
        <w:keepNext w:val="0"/>
        <w:keepLines w:val="0"/>
        <w:widowControl/>
        <w:numPr>
          <w:ilvl w:val="0"/>
          <w:numId w:val="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Features like cloud cover and dew point showed non-linear effects.</w:t>
      </w:r>
    </w:p>
    <w:p w14:paraId="69652DDD">
      <w:pPr>
        <w:pStyle w:val="3"/>
        <w:keepNext w:val="0"/>
        <w:keepLines w:val="0"/>
        <w:widowControl/>
        <w:suppressLineNumbers w:val="0"/>
        <w:rPr>
          <w:rFonts w:hint="default" w:ascii="Times New Roman" w:hAnsi="Times New Roman" w:cs="Times New Roman"/>
          <w:lang w:val="en-US"/>
        </w:rPr>
      </w:pPr>
      <w:r>
        <w:rPr>
          <w:rStyle w:val="9"/>
          <w:rFonts w:hint="default" w:ascii="Times New Roman" w:hAnsi="Times New Roman" w:cs="Times New Roman"/>
          <w:b/>
          <w:bCs/>
        </w:rPr>
        <w:t>5. Feature Engineering</w:t>
      </w:r>
      <w:r>
        <w:rPr>
          <w:rStyle w:val="9"/>
          <w:rFonts w:hint="default" w:ascii="Times New Roman" w:hAnsi="Times New Roman" w:cs="Times New Roman"/>
          <w:b/>
          <w:bCs/>
          <w:lang w:val="en-US"/>
        </w:rPr>
        <w:t xml:space="preserve"> &amp; </w:t>
      </w:r>
      <w:r>
        <w:rPr>
          <w:rStyle w:val="9"/>
          <w:rFonts w:hint="default" w:ascii="Times New Roman" w:hAnsi="Times New Roman" w:cs="Times New Roman"/>
          <w:b/>
          <w:bCs/>
        </w:rPr>
        <w:t>Data Transformation</w:t>
      </w:r>
    </w:p>
    <w:p w14:paraId="1BE1C07C">
      <w:pPr>
        <w:keepNext w:val="0"/>
        <w:keepLines w:val="0"/>
        <w:widowControl/>
        <w:numPr>
          <w:ilvl w:val="0"/>
          <w:numId w:val="5"/>
        </w:numPr>
        <w:suppressLineNumbers w:val="0"/>
        <w:shd w:val="clear" w:fill="F7F7F7"/>
        <w:spacing w:line="228" w:lineRule="atLeast"/>
        <w:ind w:left="420" w:leftChars="0" w:hanging="420" w:firstLineChars="0"/>
        <w:jc w:val="left"/>
        <w:rPr>
          <w:rFonts w:hint="default" w:ascii="Times New Roman" w:hAnsi="Times New Roman" w:cs="Times New Roman"/>
        </w:rPr>
      </w:pPr>
      <w:r>
        <w:rPr>
          <w:rStyle w:val="9"/>
          <w:rFonts w:hint="default" w:ascii="Times New Roman" w:hAnsi="Times New Roman" w:eastAsia="SimSun" w:cs="Times New Roman"/>
          <w:sz w:val="24"/>
          <w:szCs w:val="24"/>
        </w:rPr>
        <w:t>Log Transformation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to r</w:t>
      </w:r>
      <w:r>
        <w:rPr>
          <w:rFonts w:hint="default" w:ascii="Times New Roman" w:hAnsi="Times New Roman" w:eastAsia="SimSun" w:cs="Times New Roman"/>
          <w:sz w:val="24"/>
          <w:szCs w:val="24"/>
        </w:rPr>
        <w:t>educe skewness in positively skewed data</w:t>
      </w:r>
      <w:r>
        <w:rPr>
          <w:rFonts w:hint="default" w:ascii="Times New Roman" w:hAnsi="Times New Roman" w:eastAsia="SimSun" w:cs="Times New Roman"/>
          <w:sz w:val="24"/>
          <w:szCs w:val="24"/>
          <w:lang w:val="en-US"/>
        </w:rPr>
        <w:t xml:space="preserve"> we applied logarithmic transformation.</w:t>
      </w:r>
    </w:p>
    <w:p w14:paraId="4F69F42A">
      <w:pPr>
        <w:pStyle w:val="8"/>
        <w:keepNext w:val="0"/>
        <w:keepLines w:val="0"/>
        <w:widowControl/>
        <w:numPr>
          <w:ilvl w:val="0"/>
          <w:numId w:val="5"/>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No encoding</w:t>
      </w:r>
      <w:r>
        <w:rPr>
          <w:rFonts w:hint="default" w:ascii="Times New Roman" w:hAnsi="Times New Roman" w:cs="Times New Roman"/>
        </w:rPr>
        <w:t xml:space="preserve"> was required since all features were numerical.</w:t>
      </w:r>
    </w:p>
    <w:p w14:paraId="3467B435">
      <w:pPr>
        <w:pStyle w:val="8"/>
        <w:keepNext w:val="0"/>
        <w:keepLines w:val="0"/>
        <w:widowControl/>
        <w:numPr>
          <w:ilvl w:val="0"/>
          <w:numId w:val="5"/>
        </w:numPr>
        <w:suppressLineNumbers w:val="0"/>
        <w:ind w:left="420" w:leftChars="0" w:hanging="420" w:firstLineChars="0"/>
        <w:rPr>
          <w:rFonts w:hint="default" w:ascii="Times New Roman" w:hAnsi="Times New Roman" w:cs="Times New Roman"/>
          <w:b w:val="0"/>
          <w:bCs w:val="0"/>
        </w:rPr>
      </w:pPr>
      <w:r>
        <w:rPr>
          <w:rStyle w:val="9"/>
          <w:rFonts w:hint="default" w:ascii="Times New Roman" w:hAnsi="Times New Roman" w:cs="Times New Roman"/>
        </w:rPr>
        <w:t>Data Splitting:</w:t>
      </w:r>
      <w:r>
        <w:rPr>
          <w:rFonts w:hint="default" w:ascii="Times New Roman" w:hAnsi="Times New Roman" w:cs="Times New Roman"/>
        </w:rPr>
        <w:t xml:space="preserve"> The dataset was divided into</w:t>
      </w:r>
      <w:r>
        <w:rPr>
          <w:rFonts w:hint="default" w:ascii="Times New Roman" w:hAnsi="Times New Roman" w:cs="Times New Roman"/>
          <w:lang w:val="en-US"/>
        </w:rPr>
        <w:t xml:space="preserve"> </w:t>
      </w:r>
      <w:r>
        <w:rPr>
          <w:rStyle w:val="9"/>
          <w:rFonts w:hint="default" w:ascii="Times New Roman" w:hAnsi="Times New Roman" w:cs="Times New Roman"/>
          <w:b w:val="0"/>
          <w:bCs w:val="0"/>
        </w:rPr>
        <w:t>80% Training set (160,000 samples)</w:t>
      </w:r>
      <w:r>
        <w:rPr>
          <w:rStyle w:val="9"/>
          <w:rFonts w:hint="default" w:ascii="Times New Roman" w:hAnsi="Times New Roman" w:cs="Times New Roman"/>
          <w:b w:val="0"/>
          <w:bCs w:val="0"/>
          <w:lang w:val="en-US"/>
        </w:rPr>
        <w:t xml:space="preserve"> and </w:t>
      </w:r>
      <w:r>
        <w:rPr>
          <w:rStyle w:val="9"/>
          <w:rFonts w:hint="default" w:ascii="Times New Roman" w:hAnsi="Times New Roman" w:cs="Times New Roman"/>
          <w:b w:val="0"/>
          <w:bCs w:val="0"/>
        </w:rPr>
        <w:t>20% Testing set (40,000 samples)</w:t>
      </w:r>
    </w:p>
    <w:p w14:paraId="6956CC84">
      <w:pPr>
        <w:pStyle w:val="2"/>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Model Exploration</w:t>
      </w:r>
    </w:p>
    <w:p w14:paraId="05BFE67A">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1. Model Selection</w:t>
      </w:r>
    </w:p>
    <w:p w14:paraId="6F008079">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We explored multiple models and selected:</w:t>
      </w:r>
    </w:p>
    <w:p w14:paraId="5F36B59C">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Deep Neural Networks (DNN)</w:t>
      </w:r>
      <w:r>
        <w:rPr>
          <w:rFonts w:hint="default" w:ascii="Times New Roman" w:hAnsi="Times New Roman" w:cs="Times New Roman"/>
        </w:rPr>
        <w:t>: For their strength in modeling complex, non-linear relationships.</w:t>
      </w:r>
    </w:p>
    <w:p w14:paraId="479531D3">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Strengths of DNN:</w:t>
      </w:r>
    </w:p>
    <w:p w14:paraId="7AB96315">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Excellent at capturing complex patterns.</w:t>
      </w:r>
    </w:p>
    <w:p w14:paraId="6F7B8C53">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Suitable for large datasets.</w:t>
      </w:r>
    </w:p>
    <w:p w14:paraId="312969DE">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2. Model Training</w:t>
      </w:r>
    </w:p>
    <w:p w14:paraId="26A9FADD">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We used Scikit-learn and TensorFlow/Keras libraries in Python:</w:t>
      </w:r>
    </w:p>
    <w:p w14:paraId="170FA16A">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model = keras.Sequential([</w:t>
      </w:r>
    </w:p>
    <w:p w14:paraId="2A84191B">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keras.layers.Conv1D(filters=</w:t>
      </w:r>
      <w:r>
        <w:rPr>
          <w:rFonts w:hint="default" w:ascii="Times New Roman" w:hAnsi="Times New Roman" w:eastAsia="Consolas" w:cs="Times New Roman"/>
          <w:b w:val="0"/>
          <w:bCs w:val="0"/>
          <w:color w:val="116644"/>
          <w:kern w:val="0"/>
          <w:sz w:val="16"/>
          <w:szCs w:val="16"/>
          <w:shd w:val="clear" w:fill="F7F7F7"/>
          <w:lang w:val="en-US" w:eastAsia="zh-CN" w:bidi="ar"/>
        </w:rPr>
        <w:t>64</w:t>
      </w:r>
      <w:r>
        <w:rPr>
          <w:rFonts w:hint="default" w:ascii="Times New Roman" w:hAnsi="Times New Roman" w:eastAsia="Consolas" w:cs="Times New Roman"/>
          <w:b w:val="0"/>
          <w:bCs w:val="0"/>
          <w:color w:val="000000"/>
          <w:kern w:val="0"/>
          <w:sz w:val="16"/>
          <w:szCs w:val="16"/>
          <w:shd w:val="clear" w:fill="F7F7F7"/>
          <w:lang w:val="en-US" w:eastAsia="zh-CN" w:bidi="ar"/>
        </w:rPr>
        <w:t>, kernel_size=</w:t>
      </w:r>
      <w:r>
        <w:rPr>
          <w:rFonts w:hint="default" w:ascii="Times New Roman" w:hAnsi="Times New Roman" w:eastAsia="Consolas" w:cs="Times New Roman"/>
          <w:b w:val="0"/>
          <w:bCs w:val="0"/>
          <w:color w:val="116644"/>
          <w:kern w:val="0"/>
          <w:sz w:val="16"/>
          <w:szCs w:val="16"/>
          <w:shd w:val="clear" w:fill="F7F7F7"/>
          <w:lang w:val="en-US" w:eastAsia="zh-CN" w:bidi="ar"/>
        </w:rPr>
        <w:t>3</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 input_shape=(train_features.shape[</w:t>
      </w:r>
      <w:r>
        <w:rPr>
          <w:rFonts w:hint="default" w:ascii="Times New Roman" w:hAnsi="Times New Roman" w:eastAsia="Consolas" w:cs="Times New Roman"/>
          <w:b w:val="0"/>
          <w:bCs w:val="0"/>
          <w:color w:val="116644"/>
          <w:kern w:val="0"/>
          <w:sz w:val="16"/>
          <w:szCs w:val="16"/>
          <w:shd w:val="clear" w:fill="F7F7F7"/>
          <w:lang w:val="en-US" w:eastAsia="zh-CN" w:bidi="ar"/>
        </w:rPr>
        <w:t>1</w:t>
      </w:r>
      <w:r>
        <w:rPr>
          <w:rFonts w:hint="default" w:ascii="Times New Roman" w:hAnsi="Times New Roman" w:eastAsia="Consolas" w:cs="Times New Roman"/>
          <w:b w:val="0"/>
          <w:bCs w:val="0"/>
          <w:color w:val="000000"/>
          <w:kern w:val="0"/>
          <w:sz w:val="16"/>
          <w:szCs w:val="16"/>
          <w:shd w:val="clear" w:fill="F7F7F7"/>
          <w:lang w:val="en-US" w:eastAsia="zh-CN" w:bidi="ar"/>
        </w:rPr>
        <w:t xml:space="preserve">], </w:t>
      </w:r>
      <w:r>
        <w:rPr>
          <w:rFonts w:hint="default" w:ascii="Times New Roman" w:hAnsi="Times New Roman" w:eastAsia="Consolas" w:cs="Times New Roman"/>
          <w:b w:val="0"/>
          <w:bCs w:val="0"/>
          <w:color w:val="116644"/>
          <w:kern w:val="0"/>
          <w:sz w:val="16"/>
          <w:szCs w:val="16"/>
          <w:shd w:val="clear" w:fill="F7F7F7"/>
          <w:lang w:val="en-US" w:eastAsia="zh-CN" w:bidi="ar"/>
        </w:rPr>
        <w:t>1</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27FD50A6">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keras.layers.MaxPooling1D(pool_size=</w:t>
      </w:r>
      <w:r>
        <w:rPr>
          <w:rFonts w:hint="default" w:ascii="Times New Roman" w:hAnsi="Times New Roman" w:eastAsia="Consolas" w:cs="Times New Roman"/>
          <w:b w:val="0"/>
          <w:bCs w:val="0"/>
          <w:color w:val="116644"/>
          <w:kern w:val="0"/>
          <w:sz w:val="16"/>
          <w:szCs w:val="16"/>
          <w:shd w:val="clear" w:fill="F7F7F7"/>
          <w:lang w:val="en-US" w:eastAsia="zh-CN" w:bidi="ar"/>
        </w:rPr>
        <w:t>2</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58CD00BF">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keras.layers.Conv1D(filters=</w:t>
      </w:r>
      <w:r>
        <w:rPr>
          <w:rFonts w:hint="default" w:ascii="Times New Roman" w:hAnsi="Times New Roman" w:eastAsia="Consolas" w:cs="Times New Roman"/>
          <w:b w:val="0"/>
          <w:bCs w:val="0"/>
          <w:color w:val="116644"/>
          <w:kern w:val="0"/>
          <w:sz w:val="16"/>
          <w:szCs w:val="16"/>
          <w:shd w:val="clear" w:fill="F7F7F7"/>
          <w:lang w:val="en-US" w:eastAsia="zh-CN" w:bidi="ar"/>
        </w:rPr>
        <w:t>32</w:t>
      </w:r>
      <w:r>
        <w:rPr>
          <w:rFonts w:hint="default" w:ascii="Times New Roman" w:hAnsi="Times New Roman" w:eastAsia="Consolas" w:cs="Times New Roman"/>
          <w:b w:val="0"/>
          <w:bCs w:val="0"/>
          <w:color w:val="000000"/>
          <w:kern w:val="0"/>
          <w:sz w:val="16"/>
          <w:szCs w:val="16"/>
          <w:shd w:val="clear" w:fill="F7F7F7"/>
          <w:lang w:val="en-US" w:eastAsia="zh-CN" w:bidi="ar"/>
        </w:rPr>
        <w:t>, kernel_size=</w:t>
      </w:r>
      <w:r>
        <w:rPr>
          <w:rFonts w:hint="default" w:ascii="Times New Roman" w:hAnsi="Times New Roman" w:eastAsia="Consolas" w:cs="Times New Roman"/>
          <w:b w:val="0"/>
          <w:bCs w:val="0"/>
          <w:color w:val="116644"/>
          <w:kern w:val="0"/>
          <w:sz w:val="16"/>
          <w:szCs w:val="16"/>
          <w:shd w:val="clear" w:fill="F7F7F7"/>
          <w:lang w:val="en-US" w:eastAsia="zh-CN" w:bidi="ar"/>
        </w:rPr>
        <w:t>3</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28B456E6">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keras.layers.MaxPooling1D(pool_size=</w:t>
      </w:r>
      <w:r>
        <w:rPr>
          <w:rFonts w:hint="default" w:ascii="Times New Roman" w:hAnsi="Times New Roman" w:eastAsia="Consolas" w:cs="Times New Roman"/>
          <w:b w:val="0"/>
          <w:bCs w:val="0"/>
          <w:color w:val="116644"/>
          <w:kern w:val="0"/>
          <w:sz w:val="16"/>
          <w:szCs w:val="16"/>
          <w:shd w:val="clear" w:fill="F7F7F7"/>
          <w:lang w:val="en-US" w:eastAsia="zh-CN" w:bidi="ar"/>
        </w:rPr>
        <w:t>2</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110CC9F9">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keras.layers.Flatten(),</w:t>
      </w:r>
    </w:p>
    <w:p w14:paraId="0F7A1984">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keras.layers.Dense(</w:t>
      </w:r>
      <w:r>
        <w:rPr>
          <w:rFonts w:hint="default" w:ascii="Times New Roman" w:hAnsi="Times New Roman" w:eastAsia="Consolas" w:cs="Times New Roman"/>
          <w:b w:val="0"/>
          <w:bCs w:val="0"/>
          <w:color w:val="116644"/>
          <w:kern w:val="0"/>
          <w:sz w:val="16"/>
          <w:szCs w:val="16"/>
          <w:shd w:val="clear" w:fill="F7F7F7"/>
          <w:lang w:val="en-US" w:eastAsia="zh-CN" w:bidi="ar"/>
        </w:rPr>
        <w:t>64</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76FDE08F">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keras.layers.Dense(</w:t>
      </w:r>
      <w:r>
        <w:rPr>
          <w:rFonts w:hint="default" w:ascii="Times New Roman" w:hAnsi="Times New Roman" w:eastAsia="Consolas" w:cs="Times New Roman"/>
          <w:b w:val="0"/>
          <w:bCs w:val="0"/>
          <w:color w:val="116644"/>
          <w:kern w:val="0"/>
          <w:sz w:val="16"/>
          <w:szCs w:val="16"/>
          <w:shd w:val="clear" w:fill="F7F7F7"/>
          <w:lang w:val="en-US" w:eastAsia="zh-CN" w:bidi="ar"/>
        </w:rPr>
        <w:t>32</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617992EA">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keras.layers.Dense(</w:t>
      </w:r>
      <w:r>
        <w:rPr>
          <w:rFonts w:hint="default" w:ascii="Times New Roman" w:hAnsi="Times New Roman" w:eastAsia="Consolas" w:cs="Times New Roman"/>
          <w:b w:val="0"/>
          <w:bCs w:val="0"/>
          <w:color w:val="116644"/>
          <w:kern w:val="0"/>
          <w:sz w:val="16"/>
          <w:szCs w:val="16"/>
          <w:shd w:val="clear" w:fill="F7F7F7"/>
          <w:lang w:val="en-US" w:eastAsia="zh-CN" w:bidi="ar"/>
        </w:rPr>
        <w:t>1</w:t>
      </w:r>
      <w:r>
        <w:rPr>
          <w:rFonts w:hint="default" w:ascii="Times New Roman" w:hAnsi="Times New Roman" w:eastAsia="Consolas" w:cs="Times New Roman"/>
          <w:b w:val="0"/>
          <w:bCs w:val="0"/>
          <w:color w:val="000000"/>
          <w:kern w:val="0"/>
          <w:sz w:val="16"/>
          <w:szCs w:val="16"/>
          <w:shd w:val="clear" w:fill="F7F7F7"/>
          <w:lang w:val="en-US" w:eastAsia="zh-CN" w:bidi="ar"/>
        </w:rPr>
        <w:t>)  </w:t>
      </w:r>
      <w:r>
        <w:rPr>
          <w:rFonts w:hint="default" w:ascii="Times New Roman" w:hAnsi="Times New Roman" w:eastAsia="Consolas" w:cs="Times New Roman"/>
          <w:b w:val="0"/>
          <w:bCs w:val="0"/>
          <w:color w:val="008000"/>
          <w:kern w:val="0"/>
          <w:sz w:val="16"/>
          <w:szCs w:val="16"/>
          <w:shd w:val="clear" w:fill="F7F7F7"/>
          <w:lang w:val="en-US" w:eastAsia="zh-CN" w:bidi="ar"/>
        </w:rPr>
        <w:t># Regression output layer</w:t>
      </w:r>
    </w:p>
    <w:p w14:paraId="04CAB89F">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w:t>
      </w:r>
    </w:p>
    <w:p w14:paraId="01A10DE5">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p>
    <w:p w14:paraId="04809D3D">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8000"/>
          <w:kern w:val="0"/>
          <w:sz w:val="16"/>
          <w:szCs w:val="16"/>
          <w:shd w:val="clear" w:fill="F7F7F7"/>
          <w:lang w:val="en-US" w:eastAsia="zh-CN" w:bidi="ar"/>
        </w:rPr>
        <w:t># Compile model</w:t>
      </w:r>
    </w:p>
    <w:p w14:paraId="5803A3D4">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model.</w:t>
      </w:r>
      <w:r>
        <w:rPr>
          <w:rFonts w:hint="default" w:ascii="Times New Roman" w:hAnsi="Times New Roman" w:eastAsia="Consolas" w:cs="Times New Roman"/>
          <w:b w:val="0"/>
          <w:bCs w:val="0"/>
          <w:color w:val="795E26"/>
          <w:kern w:val="0"/>
          <w:sz w:val="16"/>
          <w:szCs w:val="16"/>
          <w:shd w:val="clear" w:fill="F7F7F7"/>
          <w:lang w:val="en-US" w:eastAsia="zh-CN" w:bidi="ar"/>
        </w:rPr>
        <w:t>compile</w:t>
      </w:r>
      <w:r>
        <w:rPr>
          <w:rFonts w:hint="default" w:ascii="Times New Roman" w:hAnsi="Times New Roman" w:eastAsia="Consolas" w:cs="Times New Roman"/>
          <w:b w:val="0"/>
          <w:bCs w:val="0"/>
          <w:color w:val="000000"/>
          <w:kern w:val="0"/>
          <w:sz w:val="16"/>
          <w:szCs w:val="16"/>
          <w:shd w:val="clear" w:fill="F7F7F7"/>
          <w:lang w:val="en-US" w:eastAsia="zh-CN" w:bidi="ar"/>
        </w:rPr>
        <w:t>(optimizer=</w:t>
      </w:r>
      <w:r>
        <w:rPr>
          <w:rFonts w:hint="default" w:ascii="Times New Roman" w:hAnsi="Times New Roman" w:eastAsia="Consolas" w:cs="Times New Roman"/>
          <w:b w:val="0"/>
          <w:bCs w:val="0"/>
          <w:color w:val="A31515"/>
          <w:kern w:val="0"/>
          <w:sz w:val="16"/>
          <w:szCs w:val="16"/>
          <w:shd w:val="clear" w:fill="F7F7F7"/>
          <w:lang w:val="en-US" w:eastAsia="zh-CN" w:bidi="ar"/>
        </w:rPr>
        <w:t>'adam'</w:t>
      </w:r>
      <w:r>
        <w:rPr>
          <w:rFonts w:hint="default" w:ascii="Times New Roman" w:hAnsi="Times New Roman" w:eastAsia="Consolas" w:cs="Times New Roman"/>
          <w:b w:val="0"/>
          <w:bCs w:val="0"/>
          <w:color w:val="000000"/>
          <w:kern w:val="0"/>
          <w:sz w:val="16"/>
          <w:szCs w:val="16"/>
          <w:shd w:val="clear" w:fill="F7F7F7"/>
          <w:lang w:val="en-US" w:eastAsia="zh-CN" w:bidi="ar"/>
        </w:rPr>
        <w:t>, loss=tf.keras.losses.MeanSquaredError(), metrics=[tf.keras.metrics.MeanAbsoluteError()])</w:t>
      </w:r>
    </w:p>
    <w:p w14:paraId="0C813EEA">
      <w:pPr>
        <w:keepNext w:val="0"/>
        <w:keepLines w:val="0"/>
        <w:widowControl/>
        <w:suppressLineNumbers w:val="0"/>
        <w:spacing w:after="240" w:afterAutospacing="0"/>
        <w:jc w:val="left"/>
        <w:rPr>
          <w:rFonts w:hint="default" w:ascii="Times New Roman" w:hAnsi="Times New Roman" w:cs="Times New Roman"/>
        </w:rPr>
      </w:pPr>
    </w:p>
    <w:p w14:paraId="1C6A0691">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8000"/>
          <w:kern w:val="0"/>
          <w:sz w:val="16"/>
          <w:szCs w:val="16"/>
          <w:shd w:val="clear" w:fill="F7F7F7"/>
          <w:lang w:val="en-US" w:eastAsia="zh-CN" w:bidi="ar"/>
        </w:rPr>
        <w:t># Train model</w:t>
      </w:r>
    </w:p>
    <w:p w14:paraId="0B5F425A">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history = model.fit(train_features, train_labels, epochs=</w:t>
      </w:r>
      <w:r>
        <w:rPr>
          <w:rFonts w:hint="default" w:ascii="Times New Roman" w:hAnsi="Times New Roman" w:eastAsia="Consolas" w:cs="Times New Roman"/>
          <w:b w:val="0"/>
          <w:bCs w:val="0"/>
          <w:color w:val="116644"/>
          <w:kern w:val="0"/>
          <w:sz w:val="16"/>
          <w:szCs w:val="16"/>
          <w:shd w:val="clear" w:fill="F7F7F7"/>
          <w:lang w:val="en-US" w:eastAsia="zh-CN" w:bidi="ar"/>
        </w:rPr>
        <w:t>50</w:t>
      </w:r>
      <w:r>
        <w:rPr>
          <w:rFonts w:hint="default" w:ascii="Times New Roman" w:hAnsi="Times New Roman" w:eastAsia="Consolas" w:cs="Times New Roman"/>
          <w:b w:val="0"/>
          <w:bCs w:val="0"/>
          <w:color w:val="000000"/>
          <w:kern w:val="0"/>
          <w:sz w:val="16"/>
          <w:szCs w:val="16"/>
          <w:shd w:val="clear" w:fill="F7F7F7"/>
          <w:lang w:val="en-US" w:eastAsia="zh-CN" w:bidi="ar"/>
        </w:rPr>
        <w:t>, validation_split=</w:t>
      </w:r>
      <w:r>
        <w:rPr>
          <w:rFonts w:hint="default" w:ascii="Times New Roman" w:hAnsi="Times New Roman" w:eastAsia="Consolas" w:cs="Times New Roman"/>
          <w:b w:val="0"/>
          <w:bCs w:val="0"/>
          <w:color w:val="116644"/>
          <w:kern w:val="0"/>
          <w:sz w:val="16"/>
          <w:szCs w:val="16"/>
          <w:shd w:val="clear" w:fill="F7F7F7"/>
          <w:lang w:val="en-US" w:eastAsia="zh-CN" w:bidi="ar"/>
        </w:rPr>
        <w:t>0.2</w:t>
      </w:r>
      <w:r>
        <w:rPr>
          <w:rFonts w:hint="default" w:ascii="Times New Roman" w:hAnsi="Times New Roman" w:eastAsia="Consolas" w:cs="Times New Roman"/>
          <w:b w:val="0"/>
          <w:bCs w:val="0"/>
          <w:color w:val="000000"/>
          <w:kern w:val="0"/>
          <w:sz w:val="16"/>
          <w:szCs w:val="16"/>
          <w:shd w:val="clear" w:fill="F7F7F7"/>
          <w:lang w:val="en-US" w:eastAsia="zh-CN" w:bidi="ar"/>
        </w:rPr>
        <w:t>, batch_size=</w:t>
      </w:r>
      <w:r>
        <w:rPr>
          <w:rFonts w:hint="default" w:ascii="Times New Roman" w:hAnsi="Times New Roman" w:eastAsia="Consolas" w:cs="Times New Roman"/>
          <w:b w:val="0"/>
          <w:bCs w:val="0"/>
          <w:color w:val="116644"/>
          <w:kern w:val="0"/>
          <w:sz w:val="16"/>
          <w:szCs w:val="16"/>
          <w:shd w:val="clear" w:fill="F7F7F7"/>
          <w:lang w:val="en-US" w:eastAsia="zh-CN" w:bidi="ar"/>
        </w:rPr>
        <w:t>32</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28C5449A">
      <w:pPr>
        <w:keepNext w:val="0"/>
        <w:keepLines w:val="0"/>
        <w:widowControl/>
        <w:suppressLineNumbers w:val="0"/>
        <w:jc w:val="left"/>
        <w:rPr>
          <w:rFonts w:hint="default" w:ascii="Times New Roman" w:hAnsi="Times New Roman" w:cs="Times New Roman"/>
        </w:rPr>
      </w:pPr>
    </w:p>
    <w:p w14:paraId="69DF30E4">
      <w:pPr>
        <w:pStyle w:val="8"/>
        <w:keepNext w:val="0"/>
        <w:keepLines w:val="0"/>
        <w:widowControl/>
        <w:suppressLineNumbers w:val="0"/>
        <w:rPr>
          <w:rFonts w:hint="default" w:ascii="Times New Roman" w:hAnsi="Times New Roman" w:cs="Times New Roman"/>
        </w:rPr>
      </w:pPr>
    </w:p>
    <w:p w14:paraId="1F583FF5">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For Random Forest</w:t>
      </w:r>
    </w:p>
    <w:p w14:paraId="0FA3B301">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sklearn.ensemble import RandomForestRegressor</w:t>
      </w:r>
    </w:p>
    <w:p w14:paraId="0AD0B3D4">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model = RandomForestRegressor(n_estimators=100, random_state=42)</w:t>
      </w:r>
    </w:p>
    <w:p w14:paraId="4620045B">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model.fit(X_train, y_train)</w:t>
      </w:r>
    </w:p>
    <w:p w14:paraId="35D8FB37">
      <w:pPr>
        <w:pStyle w:val="7"/>
        <w:keepNext w:val="0"/>
        <w:keepLines w:val="0"/>
        <w:widowControl/>
        <w:suppressLineNumbers w:val="0"/>
        <w:rPr>
          <w:rStyle w:val="6"/>
          <w:rFonts w:hint="default" w:ascii="Times New Roman" w:hAnsi="Times New Roman" w:cs="Times New Roman"/>
        </w:rPr>
      </w:pPr>
    </w:p>
    <w:p w14:paraId="56CC4993">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3. Model Evaluation</w:t>
      </w:r>
    </w:p>
    <w:p w14:paraId="072B5891">
      <w:pPr>
        <w:pStyle w:val="8"/>
        <w:keepNext w:val="0"/>
        <w:keepLines w:val="0"/>
        <w:widowControl/>
        <w:suppressLineNumbers w:val="0"/>
        <w:ind w:left="720"/>
        <w:rPr>
          <w:rStyle w:val="9"/>
          <w:rFonts w:hint="default" w:ascii="Times New Roman" w:hAnsi="Times New Roman" w:cs="Times New Roman"/>
        </w:rPr>
      </w:pPr>
      <w:r>
        <w:rPr>
          <w:rFonts w:hint="default" w:ascii="Times New Roman" w:hAnsi="Times New Roman" w:cs="Times New Roman"/>
        </w:rPr>
        <w:t>We used the following metrics:</w:t>
      </w:r>
    </w:p>
    <w:p w14:paraId="13138373">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9"/>
          <w:rFonts w:hint="default" w:ascii="Times New Roman" w:hAnsi="Times New Roman" w:cs="Times New Roman"/>
        </w:rPr>
        <w:t>R² Score</w:t>
      </w:r>
      <w:r>
        <w:rPr>
          <w:rFonts w:hint="default" w:ascii="Times New Roman" w:hAnsi="Times New Roman" w:cs="Times New Roman"/>
        </w:rPr>
        <w:t>: Measures the proportion of variance explained by the model. A score closer to 1 is ideal. All models scored poorly, likely due to data limitations.</w:t>
      </w:r>
    </w:p>
    <w:p w14:paraId="0F8D5B40">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9"/>
          <w:rFonts w:hint="default" w:ascii="Times New Roman" w:hAnsi="Times New Roman" w:cs="Times New Roman"/>
        </w:rPr>
        <w:t>RMSE (Root Mean Square Error)</w:t>
      </w:r>
      <w:r>
        <w:rPr>
          <w:rFonts w:hint="default" w:ascii="Times New Roman" w:hAnsi="Times New Roman" w:cs="Times New Roman"/>
        </w:rPr>
        <w:t>: Measures the average magnitude of error. LightGBM achieved a reasonably low RMSE (23.06), indicating acceptable performance.</w:t>
      </w:r>
    </w:p>
    <w:p w14:paraId="66B2E5FB">
      <w:pPr>
        <w:pStyle w:val="8"/>
        <w:keepNext w:val="0"/>
        <w:keepLines w:val="0"/>
        <w:widowControl/>
        <w:suppressLineNumbers w:val="0"/>
        <w:spacing w:before="0" w:beforeAutospacing="1" w:after="0" w:afterAutospacing="1"/>
        <w:ind w:left="0" w:right="0"/>
        <w:rPr>
          <w:rStyle w:val="9"/>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9"/>
          <w:rFonts w:hint="default" w:ascii="Times New Roman" w:hAnsi="Times New Roman" w:cs="Times New Roman"/>
        </w:rPr>
        <w:t>Training and Prediction Time</w:t>
      </w:r>
      <w:r>
        <w:rPr>
          <w:rFonts w:hint="default" w:ascii="Times New Roman" w:hAnsi="Times New Roman" w:cs="Times New Roman"/>
        </w:rPr>
        <w:t>: Important for real-time deployment. LightGBM was efficient in both.</w:t>
      </w:r>
    </w:p>
    <w:p w14:paraId="1DF29786">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Evaluation Visualizations:</w:t>
      </w:r>
    </w:p>
    <w:p w14:paraId="4FD6AF1B">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Learning curves</w:t>
      </w:r>
      <w:r>
        <w:rPr>
          <w:rFonts w:hint="default" w:ascii="Times New Roman" w:hAnsi="Times New Roman" w:cs="Times New Roman"/>
        </w:rPr>
        <w:t xml:space="preserve"> (for DNN) to monitor overfitting or underfitting</w:t>
      </w:r>
    </w:p>
    <w:p w14:paraId="1FE2679B">
      <w:pPr>
        <w:pStyle w:val="8"/>
        <w:keepNext w:val="0"/>
        <w:keepLines w:val="0"/>
        <w:widowControl/>
        <w:suppressLineNumbers w:val="0"/>
        <w:ind w:left="72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805680" cy="2104390"/>
            <wp:effectExtent l="0" t="0" r="0" b="0"/>
            <wp:docPr id="8" name="Picture 8" descr="photo_2025-03-14_00-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oto_2025-03-14_00-15-50"/>
                    <pic:cNvPicPr>
                      <a:picLocks noChangeAspect="1"/>
                    </pic:cNvPicPr>
                  </pic:nvPicPr>
                  <pic:blipFill>
                    <a:blip r:embed="rId11"/>
                    <a:srcRect l="4051" t="10969" r="4702" b="12015"/>
                    <a:stretch>
                      <a:fillRect/>
                    </a:stretch>
                  </pic:blipFill>
                  <pic:spPr>
                    <a:xfrm>
                      <a:off x="0" y="0"/>
                      <a:ext cx="4805680" cy="2104390"/>
                    </a:xfrm>
                    <a:prstGeom prst="rect">
                      <a:avLst/>
                    </a:prstGeom>
                  </pic:spPr>
                </pic:pic>
              </a:graphicData>
            </a:graphic>
          </wp:inline>
        </w:drawing>
      </w:r>
    </w:p>
    <w:p w14:paraId="56378A71">
      <w:pPr>
        <w:keepNext w:val="0"/>
        <w:keepLines w:val="0"/>
        <w:widowControl/>
        <w:numPr>
          <w:numId w:val="0"/>
        </w:numPr>
        <w:suppressLineNumbers w:val="0"/>
        <w:spacing w:before="0" w:beforeAutospacing="1" w:after="0" w:afterAutospacing="1"/>
        <w:rPr>
          <w:rFonts w:hint="default" w:ascii="Times New Roman" w:hAnsi="Times New Roman" w:cs="Times New Roman"/>
        </w:rPr>
      </w:pPr>
    </w:p>
    <w:p w14:paraId="5FDB6D81">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4. Code Implementation</w:t>
      </w:r>
    </w:p>
    <w:p w14:paraId="7A51C1A7">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Data Normalization</w:t>
      </w:r>
    </w:p>
    <w:p w14:paraId="5F10EF95">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sklearn.preprocessing import MinMaxScaler</w:t>
      </w:r>
    </w:p>
    <w:p w14:paraId="2C64FA36">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scaler = MinMaxScaler()</w:t>
      </w:r>
    </w:p>
    <w:p w14:paraId="1ACE66B8">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X_scaled = scaler.fit_transform(X)</w:t>
      </w:r>
    </w:p>
    <w:p w14:paraId="2FD6BD4B">
      <w:pPr>
        <w:pStyle w:val="7"/>
        <w:keepNext w:val="0"/>
        <w:keepLines w:val="0"/>
        <w:widowControl/>
        <w:suppressLineNumbers w:val="0"/>
        <w:rPr>
          <w:rStyle w:val="6"/>
          <w:rFonts w:hint="default" w:ascii="Times New Roman" w:hAnsi="Times New Roman" w:cs="Times New Roman"/>
        </w:rPr>
      </w:pPr>
    </w:p>
    <w:p w14:paraId="07C67D5B">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Splitting the dataset</w:t>
      </w:r>
    </w:p>
    <w:p w14:paraId="4253E66A">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sklearn.model_selection import train_test_split</w:t>
      </w:r>
    </w:p>
    <w:p w14:paraId="72325B6E">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X_train, X_test, y_train, y_test = train_test_split(X_scaled, y, test_size=0.2, random_state=42)</w:t>
      </w:r>
    </w:p>
    <w:p w14:paraId="3A0BCB50">
      <w:pPr>
        <w:pStyle w:val="7"/>
        <w:keepNext w:val="0"/>
        <w:keepLines w:val="0"/>
        <w:widowControl/>
        <w:suppressLineNumbers w:val="0"/>
        <w:rPr>
          <w:rStyle w:val="6"/>
          <w:rFonts w:hint="default" w:ascii="Times New Roman" w:hAnsi="Times New Roman" w:cs="Times New Roman"/>
        </w:rPr>
      </w:pPr>
    </w:p>
    <w:p w14:paraId="58CF85AD">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Model Evaluation</w:t>
      </w:r>
    </w:p>
    <w:p w14:paraId="5C5F1935">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sklearn.metrics import mean_squared_error, r2_score</w:t>
      </w:r>
    </w:p>
    <w:p w14:paraId="27D68544">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predictions = model.predict(X_test)</w:t>
      </w:r>
    </w:p>
    <w:p w14:paraId="5530656B">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rmse = mean_squared_error(y_test, predictions, squared=False)</w:t>
      </w:r>
    </w:p>
    <w:p w14:paraId="4EFCD42A">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r2 = r2_score(y_test, predictions)</w:t>
      </w:r>
    </w:p>
    <w:p w14:paraId="0EC57C77">
      <w:pPr>
        <w:pStyle w:val="7"/>
        <w:keepNext w:val="0"/>
        <w:keepLines w:val="0"/>
        <w:widowControl/>
        <w:suppressLineNumbers w:val="0"/>
        <w:rPr>
          <w:rStyle w:val="6"/>
          <w:rFonts w:hint="default" w:ascii="Times New Roman" w:hAnsi="Times New Roman" w:cs="Times New Roman"/>
        </w:rPr>
      </w:pPr>
    </w:p>
    <w:p w14:paraId="13BA53F2">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print(f"RMSE: {rmse}")</w:t>
      </w:r>
    </w:p>
    <w:p w14:paraId="279EEAF2">
      <w:pPr>
        <w:pStyle w:val="7"/>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print(f"R² Score: {r2}")</w:t>
      </w:r>
    </w:p>
    <w:p w14:paraId="0FDC35B7">
      <w:pPr>
        <w:pStyle w:val="8"/>
        <w:keepNext w:val="0"/>
        <w:keepLines w:val="0"/>
        <w:widowControl/>
        <w:suppressLineNumbers w:val="0"/>
        <w:rPr>
          <w:rFonts w:hint="default" w:ascii="Times New Roman" w:hAnsi="Times New Roman" w:cs="Times New Roman"/>
          <w:b w:val="0"/>
          <w:bCs w:val="0"/>
          <w:sz w:val="24"/>
          <w:szCs w:val="24"/>
        </w:rPr>
      </w:pPr>
    </w:p>
    <w:p w14:paraId="732E0D62">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7044FC"/>
    <w:multiLevelType w:val="singleLevel"/>
    <w:tmpl w:val="307044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5D9AD36"/>
    <w:multiLevelType w:val="singleLevel"/>
    <w:tmpl w:val="45D9A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18013AD"/>
    <w:multiLevelType w:val="singleLevel"/>
    <w:tmpl w:val="518013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67F6A7E8"/>
    <w:multiLevelType w:val="singleLevel"/>
    <w:tmpl w:val="67F6A7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3ED3DB9"/>
    <w:multiLevelType w:val="singleLevel"/>
    <w:tmpl w:val="73ED3DB9"/>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430939"/>
    <w:rsid w:val="65430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2</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2025-04-29T15:05:00Z</dcterms:created>
  <dc:creator>Lielina Akele</dc:creator>
  <cp:lastModifiedBy>dell-67a</cp:lastModifiedBy>
  <dcterms:modified xsi:type="dcterms:W3CDTF">2025-04-29T16:54:46Z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CB15CF5DAF4F4BAE901B897871E5E5FB_11</vt:lpwstr>
  </property>
</Properties>
</file>