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Idea:</w:t>
        <w:br w:type="textWrapping"/>
        <w:t xml:space="preserve">AI for Maternal Health Risk Prediction</w:t>
        <w:br w:type="textWrapping"/>
      </w:r>
      <w:r w:rsidDel="00000000" w:rsidR="00000000" w:rsidRPr="00000000">
        <w:rPr>
          <w:rtl w:val="0"/>
        </w:rPr>
        <w:t xml:space="preserve">Maternal health complications often go undetected in low-resource settings, leading to high mortality rates. This project aims to develop a machine learning model that predicts </w:t>
      </w:r>
      <w:r w:rsidDel="00000000" w:rsidR="00000000" w:rsidRPr="00000000">
        <w:rPr>
          <w:b w:val="1"/>
          <w:rtl w:val="0"/>
        </w:rPr>
        <w:t xml:space="preserve">high-risk pregnancies</w:t>
      </w:r>
      <w:r w:rsidDel="00000000" w:rsidR="00000000" w:rsidRPr="00000000">
        <w:rPr>
          <w:rtl w:val="0"/>
        </w:rPr>
        <w:t xml:space="preserve"> based on medical history and symptoms. Pregnant women will input their data through a </w:t>
      </w:r>
      <w:r w:rsidDel="00000000" w:rsidR="00000000" w:rsidRPr="00000000">
        <w:rPr>
          <w:b w:val="1"/>
          <w:rtl w:val="0"/>
        </w:rPr>
        <w:t xml:space="preserve">mobile or web app</w:t>
      </w:r>
      <w:r w:rsidDel="00000000" w:rsidR="00000000" w:rsidRPr="00000000">
        <w:rPr>
          <w:rtl w:val="0"/>
        </w:rPr>
        <w:t xml:space="preserve">, and the AI model will classify their risk level, providing early warnings and recommending medical intervention if needed.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Relevance to Sustainable Development Goals (SDGs):</w:t>
        <w:br w:type="textWrapping"/>
      </w:r>
      <w:r w:rsidDel="00000000" w:rsidR="00000000" w:rsidRPr="00000000">
        <w:rPr>
          <w:rtl w:val="0"/>
        </w:rPr>
        <w:t xml:space="preserve">This project aligns with multiple SDGs: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SDG 3 (Good Health &amp; Well-being):</w:t>
      </w:r>
      <w:r w:rsidDel="00000000" w:rsidR="00000000" w:rsidRPr="00000000">
        <w:rPr>
          <w:rtl w:val="0"/>
        </w:rPr>
        <w:t xml:space="preserve"> Reduces maternal mortality by enabling early risk detection and timely interventions.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SDG 5 (Gender Equality):</w:t>
      </w:r>
      <w:r w:rsidDel="00000000" w:rsidR="00000000" w:rsidRPr="00000000">
        <w:rPr>
          <w:rtl w:val="0"/>
        </w:rPr>
        <w:t xml:space="preserve"> Empowers women by providing accessible and affordable maternal healthcare tools.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SDG 10 (Reduced Inequalities):</w:t>
      </w:r>
      <w:r w:rsidDel="00000000" w:rsidR="00000000" w:rsidRPr="00000000">
        <w:rPr>
          <w:rtl w:val="0"/>
        </w:rPr>
        <w:t xml:space="preserve"> Bridges the healthcare gap by offering AI-driven maternal risk assessment, particularly in underserved communities.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Examples: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“Machine Learning for Maternal Risk Prediction” (Smith et al., 2021):</w:t>
      </w:r>
      <w:r w:rsidDel="00000000" w:rsidR="00000000" w:rsidRPr="00000000">
        <w:rPr>
          <w:rtl w:val="0"/>
        </w:rPr>
        <w:t xml:space="preserve"> Developed a machine learning model using clinical data to predict </w:t>
      </w:r>
      <w:r w:rsidDel="00000000" w:rsidR="00000000" w:rsidRPr="00000000">
        <w:rPr>
          <w:b w:val="1"/>
          <w:rtl w:val="0"/>
        </w:rPr>
        <w:t xml:space="preserve">preeclampsia risk</w:t>
      </w:r>
      <w:r w:rsidDel="00000000" w:rsidR="00000000" w:rsidRPr="00000000">
        <w:rPr>
          <w:rtl w:val="0"/>
        </w:rPr>
        <w:t xml:space="preserve">, achieving </w:t>
      </w:r>
      <w:r w:rsidDel="00000000" w:rsidR="00000000" w:rsidRPr="00000000">
        <w:rPr>
          <w:b w:val="1"/>
          <w:rtl w:val="0"/>
        </w:rPr>
        <w:t xml:space="preserve">85% accuracy</w:t>
      </w:r>
      <w:r w:rsidDel="00000000" w:rsidR="00000000" w:rsidRPr="00000000">
        <w:rPr>
          <w:rtl w:val="0"/>
        </w:rPr>
        <w:t xml:space="preserve"> in early detection.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“AI in Maternal Healthcare: A Review” (Kumar &amp; Patel, 2022):</w:t>
      </w:r>
      <w:r w:rsidDel="00000000" w:rsidR="00000000" w:rsidRPr="00000000">
        <w:rPr>
          <w:rtl w:val="0"/>
        </w:rPr>
        <w:t xml:space="preserve"> Explored AI applications in </w:t>
      </w:r>
      <w:r w:rsidDel="00000000" w:rsidR="00000000" w:rsidRPr="00000000">
        <w:rPr>
          <w:b w:val="1"/>
          <w:rtl w:val="0"/>
        </w:rPr>
        <w:t xml:space="preserve">maternal risk assessment</w:t>
      </w:r>
      <w:r w:rsidDel="00000000" w:rsidR="00000000" w:rsidRPr="00000000">
        <w:rPr>
          <w:rtl w:val="0"/>
        </w:rPr>
        <w:t xml:space="preserve">, highlighting the effectiveness of </w:t>
      </w:r>
      <w:r w:rsidDel="00000000" w:rsidR="00000000" w:rsidRPr="00000000">
        <w:rPr>
          <w:b w:val="1"/>
          <w:rtl w:val="0"/>
        </w:rPr>
        <w:t xml:space="preserve">logistic regression and deep learning models</w:t>
      </w:r>
      <w:r w:rsidDel="00000000" w:rsidR="00000000" w:rsidRPr="00000000">
        <w:rPr>
          <w:rtl w:val="0"/>
        </w:rPr>
        <w:t xml:space="preserve"> in early diagnosis.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Your Data: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Source:</w:t>
      </w:r>
      <w:r w:rsidDel="00000000" w:rsidR="00000000" w:rsidRPr="00000000">
        <w:rPr>
          <w:rtl w:val="0"/>
        </w:rPr>
        <w:t xml:space="preserve"> Open medical datasets (e.g., WHO maternal health records) and local hospital data (if accessible).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Format:</w:t>
      </w:r>
      <w:r w:rsidDel="00000000" w:rsidR="00000000" w:rsidRPr="00000000">
        <w:rPr>
          <w:rtl w:val="0"/>
        </w:rPr>
        <w:t xml:space="preserve"> CSV files containing patient records (age, medical history, symptoms, lifestyle factors).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Size:</w:t>
      </w:r>
      <w:r w:rsidDel="00000000" w:rsidR="00000000" w:rsidRPr="00000000">
        <w:rPr>
          <w:rtl w:val="0"/>
        </w:rPr>
        <w:t xml:space="preserve"> Expected to start with 10,000+ records, with room for expansion.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 Steps:</w:t>
      </w:r>
      <w:r w:rsidDel="00000000" w:rsidR="00000000" w:rsidRPr="00000000">
        <w:rPr>
          <w:rtl w:val="0"/>
        </w:rPr>
        <w:t xml:space="preserve"> Handling missing values, normalizing numerical features (e.g., blood pressure, glucose levels), and converting categorical data (e.g., symptoms) into numerical form through one-hot encoding.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Approach (Machine Learning or Deep Learning):</w:t>
        <w:br w:type="textWrapping"/>
      </w:r>
      <w:r w:rsidDel="00000000" w:rsidR="00000000" w:rsidRPr="00000000">
        <w:rPr>
          <w:rtl w:val="0"/>
        </w:rPr>
        <w:t xml:space="preserve">This project will use </w:t>
      </w:r>
      <w:r w:rsidDel="00000000" w:rsidR="00000000" w:rsidRPr="00000000">
        <w:rPr>
          <w:b w:val="1"/>
          <w:rtl w:val="0"/>
        </w:rPr>
        <w:t xml:space="preserve">Machine Learning (Random Forest, Logistic Regression, XGBoost)</w:t>
      </w:r>
      <w:r w:rsidDel="00000000" w:rsidR="00000000" w:rsidRPr="00000000">
        <w:rPr>
          <w:rtl w:val="0"/>
        </w:rPr>
        <w:t xml:space="preserve"> for risk classification because: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models provide </w:t>
      </w:r>
      <w:r w:rsidDel="00000000" w:rsidR="00000000" w:rsidRPr="00000000">
        <w:rPr>
          <w:b w:val="1"/>
          <w:rtl w:val="0"/>
        </w:rPr>
        <w:t xml:space="preserve">interpretability</w:t>
      </w:r>
      <w:r w:rsidDel="00000000" w:rsidR="00000000" w:rsidRPr="00000000">
        <w:rPr>
          <w:rtl w:val="0"/>
        </w:rPr>
        <w:t xml:space="preserve">, which is crucial for medical applications.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require </w:t>
      </w:r>
      <w:r w:rsidDel="00000000" w:rsidR="00000000" w:rsidRPr="00000000">
        <w:rPr>
          <w:b w:val="1"/>
          <w:rtl w:val="0"/>
        </w:rPr>
        <w:t xml:space="preserve">less data</w:t>
      </w:r>
      <w:r w:rsidDel="00000000" w:rsidR="00000000" w:rsidRPr="00000000">
        <w:rPr>
          <w:rtl w:val="0"/>
        </w:rPr>
        <w:t xml:space="preserve"> compared to deep learning, making them practical for limited datasets.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offer </w:t>
      </w:r>
      <w:r w:rsidDel="00000000" w:rsidR="00000000" w:rsidRPr="00000000">
        <w:rPr>
          <w:b w:val="1"/>
          <w:rtl w:val="0"/>
        </w:rPr>
        <w:t xml:space="preserve">faster training and deployment</w:t>
      </w:r>
      <w:r w:rsidDel="00000000" w:rsidR="00000000" w:rsidRPr="00000000">
        <w:rPr>
          <w:rtl w:val="0"/>
        </w:rPr>
        <w:t xml:space="preserve">, allowing real-world use in healthcare systems.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AI for maternal health risk prediction, this project aims to improve early detection, reduce maternal mortality, and promote better healthcare accessibility for expectant mothers.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