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E010C" w14:textId="77777777" w:rsidR="007F4B86" w:rsidRPr="007F4B86" w:rsidRDefault="007F4B86" w:rsidP="00312C01">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7F4B86">
        <w:rPr>
          <w:rFonts w:ascii="Times New Roman" w:eastAsia="Times New Roman" w:hAnsi="Times New Roman" w:cs="Times New Roman"/>
          <w:b/>
          <w:bCs/>
          <w:kern w:val="36"/>
          <w:sz w:val="48"/>
          <w:szCs w:val="48"/>
          <w14:ligatures w14:val="none"/>
        </w:rPr>
        <w:t>Capstone Project Concept Note and Implementation Plan</w:t>
      </w:r>
    </w:p>
    <w:p w14:paraId="14D59753" w14:textId="77777777" w:rsidR="009946D4" w:rsidRPr="009946D4" w:rsidRDefault="007F4B86" w:rsidP="009946D4">
      <w:pPr>
        <w:pStyle w:val="Heading1"/>
        <w:rPr>
          <w:rStyle w:val="Strong"/>
          <w:b/>
          <w:szCs w:val="36"/>
        </w:rPr>
      </w:pPr>
      <w:r w:rsidRPr="007F4B86">
        <w:rPr>
          <w:kern w:val="0"/>
          <w:sz w:val="36"/>
          <w:szCs w:val="36"/>
        </w:rPr>
        <w:t xml:space="preserve">Project Title: </w:t>
      </w:r>
      <w:bookmarkStart w:id="0" w:name="_Toc195218977"/>
      <w:r w:rsidR="009946D4" w:rsidRPr="009946D4">
        <w:rPr>
          <w:rStyle w:val="Strong"/>
          <w:b/>
          <w:sz w:val="28"/>
          <w:szCs w:val="28"/>
        </w:rPr>
        <w:t>Spectrum-EDU</w:t>
      </w:r>
      <w:r w:rsidR="009946D4" w:rsidRPr="009946D4">
        <w:rPr>
          <w:rStyle w:val="Strong"/>
          <w:b/>
          <w:color w:val="000000"/>
          <w:sz w:val="28"/>
          <w:szCs w:val="28"/>
          <w:shd w:val="clear" w:color="auto" w:fill="FFFFFF"/>
        </w:rPr>
        <w:t xml:space="preserve"> (</w:t>
      </w:r>
      <w:r w:rsidR="009946D4" w:rsidRPr="009946D4">
        <w:rPr>
          <w:rStyle w:val="normaltextrun"/>
          <w:b w:val="0"/>
          <w:color w:val="000000"/>
          <w:sz w:val="28"/>
          <w:szCs w:val="28"/>
          <w:shd w:val="clear" w:color="auto" w:fill="FFFFFF"/>
        </w:rPr>
        <w:t>AI BASED E-LEARNING PLARFORM)</w:t>
      </w:r>
      <w:bookmarkEnd w:id="0"/>
    </w:p>
    <w:p w14:paraId="494AF257" w14:textId="16DC19C7" w:rsidR="007F4B86" w:rsidRPr="007F4B86" w:rsidRDefault="007F4B86" w:rsidP="007F4B8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B3FCA4C" w14:textId="4C3CF508" w:rsidR="007F4B86" w:rsidRPr="007F4B86" w:rsidRDefault="007F4B86" w:rsidP="007F4B8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4B86">
        <w:rPr>
          <w:rFonts w:ascii="Times New Roman" w:eastAsia="Times New Roman" w:hAnsi="Times New Roman" w:cs="Times New Roman"/>
          <w:b/>
          <w:bCs/>
          <w:kern w:val="0"/>
          <w:sz w:val="27"/>
          <w:szCs w:val="27"/>
          <w14:ligatures w14:val="none"/>
        </w:rPr>
        <w:t>Team Members</w:t>
      </w:r>
    </w:p>
    <w:p w14:paraId="001AA5FA" w14:textId="2C6A9B50" w:rsidR="007F4B86" w:rsidRDefault="009946D4" w:rsidP="007F4B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Eyerusalem</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Kidane</w:t>
      </w:r>
      <w:proofErr w:type="spellEnd"/>
    </w:p>
    <w:p w14:paraId="10D51C17" w14:textId="4CF7A62D" w:rsidR="009946D4" w:rsidRDefault="009946D4" w:rsidP="007F4B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Feven</w:t>
      </w:r>
      <w:proofErr w:type="spellEnd"/>
      <w:r>
        <w:rPr>
          <w:rFonts w:ascii="Times New Roman" w:eastAsia="Times New Roman" w:hAnsi="Times New Roman" w:cs="Times New Roman"/>
          <w:kern w:val="0"/>
          <w:sz w:val="24"/>
          <w:szCs w:val="24"/>
          <w14:ligatures w14:val="none"/>
        </w:rPr>
        <w:t xml:space="preserve"> A. Haile</w:t>
      </w:r>
    </w:p>
    <w:p w14:paraId="29EB8FC8" w14:textId="5825906D" w:rsidR="009946D4" w:rsidRDefault="009946D4" w:rsidP="007F4B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Fikir</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Fikre</w:t>
      </w:r>
      <w:proofErr w:type="spellEnd"/>
    </w:p>
    <w:p w14:paraId="2BD2FC4B" w14:textId="1F7504AC" w:rsidR="009946D4" w:rsidRDefault="009946D4" w:rsidP="007F4B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Mahlet</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Seyoum</w:t>
      </w:r>
      <w:proofErr w:type="spellEnd"/>
    </w:p>
    <w:p w14:paraId="46FAD2C7" w14:textId="68FC240A" w:rsidR="009946D4" w:rsidRPr="007F4B86" w:rsidRDefault="009946D4" w:rsidP="007F4B86">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Melat</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Ermiyas</w:t>
      </w:r>
      <w:proofErr w:type="spellEnd"/>
    </w:p>
    <w:p w14:paraId="4BF09145" w14:textId="77777777" w:rsidR="007F4B86" w:rsidRPr="007F4B86" w:rsidRDefault="007F4B86" w:rsidP="007F4B8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4B86">
        <w:rPr>
          <w:rFonts w:ascii="Times New Roman" w:eastAsia="Times New Roman" w:hAnsi="Times New Roman" w:cs="Times New Roman"/>
          <w:b/>
          <w:bCs/>
          <w:kern w:val="0"/>
          <w:sz w:val="27"/>
          <w:szCs w:val="27"/>
          <w14:ligatures w14:val="none"/>
        </w:rPr>
        <w:t>Concept Note</w:t>
      </w:r>
    </w:p>
    <w:p w14:paraId="6701F3D7" w14:textId="4A6DD293" w:rsidR="007F4B86" w:rsidRPr="007F4B86" w:rsidRDefault="007F4B86"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F4B86">
        <w:rPr>
          <w:rFonts w:ascii="Times New Roman" w:eastAsia="Times New Roman" w:hAnsi="Times New Roman" w:cs="Times New Roman"/>
          <w:b/>
          <w:bCs/>
          <w:kern w:val="0"/>
          <w:sz w:val="24"/>
          <w:szCs w:val="24"/>
          <w14:ligatures w14:val="none"/>
        </w:rPr>
        <w:t>1. Project Overview</w:t>
      </w:r>
    </w:p>
    <w:p w14:paraId="67FAB201" w14:textId="50256061" w:rsidR="004A4A82" w:rsidRPr="004F0D21" w:rsidRDefault="004F0D21" w:rsidP="004F0D21">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F0D21">
        <w:rPr>
          <w:rStyle w:val="Strong"/>
          <w:rFonts w:ascii="Times New Roman" w:hAnsi="Times New Roman" w:cs="Times New Roman"/>
          <w:sz w:val="24"/>
          <w:szCs w:val="24"/>
        </w:rPr>
        <w:t>Spectrum-EDU</w:t>
      </w:r>
      <w:r w:rsidR="009946D4" w:rsidRPr="004F0D21">
        <w:rPr>
          <w:rFonts w:ascii="Times New Roman" w:hAnsi="Times New Roman" w:cs="Times New Roman"/>
          <w:sz w:val="24"/>
          <w:szCs w:val="24"/>
        </w:rPr>
        <w:t xml:space="preserve"> is an e-learning platform </w:t>
      </w:r>
      <w:r w:rsidR="004A4A82" w:rsidRPr="004F0D21">
        <w:rPr>
          <w:rFonts w:ascii="Times New Roman" w:eastAsia="Times New Roman" w:hAnsi="Times New Roman" w:cs="Times New Roman"/>
          <w:sz w:val="24"/>
          <w:szCs w:val="24"/>
        </w:rPr>
        <w:t xml:space="preserve">comprising mainly 5 traits </w:t>
      </w:r>
      <w:r w:rsidR="004A4A82" w:rsidRPr="004F0D21">
        <w:rPr>
          <w:rFonts w:ascii="Times New Roman" w:eastAsia="Times New Roman" w:hAnsi="Times New Roman" w:cs="Times New Roman"/>
          <w:bCs/>
          <w:sz w:val="24"/>
          <w:szCs w:val="24"/>
        </w:rPr>
        <w:t xml:space="preserve">Personalization, </w:t>
      </w:r>
      <w:proofErr w:type="spellStart"/>
      <w:r w:rsidR="004A4A82" w:rsidRPr="004F0D21">
        <w:rPr>
          <w:rFonts w:ascii="Times New Roman" w:eastAsia="Times New Roman" w:hAnsi="Times New Roman" w:cs="Times New Roman"/>
          <w:bCs/>
          <w:sz w:val="24"/>
          <w:szCs w:val="24"/>
        </w:rPr>
        <w:t>Gamification</w:t>
      </w:r>
      <w:proofErr w:type="spellEnd"/>
      <w:r w:rsidR="004A4A82" w:rsidRPr="004F0D21">
        <w:rPr>
          <w:rFonts w:ascii="Times New Roman" w:eastAsia="Times New Roman" w:hAnsi="Times New Roman" w:cs="Times New Roman"/>
          <w:bCs/>
          <w:sz w:val="24"/>
          <w:szCs w:val="24"/>
        </w:rPr>
        <w:t xml:space="preserve">, Accessibility, </w:t>
      </w:r>
      <w:r>
        <w:rPr>
          <w:rFonts w:ascii="Times New Roman" w:eastAsia="Times New Roman" w:hAnsi="Times New Roman" w:cs="Times New Roman"/>
          <w:bCs/>
          <w:sz w:val="24"/>
          <w:szCs w:val="24"/>
        </w:rPr>
        <w:t>Multilingual s</w:t>
      </w:r>
      <w:r w:rsidR="004A4A82" w:rsidRPr="004F0D21">
        <w:rPr>
          <w:rFonts w:ascii="Times New Roman" w:eastAsia="Times New Roman" w:hAnsi="Times New Roman" w:cs="Times New Roman"/>
          <w:bCs/>
          <w:sz w:val="24"/>
          <w:szCs w:val="24"/>
        </w:rPr>
        <w:t xml:space="preserve">upport(Amharic and English), Cultural Adaptation to help children that face </w:t>
      </w:r>
      <w:r w:rsidR="004A4A82" w:rsidRPr="004F0D21">
        <w:rPr>
          <w:rFonts w:ascii="Times New Roman" w:eastAsia="Times New Roman" w:hAnsi="Times New Roman" w:cs="Times New Roman"/>
          <w:sz w:val="24"/>
          <w:szCs w:val="24"/>
        </w:rPr>
        <w:t>challenges in accessing education due to geographical barriers, socio-economic limitations, disabilities, or conflict-affected environments.</w:t>
      </w:r>
      <w:r w:rsidR="004A4A82" w:rsidRPr="004F0D21">
        <w:rPr>
          <w:rFonts w:ascii="Times New Roman" w:hAnsi="Times New Roman" w:cs="Times New Roman"/>
          <w:sz w:val="24"/>
          <w:szCs w:val="24"/>
        </w:rPr>
        <w:t xml:space="preserve"> Our platform aligns with </w:t>
      </w:r>
      <w:r w:rsidR="004A4A82" w:rsidRPr="004F0D21">
        <w:rPr>
          <w:rStyle w:val="Strong"/>
          <w:rFonts w:ascii="Times New Roman" w:hAnsi="Times New Roman" w:cs="Times New Roman"/>
          <w:sz w:val="24"/>
          <w:szCs w:val="24"/>
        </w:rPr>
        <w:t>SDG 4 (Quality Education)</w:t>
      </w:r>
      <w:r w:rsidR="004A4A82" w:rsidRPr="004F0D21">
        <w:rPr>
          <w:rFonts w:ascii="Times New Roman" w:hAnsi="Times New Roman" w:cs="Times New Roman"/>
          <w:sz w:val="24"/>
          <w:szCs w:val="24"/>
        </w:rPr>
        <w:t xml:space="preserve"> and </w:t>
      </w:r>
      <w:r w:rsidR="004A4A82" w:rsidRPr="004F0D21">
        <w:rPr>
          <w:rStyle w:val="Strong"/>
          <w:rFonts w:ascii="Times New Roman" w:hAnsi="Times New Roman" w:cs="Times New Roman"/>
          <w:sz w:val="24"/>
          <w:szCs w:val="24"/>
        </w:rPr>
        <w:t>SDG 10 (Reduced Inequalities)</w:t>
      </w:r>
      <w:r w:rsidR="004A4A82" w:rsidRPr="004F0D21">
        <w:rPr>
          <w:rFonts w:ascii="Times New Roman" w:hAnsi="Times New Roman" w:cs="Times New Roman"/>
          <w:sz w:val="24"/>
          <w:szCs w:val="24"/>
        </w:rPr>
        <w:t xml:space="preserve"> by providing </w:t>
      </w:r>
      <w:r w:rsidR="004A4A82" w:rsidRPr="004F0D21">
        <w:rPr>
          <w:rStyle w:val="Strong"/>
          <w:rFonts w:ascii="Times New Roman" w:hAnsi="Times New Roman" w:cs="Times New Roman"/>
          <w:sz w:val="24"/>
          <w:szCs w:val="24"/>
        </w:rPr>
        <w:t>inclusive, personalized, and accessible learning</w:t>
      </w:r>
      <w:r w:rsidR="004A4A82" w:rsidRPr="004F0D21">
        <w:rPr>
          <w:rFonts w:ascii="Times New Roman" w:hAnsi="Times New Roman" w:cs="Times New Roman"/>
          <w:sz w:val="24"/>
          <w:szCs w:val="24"/>
        </w:rPr>
        <w:t xml:space="preserve"> for children facing barriers to traditional schooling due to disabilities, late enrollment, or geographic and socio-economic challenges.</w:t>
      </w:r>
    </w:p>
    <w:p w14:paraId="45626D7F" w14:textId="77777777" w:rsidR="004F0D21" w:rsidRPr="004F0D21" w:rsidRDefault="004F0D21" w:rsidP="004F0D21">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8C51FB7" w14:textId="68BE1809" w:rsidR="004A4A82" w:rsidRPr="004F0D21" w:rsidRDefault="004A4A82" w:rsidP="004F0D21">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F0D21">
        <w:rPr>
          <w:rFonts w:ascii="Times New Roman" w:hAnsi="Times New Roman" w:cs="Times New Roman"/>
          <w:sz w:val="24"/>
          <w:szCs w:val="24"/>
        </w:rPr>
        <w:t xml:space="preserve">Many children face barriers to education due to geography, poverty, disabilities, or conflict, and current e-learning platforms often lack the personalization and adaptability needed to support them. Our AI-driven platform aims to overcome these challenges by offering personalized, engaging, and accessible learning through adaptive lessons, </w:t>
      </w:r>
      <w:proofErr w:type="spellStart"/>
      <w:r w:rsidRPr="004F0D21">
        <w:rPr>
          <w:rFonts w:ascii="Times New Roman" w:hAnsi="Times New Roman" w:cs="Times New Roman"/>
          <w:sz w:val="24"/>
          <w:szCs w:val="24"/>
        </w:rPr>
        <w:t>gamification</w:t>
      </w:r>
      <w:proofErr w:type="spellEnd"/>
      <w:r w:rsidRPr="004F0D21">
        <w:rPr>
          <w:rFonts w:ascii="Times New Roman" w:hAnsi="Times New Roman" w:cs="Times New Roman"/>
          <w:sz w:val="24"/>
          <w:szCs w:val="24"/>
        </w:rPr>
        <w:t>, and multimodal content tailored to each child’s needs.</w:t>
      </w:r>
    </w:p>
    <w:p w14:paraId="44ACB63E" w14:textId="241C2D18" w:rsidR="009946D4" w:rsidRPr="00667690" w:rsidRDefault="009946D4" w:rsidP="004F0D21">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6C10D505" w14:textId="3E8E5D8B" w:rsidR="004F0D21" w:rsidRPr="004F0D21" w:rsidRDefault="00B108A6" w:rsidP="004F0D2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2</w:t>
      </w:r>
      <w:r w:rsidRPr="007F4B86">
        <w:rPr>
          <w:rFonts w:ascii="Times New Roman" w:eastAsia="Times New Roman" w:hAnsi="Times New Roman" w:cs="Times New Roman"/>
          <w:b/>
          <w:bCs/>
          <w:kern w:val="0"/>
          <w:sz w:val="24"/>
          <w:szCs w:val="24"/>
          <w14:ligatures w14:val="none"/>
        </w:rPr>
        <w:t>. Objectives</w:t>
      </w:r>
    </w:p>
    <w:p w14:paraId="7D025BBE" w14:textId="77777777" w:rsidR="004F0D21" w:rsidRPr="004F0D21" w:rsidRDefault="004F0D21" w:rsidP="004F0D2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F0D21">
        <w:rPr>
          <w:rFonts w:ascii="Times New Roman" w:eastAsia="Times New Roman" w:hAnsi="Times New Roman" w:cs="Times New Roman"/>
          <w:kern w:val="0"/>
          <w:sz w:val="24"/>
          <w:szCs w:val="24"/>
          <w14:ligatures w14:val="none"/>
        </w:rPr>
        <w:t>Develop an AI-powered e-learning platform that personalizes lessons based on each child's progress and learning style.</w:t>
      </w:r>
    </w:p>
    <w:p w14:paraId="5E868740" w14:textId="77777777" w:rsidR="004F0D21" w:rsidRPr="004F0D21" w:rsidRDefault="004F0D21" w:rsidP="004F0D2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F0D21">
        <w:rPr>
          <w:rFonts w:ascii="Times New Roman" w:eastAsia="Times New Roman" w:hAnsi="Times New Roman" w:cs="Times New Roman"/>
          <w:kern w:val="0"/>
          <w:sz w:val="24"/>
          <w:szCs w:val="24"/>
          <w14:ligatures w14:val="none"/>
        </w:rPr>
        <w:t xml:space="preserve">Integrate </w:t>
      </w:r>
      <w:proofErr w:type="spellStart"/>
      <w:r w:rsidRPr="004F0D21">
        <w:rPr>
          <w:rFonts w:ascii="Times New Roman" w:eastAsia="Times New Roman" w:hAnsi="Times New Roman" w:cs="Times New Roman"/>
          <w:kern w:val="0"/>
          <w:sz w:val="24"/>
          <w:szCs w:val="24"/>
          <w14:ligatures w14:val="none"/>
        </w:rPr>
        <w:t>gamification</w:t>
      </w:r>
      <w:proofErr w:type="spellEnd"/>
      <w:r w:rsidRPr="004F0D21">
        <w:rPr>
          <w:rFonts w:ascii="Times New Roman" w:eastAsia="Times New Roman" w:hAnsi="Times New Roman" w:cs="Times New Roman"/>
          <w:kern w:val="0"/>
          <w:sz w:val="24"/>
          <w:szCs w:val="24"/>
          <w14:ligatures w14:val="none"/>
        </w:rPr>
        <w:t xml:space="preserve"> elements to boost motivation and engagement.</w:t>
      </w:r>
    </w:p>
    <w:p w14:paraId="27FF82A0" w14:textId="77777777" w:rsidR="004F0D21" w:rsidRDefault="004F0D21" w:rsidP="004F0D21">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F0D21">
        <w:rPr>
          <w:rFonts w:ascii="Times New Roman" w:eastAsia="Times New Roman" w:hAnsi="Times New Roman" w:cs="Times New Roman"/>
          <w:kern w:val="0"/>
          <w:sz w:val="24"/>
          <w:szCs w:val="24"/>
          <w14:ligatures w14:val="none"/>
        </w:rPr>
        <w:t>Offer multimodal content (text, voice, video, interactive exercises) to support diverse accessibility needs.</w:t>
      </w:r>
    </w:p>
    <w:p w14:paraId="4379AE19" w14:textId="77777777" w:rsidR="004F0D21" w:rsidRPr="004F0D21" w:rsidRDefault="004F0D21" w:rsidP="004F0D2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4F0D21">
        <w:rPr>
          <w:rFonts w:ascii="Times New Roman" w:eastAsia="Times New Roman" w:hAnsi="Times New Roman" w:cs="Times New Roman"/>
          <w:kern w:val="0"/>
          <w:sz w:val="24"/>
          <w:szCs w:val="24"/>
          <w14:ligatures w14:val="none"/>
        </w:rPr>
        <w:t>The project aims to make quality education more inclusive and engaging for children facing barriers like distance, disability, or socio-economic limitations. By adapting content to individual needs and using interactive, accessible formats, the platform empowers self-paced learning and helps bridge educational gaps.</w:t>
      </w:r>
    </w:p>
    <w:p w14:paraId="2E18BCB7" w14:textId="77777777" w:rsidR="004F0D21" w:rsidRPr="004F0D21" w:rsidRDefault="004F0D21" w:rsidP="004F0D2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720013" w14:textId="77777777" w:rsidR="004F0D21" w:rsidRDefault="004F0D21" w:rsidP="004F0D21">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1C1ED07" w14:textId="77777777" w:rsidR="004F0D21" w:rsidRPr="00667690" w:rsidRDefault="004F0D21" w:rsidP="004F0D2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A3E5F7D" w14:textId="6053980C" w:rsidR="007F4B86" w:rsidRDefault="00B108A6"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3</w:t>
      </w:r>
      <w:r w:rsidR="007F4B86" w:rsidRPr="007F4B86">
        <w:rPr>
          <w:rFonts w:ascii="Times New Roman" w:eastAsia="Times New Roman" w:hAnsi="Times New Roman" w:cs="Times New Roman"/>
          <w:b/>
          <w:bCs/>
          <w:kern w:val="0"/>
          <w:sz w:val="24"/>
          <w:szCs w:val="24"/>
          <w14:ligatures w14:val="none"/>
        </w:rPr>
        <w:t xml:space="preserve">. </w:t>
      </w:r>
      <w:r w:rsidR="0068096F">
        <w:rPr>
          <w:rFonts w:ascii="Times New Roman" w:eastAsia="Times New Roman" w:hAnsi="Times New Roman" w:cs="Times New Roman"/>
          <w:b/>
          <w:bCs/>
          <w:kern w:val="0"/>
          <w:sz w:val="24"/>
          <w:szCs w:val="24"/>
          <w14:ligatures w14:val="none"/>
        </w:rPr>
        <w:t>Background</w:t>
      </w:r>
    </w:p>
    <w:p w14:paraId="00E3186F" w14:textId="77777777" w:rsidR="00750C84" w:rsidRPr="00750C84" w:rsidRDefault="00750C84" w:rsidP="006552EB">
      <w:pPr>
        <w:pStyle w:val="ListParagraph"/>
        <w:numPr>
          <w:ilvl w:val="0"/>
          <w:numId w:val="10"/>
        </w:numPr>
        <w:spacing w:before="100" w:beforeAutospacing="1" w:after="100" w:afterAutospacing="1" w:line="240" w:lineRule="auto"/>
        <w:jc w:val="both"/>
        <w:outlineLvl w:val="3"/>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 xml:space="preserve">Ongoing conflict in Ethiopia particularly the </w:t>
      </w:r>
      <w:proofErr w:type="spellStart"/>
      <w:r>
        <w:rPr>
          <w:rFonts w:ascii="Times New Roman" w:hAnsi="Times New Roman" w:cs="Times New Roman"/>
          <w:sz w:val="24"/>
          <w:szCs w:val="24"/>
        </w:rPr>
        <w:t>Tigray</w:t>
      </w:r>
      <w:proofErr w:type="spellEnd"/>
      <w:r>
        <w:rPr>
          <w:rFonts w:ascii="Times New Roman" w:hAnsi="Times New Roman" w:cs="Times New Roman"/>
          <w:sz w:val="24"/>
          <w:szCs w:val="24"/>
        </w:rPr>
        <w:t xml:space="preserve"> war </w:t>
      </w:r>
      <w:r w:rsidR="006552EB" w:rsidRPr="006552EB">
        <w:rPr>
          <w:rFonts w:ascii="Times New Roman" w:hAnsi="Times New Roman" w:cs="Times New Roman"/>
          <w:sz w:val="24"/>
          <w:szCs w:val="24"/>
        </w:rPr>
        <w:t xml:space="preserve">has damaged </w:t>
      </w:r>
      <w:r>
        <w:rPr>
          <w:rFonts w:ascii="Times New Roman" w:hAnsi="Times New Roman" w:cs="Times New Roman"/>
          <w:sz w:val="24"/>
          <w:szCs w:val="24"/>
        </w:rPr>
        <w:t xml:space="preserve">over 8,000 schools and left 3.1 to </w:t>
      </w:r>
      <w:r w:rsidR="006552EB" w:rsidRPr="006552EB">
        <w:rPr>
          <w:rFonts w:ascii="Times New Roman" w:hAnsi="Times New Roman" w:cs="Times New Roman"/>
          <w:sz w:val="24"/>
          <w:szCs w:val="24"/>
        </w:rPr>
        <w:t>3.6 million children out of school, undermining basic access to education. At the same time, national Grade 12 pass rates have plunged to just 3.3 percent in 2022 and 3.2 percent in 2023, with 1,328 schools recording zero passing students. Existing e</w:t>
      </w:r>
      <w:r w:rsidR="006552EB" w:rsidRPr="006552EB">
        <w:rPr>
          <w:rFonts w:ascii="Times New Roman" w:hAnsi="Times New Roman" w:cs="Times New Roman"/>
          <w:sz w:val="24"/>
          <w:szCs w:val="24"/>
        </w:rPr>
        <w:noBreakHyphen/>
        <w:t>learning offerings are largely English</w:t>
      </w:r>
      <w:r w:rsidR="006552EB" w:rsidRPr="006552EB">
        <w:rPr>
          <w:rFonts w:ascii="Times New Roman" w:hAnsi="Times New Roman" w:cs="Times New Roman"/>
          <w:sz w:val="24"/>
          <w:szCs w:val="24"/>
        </w:rPr>
        <w:noBreakHyphen/>
        <w:t>only, non</w:t>
      </w:r>
      <w:r w:rsidR="006552EB" w:rsidRPr="006552EB">
        <w:rPr>
          <w:rFonts w:ascii="Times New Roman" w:hAnsi="Times New Roman" w:cs="Times New Roman"/>
          <w:sz w:val="24"/>
          <w:szCs w:val="24"/>
        </w:rPr>
        <w:noBreakHyphen/>
        <w:t xml:space="preserve">personalized, and neglect both Amharic content and learners with disabilities. </w:t>
      </w:r>
    </w:p>
    <w:p w14:paraId="20803E53" w14:textId="795AB193" w:rsidR="006552EB" w:rsidRPr="00750C84" w:rsidRDefault="00750C84" w:rsidP="00750C84">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750C84">
        <w:rPr>
          <w:rFonts w:ascii="Times New Roman" w:hAnsi="Times New Roman" w:cs="Times New Roman"/>
          <w:sz w:val="24"/>
          <w:szCs w:val="24"/>
        </w:rPr>
        <w:t xml:space="preserve">As a solution </w:t>
      </w:r>
      <w:r w:rsidRPr="00750C84">
        <w:rPr>
          <w:rStyle w:val="Strong"/>
          <w:rFonts w:ascii="Times New Roman" w:hAnsi="Times New Roman" w:cs="Times New Roman"/>
          <w:b w:val="0"/>
          <w:sz w:val="24"/>
          <w:szCs w:val="24"/>
        </w:rPr>
        <w:t>Spectrum-EDU</w:t>
      </w:r>
      <w:r w:rsidRPr="00750C84">
        <w:rPr>
          <w:rStyle w:val="Strong"/>
          <w:rFonts w:ascii="Times New Roman" w:hAnsi="Times New Roman" w:cs="Times New Roman"/>
          <w:b w:val="0"/>
          <w:color w:val="000000"/>
          <w:sz w:val="24"/>
          <w:szCs w:val="24"/>
          <w:shd w:val="clear" w:color="auto" w:fill="FFFFFF"/>
        </w:rPr>
        <w:t xml:space="preserve"> an </w:t>
      </w:r>
      <w:r w:rsidR="006552EB" w:rsidRPr="00750C84">
        <w:rPr>
          <w:rFonts w:ascii="Times New Roman" w:hAnsi="Times New Roman" w:cs="Times New Roman"/>
          <w:sz w:val="24"/>
          <w:szCs w:val="24"/>
        </w:rPr>
        <w:t>AI/ML</w:t>
      </w:r>
      <w:r w:rsidR="006552EB" w:rsidRPr="00750C84">
        <w:rPr>
          <w:rFonts w:ascii="Times New Roman" w:hAnsi="Times New Roman" w:cs="Times New Roman"/>
          <w:sz w:val="24"/>
          <w:szCs w:val="24"/>
        </w:rPr>
        <w:noBreakHyphen/>
        <w:t xml:space="preserve">powered adaptive learning, </w:t>
      </w:r>
      <w:proofErr w:type="spellStart"/>
      <w:r w:rsidR="006552EB" w:rsidRPr="00750C84">
        <w:rPr>
          <w:rFonts w:ascii="Times New Roman" w:hAnsi="Times New Roman" w:cs="Times New Roman"/>
          <w:sz w:val="24"/>
          <w:szCs w:val="24"/>
        </w:rPr>
        <w:t>gamification</w:t>
      </w:r>
      <w:proofErr w:type="spellEnd"/>
      <w:r w:rsidR="006552EB" w:rsidRPr="00750C84">
        <w:rPr>
          <w:rFonts w:ascii="Times New Roman" w:hAnsi="Times New Roman" w:cs="Times New Roman"/>
          <w:sz w:val="24"/>
          <w:szCs w:val="24"/>
        </w:rPr>
        <w:t>, accessibility features, and multilingual support are therefore essential to bridge these gaps at scale.</w:t>
      </w:r>
    </w:p>
    <w:p w14:paraId="5F642E6D" w14:textId="6F2C478A" w:rsidR="007F4B86" w:rsidRPr="007F4B86" w:rsidRDefault="0068096F" w:rsidP="00106FF3">
      <w:pPr>
        <w:spacing w:before="100" w:beforeAutospacing="1" w:after="100" w:afterAutospacing="1" w:line="240" w:lineRule="auto"/>
        <w:jc w:val="both"/>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7F4B86" w:rsidRPr="007F4B86">
        <w:rPr>
          <w:rFonts w:ascii="Times New Roman" w:eastAsia="Times New Roman" w:hAnsi="Times New Roman" w:cs="Times New Roman"/>
          <w:b/>
          <w:bCs/>
          <w:kern w:val="0"/>
          <w:sz w:val="24"/>
          <w:szCs w:val="24"/>
          <w14:ligatures w14:val="none"/>
        </w:rPr>
        <w:t>. Methodology</w:t>
      </w:r>
    </w:p>
    <w:p w14:paraId="26670BFF" w14:textId="77777777" w:rsidR="00B800C8" w:rsidRPr="00B800C8" w:rsidRDefault="00B800C8" w:rsidP="00106FF3">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800C8">
        <w:rPr>
          <w:rFonts w:ascii="Times New Roman" w:eastAsia="Times New Roman" w:hAnsi="Times New Roman" w:cs="Times New Roman"/>
          <w:kern w:val="0"/>
          <w:sz w:val="24"/>
          <w:szCs w:val="24"/>
          <w14:ligatures w14:val="none"/>
        </w:rPr>
        <w:t xml:space="preserve">We’ll combine classical supervised methods, ensemble learners, collaborative filtering and NLP pipelines to model each student’s knowledge and engagement in real time. </w:t>
      </w:r>
      <w:proofErr w:type="spellStart"/>
      <w:r w:rsidRPr="00B800C8">
        <w:rPr>
          <w:rFonts w:ascii="Times New Roman" w:eastAsia="Times New Roman" w:hAnsi="Times New Roman" w:cs="Times New Roman"/>
          <w:b/>
          <w:kern w:val="0"/>
          <w:sz w:val="24"/>
          <w:szCs w:val="24"/>
          <w14:ligatures w14:val="none"/>
        </w:rPr>
        <w:t>Scikit</w:t>
      </w:r>
      <w:proofErr w:type="spellEnd"/>
      <w:r w:rsidRPr="00B800C8">
        <w:rPr>
          <w:rFonts w:ascii="Times New Roman" w:eastAsia="Times New Roman" w:hAnsi="Times New Roman" w:cs="Times New Roman"/>
          <w:b/>
          <w:kern w:val="0"/>
          <w:sz w:val="24"/>
          <w:szCs w:val="24"/>
          <w14:ligatures w14:val="none"/>
        </w:rPr>
        <w:noBreakHyphen/>
        <w:t>Learn</w:t>
      </w:r>
      <w:r w:rsidRPr="00B800C8">
        <w:rPr>
          <w:rFonts w:ascii="Times New Roman" w:eastAsia="Times New Roman" w:hAnsi="Times New Roman" w:cs="Times New Roman"/>
          <w:kern w:val="0"/>
          <w:sz w:val="24"/>
          <w:szCs w:val="24"/>
          <w14:ligatures w14:val="none"/>
        </w:rPr>
        <w:t xml:space="preserve"> will power core tasks like classification (e.g. </w:t>
      </w:r>
      <w:r w:rsidRPr="00B800C8">
        <w:rPr>
          <w:rFonts w:ascii="Times New Roman" w:eastAsia="Times New Roman" w:hAnsi="Times New Roman" w:cs="Times New Roman"/>
          <w:b/>
          <w:kern w:val="0"/>
          <w:sz w:val="24"/>
          <w:szCs w:val="24"/>
          <w14:ligatures w14:val="none"/>
        </w:rPr>
        <w:t>support</w:t>
      </w:r>
      <w:r w:rsidRPr="00B800C8">
        <w:rPr>
          <w:rFonts w:ascii="Times New Roman" w:eastAsia="Times New Roman" w:hAnsi="Times New Roman" w:cs="Times New Roman"/>
          <w:b/>
          <w:kern w:val="0"/>
          <w:sz w:val="24"/>
          <w:szCs w:val="24"/>
          <w14:ligatures w14:val="none"/>
        </w:rPr>
        <w:noBreakHyphen/>
        <w:t>vector machines</w:t>
      </w:r>
      <w:r w:rsidRPr="00B800C8">
        <w:rPr>
          <w:rFonts w:ascii="Times New Roman" w:eastAsia="Times New Roman" w:hAnsi="Times New Roman" w:cs="Times New Roman"/>
          <w:kern w:val="0"/>
          <w:sz w:val="24"/>
          <w:szCs w:val="24"/>
          <w14:ligatures w14:val="none"/>
        </w:rPr>
        <w:t xml:space="preserve">, </w:t>
      </w:r>
      <w:r w:rsidRPr="00B800C8">
        <w:rPr>
          <w:rFonts w:ascii="Times New Roman" w:eastAsia="Times New Roman" w:hAnsi="Times New Roman" w:cs="Times New Roman"/>
          <w:b/>
          <w:kern w:val="0"/>
          <w:sz w:val="24"/>
          <w:szCs w:val="24"/>
          <w14:ligatures w14:val="none"/>
        </w:rPr>
        <w:t>random forests</w:t>
      </w:r>
      <w:r w:rsidRPr="00B800C8">
        <w:rPr>
          <w:rFonts w:ascii="Times New Roman" w:eastAsia="Times New Roman" w:hAnsi="Times New Roman" w:cs="Times New Roman"/>
          <w:kern w:val="0"/>
          <w:sz w:val="24"/>
          <w:szCs w:val="24"/>
          <w14:ligatures w14:val="none"/>
        </w:rPr>
        <w:t xml:space="preserve">) and </w:t>
      </w:r>
      <w:r w:rsidRPr="00B800C8">
        <w:rPr>
          <w:rFonts w:ascii="Times New Roman" w:eastAsia="Times New Roman" w:hAnsi="Times New Roman" w:cs="Times New Roman"/>
          <w:b/>
          <w:kern w:val="0"/>
          <w:sz w:val="24"/>
          <w:szCs w:val="24"/>
          <w14:ligatures w14:val="none"/>
        </w:rPr>
        <w:t>clustering</w:t>
      </w:r>
      <w:r w:rsidRPr="00B800C8">
        <w:rPr>
          <w:rFonts w:ascii="Times New Roman" w:eastAsia="Times New Roman" w:hAnsi="Times New Roman" w:cs="Times New Roman"/>
          <w:kern w:val="0"/>
          <w:sz w:val="24"/>
          <w:szCs w:val="24"/>
          <w14:ligatures w14:val="none"/>
        </w:rPr>
        <w:t xml:space="preserve"> (e.g. k</w:t>
      </w:r>
      <w:r w:rsidRPr="00B800C8">
        <w:rPr>
          <w:rFonts w:ascii="Times New Roman" w:eastAsia="Times New Roman" w:hAnsi="Times New Roman" w:cs="Times New Roman"/>
          <w:kern w:val="0"/>
          <w:sz w:val="24"/>
          <w:szCs w:val="24"/>
          <w14:ligatures w14:val="none"/>
        </w:rPr>
        <w:noBreakHyphen/>
        <w:t xml:space="preserve">means) of performance data, while </w:t>
      </w:r>
      <w:proofErr w:type="spellStart"/>
      <w:r w:rsidRPr="006313C3">
        <w:rPr>
          <w:rFonts w:ascii="Times New Roman" w:eastAsia="Times New Roman" w:hAnsi="Times New Roman" w:cs="Times New Roman"/>
          <w:b/>
          <w:kern w:val="0"/>
          <w:sz w:val="24"/>
          <w:szCs w:val="24"/>
          <w14:ligatures w14:val="none"/>
        </w:rPr>
        <w:t>XGBoost’s</w:t>
      </w:r>
      <w:proofErr w:type="spellEnd"/>
      <w:r w:rsidRPr="006313C3">
        <w:rPr>
          <w:rFonts w:ascii="Times New Roman" w:eastAsia="Times New Roman" w:hAnsi="Times New Roman" w:cs="Times New Roman"/>
          <w:b/>
          <w:kern w:val="0"/>
          <w:sz w:val="24"/>
          <w:szCs w:val="24"/>
          <w14:ligatures w14:val="none"/>
        </w:rPr>
        <w:t xml:space="preserve"> gradient</w:t>
      </w:r>
      <w:r w:rsidRPr="006313C3">
        <w:rPr>
          <w:rFonts w:ascii="Times New Roman" w:eastAsia="Times New Roman" w:hAnsi="Times New Roman" w:cs="Times New Roman"/>
          <w:b/>
          <w:kern w:val="0"/>
          <w:sz w:val="24"/>
          <w:szCs w:val="24"/>
          <w14:ligatures w14:val="none"/>
        </w:rPr>
        <w:noBreakHyphen/>
        <w:t>boosted trees</w:t>
      </w:r>
      <w:r w:rsidRPr="00B800C8">
        <w:rPr>
          <w:rFonts w:ascii="Times New Roman" w:eastAsia="Times New Roman" w:hAnsi="Times New Roman" w:cs="Times New Roman"/>
          <w:kern w:val="0"/>
          <w:sz w:val="24"/>
          <w:szCs w:val="24"/>
          <w14:ligatures w14:val="none"/>
        </w:rPr>
        <w:t xml:space="preserve"> will drive fast, accurate predictions of learning outcomes and difficulty scaling. The </w:t>
      </w:r>
      <w:r w:rsidRPr="006313C3">
        <w:rPr>
          <w:rFonts w:ascii="Times New Roman" w:eastAsia="Times New Roman" w:hAnsi="Times New Roman" w:cs="Times New Roman"/>
          <w:b/>
          <w:kern w:val="0"/>
          <w:sz w:val="24"/>
          <w:szCs w:val="24"/>
          <w14:ligatures w14:val="none"/>
        </w:rPr>
        <w:t xml:space="preserve">Surprise library </w:t>
      </w:r>
      <w:r w:rsidRPr="00B800C8">
        <w:rPr>
          <w:rFonts w:ascii="Times New Roman" w:eastAsia="Times New Roman" w:hAnsi="Times New Roman" w:cs="Times New Roman"/>
          <w:kern w:val="0"/>
          <w:sz w:val="24"/>
          <w:szCs w:val="24"/>
          <w14:ligatures w14:val="none"/>
        </w:rPr>
        <w:t xml:space="preserve">will handle recommendation logic—using both </w:t>
      </w:r>
      <w:r w:rsidRPr="006313C3">
        <w:rPr>
          <w:rFonts w:ascii="Times New Roman" w:eastAsia="Times New Roman" w:hAnsi="Times New Roman" w:cs="Times New Roman"/>
          <w:b/>
          <w:kern w:val="0"/>
          <w:sz w:val="24"/>
          <w:szCs w:val="24"/>
          <w14:ligatures w14:val="none"/>
        </w:rPr>
        <w:t>neighborhood</w:t>
      </w:r>
      <w:r w:rsidRPr="006313C3">
        <w:rPr>
          <w:rFonts w:ascii="Times New Roman" w:eastAsia="Times New Roman" w:hAnsi="Times New Roman" w:cs="Times New Roman"/>
          <w:b/>
          <w:kern w:val="0"/>
          <w:sz w:val="24"/>
          <w:szCs w:val="24"/>
          <w14:ligatures w14:val="none"/>
        </w:rPr>
        <w:noBreakHyphen/>
        <w:t>based</w:t>
      </w:r>
      <w:r w:rsidRPr="00B800C8">
        <w:rPr>
          <w:rFonts w:ascii="Times New Roman" w:eastAsia="Times New Roman" w:hAnsi="Times New Roman" w:cs="Times New Roman"/>
          <w:kern w:val="0"/>
          <w:sz w:val="24"/>
          <w:szCs w:val="24"/>
          <w14:ligatures w14:val="none"/>
        </w:rPr>
        <w:t xml:space="preserve"> and </w:t>
      </w:r>
      <w:r w:rsidRPr="006313C3">
        <w:rPr>
          <w:rFonts w:ascii="Times New Roman" w:eastAsia="Times New Roman" w:hAnsi="Times New Roman" w:cs="Times New Roman"/>
          <w:b/>
          <w:kern w:val="0"/>
          <w:sz w:val="24"/>
          <w:szCs w:val="24"/>
          <w14:ligatures w14:val="none"/>
        </w:rPr>
        <w:t>matrix</w:t>
      </w:r>
      <w:r w:rsidRPr="006313C3">
        <w:rPr>
          <w:rFonts w:ascii="Times New Roman" w:eastAsia="Times New Roman" w:hAnsi="Times New Roman" w:cs="Times New Roman"/>
          <w:b/>
          <w:kern w:val="0"/>
          <w:sz w:val="24"/>
          <w:szCs w:val="24"/>
          <w14:ligatures w14:val="none"/>
        </w:rPr>
        <w:noBreakHyphen/>
        <w:t>factorization</w:t>
      </w:r>
      <w:r w:rsidRPr="00B800C8">
        <w:rPr>
          <w:rFonts w:ascii="Times New Roman" w:eastAsia="Times New Roman" w:hAnsi="Times New Roman" w:cs="Times New Roman"/>
          <w:kern w:val="0"/>
          <w:sz w:val="24"/>
          <w:szCs w:val="24"/>
          <w14:ligatures w14:val="none"/>
        </w:rPr>
        <w:t xml:space="preserve"> approaches—to suggest the next best exercise or resource. Meanwhile, </w:t>
      </w:r>
      <w:proofErr w:type="spellStart"/>
      <w:r w:rsidRPr="006313C3">
        <w:rPr>
          <w:rFonts w:ascii="Times New Roman" w:eastAsia="Times New Roman" w:hAnsi="Times New Roman" w:cs="Times New Roman"/>
          <w:b/>
          <w:kern w:val="0"/>
          <w:sz w:val="24"/>
          <w:szCs w:val="24"/>
          <w14:ligatures w14:val="none"/>
        </w:rPr>
        <w:t>SpaCy</w:t>
      </w:r>
      <w:proofErr w:type="spellEnd"/>
      <w:r w:rsidRPr="00B800C8">
        <w:rPr>
          <w:rFonts w:ascii="Times New Roman" w:eastAsia="Times New Roman" w:hAnsi="Times New Roman" w:cs="Times New Roman"/>
          <w:kern w:val="0"/>
          <w:sz w:val="24"/>
          <w:szCs w:val="24"/>
          <w14:ligatures w14:val="none"/>
        </w:rPr>
        <w:t xml:space="preserve"> and </w:t>
      </w:r>
      <w:r w:rsidRPr="006313C3">
        <w:rPr>
          <w:rFonts w:ascii="Times New Roman" w:eastAsia="Times New Roman" w:hAnsi="Times New Roman" w:cs="Times New Roman"/>
          <w:b/>
          <w:kern w:val="0"/>
          <w:sz w:val="24"/>
          <w:szCs w:val="24"/>
          <w14:ligatures w14:val="none"/>
        </w:rPr>
        <w:t>NLTK</w:t>
      </w:r>
      <w:r w:rsidRPr="00B800C8">
        <w:rPr>
          <w:rFonts w:ascii="Times New Roman" w:eastAsia="Times New Roman" w:hAnsi="Times New Roman" w:cs="Times New Roman"/>
          <w:kern w:val="0"/>
          <w:sz w:val="24"/>
          <w:szCs w:val="24"/>
          <w14:ligatures w14:val="none"/>
        </w:rPr>
        <w:t xml:space="preserve"> will form our text</w:t>
      </w:r>
      <w:r w:rsidRPr="00B800C8">
        <w:rPr>
          <w:rFonts w:ascii="Times New Roman" w:eastAsia="Times New Roman" w:hAnsi="Times New Roman" w:cs="Times New Roman"/>
          <w:kern w:val="0"/>
          <w:sz w:val="24"/>
          <w:szCs w:val="24"/>
          <w14:ligatures w14:val="none"/>
        </w:rPr>
        <w:noBreakHyphen/>
        <w:t>processing backbone, tokenizing and parsing student responses, extracting key entities, and generating concise lesson summaries.</w:t>
      </w:r>
    </w:p>
    <w:p w14:paraId="5A43F746" w14:textId="77777777" w:rsidR="00B800C8" w:rsidRPr="00B800C8" w:rsidRDefault="00B800C8" w:rsidP="00106FF3">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B800C8">
        <w:rPr>
          <w:rFonts w:ascii="Times New Roman" w:eastAsia="Times New Roman" w:hAnsi="Times New Roman" w:cs="Times New Roman"/>
          <w:kern w:val="0"/>
          <w:sz w:val="24"/>
          <w:szCs w:val="24"/>
          <w14:ligatures w14:val="none"/>
        </w:rPr>
        <w:t xml:space="preserve">On the implementation side, our stack centers on a few key packages and architectures. </w:t>
      </w:r>
      <w:proofErr w:type="spellStart"/>
      <w:r w:rsidRPr="006313C3">
        <w:rPr>
          <w:rFonts w:ascii="Times New Roman" w:eastAsia="Times New Roman" w:hAnsi="Times New Roman" w:cs="Times New Roman"/>
          <w:b/>
          <w:kern w:val="0"/>
          <w:sz w:val="24"/>
          <w:szCs w:val="24"/>
          <w14:ligatures w14:val="none"/>
        </w:rPr>
        <w:t>Scikit</w:t>
      </w:r>
      <w:proofErr w:type="spellEnd"/>
      <w:r w:rsidRPr="006313C3">
        <w:rPr>
          <w:rFonts w:ascii="Times New Roman" w:eastAsia="Times New Roman" w:hAnsi="Times New Roman" w:cs="Times New Roman"/>
          <w:b/>
          <w:kern w:val="0"/>
          <w:sz w:val="24"/>
          <w:szCs w:val="24"/>
          <w14:ligatures w14:val="none"/>
        </w:rPr>
        <w:noBreakHyphen/>
        <w:t>Learn</w:t>
      </w:r>
      <w:r w:rsidRPr="00B800C8">
        <w:rPr>
          <w:rFonts w:ascii="Times New Roman" w:eastAsia="Times New Roman" w:hAnsi="Times New Roman" w:cs="Times New Roman"/>
          <w:kern w:val="0"/>
          <w:sz w:val="24"/>
          <w:szCs w:val="24"/>
          <w14:ligatures w14:val="none"/>
        </w:rPr>
        <w:t xml:space="preserve"> provides the full suite of model selection, preprocessing, and evaluation utilities needed to iterate on classification, regression, and clustering pipelines. </w:t>
      </w:r>
      <w:proofErr w:type="spellStart"/>
      <w:r w:rsidRPr="006313C3">
        <w:rPr>
          <w:rFonts w:ascii="Times New Roman" w:eastAsia="Times New Roman" w:hAnsi="Times New Roman" w:cs="Times New Roman"/>
          <w:b/>
          <w:kern w:val="0"/>
          <w:sz w:val="24"/>
          <w:szCs w:val="24"/>
          <w14:ligatures w14:val="none"/>
        </w:rPr>
        <w:t>XGBoost</w:t>
      </w:r>
      <w:proofErr w:type="spellEnd"/>
      <w:r w:rsidRPr="00B800C8">
        <w:rPr>
          <w:rFonts w:ascii="Times New Roman" w:eastAsia="Times New Roman" w:hAnsi="Times New Roman" w:cs="Times New Roman"/>
          <w:kern w:val="0"/>
          <w:sz w:val="24"/>
          <w:szCs w:val="24"/>
          <w14:ligatures w14:val="none"/>
        </w:rPr>
        <w:t xml:space="preserve"> ensures scalable, high</w:t>
      </w:r>
      <w:r w:rsidRPr="00B800C8">
        <w:rPr>
          <w:rFonts w:ascii="Times New Roman" w:eastAsia="Times New Roman" w:hAnsi="Times New Roman" w:cs="Times New Roman"/>
          <w:kern w:val="0"/>
          <w:sz w:val="24"/>
          <w:szCs w:val="24"/>
          <w14:ligatures w14:val="none"/>
        </w:rPr>
        <w:noBreakHyphen/>
        <w:t>performance gradient boosting across large interaction logs. Surprise delivers off</w:t>
      </w:r>
      <w:r w:rsidRPr="00B800C8">
        <w:rPr>
          <w:rFonts w:ascii="Times New Roman" w:eastAsia="Times New Roman" w:hAnsi="Times New Roman" w:cs="Times New Roman"/>
          <w:kern w:val="0"/>
          <w:sz w:val="24"/>
          <w:szCs w:val="24"/>
          <w14:ligatures w14:val="none"/>
        </w:rPr>
        <w:noBreakHyphen/>
        <w:t>the</w:t>
      </w:r>
      <w:r w:rsidRPr="00B800C8">
        <w:rPr>
          <w:rFonts w:ascii="Times New Roman" w:eastAsia="Times New Roman" w:hAnsi="Times New Roman" w:cs="Times New Roman"/>
          <w:kern w:val="0"/>
          <w:sz w:val="24"/>
          <w:szCs w:val="24"/>
          <w14:ligatures w14:val="none"/>
        </w:rPr>
        <w:noBreakHyphen/>
        <w:t>shelf collaborative</w:t>
      </w:r>
      <w:r w:rsidRPr="00B800C8">
        <w:rPr>
          <w:rFonts w:ascii="Times New Roman" w:eastAsia="Times New Roman" w:hAnsi="Times New Roman" w:cs="Times New Roman"/>
          <w:kern w:val="0"/>
          <w:sz w:val="24"/>
          <w:szCs w:val="24"/>
          <w14:ligatures w14:val="none"/>
        </w:rPr>
        <w:noBreakHyphen/>
        <w:t>filtering algorithms (SVD, KNN, Slope One) for real</w:t>
      </w:r>
      <w:r w:rsidRPr="00B800C8">
        <w:rPr>
          <w:rFonts w:ascii="Times New Roman" w:eastAsia="Times New Roman" w:hAnsi="Times New Roman" w:cs="Times New Roman"/>
          <w:kern w:val="0"/>
          <w:sz w:val="24"/>
          <w:szCs w:val="24"/>
          <w14:ligatures w14:val="none"/>
        </w:rPr>
        <w:noBreakHyphen/>
        <w:t xml:space="preserve">time recommendation. </w:t>
      </w:r>
      <w:proofErr w:type="spellStart"/>
      <w:r w:rsidRPr="006313C3">
        <w:rPr>
          <w:rFonts w:ascii="Times New Roman" w:eastAsia="Times New Roman" w:hAnsi="Times New Roman" w:cs="Times New Roman"/>
          <w:b/>
          <w:kern w:val="0"/>
          <w:sz w:val="24"/>
          <w:szCs w:val="24"/>
          <w14:ligatures w14:val="none"/>
        </w:rPr>
        <w:t>SpaCy</w:t>
      </w:r>
      <w:proofErr w:type="spellEnd"/>
      <w:r w:rsidRPr="00B800C8">
        <w:rPr>
          <w:rFonts w:ascii="Times New Roman" w:eastAsia="Times New Roman" w:hAnsi="Times New Roman" w:cs="Times New Roman"/>
          <w:kern w:val="0"/>
          <w:sz w:val="24"/>
          <w:szCs w:val="24"/>
          <w14:ligatures w14:val="none"/>
        </w:rPr>
        <w:t xml:space="preserve"> and </w:t>
      </w:r>
      <w:r w:rsidRPr="006313C3">
        <w:rPr>
          <w:rFonts w:ascii="Times New Roman" w:eastAsia="Times New Roman" w:hAnsi="Times New Roman" w:cs="Times New Roman"/>
          <w:b/>
          <w:kern w:val="0"/>
          <w:sz w:val="24"/>
          <w:szCs w:val="24"/>
          <w14:ligatures w14:val="none"/>
        </w:rPr>
        <w:t>NLTK</w:t>
      </w:r>
      <w:r w:rsidRPr="00B800C8">
        <w:rPr>
          <w:rFonts w:ascii="Times New Roman" w:eastAsia="Times New Roman" w:hAnsi="Times New Roman" w:cs="Times New Roman"/>
          <w:kern w:val="0"/>
          <w:sz w:val="24"/>
          <w:szCs w:val="24"/>
          <w14:ligatures w14:val="none"/>
        </w:rPr>
        <w:t xml:space="preserve"> supply industrial</w:t>
      </w:r>
      <w:r w:rsidRPr="00B800C8">
        <w:rPr>
          <w:rFonts w:ascii="Times New Roman" w:eastAsia="Times New Roman" w:hAnsi="Times New Roman" w:cs="Times New Roman"/>
          <w:kern w:val="0"/>
          <w:sz w:val="24"/>
          <w:szCs w:val="24"/>
          <w14:ligatures w14:val="none"/>
        </w:rPr>
        <w:noBreakHyphen/>
        <w:t xml:space="preserve">grade </w:t>
      </w:r>
      <w:proofErr w:type="spellStart"/>
      <w:r w:rsidRPr="00B800C8">
        <w:rPr>
          <w:rFonts w:ascii="Times New Roman" w:eastAsia="Times New Roman" w:hAnsi="Times New Roman" w:cs="Times New Roman"/>
          <w:kern w:val="0"/>
          <w:sz w:val="24"/>
          <w:szCs w:val="24"/>
          <w14:ligatures w14:val="none"/>
        </w:rPr>
        <w:t>tokenizers</w:t>
      </w:r>
      <w:proofErr w:type="spellEnd"/>
      <w:r w:rsidRPr="00B800C8">
        <w:rPr>
          <w:rFonts w:ascii="Times New Roman" w:eastAsia="Times New Roman" w:hAnsi="Times New Roman" w:cs="Times New Roman"/>
          <w:kern w:val="0"/>
          <w:sz w:val="24"/>
          <w:szCs w:val="24"/>
          <w14:ligatures w14:val="none"/>
        </w:rPr>
        <w:t xml:space="preserve">, </w:t>
      </w:r>
      <w:proofErr w:type="spellStart"/>
      <w:r w:rsidRPr="00B800C8">
        <w:rPr>
          <w:rFonts w:ascii="Times New Roman" w:eastAsia="Times New Roman" w:hAnsi="Times New Roman" w:cs="Times New Roman"/>
          <w:kern w:val="0"/>
          <w:sz w:val="24"/>
          <w:szCs w:val="24"/>
          <w14:ligatures w14:val="none"/>
        </w:rPr>
        <w:t>lemmatizers</w:t>
      </w:r>
      <w:proofErr w:type="spellEnd"/>
      <w:r w:rsidRPr="00B800C8">
        <w:rPr>
          <w:rFonts w:ascii="Times New Roman" w:eastAsia="Times New Roman" w:hAnsi="Times New Roman" w:cs="Times New Roman"/>
          <w:kern w:val="0"/>
          <w:sz w:val="24"/>
          <w:szCs w:val="24"/>
          <w14:ligatures w14:val="none"/>
        </w:rPr>
        <w:t>, taggers, and parsing models for natural</w:t>
      </w:r>
      <w:r w:rsidRPr="00B800C8">
        <w:rPr>
          <w:rFonts w:ascii="Times New Roman" w:eastAsia="Times New Roman" w:hAnsi="Times New Roman" w:cs="Times New Roman"/>
          <w:kern w:val="0"/>
          <w:sz w:val="24"/>
          <w:szCs w:val="24"/>
          <w14:ligatures w14:val="none"/>
        </w:rPr>
        <w:noBreakHyphen/>
        <w:t xml:space="preserve">language understanding. Finally, </w:t>
      </w:r>
      <w:r w:rsidRPr="006313C3">
        <w:rPr>
          <w:rFonts w:ascii="Times New Roman" w:eastAsia="Times New Roman" w:hAnsi="Times New Roman" w:cs="Times New Roman"/>
          <w:b/>
          <w:kern w:val="0"/>
          <w:sz w:val="24"/>
          <w:szCs w:val="24"/>
          <w14:ligatures w14:val="none"/>
        </w:rPr>
        <w:t>Pandas</w:t>
      </w:r>
      <w:r w:rsidRPr="00B800C8">
        <w:rPr>
          <w:rFonts w:ascii="Times New Roman" w:eastAsia="Times New Roman" w:hAnsi="Times New Roman" w:cs="Times New Roman"/>
          <w:kern w:val="0"/>
          <w:sz w:val="24"/>
          <w:szCs w:val="24"/>
          <w14:ligatures w14:val="none"/>
        </w:rPr>
        <w:t xml:space="preserve"> will manage feature engineering and data cleaning, and </w:t>
      </w:r>
      <w:r w:rsidRPr="006313C3">
        <w:rPr>
          <w:rFonts w:ascii="Times New Roman" w:eastAsia="Times New Roman" w:hAnsi="Times New Roman" w:cs="Times New Roman"/>
          <w:b/>
          <w:kern w:val="0"/>
          <w:sz w:val="24"/>
          <w:szCs w:val="24"/>
          <w14:ligatures w14:val="none"/>
        </w:rPr>
        <w:t>Flask</w:t>
      </w:r>
      <w:r w:rsidRPr="00B800C8">
        <w:rPr>
          <w:rFonts w:ascii="Times New Roman" w:eastAsia="Times New Roman" w:hAnsi="Times New Roman" w:cs="Times New Roman"/>
          <w:kern w:val="0"/>
          <w:sz w:val="24"/>
          <w:szCs w:val="24"/>
          <w14:ligatures w14:val="none"/>
        </w:rPr>
        <w:t xml:space="preserve"> will expose our models as </w:t>
      </w:r>
      <w:proofErr w:type="spellStart"/>
      <w:r w:rsidRPr="00B800C8">
        <w:rPr>
          <w:rFonts w:ascii="Times New Roman" w:eastAsia="Times New Roman" w:hAnsi="Times New Roman" w:cs="Times New Roman"/>
          <w:kern w:val="0"/>
          <w:sz w:val="24"/>
          <w:szCs w:val="24"/>
          <w14:ligatures w14:val="none"/>
        </w:rPr>
        <w:t>RESTful</w:t>
      </w:r>
      <w:proofErr w:type="spellEnd"/>
      <w:r w:rsidRPr="00B800C8">
        <w:rPr>
          <w:rFonts w:ascii="Times New Roman" w:eastAsia="Times New Roman" w:hAnsi="Times New Roman" w:cs="Times New Roman"/>
          <w:kern w:val="0"/>
          <w:sz w:val="24"/>
          <w:szCs w:val="24"/>
          <w14:ligatures w14:val="none"/>
        </w:rPr>
        <w:t xml:space="preserve"> endpoints—enabling low</w:t>
      </w:r>
      <w:r w:rsidRPr="00B800C8">
        <w:rPr>
          <w:rFonts w:ascii="Times New Roman" w:eastAsia="Times New Roman" w:hAnsi="Times New Roman" w:cs="Times New Roman"/>
          <w:kern w:val="0"/>
          <w:sz w:val="24"/>
          <w:szCs w:val="24"/>
          <w14:ligatures w14:val="none"/>
        </w:rPr>
        <w:noBreakHyphen/>
        <w:t>latency, lightweight integration with the front</w:t>
      </w:r>
      <w:r w:rsidRPr="00B800C8">
        <w:rPr>
          <w:rFonts w:ascii="Times New Roman" w:eastAsia="Times New Roman" w:hAnsi="Times New Roman" w:cs="Times New Roman"/>
          <w:kern w:val="0"/>
          <w:sz w:val="24"/>
          <w:szCs w:val="24"/>
          <w14:ligatures w14:val="none"/>
        </w:rPr>
        <w:noBreakHyphen/>
        <w:t>end.</w:t>
      </w:r>
    </w:p>
    <w:p w14:paraId="60603013" w14:textId="77777777" w:rsidR="00B800C8" w:rsidRPr="00667690" w:rsidRDefault="00B800C8" w:rsidP="00106FF3">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DE4D047" w14:textId="0328FC28" w:rsidR="00CE34E1" w:rsidRPr="0067306D" w:rsidRDefault="0067306D" w:rsidP="0067306D">
      <w:pPr>
        <w:spacing w:before="100" w:beforeAutospacing="1" w:after="100" w:afterAutospacing="1" w:line="240" w:lineRule="auto"/>
        <w:ind w:left="360"/>
        <w:rPr>
          <w:rFonts w:ascii="Times New Roman" w:eastAsia="Times New Roman" w:hAnsi="Times New Roman" w:cs="Times New Roman"/>
          <w:b/>
          <w:bCs/>
          <w:kern w:val="0"/>
          <w:sz w:val="24"/>
          <w:szCs w:val="24"/>
          <w14:ligatures w14:val="none"/>
        </w:rPr>
      </w:pPr>
      <w:proofErr w:type="gramStart"/>
      <w:r>
        <w:rPr>
          <w:rFonts w:ascii="Times New Roman" w:eastAsia="Times New Roman" w:hAnsi="Times New Roman" w:cs="Times New Roman"/>
          <w:b/>
          <w:bCs/>
          <w:kern w:val="0"/>
          <w:sz w:val="24"/>
          <w:szCs w:val="24"/>
          <w14:ligatures w14:val="none"/>
        </w:rPr>
        <w:t>5.</w:t>
      </w:r>
      <w:r w:rsidR="00CE34E1" w:rsidRPr="0067306D">
        <w:rPr>
          <w:rFonts w:ascii="Times New Roman" w:eastAsia="Times New Roman" w:hAnsi="Times New Roman" w:cs="Times New Roman"/>
          <w:b/>
          <w:bCs/>
          <w:kern w:val="0"/>
          <w:sz w:val="24"/>
          <w:szCs w:val="24"/>
          <w14:ligatures w14:val="none"/>
        </w:rPr>
        <w:t>Architecture</w:t>
      </w:r>
      <w:proofErr w:type="gramEnd"/>
      <w:r w:rsidR="00CE34E1" w:rsidRPr="0067306D">
        <w:rPr>
          <w:rFonts w:ascii="Times New Roman" w:eastAsia="Times New Roman" w:hAnsi="Times New Roman" w:cs="Times New Roman"/>
          <w:b/>
          <w:bCs/>
          <w:kern w:val="0"/>
          <w:sz w:val="24"/>
          <w:szCs w:val="24"/>
          <w14:ligatures w14:val="none"/>
        </w:rPr>
        <w:t xml:space="preserve"> Design Diagram</w:t>
      </w:r>
    </w:p>
    <w:p w14:paraId="7F945ED8" w14:textId="23E1133D" w:rsidR="0067306D" w:rsidRPr="0067306D" w:rsidRDefault="0067306D" w:rsidP="0067306D">
      <w:pPr>
        <w:pStyle w:val="ListParagraph"/>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lastRenderedPageBreak/>
        <w:drawing>
          <wp:inline distT="0" distB="0" distL="0" distR="0" wp14:anchorId="0CABD3C5" wp14:editId="53949580">
            <wp:extent cx="5118100" cy="341206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9229" cy="3412818"/>
                    </a:xfrm>
                    <a:prstGeom prst="rect">
                      <a:avLst/>
                    </a:prstGeom>
                  </pic:spPr>
                </pic:pic>
              </a:graphicData>
            </a:graphic>
          </wp:inline>
        </w:drawing>
      </w:r>
    </w:p>
    <w:p w14:paraId="0377A7F3" w14:textId="42BEB305"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b/>
          <w:bCs/>
          <w:kern w:val="0"/>
          <w:sz w:val="24"/>
          <w:szCs w:val="24"/>
          <w14:ligatures w14:val="none"/>
        </w:rPr>
        <w:t>E-Learning Platform</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The core interface where students access their lessons. This web-based platform integrates content delivery, progress tracking, and user interaction in real time.</w:t>
      </w:r>
    </w:p>
    <w:p w14:paraId="6BFA2366" w14:textId="3326D946"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b/>
          <w:bCs/>
          <w:kern w:val="0"/>
          <w:sz w:val="24"/>
          <w:szCs w:val="24"/>
          <w14:ligatures w14:val="none"/>
        </w:rPr>
        <w:t>Multimodal Content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Hosts a mix of text, voice, video, and interactive exercises, ensuring learning materials are accessible and engaging for students with diverse learning styles and abilities.</w:t>
      </w:r>
    </w:p>
    <w:p w14:paraId="351130F0" w14:textId="7A243163"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proofErr w:type="spellStart"/>
      <w:r w:rsidRPr="0067306D">
        <w:rPr>
          <w:rFonts w:ascii="Times New Roman" w:eastAsia="Times New Roman" w:hAnsi="Times New Roman" w:cs="Times New Roman"/>
          <w:b/>
          <w:bCs/>
          <w:kern w:val="0"/>
          <w:sz w:val="24"/>
          <w:szCs w:val="24"/>
          <w14:ligatures w14:val="none"/>
        </w:rPr>
        <w:t>Gamification</w:t>
      </w:r>
      <w:proofErr w:type="spellEnd"/>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Embeds points, badges, leaderboards, and interactive challenges to boost student motivation and long-term engagement.</w:t>
      </w:r>
    </w:p>
    <w:p w14:paraId="63C491F9" w14:textId="02447E92"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b/>
          <w:bCs/>
          <w:kern w:val="0"/>
          <w:sz w:val="24"/>
          <w:szCs w:val="24"/>
          <w14:ligatures w14:val="none"/>
        </w:rPr>
        <w:t>AI-Powered Learning</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 xml:space="preserve">Uses supervised learning models (SVM, Random Forests) for performance analysis, </w:t>
      </w:r>
      <w:proofErr w:type="spellStart"/>
      <w:r w:rsidRPr="0067306D">
        <w:rPr>
          <w:rFonts w:ascii="Times New Roman" w:eastAsia="Times New Roman" w:hAnsi="Times New Roman" w:cs="Times New Roman"/>
          <w:kern w:val="0"/>
          <w:sz w:val="24"/>
          <w:szCs w:val="24"/>
          <w14:ligatures w14:val="none"/>
        </w:rPr>
        <w:t>XGBoost</w:t>
      </w:r>
      <w:proofErr w:type="spellEnd"/>
      <w:r w:rsidRPr="0067306D">
        <w:rPr>
          <w:rFonts w:ascii="Times New Roman" w:eastAsia="Times New Roman" w:hAnsi="Times New Roman" w:cs="Times New Roman"/>
          <w:kern w:val="0"/>
          <w:sz w:val="24"/>
          <w:szCs w:val="24"/>
          <w14:ligatures w14:val="none"/>
        </w:rPr>
        <w:t xml:space="preserve"> for predictive scaling, and collaborative filtering (Surprise) for personalized recommendations — adjusting content to each learner’s pace and style.</w:t>
      </w:r>
    </w:p>
    <w:p w14:paraId="171A94CB" w14:textId="147C9532"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b/>
          <w:bCs/>
          <w:kern w:val="0"/>
          <w:sz w:val="24"/>
          <w:szCs w:val="24"/>
          <w14:ligatures w14:val="none"/>
        </w:rPr>
        <w:t>Student Data</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Stores and tracks learner profiles, progress, and behavior patterns — serving as input for personalization algorithms and helping adapt difficulty and content recommendations.</w:t>
      </w:r>
    </w:p>
    <w:p w14:paraId="12C8ED5C" w14:textId="22E4BFD6" w:rsidR="0067306D" w:rsidRPr="0067306D" w:rsidRDefault="0067306D" w:rsidP="00106FF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7306D">
        <w:rPr>
          <w:rFonts w:ascii="Times New Roman" w:eastAsia="Times New Roman" w:hAnsi="Symbol"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b/>
          <w:bCs/>
          <w:kern w:val="0"/>
          <w:sz w:val="24"/>
          <w:szCs w:val="24"/>
          <w14:ligatures w14:val="none"/>
        </w:rPr>
        <w:t>Accessibility</w:t>
      </w:r>
      <w:r>
        <w:rPr>
          <w:rFonts w:ascii="Times New Roman" w:eastAsia="Times New Roman" w:hAnsi="Times New Roman" w:cs="Times New Roman"/>
          <w:kern w:val="0"/>
          <w:sz w:val="24"/>
          <w:szCs w:val="24"/>
          <w14:ligatures w14:val="none"/>
        </w:rPr>
        <w:t xml:space="preserve">: </w:t>
      </w:r>
      <w:r w:rsidRPr="0067306D">
        <w:rPr>
          <w:rFonts w:ascii="Times New Roman" w:eastAsia="Times New Roman" w:hAnsi="Times New Roman" w:cs="Times New Roman"/>
          <w:kern w:val="0"/>
          <w:sz w:val="24"/>
          <w:szCs w:val="24"/>
          <w14:ligatures w14:val="none"/>
        </w:rPr>
        <w:t>Focuses on providing assistive technologies such as text-to-speech, alternative text content, adjustable reading speeds, and Amharic-English multilingual options for students with disabilities or language barriers.</w:t>
      </w:r>
    </w:p>
    <w:p w14:paraId="7AEA81D8" w14:textId="18F4BA1B" w:rsidR="007F4B86" w:rsidRPr="007F4B86" w:rsidRDefault="00CE34E1"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6</w:t>
      </w:r>
      <w:r w:rsidR="007F4B86" w:rsidRPr="007F4B86">
        <w:rPr>
          <w:rFonts w:ascii="Times New Roman" w:eastAsia="Times New Roman" w:hAnsi="Times New Roman" w:cs="Times New Roman"/>
          <w:b/>
          <w:bCs/>
          <w:kern w:val="0"/>
          <w:sz w:val="24"/>
          <w:szCs w:val="24"/>
          <w14:ligatures w14:val="none"/>
        </w:rPr>
        <w:t>. Data Sources</w:t>
      </w:r>
    </w:p>
    <w:p w14:paraId="798703F1" w14:textId="77777777" w:rsidR="00A3792A" w:rsidRDefault="007F4B86" w:rsidP="00A3792A">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792A">
        <w:rPr>
          <w:rFonts w:ascii="Times New Roman" w:eastAsia="Times New Roman" w:hAnsi="Times New Roman" w:cs="Times New Roman"/>
          <w:kern w:val="0"/>
          <w:sz w:val="24"/>
          <w:szCs w:val="24"/>
          <w14:ligatures w14:val="none"/>
        </w:rPr>
        <w:t xml:space="preserve">Detail the data sources you intend to use for your project. </w:t>
      </w:r>
    </w:p>
    <w:p w14:paraId="118428B8" w14:textId="2415F5E4" w:rsidR="007F4B86" w:rsidRPr="00106FF3" w:rsidRDefault="007F4B86" w:rsidP="00A3792A">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3792A">
        <w:rPr>
          <w:rFonts w:ascii="Times New Roman" w:eastAsia="Times New Roman" w:hAnsi="Times New Roman" w:cs="Times New Roman"/>
          <w:kern w:val="0"/>
          <w:sz w:val="24"/>
          <w:szCs w:val="24"/>
          <w14:ligatures w14:val="none"/>
        </w:rPr>
        <w:t>Include information about the type of data, its relevance to the problem, and any preprocessing steps required.</w:t>
      </w:r>
      <w:r w:rsidR="00A3792A" w:rsidRPr="00A3792A">
        <w:rPr>
          <w:rFonts w:ascii="Times New Roman" w:eastAsia="Times New Roman" w:hAnsi="Times New Roman" w:cs="Times New Roman"/>
          <w:kern w:val="0"/>
          <w:sz w:val="24"/>
          <w:szCs w:val="24"/>
          <w14:ligatures w14:val="none"/>
        </w:rPr>
        <w:t xml:space="preserve"> </w:t>
      </w:r>
      <w:r w:rsidR="00A3792A" w:rsidRPr="00A3792A">
        <w:rPr>
          <w:rFonts w:ascii="Times New Roman" w:eastAsia="Times New Roman" w:hAnsi="Times New Roman" w:cs="Times New Roman"/>
          <w:b/>
          <w:bCs/>
          <w:kern w:val="0"/>
          <w:sz w:val="24"/>
          <w:szCs w:val="24"/>
          <w14:ligatures w14:val="none"/>
        </w:rPr>
        <w:t>(You can use previous data review research but this should be 1 paragraph)</w:t>
      </w:r>
    </w:p>
    <w:p w14:paraId="02A15517" w14:textId="5FBDAC45" w:rsidR="00106FF3" w:rsidRPr="00106FF3" w:rsidRDefault="00106FF3" w:rsidP="00106FF3">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06FF3">
        <w:rPr>
          <w:rFonts w:ascii="Times New Roman" w:hAnsi="Times New Roman" w:cs="Times New Roman"/>
          <w:sz w:val="24"/>
          <w:szCs w:val="24"/>
        </w:rPr>
        <w:lastRenderedPageBreak/>
        <w:t xml:space="preserve">The data sources for the Spectrum-EDU project are drawn from diverse and relevant educational datasets that reflect real-world challenges faced by marginalized learners. These include the </w:t>
      </w:r>
      <w:r w:rsidRPr="00106FF3">
        <w:rPr>
          <w:rStyle w:val="Strong"/>
          <w:rFonts w:ascii="Times New Roman" w:hAnsi="Times New Roman" w:cs="Times New Roman"/>
          <w:sz w:val="24"/>
          <w:szCs w:val="24"/>
        </w:rPr>
        <w:t>Student Performance Prediction Dataset</w:t>
      </w:r>
      <w:r w:rsidRPr="00106FF3">
        <w:rPr>
          <w:rFonts w:ascii="Times New Roman" w:hAnsi="Times New Roman" w:cs="Times New Roman"/>
          <w:sz w:val="24"/>
          <w:szCs w:val="24"/>
        </w:rPr>
        <w:t xml:space="preserve">, which contains academic records like grades, attendance, parental background, and study habits; the </w:t>
      </w:r>
      <w:r w:rsidRPr="00106FF3">
        <w:rPr>
          <w:rStyle w:val="Strong"/>
          <w:rFonts w:ascii="Times New Roman" w:hAnsi="Times New Roman" w:cs="Times New Roman"/>
          <w:sz w:val="24"/>
          <w:szCs w:val="24"/>
        </w:rPr>
        <w:t>Students’ Adaptability Level in Online Education Dataset</w:t>
      </w:r>
      <w:r w:rsidRPr="00106FF3">
        <w:rPr>
          <w:rFonts w:ascii="Times New Roman" w:hAnsi="Times New Roman" w:cs="Times New Roman"/>
          <w:sz w:val="24"/>
          <w:szCs w:val="24"/>
        </w:rPr>
        <w:t xml:space="preserve">, which captures psychological and technological readiness for remote learning; and </w:t>
      </w:r>
      <w:proofErr w:type="spellStart"/>
      <w:r w:rsidRPr="00106FF3">
        <w:rPr>
          <w:rStyle w:val="Strong"/>
          <w:rFonts w:ascii="Times New Roman" w:hAnsi="Times New Roman" w:cs="Times New Roman"/>
          <w:sz w:val="24"/>
          <w:szCs w:val="24"/>
        </w:rPr>
        <w:t>xAPI</w:t>
      </w:r>
      <w:proofErr w:type="spellEnd"/>
      <w:r w:rsidRPr="00106FF3">
        <w:rPr>
          <w:rStyle w:val="Strong"/>
          <w:rFonts w:ascii="Times New Roman" w:hAnsi="Times New Roman" w:cs="Times New Roman"/>
          <w:sz w:val="24"/>
          <w:szCs w:val="24"/>
        </w:rPr>
        <w:t>-</w:t>
      </w:r>
      <w:proofErr w:type="spellStart"/>
      <w:r w:rsidRPr="00106FF3">
        <w:rPr>
          <w:rStyle w:val="Strong"/>
          <w:rFonts w:ascii="Times New Roman" w:hAnsi="Times New Roman" w:cs="Times New Roman"/>
          <w:sz w:val="24"/>
          <w:szCs w:val="24"/>
        </w:rPr>
        <w:t>Edu</w:t>
      </w:r>
      <w:proofErr w:type="spellEnd"/>
      <w:r w:rsidRPr="00106FF3">
        <w:rPr>
          <w:rStyle w:val="Strong"/>
          <w:rFonts w:ascii="Times New Roman" w:hAnsi="Times New Roman" w:cs="Times New Roman"/>
          <w:sz w:val="24"/>
          <w:szCs w:val="24"/>
        </w:rPr>
        <w:t>-Data</w:t>
      </w:r>
      <w:r w:rsidRPr="00106FF3">
        <w:rPr>
          <w:rFonts w:ascii="Times New Roman" w:hAnsi="Times New Roman" w:cs="Times New Roman"/>
          <w:sz w:val="24"/>
          <w:szCs w:val="24"/>
        </w:rPr>
        <w:t>, which tracks behavioral interaction logs such as time spent on activities, content views, forum participation, and task completion rates. These datasets are chosen for their ability to represent the complex interplay of academic performance, adaptability, and engagement — all of which are central to personalizing and enhancing e-learning experiences for underserved students.</w:t>
      </w:r>
    </w:p>
    <w:p w14:paraId="7C584021" w14:textId="77777777" w:rsidR="00106FF3" w:rsidRPr="00106FF3" w:rsidRDefault="00106FF3" w:rsidP="00106FF3">
      <w:pPr>
        <w:pStyle w:val="ListParagraph"/>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06FF3">
        <w:rPr>
          <w:rFonts w:ascii="Times New Roman" w:eastAsia="Times New Roman" w:hAnsi="Times New Roman" w:cs="Times New Roman"/>
          <w:kern w:val="0"/>
          <w:sz w:val="24"/>
          <w:szCs w:val="24"/>
          <w14:ligatures w14:val="none"/>
        </w:rPr>
        <w:t xml:space="preserve">The datasets used contain a mix of </w:t>
      </w:r>
      <w:r w:rsidRPr="00106FF3">
        <w:rPr>
          <w:rFonts w:ascii="Times New Roman" w:eastAsia="Times New Roman" w:hAnsi="Times New Roman" w:cs="Times New Roman"/>
          <w:b/>
          <w:bCs/>
          <w:kern w:val="0"/>
          <w:sz w:val="24"/>
          <w:szCs w:val="24"/>
          <w14:ligatures w14:val="none"/>
        </w:rPr>
        <w:t>numerical, categorical, and behavioral data</w:t>
      </w:r>
      <w:r w:rsidRPr="00106FF3">
        <w:rPr>
          <w:rFonts w:ascii="Times New Roman" w:eastAsia="Times New Roman" w:hAnsi="Times New Roman" w:cs="Times New Roman"/>
          <w:kern w:val="0"/>
          <w:sz w:val="24"/>
          <w:szCs w:val="24"/>
          <w14:ligatures w14:val="none"/>
        </w:rPr>
        <w:t xml:space="preserve"> including grades, attendance records, device access, motivation levels, adaptability scores, and interaction logs. This variety ensures the platform’s AI models can account for both cognitive and contextual differences among students. Preprocessing steps involve </w:t>
      </w:r>
      <w:r w:rsidRPr="00106FF3">
        <w:rPr>
          <w:rFonts w:ascii="Times New Roman" w:eastAsia="Times New Roman" w:hAnsi="Times New Roman" w:cs="Times New Roman"/>
          <w:b/>
          <w:bCs/>
          <w:kern w:val="0"/>
          <w:sz w:val="24"/>
          <w:szCs w:val="24"/>
          <w14:ligatures w14:val="none"/>
        </w:rPr>
        <w:t>data cleaning</w:t>
      </w:r>
      <w:r w:rsidRPr="00106FF3">
        <w:rPr>
          <w:rFonts w:ascii="Times New Roman" w:eastAsia="Times New Roman" w:hAnsi="Times New Roman" w:cs="Times New Roman"/>
          <w:kern w:val="0"/>
          <w:sz w:val="24"/>
          <w:szCs w:val="24"/>
          <w14:ligatures w14:val="none"/>
        </w:rPr>
        <w:t xml:space="preserve"> (handling missing values and outliers), </w:t>
      </w:r>
      <w:r w:rsidRPr="00106FF3">
        <w:rPr>
          <w:rFonts w:ascii="Times New Roman" w:eastAsia="Times New Roman" w:hAnsi="Times New Roman" w:cs="Times New Roman"/>
          <w:b/>
          <w:bCs/>
          <w:kern w:val="0"/>
          <w:sz w:val="24"/>
          <w:szCs w:val="24"/>
          <w14:ligatures w14:val="none"/>
        </w:rPr>
        <w:t>feature scaling</w:t>
      </w:r>
      <w:r w:rsidRPr="00106FF3">
        <w:rPr>
          <w:rFonts w:ascii="Times New Roman" w:eastAsia="Times New Roman" w:hAnsi="Times New Roman" w:cs="Times New Roman"/>
          <w:kern w:val="0"/>
          <w:sz w:val="24"/>
          <w:szCs w:val="24"/>
          <w14:ligatures w14:val="none"/>
        </w:rPr>
        <w:t xml:space="preserve"> (standardizing numerical data for models like SVM), </w:t>
      </w:r>
      <w:r w:rsidRPr="00106FF3">
        <w:rPr>
          <w:rFonts w:ascii="Times New Roman" w:eastAsia="Times New Roman" w:hAnsi="Times New Roman" w:cs="Times New Roman"/>
          <w:b/>
          <w:bCs/>
          <w:kern w:val="0"/>
          <w:sz w:val="24"/>
          <w:szCs w:val="24"/>
          <w14:ligatures w14:val="none"/>
        </w:rPr>
        <w:t>encoding categorical features</w:t>
      </w:r>
      <w:r w:rsidRPr="00106FF3">
        <w:rPr>
          <w:rFonts w:ascii="Times New Roman" w:eastAsia="Times New Roman" w:hAnsi="Times New Roman" w:cs="Times New Roman"/>
          <w:kern w:val="0"/>
          <w:sz w:val="24"/>
          <w:szCs w:val="24"/>
          <w14:ligatures w14:val="none"/>
        </w:rPr>
        <w:t xml:space="preserve"> (such as parental education levels and adaptability categories), and </w:t>
      </w:r>
      <w:r w:rsidRPr="00106FF3">
        <w:rPr>
          <w:rFonts w:ascii="Times New Roman" w:eastAsia="Times New Roman" w:hAnsi="Times New Roman" w:cs="Times New Roman"/>
          <w:b/>
          <w:bCs/>
          <w:kern w:val="0"/>
          <w:sz w:val="24"/>
          <w:szCs w:val="24"/>
          <w14:ligatures w14:val="none"/>
        </w:rPr>
        <w:t>behavioral sequence extraction</w:t>
      </w:r>
      <w:r w:rsidRPr="00106FF3">
        <w:rPr>
          <w:rFonts w:ascii="Times New Roman" w:eastAsia="Times New Roman" w:hAnsi="Times New Roman" w:cs="Times New Roman"/>
          <w:kern w:val="0"/>
          <w:sz w:val="24"/>
          <w:szCs w:val="24"/>
          <w14:ligatures w14:val="none"/>
        </w:rPr>
        <w:t xml:space="preserve"> (from logs for engagement analysis). This preparation ensures the data is both structured and ready for machine learning, enabling effective training of predictive models that tailor lessons and engagement strategies to individual learners’ needs.</w:t>
      </w:r>
    </w:p>
    <w:p w14:paraId="0A86B7EC" w14:textId="77777777" w:rsidR="00106FF3" w:rsidRPr="00A3792A" w:rsidRDefault="00106FF3" w:rsidP="00106FF3">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1AC807" w14:textId="6028070D" w:rsidR="007F4B86" w:rsidRPr="007F4B86" w:rsidRDefault="00CE34E1"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7</w:t>
      </w:r>
      <w:r w:rsidR="007F4B86" w:rsidRPr="007F4B86">
        <w:rPr>
          <w:rFonts w:ascii="Times New Roman" w:eastAsia="Times New Roman" w:hAnsi="Times New Roman" w:cs="Times New Roman"/>
          <w:b/>
          <w:bCs/>
          <w:kern w:val="0"/>
          <w:sz w:val="24"/>
          <w:szCs w:val="24"/>
          <w14:ligatures w14:val="none"/>
        </w:rPr>
        <w:t>. Literature Review</w:t>
      </w:r>
    </w:p>
    <w:p w14:paraId="16340BE4" w14:textId="7974A3ED" w:rsidR="00106FF3" w:rsidRPr="00106FF3" w:rsidRDefault="00106FF3" w:rsidP="00106FF3">
      <w:pPr>
        <w:pStyle w:val="ListParagraph"/>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06FF3">
        <w:rPr>
          <w:rFonts w:ascii="Times New Roman" w:hAnsi="Times New Roman" w:cs="Times New Roman"/>
          <w:sz w:val="24"/>
          <w:szCs w:val="24"/>
        </w:rPr>
        <w:t xml:space="preserve">Studies such as </w:t>
      </w:r>
      <w:proofErr w:type="spellStart"/>
      <w:r w:rsidRPr="00106FF3">
        <w:rPr>
          <w:rFonts w:ascii="Times New Roman" w:hAnsi="Times New Roman" w:cs="Times New Roman"/>
          <w:sz w:val="24"/>
          <w:szCs w:val="24"/>
        </w:rPr>
        <w:t>Jannathul</w:t>
      </w:r>
      <w:proofErr w:type="spellEnd"/>
      <w:r w:rsidRPr="00106FF3">
        <w:rPr>
          <w:rFonts w:ascii="Times New Roman" w:hAnsi="Times New Roman" w:cs="Times New Roman"/>
          <w:sz w:val="24"/>
          <w:szCs w:val="24"/>
        </w:rPr>
        <w:t xml:space="preserve"> </w:t>
      </w:r>
      <w:proofErr w:type="spellStart"/>
      <w:r w:rsidRPr="00106FF3">
        <w:rPr>
          <w:rFonts w:ascii="Times New Roman" w:hAnsi="Times New Roman" w:cs="Times New Roman"/>
          <w:sz w:val="24"/>
          <w:szCs w:val="24"/>
        </w:rPr>
        <w:t>Firthous</w:t>
      </w:r>
      <w:proofErr w:type="spellEnd"/>
      <w:r w:rsidRPr="00106FF3">
        <w:rPr>
          <w:rFonts w:ascii="Times New Roman" w:hAnsi="Times New Roman" w:cs="Times New Roman"/>
          <w:sz w:val="24"/>
          <w:szCs w:val="24"/>
        </w:rPr>
        <w:t xml:space="preserve"> et al. and </w:t>
      </w:r>
      <w:proofErr w:type="spellStart"/>
      <w:r w:rsidRPr="00106FF3">
        <w:rPr>
          <w:rFonts w:ascii="Times New Roman" w:hAnsi="Times New Roman" w:cs="Times New Roman"/>
          <w:sz w:val="24"/>
          <w:szCs w:val="24"/>
        </w:rPr>
        <w:t>Thongprasit</w:t>
      </w:r>
      <w:proofErr w:type="spellEnd"/>
      <w:r w:rsidRPr="00106FF3">
        <w:rPr>
          <w:rFonts w:ascii="Times New Roman" w:hAnsi="Times New Roman" w:cs="Times New Roman"/>
          <w:sz w:val="24"/>
          <w:szCs w:val="24"/>
        </w:rPr>
        <w:t xml:space="preserve"> &amp; </w:t>
      </w:r>
      <w:proofErr w:type="spellStart"/>
      <w:r w:rsidRPr="00106FF3">
        <w:rPr>
          <w:rFonts w:ascii="Times New Roman" w:hAnsi="Times New Roman" w:cs="Times New Roman"/>
          <w:sz w:val="24"/>
          <w:szCs w:val="24"/>
        </w:rPr>
        <w:t>Wannapiroon</w:t>
      </w:r>
      <w:proofErr w:type="spellEnd"/>
      <w:r w:rsidRPr="00106FF3">
        <w:rPr>
          <w:rFonts w:ascii="Times New Roman" w:hAnsi="Times New Roman" w:cs="Times New Roman"/>
          <w:sz w:val="24"/>
          <w:szCs w:val="24"/>
        </w:rPr>
        <w:t xml:space="preserve"> emphasize the value of using data-driven algorithms, real-time feedback, and adaptive learning paths to personalize content based on each student’s progress and needs. </w:t>
      </w:r>
      <w:proofErr w:type="spellStart"/>
      <w:r w:rsidRPr="00106FF3">
        <w:rPr>
          <w:rFonts w:ascii="Times New Roman" w:hAnsi="Times New Roman" w:cs="Times New Roman"/>
          <w:sz w:val="24"/>
          <w:szCs w:val="24"/>
        </w:rPr>
        <w:t>Gamification</w:t>
      </w:r>
      <w:proofErr w:type="spellEnd"/>
      <w:r w:rsidRPr="00106FF3">
        <w:rPr>
          <w:rFonts w:ascii="Times New Roman" w:hAnsi="Times New Roman" w:cs="Times New Roman"/>
          <w:sz w:val="24"/>
          <w:szCs w:val="24"/>
        </w:rPr>
        <w:t xml:space="preserve"> research, including the Polymath case study and broader investigations into game-based learning, highlights how points, rewards, and interactive challenges increase student motivation and sustained engagement. Lastly, accessibility-focused research, including </w:t>
      </w:r>
      <w:r w:rsidRPr="00106FF3">
        <w:rPr>
          <w:rStyle w:val="Emphasis"/>
          <w:rFonts w:ascii="Times New Roman" w:hAnsi="Times New Roman" w:cs="Times New Roman"/>
          <w:sz w:val="24"/>
          <w:szCs w:val="24"/>
        </w:rPr>
        <w:t>E-Learning and Disability in Higher Education</w:t>
      </w:r>
      <w:r w:rsidRPr="00106FF3">
        <w:rPr>
          <w:rFonts w:ascii="Times New Roman" w:hAnsi="Times New Roman" w:cs="Times New Roman"/>
          <w:sz w:val="24"/>
          <w:szCs w:val="24"/>
        </w:rPr>
        <w:t xml:space="preserve"> and </w:t>
      </w:r>
      <w:r w:rsidRPr="00106FF3">
        <w:rPr>
          <w:rStyle w:val="Emphasis"/>
          <w:rFonts w:ascii="Times New Roman" w:hAnsi="Times New Roman" w:cs="Times New Roman"/>
          <w:sz w:val="24"/>
          <w:szCs w:val="24"/>
        </w:rPr>
        <w:t>Developing Inclusive E-Learning Systems</w:t>
      </w:r>
      <w:r w:rsidRPr="00106FF3">
        <w:rPr>
          <w:rFonts w:ascii="Times New Roman" w:hAnsi="Times New Roman" w:cs="Times New Roman"/>
          <w:sz w:val="24"/>
          <w:szCs w:val="24"/>
        </w:rPr>
        <w:t xml:space="preserve">, underscores the importance of designing inclusive platforms that offer flexible, assistive technologies like text-to-speech, screen readers, and language adaptability. Together, this body of work directly informs the methodological choices of Spectrum-EDU, which leverages AI models, multimodal content, and </w:t>
      </w:r>
      <w:proofErr w:type="spellStart"/>
      <w:r w:rsidRPr="00106FF3">
        <w:rPr>
          <w:rFonts w:ascii="Times New Roman" w:hAnsi="Times New Roman" w:cs="Times New Roman"/>
          <w:sz w:val="24"/>
          <w:szCs w:val="24"/>
        </w:rPr>
        <w:t>gamified</w:t>
      </w:r>
      <w:proofErr w:type="spellEnd"/>
      <w:r w:rsidRPr="00106FF3">
        <w:rPr>
          <w:rFonts w:ascii="Times New Roman" w:hAnsi="Times New Roman" w:cs="Times New Roman"/>
          <w:sz w:val="24"/>
          <w:szCs w:val="24"/>
        </w:rPr>
        <w:t xml:space="preserve"> environments to create an accessible and adaptive educational experience for underserved children.</w:t>
      </w:r>
    </w:p>
    <w:p w14:paraId="0AC1AD84" w14:textId="07F1C42E" w:rsidR="00106FF3" w:rsidRPr="00106FF3" w:rsidRDefault="00106FF3" w:rsidP="00106FF3">
      <w:pPr>
        <w:pStyle w:val="ListParagraph"/>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106FF3">
        <w:rPr>
          <w:rFonts w:ascii="Times New Roman" w:hAnsi="Times New Roman" w:cs="Times New Roman"/>
          <w:sz w:val="24"/>
          <w:szCs w:val="24"/>
        </w:rPr>
        <w:t xml:space="preserve">The existing research identifies clear patterns: adaptive AI systems enhance personalized learning, </w:t>
      </w:r>
      <w:proofErr w:type="spellStart"/>
      <w:r w:rsidRPr="00106FF3">
        <w:rPr>
          <w:rFonts w:ascii="Times New Roman" w:hAnsi="Times New Roman" w:cs="Times New Roman"/>
          <w:sz w:val="24"/>
          <w:szCs w:val="24"/>
        </w:rPr>
        <w:t>gamification</w:t>
      </w:r>
      <w:proofErr w:type="spellEnd"/>
      <w:r w:rsidRPr="00106FF3">
        <w:rPr>
          <w:rFonts w:ascii="Times New Roman" w:hAnsi="Times New Roman" w:cs="Times New Roman"/>
          <w:sz w:val="24"/>
          <w:szCs w:val="24"/>
        </w:rPr>
        <w:t xml:space="preserve"> boosts motivation and </w:t>
      </w:r>
      <w:proofErr w:type="gramStart"/>
      <w:r w:rsidRPr="00106FF3">
        <w:rPr>
          <w:rFonts w:ascii="Times New Roman" w:hAnsi="Times New Roman" w:cs="Times New Roman"/>
          <w:sz w:val="24"/>
          <w:szCs w:val="24"/>
        </w:rPr>
        <w:t>engagement,</w:t>
      </w:r>
      <w:proofErr w:type="gramEnd"/>
      <w:r w:rsidRPr="00106FF3">
        <w:rPr>
          <w:rFonts w:ascii="Times New Roman" w:hAnsi="Times New Roman" w:cs="Times New Roman"/>
          <w:sz w:val="24"/>
          <w:szCs w:val="24"/>
        </w:rPr>
        <w:t xml:space="preserve"> and accessible design ensures inclusivity for students with disabilities or diverse linguistic backgrounds. For example, studies confirm that personalized content and real-time recommendations improve learning outcomes, while game mechanics foster deeper engagement. Accessibility research shows current e-learning tools still fall short in fully meeting the needs of disabled and marginalized students, highlighting a gap. Spectrum-EDU builds on these findings by combining all three strands — personalization, </w:t>
      </w:r>
      <w:proofErr w:type="spellStart"/>
      <w:r w:rsidRPr="00106FF3">
        <w:rPr>
          <w:rFonts w:ascii="Times New Roman" w:hAnsi="Times New Roman" w:cs="Times New Roman"/>
          <w:sz w:val="24"/>
          <w:szCs w:val="24"/>
        </w:rPr>
        <w:t>gamification</w:t>
      </w:r>
      <w:proofErr w:type="spellEnd"/>
      <w:r w:rsidRPr="00106FF3">
        <w:rPr>
          <w:rFonts w:ascii="Times New Roman" w:hAnsi="Times New Roman" w:cs="Times New Roman"/>
          <w:sz w:val="24"/>
          <w:szCs w:val="24"/>
        </w:rPr>
        <w:t xml:space="preserve">, and accessibility — into one cohesive AI-powered platform. The project not only applies predictive algorithms for adaptive learning paths but also embeds culturally relevant multilingual support (Amharic and English) </w:t>
      </w:r>
      <w:r w:rsidRPr="00106FF3">
        <w:rPr>
          <w:rFonts w:ascii="Times New Roman" w:hAnsi="Times New Roman" w:cs="Times New Roman"/>
          <w:sz w:val="24"/>
          <w:szCs w:val="24"/>
        </w:rPr>
        <w:lastRenderedPageBreak/>
        <w:t>and real-time emotional and performance monitoring to offer targeted interventions. This comprehensive approach extends prior work by addressing both academic and non-academic barriers that students face, particularly in conflict-affected and under-resourced settings.</w:t>
      </w:r>
    </w:p>
    <w:p w14:paraId="55465671" w14:textId="77777777" w:rsidR="007F4B86" w:rsidRPr="007F4B86" w:rsidRDefault="007F4B86" w:rsidP="007F4B8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F4B86">
        <w:rPr>
          <w:rFonts w:ascii="Times New Roman" w:eastAsia="Times New Roman" w:hAnsi="Times New Roman" w:cs="Times New Roman"/>
          <w:b/>
          <w:bCs/>
          <w:kern w:val="0"/>
          <w:sz w:val="27"/>
          <w:szCs w:val="27"/>
          <w14:ligatures w14:val="none"/>
        </w:rPr>
        <w:t>Implementation Plan</w:t>
      </w:r>
    </w:p>
    <w:p w14:paraId="066F022C" w14:textId="07441B39" w:rsidR="007F4B86" w:rsidRPr="00C12CBE" w:rsidRDefault="007F4B86" w:rsidP="00C12CBE">
      <w:pPr>
        <w:pStyle w:val="ListParagraph"/>
        <w:numPr>
          <w:ilvl w:val="0"/>
          <w:numId w:val="22"/>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C12CBE">
        <w:rPr>
          <w:rFonts w:ascii="Times New Roman" w:eastAsia="Times New Roman" w:hAnsi="Times New Roman" w:cs="Times New Roman"/>
          <w:b/>
          <w:bCs/>
          <w:kern w:val="0"/>
          <w:sz w:val="24"/>
          <w:szCs w:val="24"/>
          <w14:ligatures w14:val="none"/>
        </w:rPr>
        <w:t>Technology Stack</w:t>
      </w:r>
    </w:p>
    <w:p w14:paraId="05526F2B" w14:textId="77777777" w:rsidR="00C12CBE" w:rsidRPr="00C12CBE" w:rsidRDefault="00C12CBE" w:rsidP="00C12CBE">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The following technologies and tools have been selected for the design, development, and deployment of Spectrum-EDU, focusing on accessibility, personalization, scalability, and multilingual support.</w:t>
      </w:r>
    </w:p>
    <w:p w14:paraId="467F6E22" w14:textId="77777777" w:rsidR="00C12CBE" w:rsidRPr="00D47C3F" w:rsidRDefault="00C12CBE" w:rsidP="00C12CBE">
      <w:pPr>
        <w:spacing w:before="100" w:beforeAutospacing="1" w:after="100" w:afterAutospacing="1" w:line="240" w:lineRule="auto"/>
        <w:outlineLvl w:val="2"/>
        <w:rPr>
          <w:rFonts w:ascii="Times New Roman" w:eastAsia="Times New Roman" w:hAnsi="Times New Roman" w:cs="Times New Roman"/>
          <w:b/>
          <w:bCs/>
          <w:kern w:val="0"/>
          <w:sz w:val="24"/>
          <w:szCs w:val="24"/>
          <w:lang w:val="en-GB" w:eastAsia="en-GB"/>
          <w14:ligatures w14:val="none"/>
        </w:rPr>
      </w:pPr>
      <w:r w:rsidRPr="00D47C3F">
        <w:rPr>
          <w:rFonts w:ascii="Times New Roman" w:eastAsia="Times New Roman" w:hAnsi="Times New Roman" w:cs="Times New Roman"/>
          <w:b/>
          <w:bCs/>
          <w:kern w:val="0"/>
          <w:sz w:val="24"/>
          <w:szCs w:val="24"/>
          <w:lang w:val="en-GB" w:eastAsia="en-GB"/>
          <w14:ligatures w14:val="none"/>
        </w:rPr>
        <w:t>Programming Languages</w:t>
      </w:r>
    </w:p>
    <w:p w14:paraId="21B0D9F5" w14:textId="77777777" w:rsidR="00C12CBE" w:rsidRPr="00C12CBE" w:rsidRDefault="00C12CBE" w:rsidP="00C12CB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Python</w:t>
      </w:r>
      <w:r w:rsidRPr="00C12CBE">
        <w:rPr>
          <w:rFonts w:ascii="Times New Roman" w:eastAsia="Times New Roman" w:hAnsi="Times New Roman" w:cs="Times New Roman"/>
          <w:kern w:val="0"/>
          <w:sz w:val="24"/>
          <w:szCs w:val="24"/>
          <w:lang w:val="en-GB" w:eastAsia="en-GB"/>
          <w14:ligatures w14:val="none"/>
        </w:rPr>
        <w:t xml:space="preserve"> – for machine learning models, backend development</w:t>
      </w:r>
    </w:p>
    <w:p w14:paraId="18A64A0C" w14:textId="77777777" w:rsidR="00C12CBE" w:rsidRPr="00C12CBE" w:rsidRDefault="00C12CBE" w:rsidP="00C12CB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JavaScript (React)</w:t>
      </w:r>
      <w:r w:rsidRPr="00C12CBE">
        <w:rPr>
          <w:rFonts w:ascii="Times New Roman" w:eastAsia="Times New Roman" w:hAnsi="Times New Roman" w:cs="Times New Roman"/>
          <w:kern w:val="0"/>
          <w:sz w:val="24"/>
          <w:szCs w:val="24"/>
          <w:lang w:val="en-GB" w:eastAsia="en-GB"/>
          <w14:ligatures w14:val="none"/>
        </w:rPr>
        <w:t xml:space="preserve"> – for frontend development</w:t>
      </w:r>
    </w:p>
    <w:p w14:paraId="3E73711F" w14:textId="77777777" w:rsidR="00C12CBE" w:rsidRPr="00C12CBE" w:rsidRDefault="00C12CBE" w:rsidP="00C12CBE">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HTML/CSS</w:t>
      </w:r>
      <w:r w:rsidRPr="00C12CBE">
        <w:rPr>
          <w:rFonts w:ascii="Times New Roman" w:eastAsia="Times New Roman" w:hAnsi="Times New Roman" w:cs="Times New Roman"/>
          <w:kern w:val="0"/>
          <w:sz w:val="24"/>
          <w:szCs w:val="24"/>
          <w:lang w:val="en-GB" w:eastAsia="en-GB"/>
          <w14:ligatures w14:val="none"/>
        </w:rPr>
        <w:t xml:space="preserve"> – for structure and responsive design</w:t>
      </w:r>
    </w:p>
    <w:p w14:paraId="6DC78607" w14:textId="77777777" w:rsidR="00C12CBE" w:rsidRPr="00D47C3F" w:rsidRDefault="00C12CBE" w:rsidP="00C12CBE">
      <w:pPr>
        <w:spacing w:before="100" w:beforeAutospacing="1" w:after="100" w:afterAutospacing="1" w:line="240" w:lineRule="auto"/>
        <w:outlineLvl w:val="2"/>
        <w:rPr>
          <w:rFonts w:ascii="Times New Roman" w:eastAsia="Times New Roman" w:hAnsi="Times New Roman" w:cs="Times New Roman"/>
          <w:b/>
          <w:bCs/>
          <w:kern w:val="0"/>
          <w:sz w:val="24"/>
          <w:szCs w:val="24"/>
          <w:lang w:val="en-GB" w:eastAsia="en-GB"/>
          <w14:ligatures w14:val="none"/>
        </w:rPr>
      </w:pPr>
      <w:r w:rsidRPr="00D47C3F">
        <w:rPr>
          <w:rFonts w:ascii="Times New Roman" w:eastAsia="Times New Roman" w:hAnsi="Times New Roman" w:cs="Times New Roman"/>
          <w:b/>
          <w:bCs/>
          <w:kern w:val="0"/>
          <w:sz w:val="24"/>
          <w:szCs w:val="24"/>
          <w:lang w:val="en-GB" w:eastAsia="en-GB"/>
          <w14:ligatures w14:val="none"/>
        </w:rPr>
        <w:t>Libraries and Packages</w:t>
      </w:r>
    </w:p>
    <w:p w14:paraId="1A6DBD98"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Scikit</w:t>
      </w:r>
      <w:proofErr w:type="spellEnd"/>
      <w:r w:rsidRPr="00C12CBE">
        <w:rPr>
          <w:rFonts w:ascii="Times New Roman" w:eastAsia="Times New Roman" w:hAnsi="Times New Roman" w:cs="Times New Roman"/>
          <w:b/>
          <w:bCs/>
          <w:kern w:val="0"/>
          <w:sz w:val="24"/>
          <w:szCs w:val="24"/>
          <w:lang w:val="en-GB" w:eastAsia="en-GB"/>
          <w14:ligatures w14:val="none"/>
        </w:rPr>
        <w:t>-learn</w:t>
      </w:r>
      <w:r w:rsidRPr="00C12CBE">
        <w:rPr>
          <w:rFonts w:ascii="Times New Roman" w:eastAsia="Times New Roman" w:hAnsi="Times New Roman" w:cs="Times New Roman"/>
          <w:kern w:val="0"/>
          <w:sz w:val="24"/>
          <w:szCs w:val="24"/>
          <w:lang w:val="en-GB" w:eastAsia="en-GB"/>
          <w14:ligatures w14:val="none"/>
        </w:rPr>
        <w:t xml:space="preserve"> – classical ML algorithms (SVM, KNN, clustering)</w:t>
      </w:r>
    </w:p>
    <w:p w14:paraId="7F0F3E37"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XGBoost</w:t>
      </w:r>
      <w:proofErr w:type="spellEnd"/>
      <w:r w:rsidRPr="00C12CBE">
        <w:rPr>
          <w:rFonts w:ascii="Times New Roman" w:eastAsia="Times New Roman" w:hAnsi="Times New Roman" w:cs="Times New Roman"/>
          <w:kern w:val="0"/>
          <w:sz w:val="24"/>
          <w:szCs w:val="24"/>
          <w:lang w:val="en-GB" w:eastAsia="en-GB"/>
          <w14:ligatures w14:val="none"/>
        </w:rPr>
        <w:t xml:space="preserve"> – gradient boosting for performance prediction</w:t>
      </w:r>
    </w:p>
    <w:p w14:paraId="06D2C78F"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Surprise</w:t>
      </w:r>
      <w:r w:rsidRPr="00C12CBE">
        <w:rPr>
          <w:rFonts w:ascii="Times New Roman" w:eastAsia="Times New Roman" w:hAnsi="Times New Roman" w:cs="Times New Roman"/>
          <w:kern w:val="0"/>
          <w:sz w:val="24"/>
          <w:szCs w:val="24"/>
          <w:lang w:val="en-GB" w:eastAsia="en-GB"/>
          <w14:ligatures w14:val="none"/>
        </w:rPr>
        <w:t xml:space="preserve"> – collaborative filtering for personalized recommendations</w:t>
      </w:r>
    </w:p>
    <w:p w14:paraId="5F3E6AED"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 xml:space="preserve">Pandas, </w:t>
      </w:r>
      <w:proofErr w:type="spellStart"/>
      <w:r w:rsidRPr="00C12CBE">
        <w:rPr>
          <w:rFonts w:ascii="Times New Roman" w:eastAsia="Times New Roman" w:hAnsi="Times New Roman" w:cs="Times New Roman"/>
          <w:b/>
          <w:bCs/>
          <w:kern w:val="0"/>
          <w:sz w:val="24"/>
          <w:szCs w:val="24"/>
          <w:lang w:val="en-GB" w:eastAsia="en-GB"/>
          <w14:ligatures w14:val="none"/>
        </w:rPr>
        <w:t>NumPy</w:t>
      </w:r>
      <w:proofErr w:type="spellEnd"/>
      <w:r w:rsidRPr="00C12CBE">
        <w:rPr>
          <w:rFonts w:ascii="Times New Roman" w:eastAsia="Times New Roman" w:hAnsi="Times New Roman" w:cs="Times New Roman"/>
          <w:kern w:val="0"/>
          <w:sz w:val="24"/>
          <w:szCs w:val="24"/>
          <w:lang w:val="en-GB" w:eastAsia="en-GB"/>
          <w14:ligatures w14:val="none"/>
        </w:rPr>
        <w:t xml:space="preserve"> – data </w:t>
      </w:r>
      <w:proofErr w:type="spellStart"/>
      <w:r w:rsidRPr="00C12CBE">
        <w:rPr>
          <w:rFonts w:ascii="Times New Roman" w:eastAsia="Times New Roman" w:hAnsi="Times New Roman" w:cs="Times New Roman"/>
          <w:kern w:val="0"/>
          <w:sz w:val="24"/>
          <w:szCs w:val="24"/>
          <w:lang w:val="en-GB" w:eastAsia="en-GB"/>
          <w14:ligatures w14:val="none"/>
        </w:rPr>
        <w:t>preprocessing</w:t>
      </w:r>
      <w:proofErr w:type="spellEnd"/>
      <w:r w:rsidRPr="00C12CBE">
        <w:rPr>
          <w:rFonts w:ascii="Times New Roman" w:eastAsia="Times New Roman" w:hAnsi="Times New Roman" w:cs="Times New Roman"/>
          <w:kern w:val="0"/>
          <w:sz w:val="24"/>
          <w:szCs w:val="24"/>
          <w:lang w:val="en-GB" w:eastAsia="en-GB"/>
          <w14:ligatures w14:val="none"/>
        </w:rPr>
        <w:t xml:space="preserve"> and manipulation</w:t>
      </w:r>
    </w:p>
    <w:p w14:paraId="7898E5DA"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SpaCy</w:t>
      </w:r>
      <w:proofErr w:type="spellEnd"/>
      <w:r w:rsidRPr="00C12CBE">
        <w:rPr>
          <w:rFonts w:ascii="Times New Roman" w:eastAsia="Times New Roman" w:hAnsi="Times New Roman" w:cs="Times New Roman"/>
          <w:b/>
          <w:bCs/>
          <w:kern w:val="0"/>
          <w:sz w:val="24"/>
          <w:szCs w:val="24"/>
          <w:lang w:val="en-GB" w:eastAsia="en-GB"/>
          <w14:ligatures w14:val="none"/>
        </w:rPr>
        <w:t>, NLTK</w:t>
      </w:r>
      <w:r w:rsidRPr="00C12CBE">
        <w:rPr>
          <w:rFonts w:ascii="Times New Roman" w:eastAsia="Times New Roman" w:hAnsi="Times New Roman" w:cs="Times New Roman"/>
          <w:kern w:val="0"/>
          <w:sz w:val="24"/>
          <w:szCs w:val="24"/>
          <w:lang w:val="en-GB" w:eastAsia="en-GB"/>
          <w14:ligatures w14:val="none"/>
        </w:rPr>
        <w:t xml:space="preserve"> – for NLP tasks (text analysis, tokenization, summarization)</w:t>
      </w:r>
    </w:p>
    <w:p w14:paraId="1CB6E1A5" w14:textId="77777777" w:rsidR="00C12CBE" w:rsidRPr="00C12CBE" w:rsidRDefault="00C12CBE" w:rsidP="00C12CBE">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SHAP</w:t>
      </w:r>
      <w:r w:rsidRPr="00C12CBE">
        <w:rPr>
          <w:rFonts w:ascii="Times New Roman" w:eastAsia="Times New Roman" w:hAnsi="Times New Roman" w:cs="Times New Roman"/>
          <w:kern w:val="0"/>
          <w:sz w:val="24"/>
          <w:szCs w:val="24"/>
          <w:lang w:val="en-GB" w:eastAsia="en-GB"/>
          <w14:ligatures w14:val="none"/>
        </w:rPr>
        <w:t xml:space="preserve"> – explainable AI to interpret model predictions</w:t>
      </w:r>
    </w:p>
    <w:p w14:paraId="2EFB3DC0" w14:textId="77777777" w:rsidR="00C12CBE" w:rsidRPr="00D47C3F" w:rsidRDefault="00C12CBE" w:rsidP="00C12CBE">
      <w:pPr>
        <w:spacing w:before="100" w:beforeAutospacing="1" w:after="100" w:afterAutospacing="1" w:line="240" w:lineRule="auto"/>
        <w:outlineLvl w:val="2"/>
        <w:rPr>
          <w:rFonts w:ascii="Times New Roman" w:eastAsia="Times New Roman" w:hAnsi="Times New Roman" w:cs="Times New Roman"/>
          <w:b/>
          <w:bCs/>
          <w:kern w:val="0"/>
          <w:sz w:val="24"/>
          <w:szCs w:val="24"/>
          <w:lang w:val="en-GB" w:eastAsia="en-GB"/>
          <w14:ligatures w14:val="none"/>
        </w:rPr>
      </w:pPr>
      <w:r w:rsidRPr="00D47C3F">
        <w:rPr>
          <w:rFonts w:ascii="Times New Roman" w:eastAsia="Times New Roman" w:hAnsi="Times New Roman" w:cs="Times New Roman"/>
          <w:b/>
          <w:bCs/>
          <w:kern w:val="0"/>
          <w:sz w:val="24"/>
          <w:szCs w:val="24"/>
          <w:lang w:val="en-GB" w:eastAsia="en-GB"/>
          <w14:ligatures w14:val="none"/>
        </w:rPr>
        <w:t>Frameworks</w:t>
      </w:r>
    </w:p>
    <w:p w14:paraId="777CBB2C" w14:textId="77777777" w:rsidR="00C12CBE" w:rsidRPr="00C12CBE" w:rsidRDefault="00C12CBE" w:rsidP="00C12CB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Flask</w:t>
      </w:r>
      <w:r w:rsidRPr="00C12CBE">
        <w:rPr>
          <w:rFonts w:ascii="Times New Roman" w:eastAsia="Times New Roman" w:hAnsi="Times New Roman" w:cs="Times New Roman"/>
          <w:kern w:val="0"/>
          <w:sz w:val="24"/>
          <w:szCs w:val="24"/>
          <w:lang w:val="en-GB" w:eastAsia="en-GB"/>
          <w14:ligatures w14:val="none"/>
        </w:rPr>
        <w:t xml:space="preserve"> – lightweight backend framework to serve ML models via REST APIs</w:t>
      </w:r>
    </w:p>
    <w:p w14:paraId="072591AE" w14:textId="77777777" w:rsidR="00C12CBE" w:rsidRPr="00C12CBE" w:rsidRDefault="00C12CBE" w:rsidP="00C12CB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React</w:t>
      </w:r>
      <w:r w:rsidRPr="00C12CBE">
        <w:rPr>
          <w:rFonts w:ascii="Times New Roman" w:eastAsia="Times New Roman" w:hAnsi="Times New Roman" w:cs="Times New Roman"/>
          <w:kern w:val="0"/>
          <w:sz w:val="24"/>
          <w:szCs w:val="24"/>
          <w:lang w:val="en-GB" w:eastAsia="en-GB"/>
          <w14:ligatures w14:val="none"/>
        </w:rPr>
        <w:t xml:space="preserve"> – for building dynamic, responsive web interfaces</w:t>
      </w:r>
    </w:p>
    <w:p w14:paraId="47527C14" w14:textId="77777777" w:rsidR="00C12CBE" w:rsidRPr="00C12CBE" w:rsidRDefault="00C12CBE" w:rsidP="00C12CBE">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TensorFlow</w:t>
      </w:r>
      <w:proofErr w:type="spellEnd"/>
      <w:r w:rsidRPr="00C12CBE">
        <w:rPr>
          <w:rFonts w:ascii="Times New Roman" w:eastAsia="Times New Roman" w:hAnsi="Times New Roman" w:cs="Times New Roman"/>
          <w:b/>
          <w:bCs/>
          <w:kern w:val="0"/>
          <w:sz w:val="24"/>
          <w:szCs w:val="24"/>
          <w:lang w:val="en-GB" w:eastAsia="en-GB"/>
          <w14:ligatures w14:val="none"/>
        </w:rPr>
        <w:t xml:space="preserve"> </w:t>
      </w:r>
      <w:proofErr w:type="spellStart"/>
      <w:r w:rsidRPr="00C12CBE">
        <w:rPr>
          <w:rFonts w:ascii="Times New Roman" w:eastAsia="Times New Roman" w:hAnsi="Times New Roman" w:cs="Times New Roman"/>
          <w:b/>
          <w:bCs/>
          <w:kern w:val="0"/>
          <w:sz w:val="24"/>
          <w:szCs w:val="24"/>
          <w:lang w:val="en-GB" w:eastAsia="en-GB"/>
          <w14:ligatures w14:val="none"/>
        </w:rPr>
        <w:t>Lite</w:t>
      </w:r>
      <w:proofErr w:type="spellEnd"/>
      <w:r w:rsidRPr="00C12CBE">
        <w:rPr>
          <w:rFonts w:ascii="Times New Roman" w:eastAsia="Times New Roman" w:hAnsi="Times New Roman" w:cs="Times New Roman"/>
          <w:kern w:val="0"/>
          <w:sz w:val="24"/>
          <w:szCs w:val="24"/>
          <w:lang w:val="en-GB" w:eastAsia="en-GB"/>
          <w14:ligatures w14:val="none"/>
        </w:rPr>
        <w:t xml:space="preserve"> (planned) – for deploying ML models on low-resource devices (future enhancement)</w:t>
      </w:r>
    </w:p>
    <w:p w14:paraId="426EEA20" w14:textId="77777777" w:rsidR="00C12CBE" w:rsidRPr="00D47C3F" w:rsidRDefault="00C12CBE" w:rsidP="00B00B5A">
      <w:pPr>
        <w:rPr>
          <w:rFonts w:ascii="Times New Roman" w:hAnsi="Times New Roman" w:cs="Times New Roman"/>
          <w:b/>
          <w:sz w:val="24"/>
          <w:szCs w:val="24"/>
          <w:lang w:val="en-GB" w:eastAsia="en-GB"/>
        </w:rPr>
      </w:pPr>
      <w:r w:rsidRPr="00D47C3F">
        <w:rPr>
          <w:rFonts w:ascii="Times New Roman" w:hAnsi="Times New Roman" w:cs="Times New Roman"/>
          <w:b/>
          <w:sz w:val="24"/>
          <w:szCs w:val="24"/>
          <w:lang w:val="en-GB" w:eastAsia="en-GB"/>
        </w:rPr>
        <w:t>Other Tools &amp; Components</w:t>
      </w:r>
    </w:p>
    <w:p w14:paraId="3418A5D1"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PostgreSQL</w:t>
      </w:r>
      <w:proofErr w:type="spellEnd"/>
      <w:r w:rsidRPr="00C12CBE">
        <w:rPr>
          <w:rFonts w:ascii="Times New Roman" w:eastAsia="Times New Roman" w:hAnsi="Times New Roman" w:cs="Times New Roman"/>
          <w:kern w:val="0"/>
          <w:sz w:val="24"/>
          <w:szCs w:val="24"/>
          <w:lang w:val="en-GB" w:eastAsia="en-GB"/>
          <w14:ligatures w14:val="none"/>
        </w:rPr>
        <w:t xml:space="preserve"> – database for user data and progress tracking</w:t>
      </w:r>
    </w:p>
    <w:p w14:paraId="309E14C0"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Firebase</w:t>
      </w:r>
      <w:r w:rsidRPr="00C12CBE">
        <w:rPr>
          <w:rFonts w:ascii="Times New Roman" w:eastAsia="Times New Roman" w:hAnsi="Times New Roman" w:cs="Times New Roman"/>
          <w:kern w:val="0"/>
          <w:sz w:val="24"/>
          <w:szCs w:val="24"/>
          <w:lang w:val="en-GB" w:eastAsia="en-GB"/>
          <w14:ligatures w14:val="none"/>
        </w:rPr>
        <w:t xml:space="preserve"> – authentication and real-time notification (</w:t>
      </w:r>
      <w:proofErr w:type="spellStart"/>
      <w:r w:rsidRPr="00C12CBE">
        <w:rPr>
          <w:rFonts w:ascii="Times New Roman" w:eastAsia="Times New Roman" w:hAnsi="Times New Roman" w:cs="Times New Roman"/>
          <w:kern w:val="0"/>
          <w:sz w:val="24"/>
          <w:szCs w:val="24"/>
          <w:lang w:val="en-GB" w:eastAsia="en-GB"/>
          <w14:ligatures w14:val="none"/>
        </w:rPr>
        <w:t>gamification</w:t>
      </w:r>
      <w:proofErr w:type="spellEnd"/>
      <w:r w:rsidRPr="00C12CBE">
        <w:rPr>
          <w:rFonts w:ascii="Times New Roman" w:eastAsia="Times New Roman" w:hAnsi="Times New Roman" w:cs="Times New Roman"/>
          <w:kern w:val="0"/>
          <w:sz w:val="24"/>
          <w:szCs w:val="24"/>
          <w:lang w:val="en-GB" w:eastAsia="en-GB"/>
          <w14:ligatures w14:val="none"/>
        </w:rPr>
        <w:t>)</w:t>
      </w:r>
    </w:p>
    <w:p w14:paraId="3B8ECAB7"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Google Text-to-Speech API</w:t>
      </w:r>
      <w:r w:rsidRPr="00C12CBE">
        <w:rPr>
          <w:rFonts w:ascii="Times New Roman" w:eastAsia="Times New Roman" w:hAnsi="Times New Roman" w:cs="Times New Roman"/>
          <w:kern w:val="0"/>
          <w:sz w:val="24"/>
          <w:szCs w:val="24"/>
          <w:lang w:val="en-GB" w:eastAsia="en-GB"/>
          <w14:ligatures w14:val="none"/>
        </w:rPr>
        <w:t xml:space="preserve"> – accessibility support</w:t>
      </w:r>
    </w:p>
    <w:p w14:paraId="70039476"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Figma</w:t>
      </w:r>
      <w:proofErr w:type="spellEnd"/>
      <w:r w:rsidRPr="00C12CBE">
        <w:rPr>
          <w:rFonts w:ascii="Times New Roman" w:eastAsia="Times New Roman" w:hAnsi="Times New Roman" w:cs="Times New Roman"/>
          <w:kern w:val="0"/>
          <w:sz w:val="24"/>
          <w:szCs w:val="24"/>
          <w:lang w:val="en-GB" w:eastAsia="en-GB"/>
          <w14:ligatures w14:val="none"/>
        </w:rPr>
        <w:t xml:space="preserve"> – UI/UX prototyping and design</w:t>
      </w:r>
    </w:p>
    <w:p w14:paraId="546365BB"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 xml:space="preserve">Git &amp; </w:t>
      </w:r>
      <w:proofErr w:type="spellStart"/>
      <w:r w:rsidRPr="00C12CBE">
        <w:rPr>
          <w:rFonts w:ascii="Times New Roman" w:eastAsia="Times New Roman" w:hAnsi="Times New Roman" w:cs="Times New Roman"/>
          <w:b/>
          <w:bCs/>
          <w:kern w:val="0"/>
          <w:sz w:val="24"/>
          <w:szCs w:val="24"/>
          <w:lang w:val="en-GB" w:eastAsia="en-GB"/>
          <w14:ligatures w14:val="none"/>
        </w:rPr>
        <w:t>GitHub</w:t>
      </w:r>
      <w:proofErr w:type="spellEnd"/>
      <w:r w:rsidRPr="00C12CBE">
        <w:rPr>
          <w:rFonts w:ascii="Times New Roman" w:eastAsia="Times New Roman" w:hAnsi="Times New Roman" w:cs="Times New Roman"/>
          <w:kern w:val="0"/>
          <w:sz w:val="24"/>
          <w:szCs w:val="24"/>
          <w:lang w:val="en-GB" w:eastAsia="en-GB"/>
          <w14:ligatures w14:val="none"/>
        </w:rPr>
        <w:t xml:space="preserve"> – version control and collaboration</w:t>
      </w:r>
    </w:p>
    <w:p w14:paraId="0442A24F" w14:textId="77777777" w:rsidR="00C12CBE" w:rsidRP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 xml:space="preserve">VS Code / </w:t>
      </w:r>
      <w:proofErr w:type="spellStart"/>
      <w:r w:rsidRPr="00C12CBE">
        <w:rPr>
          <w:rFonts w:ascii="Times New Roman" w:eastAsia="Times New Roman" w:hAnsi="Times New Roman" w:cs="Times New Roman"/>
          <w:b/>
          <w:bCs/>
          <w:kern w:val="0"/>
          <w:sz w:val="24"/>
          <w:szCs w:val="24"/>
          <w:lang w:val="en-GB" w:eastAsia="en-GB"/>
          <w14:ligatures w14:val="none"/>
        </w:rPr>
        <w:t>Jupyter</w:t>
      </w:r>
      <w:proofErr w:type="spellEnd"/>
      <w:r w:rsidRPr="00C12CBE">
        <w:rPr>
          <w:rFonts w:ascii="Times New Roman" w:eastAsia="Times New Roman" w:hAnsi="Times New Roman" w:cs="Times New Roman"/>
          <w:b/>
          <w:bCs/>
          <w:kern w:val="0"/>
          <w:sz w:val="24"/>
          <w:szCs w:val="24"/>
          <w:lang w:val="en-GB" w:eastAsia="en-GB"/>
          <w14:ligatures w14:val="none"/>
        </w:rPr>
        <w:t xml:space="preserve"> Notebooks</w:t>
      </w:r>
      <w:r w:rsidRPr="00C12CBE">
        <w:rPr>
          <w:rFonts w:ascii="Times New Roman" w:eastAsia="Times New Roman" w:hAnsi="Times New Roman" w:cs="Times New Roman"/>
          <w:kern w:val="0"/>
          <w:sz w:val="24"/>
          <w:szCs w:val="24"/>
          <w:lang w:val="en-GB" w:eastAsia="en-GB"/>
          <w14:ligatures w14:val="none"/>
        </w:rPr>
        <w:t xml:space="preserve"> – development environments</w:t>
      </w:r>
    </w:p>
    <w:p w14:paraId="0B596F58" w14:textId="3391CE28" w:rsidR="00C12CBE" w:rsidRDefault="00C12CBE" w:rsidP="00C12CB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b/>
          <w:bCs/>
          <w:kern w:val="0"/>
          <w:sz w:val="24"/>
          <w:szCs w:val="24"/>
          <w:lang w:val="en-GB" w:eastAsia="en-GB"/>
          <w14:ligatures w14:val="none"/>
        </w:rPr>
        <w:t>Heroku</w:t>
      </w:r>
      <w:proofErr w:type="spellEnd"/>
      <w:r w:rsidRPr="00C12CBE">
        <w:rPr>
          <w:rFonts w:ascii="Times New Roman" w:eastAsia="Times New Roman" w:hAnsi="Times New Roman" w:cs="Times New Roman"/>
          <w:b/>
          <w:bCs/>
          <w:kern w:val="0"/>
          <w:sz w:val="24"/>
          <w:szCs w:val="24"/>
          <w:lang w:val="en-GB" w:eastAsia="en-GB"/>
          <w14:ligatures w14:val="none"/>
        </w:rPr>
        <w:t xml:space="preserve"> or AWS</w:t>
      </w:r>
      <w:r w:rsidRPr="00C12CBE">
        <w:rPr>
          <w:rFonts w:ascii="Times New Roman" w:eastAsia="Times New Roman" w:hAnsi="Times New Roman" w:cs="Times New Roman"/>
          <w:kern w:val="0"/>
          <w:sz w:val="24"/>
          <w:szCs w:val="24"/>
          <w:lang w:val="en-GB" w:eastAsia="en-GB"/>
          <w14:ligatures w14:val="none"/>
        </w:rPr>
        <w:t xml:space="preserve"> – for cloud hosting and deployment</w:t>
      </w:r>
    </w:p>
    <w:p w14:paraId="7B9E9D6F" w14:textId="0F0AA16A" w:rsidR="00B00B5A" w:rsidRDefault="00B00B5A"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25DF1D2D" w14:textId="7B6F0DA1" w:rsidR="00B00B5A" w:rsidRDefault="00B00B5A"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6E6AC1DC" w14:textId="092F915A" w:rsidR="00B00B5A" w:rsidRDefault="00B00B5A"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00E7F095" w14:textId="5D053129" w:rsidR="00425B30" w:rsidRDefault="00425B30"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2B3BD21B" w14:textId="30F81D71" w:rsidR="00425B30" w:rsidRDefault="00425B30"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398E4467" w14:textId="77777777" w:rsidR="00425B30" w:rsidRPr="00C12CBE" w:rsidRDefault="00425B30" w:rsidP="00B00B5A">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p>
    <w:p w14:paraId="4FDF3AC7" w14:textId="737F73BD" w:rsidR="007F4B86" w:rsidRDefault="007F4B86"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F4B86">
        <w:rPr>
          <w:rFonts w:ascii="Times New Roman" w:eastAsia="Times New Roman" w:hAnsi="Times New Roman" w:cs="Times New Roman"/>
          <w:b/>
          <w:bCs/>
          <w:kern w:val="0"/>
          <w:sz w:val="24"/>
          <w:szCs w:val="24"/>
          <w14:ligatures w14:val="none"/>
        </w:rPr>
        <w:t>2.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gridCol w:w="4771"/>
        <w:gridCol w:w="3446"/>
      </w:tblGrid>
      <w:tr w:rsidR="00C12CBE" w:rsidRPr="00C12CBE" w14:paraId="785EC3E9" w14:textId="77777777" w:rsidTr="00937594">
        <w:trPr>
          <w:tblHeader/>
          <w:tblCellSpacing w:w="15" w:type="dxa"/>
        </w:trPr>
        <w:tc>
          <w:tcPr>
            <w:tcW w:w="900" w:type="dxa"/>
            <w:vAlign w:val="center"/>
            <w:hideMark/>
          </w:tcPr>
          <w:p w14:paraId="7FF5DE3D" w14:textId="099589D1" w:rsidR="00C12CBE" w:rsidRPr="00C12CBE" w:rsidRDefault="00937594" w:rsidP="00937594">
            <w:pPr>
              <w:spacing w:after="0" w:line="240" w:lineRule="auto"/>
              <w:rPr>
                <w:rFonts w:ascii="Times New Roman" w:eastAsia="Times New Roman" w:hAnsi="Times New Roman" w:cs="Times New Roman"/>
                <w:b/>
                <w:bCs/>
                <w:kern w:val="0"/>
                <w:sz w:val="24"/>
                <w:szCs w:val="24"/>
                <w:lang w:val="en-GB" w:eastAsia="en-GB"/>
                <w14:ligatures w14:val="none"/>
              </w:rPr>
            </w:pPr>
            <w:r>
              <w:rPr>
                <w:rFonts w:ascii="Times New Roman" w:eastAsia="Times New Roman" w:hAnsi="Times New Roman" w:cs="Times New Roman"/>
                <w:b/>
                <w:bCs/>
                <w:kern w:val="0"/>
                <w:sz w:val="24"/>
                <w:szCs w:val="24"/>
                <w:lang w:val="en-GB" w:eastAsia="en-GB"/>
                <w14:ligatures w14:val="none"/>
              </w:rPr>
              <w:t>Week</w:t>
            </w:r>
          </w:p>
        </w:tc>
        <w:tc>
          <w:tcPr>
            <w:tcW w:w="4741" w:type="dxa"/>
            <w:vAlign w:val="center"/>
            <w:hideMark/>
          </w:tcPr>
          <w:p w14:paraId="165BD4A1" w14:textId="47F7D43A" w:rsidR="00C12CBE" w:rsidRPr="00C12CBE" w:rsidRDefault="00C12CBE" w:rsidP="00937594">
            <w:pPr>
              <w:spacing w:after="0" w:line="240" w:lineRule="auto"/>
              <w:rPr>
                <w:rFonts w:ascii="Times New Roman" w:eastAsia="Times New Roman" w:hAnsi="Times New Roman" w:cs="Times New Roman"/>
                <w:b/>
                <w:bCs/>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Tasks</w:t>
            </w:r>
          </w:p>
        </w:tc>
        <w:tc>
          <w:tcPr>
            <w:tcW w:w="0" w:type="auto"/>
            <w:vAlign w:val="center"/>
            <w:hideMark/>
          </w:tcPr>
          <w:p w14:paraId="5BF8F1BD" w14:textId="77777777" w:rsidR="00C12CBE" w:rsidRPr="00C12CBE" w:rsidRDefault="00C12CBE" w:rsidP="00937594">
            <w:pPr>
              <w:spacing w:after="0" w:line="240" w:lineRule="auto"/>
              <w:rPr>
                <w:rFonts w:ascii="Times New Roman" w:eastAsia="Times New Roman" w:hAnsi="Times New Roman" w:cs="Times New Roman"/>
                <w:b/>
                <w:bCs/>
                <w:kern w:val="0"/>
                <w:sz w:val="24"/>
                <w:szCs w:val="24"/>
                <w:lang w:val="en-GB" w:eastAsia="en-GB"/>
                <w14:ligatures w14:val="none"/>
              </w:rPr>
            </w:pPr>
            <w:r w:rsidRPr="00C12CBE">
              <w:rPr>
                <w:rFonts w:ascii="Times New Roman" w:eastAsia="Times New Roman" w:hAnsi="Times New Roman" w:cs="Times New Roman"/>
                <w:b/>
                <w:bCs/>
                <w:kern w:val="0"/>
                <w:sz w:val="24"/>
                <w:szCs w:val="24"/>
                <w:lang w:val="en-GB" w:eastAsia="en-GB"/>
                <w14:ligatures w14:val="none"/>
              </w:rPr>
              <w:t>Deliverables / Goals</w:t>
            </w:r>
          </w:p>
        </w:tc>
      </w:tr>
      <w:tr w:rsidR="00C12CBE" w:rsidRPr="00C12CBE" w14:paraId="79E79A60" w14:textId="77777777" w:rsidTr="00937594">
        <w:trPr>
          <w:tblCellSpacing w:w="15" w:type="dxa"/>
        </w:trPr>
        <w:tc>
          <w:tcPr>
            <w:tcW w:w="900" w:type="dxa"/>
            <w:vAlign w:val="center"/>
            <w:hideMark/>
          </w:tcPr>
          <w:p w14:paraId="668EC332"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1</w:t>
            </w:r>
          </w:p>
        </w:tc>
        <w:tc>
          <w:tcPr>
            <w:tcW w:w="4741" w:type="dxa"/>
            <w:vAlign w:val="center"/>
            <w:hideMark/>
          </w:tcPr>
          <w:p w14:paraId="0DE33141"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Finalize requirements, project planning, initial UI design</w:t>
            </w:r>
          </w:p>
        </w:tc>
        <w:tc>
          <w:tcPr>
            <w:tcW w:w="0" w:type="auto"/>
            <w:vAlign w:val="center"/>
            <w:hideMark/>
          </w:tcPr>
          <w:p w14:paraId="5FE54727"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Project blueprint and wireframes</w:t>
            </w:r>
          </w:p>
        </w:tc>
      </w:tr>
      <w:tr w:rsidR="00C12CBE" w:rsidRPr="00C12CBE" w14:paraId="1DB3C7C3" w14:textId="77777777" w:rsidTr="00937594">
        <w:trPr>
          <w:tblCellSpacing w:w="15" w:type="dxa"/>
        </w:trPr>
        <w:tc>
          <w:tcPr>
            <w:tcW w:w="900" w:type="dxa"/>
            <w:vAlign w:val="center"/>
            <w:hideMark/>
          </w:tcPr>
          <w:p w14:paraId="451A54B4"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2</w:t>
            </w:r>
          </w:p>
        </w:tc>
        <w:tc>
          <w:tcPr>
            <w:tcW w:w="4741" w:type="dxa"/>
            <w:vAlign w:val="center"/>
            <w:hideMark/>
          </w:tcPr>
          <w:p w14:paraId="1E3052BD"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 xml:space="preserve">Dataset exploration, </w:t>
            </w:r>
            <w:proofErr w:type="spellStart"/>
            <w:r w:rsidRPr="00C12CBE">
              <w:rPr>
                <w:rFonts w:ascii="Times New Roman" w:eastAsia="Times New Roman" w:hAnsi="Times New Roman" w:cs="Times New Roman"/>
                <w:kern w:val="0"/>
                <w:sz w:val="24"/>
                <w:szCs w:val="24"/>
                <w:lang w:val="en-GB" w:eastAsia="en-GB"/>
                <w14:ligatures w14:val="none"/>
              </w:rPr>
              <w:t>preprocessing</w:t>
            </w:r>
            <w:proofErr w:type="spellEnd"/>
            <w:r w:rsidRPr="00C12CBE">
              <w:rPr>
                <w:rFonts w:ascii="Times New Roman" w:eastAsia="Times New Roman" w:hAnsi="Times New Roman" w:cs="Times New Roman"/>
                <w:kern w:val="0"/>
                <w:sz w:val="24"/>
                <w:szCs w:val="24"/>
                <w:lang w:val="en-GB" w:eastAsia="en-GB"/>
                <w14:ligatures w14:val="none"/>
              </w:rPr>
              <w:t xml:space="preserve"> setup</w:t>
            </w:r>
          </w:p>
        </w:tc>
        <w:tc>
          <w:tcPr>
            <w:tcW w:w="0" w:type="auto"/>
            <w:vAlign w:val="center"/>
            <w:hideMark/>
          </w:tcPr>
          <w:p w14:paraId="3EE2CBDE"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Cleaned, ready-to-use datasets</w:t>
            </w:r>
          </w:p>
        </w:tc>
      </w:tr>
      <w:tr w:rsidR="00C12CBE" w:rsidRPr="00C12CBE" w14:paraId="623573BD" w14:textId="77777777" w:rsidTr="00937594">
        <w:trPr>
          <w:tblCellSpacing w:w="15" w:type="dxa"/>
        </w:trPr>
        <w:tc>
          <w:tcPr>
            <w:tcW w:w="900" w:type="dxa"/>
            <w:vAlign w:val="center"/>
            <w:hideMark/>
          </w:tcPr>
          <w:p w14:paraId="15033B97"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3</w:t>
            </w:r>
          </w:p>
        </w:tc>
        <w:tc>
          <w:tcPr>
            <w:tcW w:w="4741" w:type="dxa"/>
            <w:vAlign w:val="center"/>
            <w:hideMark/>
          </w:tcPr>
          <w:p w14:paraId="3811C8BA"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 xml:space="preserve">Feature engineering, NLP </w:t>
            </w:r>
            <w:proofErr w:type="spellStart"/>
            <w:r w:rsidRPr="00C12CBE">
              <w:rPr>
                <w:rFonts w:ascii="Times New Roman" w:eastAsia="Times New Roman" w:hAnsi="Times New Roman" w:cs="Times New Roman"/>
                <w:kern w:val="0"/>
                <w:sz w:val="24"/>
                <w:szCs w:val="24"/>
                <w:lang w:val="en-GB" w:eastAsia="en-GB"/>
                <w14:ligatures w14:val="none"/>
              </w:rPr>
              <w:t>preprocessing</w:t>
            </w:r>
            <w:proofErr w:type="spellEnd"/>
          </w:p>
        </w:tc>
        <w:tc>
          <w:tcPr>
            <w:tcW w:w="0" w:type="auto"/>
            <w:vAlign w:val="center"/>
            <w:hideMark/>
          </w:tcPr>
          <w:p w14:paraId="1D4E5C3E"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Processed features, tokenized datasets</w:t>
            </w:r>
          </w:p>
        </w:tc>
      </w:tr>
      <w:tr w:rsidR="00C12CBE" w:rsidRPr="00C12CBE" w14:paraId="694336D1" w14:textId="77777777" w:rsidTr="00937594">
        <w:trPr>
          <w:tblCellSpacing w:w="15" w:type="dxa"/>
        </w:trPr>
        <w:tc>
          <w:tcPr>
            <w:tcW w:w="900" w:type="dxa"/>
            <w:vAlign w:val="center"/>
            <w:hideMark/>
          </w:tcPr>
          <w:p w14:paraId="37A602DC"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4</w:t>
            </w:r>
          </w:p>
        </w:tc>
        <w:tc>
          <w:tcPr>
            <w:tcW w:w="4741" w:type="dxa"/>
            <w:vAlign w:val="center"/>
            <w:hideMark/>
          </w:tcPr>
          <w:p w14:paraId="76C88CA8"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 xml:space="preserve">Build baseline ML models (SVM, Random Forest, </w:t>
            </w:r>
            <w:proofErr w:type="spellStart"/>
            <w:r w:rsidRPr="00C12CBE">
              <w:rPr>
                <w:rFonts w:ascii="Times New Roman" w:eastAsia="Times New Roman" w:hAnsi="Times New Roman" w:cs="Times New Roman"/>
                <w:kern w:val="0"/>
                <w:sz w:val="24"/>
                <w:szCs w:val="24"/>
                <w:lang w:val="en-GB" w:eastAsia="en-GB"/>
                <w14:ligatures w14:val="none"/>
              </w:rPr>
              <w:t>KMeans</w:t>
            </w:r>
            <w:proofErr w:type="spellEnd"/>
            <w:r w:rsidRPr="00C12CBE">
              <w:rPr>
                <w:rFonts w:ascii="Times New Roman" w:eastAsia="Times New Roman" w:hAnsi="Times New Roman" w:cs="Times New Roman"/>
                <w:kern w:val="0"/>
                <w:sz w:val="24"/>
                <w:szCs w:val="24"/>
                <w:lang w:val="en-GB" w:eastAsia="en-GB"/>
                <w14:ligatures w14:val="none"/>
              </w:rPr>
              <w:t>)</w:t>
            </w:r>
          </w:p>
        </w:tc>
        <w:tc>
          <w:tcPr>
            <w:tcW w:w="0" w:type="auto"/>
            <w:vAlign w:val="center"/>
            <w:hideMark/>
          </w:tcPr>
          <w:p w14:paraId="06C907F7"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Initial model benchmarks</w:t>
            </w:r>
          </w:p>
        </w:tc>
      </w:tr>
      <w:tr w:rsidR="00C12CBE" w:rsidRPr="00C12CBE" w14:paraId="0980CEE2" w14:textId="77777777" w:rsidTr="00937594">
        <w:trPr>
          <w:tblCellSpacing w:w="15" w:type="dxa"/>
        </w:trPr>
        <w:tc>
          <w:tcPr>
            <w:tcW w:w="900" w:type="dxa"/>
            <w:vAlign w:val="center"/>
            <w:hideMark/>
          </w:tcPr>
          <w:p w14:paraId="529AD095"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5</w:t>
            </w:r>
          </w:p>
        </w:tc>
        <w:tc>
          <w:tcPr>
            <w:tcW w:w="4741" w:type="dxa"/>
            <w:vAlign w:val="center"/>
            <w:hideMark/>
          </w:tcPr>
          <w:p w14:paraId="1840CA1C"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 xml:space="preserve">Integrate </w:t>
            </w:r>
            <w:proofErr w:type="spellStart"/>
            <w:r w:rsidRPr="00C12CBE">
              <w:rPr>
                <w:rFonts w:ascii="Times New Roman" w:eastAsia="Times New Roman" w:hAnsi="Times New Roman" w:cs="Times New Roman"/>
                <w:kern w:val="0"/>
                <w:sz w:val="24"/>
                <w:szCs w:val="24"/>
                <w:lang w:val="en-GB" w:eastAsia="en-GB"/>
                <w14:ligatures w14:val="none"/>
              </w:rPr>
              <w:t>XGBoost</w:t>
            </w:r>
            <w:proofErr w:type="spellEnd"/>
            <w:r w:rsidRPr="00C12CBE">
              <w:rPr>
                <w:rFonts w:ascii="Times New Roman" w:eastAsia="Times New Roman" w:hAnsi="Times New Roman" w:cs="Times New Roman"/>
                <w:kern w:val="0"/>
                <w:sz w:val="24"/>
                <w:szCs w:val="24"/>
                <w:lang w:val="en-GB" w:eastAsia="en-GB"/>
                <w14:ligatures w14:val="none"/>
              </w:rPr>
              <w:t xml:space="preserve"> and recommendation algorithms (Surprise)</w:t>
            </w:r>
          </w:p>
        </w:tc>
        <w:tc>
          <w:tcPr>
            <w:tcW w:w="0" w:type="auto"/>
            <w:vAlign w:val="center"/>
            <w:hideMark/>
          </w:tcPr>
          <w:p w14:paraId="08964FD2"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Personalized recommendation pipeline</w:t>
            </w:r>
          </w:p>
        </w:tc>
      </w:tr>
      <w:tr w:rsidR="00C12CBE" w:rsidRPr="00C12CBE" w14:paraId="5978AE7C" w14:textId="77777777" w:rsidTr="00937594">
        <w:trPr>
          <w:tblCellSpacing w:w="15" w:type="dxa"/>
        </w:trPr>
        <w:tc>
          <w:tcPr>
            <w:tcW w:w="900" w:type="dxa"/>
            <w:vAlign w:val="center"/>
            <w:hideMark/>
          </w:tcPr>
          <w:p w14:paraId="2D8D724B"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6</w:t>
            </w:r>
          </w:p>
        </w:tc>
        <w:tc>
          <w:tcPr>
            <w:tcW w:w="4741" w:type="dxa"/>
            <w:vAlign w:val="center"/>
            <w:hideMark/>
          </w:tcPr>
          <w:p w14:paraId="266677F2"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Frontend setup with React + mock content</w:t>
            </w:r>
          </w:p>
        </w:tc>
        <w:tc>
          <w:tcPr>
            <w:tcW w:w="0" w:type="auto"/>
            <w:vAlign w:val="center"/>
            <w:hideMark/>
          </w:tcPr>
          <w:p w14:paraId="44144A71"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Functional frontend skeleton</w:t>
            </w:r>
          </w:p>
        </w:tc>
      </w:tr>
      <w:tr w:rsidR="00C12CBE" w:rsidRPr="00C12CBE" w14:paraId="2541F08D" w14:textId="77777777" w:rsidTr="00937594">
        <w:trPr>
          <w:tblCellSpacing w:w="15" w:type="dxa"/>
        </w:trPr>
        <w:tc>
          <w:tcPr>
            <w:tcW w:w="900" w:type="dxa"/>
            <w:vAlign w:val="center"/>
            <w:hideMark/>
          </w:tcPr>
          <w:p w14:paraId="05CAB84C"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7</w:t>
            </w:r>
          </w:p>
        </w:tc>
        <w:tc>
          <w:tcPr>
            <w:tcW w:w="4741" w:type="dxa"/>
            <w:vAlign w:val="center"/>
            <w:hideMark/>
          </w:tcPr>
          <w:p w14:paraId="4D0CE8A4"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Backend Flask API development + React-Flask integration</w:t>
            </w:r>
          </w:p>
        </w:tc>
        <w:tc>
          <w:tcPr>
            <w:tcW w:w="0" w:type="auto"/>
            <w:vAlign w:val="center"/>
            <w:hideMark/>
          </w:tcPr>
          <w:p w14:paraId="0345BBCA"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Working ML endpoints</w:t>
            </w:r>
          </w:p>
        </w:tc>
      </w:tr>
      <w:tr w:rsidR="00C12CBE" w:rsidRPr="00C12CBE" w14:paraId="583EB09E" w14:textId="77777777" w:rsidTr="00937594">
        <w:trPr>
          <w:tblCellSpacing w:w="15" w:type="dxa"/>
        </w:trPr>
        <w:tc>
          <w:tcPr>
            <w:tcW w:w="900" w:type="dxa"/>
            <w:vAlign w:val="center"/>
            <w:hideMark/>
          </w:tcPr>
          <w:p w14:paraId="6DB62597"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8</w:t>
            </w:r>
          </w:p>
        </w:tc>
        <w:tc>
          <w:tcPr>
            <w:tcW w:w="4741" w:type="dxa"/>
            <w:vAlign w:val="center"/>
            <w:hideMark/>
          </w:tcPr>
          <w:p w14:paraId="7FCD16ED"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proofErr w:type="spellStart"/>
            <w:r w:rsidRPr="00C12CBE">
              <w:rPr>
                <w:rFonts w:ascii="Times New Roman" w:eastAsia="Times New Roman" w:hAnsi="Times New Roman" w:cs="Times New Roman"/>
                <w:kern w:val="0"/>
                <w:sz w:val="24"/>
                <w:szCs w:val="24"/>
                <w:lang w:val="en-GB" w:eastAsia="en-GB"/>
                <w14:ligatures w14:val="none"/>
              </w:rPr>
              <w:t>Gamification</w:t>
            </w:r>
            <w:proofErr w:type="spellEnd"/>
            <w:r w:rsidRPr="00C12CBE">
              <w:rPr>
                <w:rFonts w:ascii="Times New Roman" w:eastAsia="Times New Roman" w:hAnsi="Times New Roman" w:cs="Times New Roman"/>
                <w:kern w:val="0"/>
                <w:sz w:val="24"/>
                <w:szCs w:val="24"/>
                <w:lang w:val="en-GB" w:eastAsia="en-GB"/>
                <w14:ligatures w14:val="none"/>
              </w:rPr>
              <w:t xml:space="preserve"> engine, TTS accessibility integration</w:t>
            </w:r>
          </w:p>
        </w:tc>
        <w:tc>
          <w:tcPr>
            <w:tcW w:w="0" w:type="auto"/>
            <w:vAlign w:val="center"/>
            <w:hideMark/>
          </w:tcPr>
          <w:p w14:paraId="79F572B6"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Badges, points, text-to-speech working</w:t>
            </w:r>
          </w:p>
        </w:tc>
      </w:tr>
      <w:tr w:rsidR="00C12CBE" w:rsidRPr="00C12CBE" w14:paraId="6588AD10" w14:textId="77777777" w:rsidTr="00937594">
        <w:trPr>
          <w:tblCellSpacing w:w="15" w:type="dxa"/>
        </w:trPr>
        <w:tc>
          <w:tcPr>
            <w:tcW w:w="900" w:type="dxa"/>
            <w:vAlign w:val="center"/>
            <w:hideMark/>
          </w:tcPr>
          <w:p w14:paraId="780A8B04"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9</w:t>
            </w:r>
          </w:p>
        </w:tc>
        <w:tc>
          <w:tcPr>
            <w:tcW w:w="4741" w:type="dxa"/>
            <w:vAlign w:val="center"/>
            <w:hideMark/>
          </w:tcPr>
          <w:p w14:paraId="47840EB1"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Testing, performance evaluation, feedback loop implementation</w:t>
            </w:r>
          </w:p>
        </w:tc>
        <w:tc>
          <w:tcPr>
            <w:tcW w:w="0" w:type="auto"/>
            <w:vAlign w:val="center"/>
            <w:hideMark/>
          </w:tcPr>
          <w:p w14:paraId="3034680E"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QA reports, accuracy benchmarks</w:t>
            </w:r>
          </w:p>
        </w:tc>
      </w:tr>
      <w:tr w:rsidR="00C12CBE" w:rsidRPr="00C12CBE" w14:paraId="4A0EA1EC" w14:textId="77777777" w:rsidTr="00937594">
        <w:trPr>
          <w:tblCellSpacing w:w="15" w:type="dxa"/>
        </w:trPr>
        <w:tc>
          <w:tcPr>
            <w:tcW w:w="900" w:type="dxa"/>
            <w:vAlign w:val="center"/>
            <w:hideMark/>
          </w:tcPr>
          <w:p w14:paraId="47641FB2"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10</w:t>
            </w:r>
          </w:p>
        </w:tc>
        <w:tc>
          <w:tcPr>
            <w:tcW w:w="4741" w:type="dxa"/>
            <w:vAlign w:val="center"/>
            <w:hideMark/>
          </w:tcPr>
          <w:p w14:paraId="6720C42E"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 xml:space="preserve">Final polishing, deployment to </w:t>
            </w:r>
            <w:proofErr w:type="spellStart"/>
            <w:r w:rsidRPr="00C12CBE">
              <w:rPr>
                <w:rFonts w:ascii="Times New Roman" w:eastAsia="Times New Roman" w:hAnsi="Times New Roman" w:cs="Times New Roman"/>
                <w:kern w:val="0"/>
                <w:sz w:val="24"/>
                <w:szCs w:val="24"/>
                <w:lang w:val="en-GB" w:eastAsia="en-GB"/>
                <w14:ligatures w14:val="none"/>
              </w:rPr>
              <w:t>Heroku</w:t>
            </w:r>
            <w:proofErr w:type="spellEnd"/>
            <w:r w:rsidRPr="00C12CBE">
              <w:rPr>
                <w:rFonts w:ascii="Times New Roman" w:eastAsia="Times New Roman" w:hAnsi="Times New Roman" w:cs="Times New Roman"/>
                <w:kern w:val="0"/>
                <w:sz w:val="24"/>
                <w:szCs w:val="24"/>
                <w:lang w:val="en-GB" w:eastAsia="en-GB"/>
                <w14:ligatures w14:val="none"/>
              </w:rPr>
              <w:t>/AWS, documentation</w:t>
            </w:r>
          </w:p>
        </w:tc>
        <w:tc>
          <w:tcPr>
            <w:tcW w:w="0" w:type="auto"/>
            <w:vAlign w:val="center"/>
            <w:hideMark/>
          </w:tcPr>
          <w:p w14:paraId="6F1314B7" w14:textId="77777777" w:rsidR="00C12CBE" w:rsidRPr="00C12CBE" w:rsidRDefault="00C12CBE" w:rsidP="00C12CBE">
            <w:pPr>
              <w:spacing w:after="0" w:line="240" w:lineRule="auto"/>
              <w:rPr>
                <w:rFonts w:ascii="Times New Roman" w:eastAsia="Times New Roman" w:hAnsi="Times New Roman" w:cs="Times New Roman"/>
                <w:kern w:val="0"/>
                <w:sz w:val="24"/>
                <w:szCs w:val="24"/>
                <w:lang w:val="en-GB" w:eastAsia="en-GB"/>
                <w14:ligatures w14:val="none"/>
              </w:rPr>
            </w:pPr>
            <w:r w:rsidRPr="00C12CBE">
              <w:rPr>
                <w:rFonts w:ascii="Times New Roman" w:eastAsia="Times New Roman" w:hAnsi="Times New Roman" w:cs="Times New Roman"/>
                <w:kern w:val="0"/>
                <w:sz w:val="24"/>
                <w:szCs w:val="24"/>
                <w:lang w:val="en-GB" w:eastAsia="en-GB"/>
                <w14:ligatures w14:val="none"/>
              </w:rPr>
              <w:t>Live MVP + Final Report</w:t>
            </w:r>
          </w:p>
        </w:tc>
      </w:tr>
    </w:tbl>
    <w:p w14:paraId="7FCB8AF3" w14:textId="77777777" w:rsidR="00C12CBE" w:rsidRPr="00D47C3F" w:rsidRDefault="00C12CBE" w:rsidP="00B00B5A">
      <w:pPr>
        <w:rPr>
          <w:rStyle w:val="Strong"/>
          <w:rFonts w:ascii="Times New Roman" w:hAnsi="Times New Roman" w:cs="Times New Roman"/>
          <w:bCs w:val="0"/>
          <w:sz w:val="24"/>
          <w:szCs w:val="24"/>
        </w:rPr>
      </w:pPr>
      <w:r w:rsidRPr="00D47C3F">
        <w:rPr>
          <w:rStyle w:val="Strong"/>
          <w:rFonts w:ascii="Times New Roman" w:hAnsi="Times New Roman" w:cs="Times New Roman"/>
          <w:bCs w:val="0"/>
          <w:sz w:val="24"/>
          <w:szCs w:val="24"/>
        </w:rPr>
        <w:t>Task Distribution Matrix</w:t>
      </w:r>
    </w:p>
    <w:p w14:paraId="14FC907F" w14:textId="77777777" w:rsidR="00266D90" w:rsidRPr="00B00B5A" w:rsidRDefault="00266D90" w:rsidP="00B00B5A">
      <w:pPr>
        <w:rPr>
          <w:sz w:val="28"/>
          <w:szCs w:val="28"/>
        </w:rPr>
      </w:pPr>
    </w:p>
    <w:tbl>
      <w:tblPr>
        <w:tblStyle w:val="TableGrid"/>
        <w:tblW w:w="0" w:type="auto"/>
        <w:tblLook w:val="04A0" w:firstRow="1" w:lastRow="0" w:firstColumn="1" w:lastColumn="0" w:noHBand="0" w:noVBand="1"/>
      </w:tblPr>
      <w:tblGrid>
        <w:gridCol w:w="3511"/>
        <w:gridCol w:w="1516"/>
        <w:gridCol w:w="761"/>
        <w:gridCol w:w="609"/>
        <w:gridCol w:w="876"/>
        <w:gridCol w:w="758"/>
      </w:tblGrid>
      <w:tr w:rsidR="00C12CBE" w14:paraId="6673F8B2" w14:textId="77777777" w:rsidTr="00266D90">
        <w:tc>
          <w:tcPr>
            <w:tcW w:w="3511" w:type="dxa"/>
            <w:hideMark/>
          </w:tcPr>
          <w:p w14:paraId="3E9E99D1" w14:textId="77777777" w:rsidR="00C12CBE" w:rsidRDefault="00C12CBE" w:rsidP="00427C58">
            <w:pPr>
              <w:jc w:val="center"/>
              <w:rPr>
                <w:b/>
                <w:bCs/>
              </w:rPr>
            </w:pPr>
            <w:r>
              <w:rPr>
                <w:b/>
                <w:bCs/>
              </w:rPr>
              <w:t>Task / Member</w:t>
            </w:r>
          </w:p>
        </w:tc>
        <w:tc>
          <w:tcPr>
            <w:tcW w:w="0" w:type="auto"/>
            <w:hideMark/>
          </w:tcPr>
          <w:p w14:paraId="657FC569" w14:textId="77777777" w:rsidR="00C12CBE" w:rsidRDefault="00C12CBE" w:rsidP="00427C58">
            <w:pPr>
              <w:jc w:val="center"/>
              <w:rPr>
                <w:b/>
                <w:bCs/>
              </w:rPr>
            </w:pPr>
            <w:proofErr w:type="spellStart"/>
            <w:r>
              <w:rPr>
                <w:b/>
                <w:bCs/>
              </w:rPr>
              <w:t>Eyerusalem</w:t>
            </w:r>
            <w:proofErr w:type="spellEnd"/>
          </w:p>
        </w:tc>
        <w:tc>
          <w:tcPr>
            <w:tcW w:w="0" w:type="auto"/>
            <w:hideMark/>
          </w:tcPr>
          <w:p w14:paraId="71C528DB" w14:textId="77777777" w:rsidR="00C12CBE" w:rsidRDefault="00C12CBE" w:rsidP="00427C58">
            <w:pPr>
              <w:jc w:val="center"/>
              <w:rPr>
                <w:b/>
                <w:bCs/>
              </w:rPr>
            </w:pPr>
            <w:proofErr w:type="spellStart"/>
            <w:r>
              <w:rPr>
                <w:b/>
                <w:bCs/>
              </w:rPr>
              <w:t>Feven</w:t>
            </w:r>
            <w:proofErr w:type="spellEnd"/>
          </w:p>
        </w:tc>
        <w:tc>
          <w:tcPr>
            <w:tcW w:w="0" w:type="auto"/>
            <w:hideMark/>
          </w:tcPr>
          <w:p w14:paraId="33BD3FFD" w14:textId="77777777" w:rsidR="00C12CBE" w:rsidRDefault="00C12CBE" w:rsidP="00427C58">
            <w:pPr>
              <w:jc w:val="center"/>
              <w:rPr>
                <w:b/>
                <w:bCs/>
              </w:rPr>
            </w:pPr>
            <w:proofErr w:type="spellStart"/>
            <w:r>
              <w:rPr>
                <w:b/>
                <w:bCs/>
              </w:rPr>
              <w:t>Fikir</w:t>
            </w:r>
            <w:proofErr w:type="spellEnd"/>
          </w:p>
        </w:tc>
        <w:tc>
          <w:tcPr>
            <w:tcW w:w="0" w:type="auto"/>
            <w:hideMark/>
          </w:tcPr>
          <w:p w14:paraId="7E4C8C12" w14:textId="77777777" w:rsidR="00C12CBE" w:rsidRDefault="00C12CBE" w:rsidP="00427C58">
            <w:pPr>
              <w:jc w:val="center"/>
              <w:rPr>
                <w:b/>
                <w:bCs/>
              </w:rPr>
            </w:pPr>
            <w:proofErr w:type="spellStart"/>
            <w:r>
              <w:rPr>
                <w:b/>
                <w:bCs/>
              </w:rPr>
              <w:t>Mahlet</w:t>
            </w:r>
            <w:proofErr w:type="spellEnd"/>
          </w:p>
        </w:tc>
        <w:tc>
          <w:tcPr>
            <w:tcW w:w="0" w:type="auto"/>
            <w:hideMark/>
          </w:tcPr>
          <w:p w14:paraId="59A69376" w14:textId="77777777" w:rsidR="00C12CBE" w:rsidRDefault="00C12CBE" w:rsidP="00427C58">
            <w:pPr>
              <w:jc w:val="center"/>
              <w:rPr>
                <w:b/>
                <w:bCs/>
              </w:rPr>
            </w:pPr>
            <w:proofErr w:type="spellStart"/>
            <w:r>
              <w:rPr>
                <w:b/>
                <w:bCs/>
              </w:rPr>
              <w:t>Melat</w:t>
            </w:r>
            <w:proofErr w:type="spellEnd"/>
          </w:p>
        </w:tc>
      </w:tr>
      <w:tr w:rsidR="00C12CBE" w14:paraId="0F44C107" w14:textId="77777777" w:rsidTr="00266D90">
        <w:tc>
          <w:tcPr>
            <w:tcW w:w="3511" w:type="dxa"/>
            <w:hideMark/>
          </w:tcPr>
          <w:p w14:paraId="0A18B4E9" w14:textId="77777777" w:rsidR="00C12CBE" w:rsidRDefault="00C12CBE" w:rsidP="00427C58">
            <w:r>
              <w:t>UI/UX Design (</w:t>
            </w:r>
            <w:proofErr w:type="spellStart"/>
            <w:r>
              <w:t>Figma</w:t>
            </w:r>
            <w:proofErr w:type="spellEnd"/>
            <w:r>
              <w:t>, Frontend)</w:t>
            </w:r>
          </w:p>
        </w:tc>
        <w:tc>
          <w:tcPr>
            <w:tcW w:w="0" w:type="auto"/>
            <w:hideMark/>
          </w:tcPr>
          <w:p w14:paraId="70E105DD" w14:textId="77777777" w:rsidR="00C12CBE" w:rsidRPr="00937594" w:rsidRDefault="00C12CBE" w:rsidP="00937594">
            <w:pPr>
              <w:pStyle w:val="ListParagraph"/>
              <w:numPr>
                <w:ilvl w:val="0"/>
                <w:numId w:val="27"/>
              </w:numPr>
            </w:pPr>
            <w:r w:rsidRPr="00937594">
              <w:rPr>
                <w:rFonts w:ascii="Segoe UI Symbol" w:hAnsi="Segoe UI Symbol" w:cs="Segoe UI Symbol"/>
              </w:rPr>
              <w:t>✅</w:t>
            </w:r>
          </w:p>
        </w:tc>
        <w:tc>
          <w:tcPr>
            <w:tcW w:w="0" w:type="auto"/>
            <w:hideMark/>
          </w:tcPr>
          <w:p w14:paraId="03AAEA79" w14:textId="77777777" w:rsidR="00C12CBE" w:rsidRDefault="00C12CBE" w:rsidP="00427C58"/>
        </w:tc>
        <w:tc>
          <w:tcPr>
            <w:tcW w:w="0" w:type="auto"/>
            <w:hideMark/>
          </w:tcPr>
          <w:p w14:paraId="4EF1C8BF" w14:textId="77777777" w:rsidR="00C12CBE" w:rsidRDefault="00C12CBE" w:rsidP="00427C58">
            <w:pPr>
              <w:rPr>
                <w:sz w:val="24"/>
                <w:szCs w:val="24"/>
              </w:rPr>
            </w:pPr>
            <w:r>
              <w:rPr>
                <w:rFonts w:ascii="Segoe UI Symbol" w:hAnsi="Segoe UI Symbol" w:cs="Segoe UI Symbol"/>
              </w:rPr>
              <w:t>✅</w:t>
            </w:r>
          </w:p>
        </w:tc>
        <w:tc>
          <w:tcPr>
            <w:tcW w:w="0" w:type="auto"/>
            <w:hideMark/>
          </w:tcPr>
          <w:p w14:paraId="2CAF2858" w14:textId="77777777" w:rsidR="00C12CBE" w:rsidRDefault="00C12CBE" w:rsidP="00427C58"/>
        </w:tc>
        <w:tc>
          <w:tcPr>
            <w:tcW w:w="0" w:type="auto"/>
            <w:hideMark/>
          </w:tcPr>
          <w:p w14:paraId="56AB9375" w14:textId="4F0B7C90" w:rsidR="00C12CBE" w:rsidRDefault="00B00B5A" w:rsidP="00427C58">
            <w:pPr>
              <w:rPr>
                <w:sz w:val="20"/>
                <w:szCs w:val="20"/>
              </w:rPr>
            </w:pPr>
            <w:r>
              <w:rPr>
                <w:rFonts w:ascii="Segoe UI Symbol" w:hAnsi="Segoe UI Symbol" w:cs="Segoe UI Symbol"/>
              </w:rPr>
              <w:t>✅</w:t>
            </w:r>
          </w:p>
        </w:tc>
      </w:tr>
      <w:tr w:rsidR="00C12CBE" w14:paraId="0CEDBF09" w14:textId="77777777" w:rsidTr="00266D90">
        <w:tc>
          <w:tcPr>
            <w:tcW w:w="3511" w:type="dxa"/>
            <w:hideMark/>
          </w:tcPr>
          <w:p w14:paraId="5BADF4FF" w14:textId="77777777" w:rsidR="00C12CBE" w:rsidRDefault="00C12CBE" w:rsidP="00427C58">
            <w:pPr>
              <w:rPr>
                <w:sz w:val="24"/>
                <w:szCs w:val="24"/>
              </w:rPr>
            </w:pPr>
            <w:r>
              <w:t>Data Preprocessing &amp; Feature Eng.</w:t>
            </w:r>
          </w:p>
        </w:tc>
        <w:tc>
          <w:tcPr>
            <w:tcW w:w="0" w:type="auto"/>
            <w:hideMark/>
          </w:tcPr>
          <w:p w14:paraId="3B9CB11B" w14:textId="77777777" w:rsidR="00C12CBE" w:rsidRDefault="00C12CBE" w:rsidP="00427C58">
            <w:r>
              <w:rPr>
                <w:rFonts w:ascii="Segoe UI Symbol" w:hAnsi="Segoe UI Symbol" w:cs="Segoe UI Symbol"/>
              </w:rPr>
              <w:t>✅</w:t>
            </w:r>
          </w:p>
        </w:tc>
        <w:tc>
          <w:tcPr>
            <w:tcW w:w="0" w:type="auto"/>
            <w:hideMark/>
          </w:tcPr>
          <w:p w14:paraId="054323D1" w14:textId="77777777" w:rsidR="00C12CBE" w:rsidRDefault="00C12CBE" w:rsidP="00427C58">
            <w:r>
              <w:rPr>
                <w:rFonts w:ascii="Segoe UI Symbol" w:hAnsi="Segoe UI Symbol" w:cs="Segoe UI Symbol"/>
              </w:rPr>
              <w:t>✅</w:t>
            </w:r>
          </w:p>
        </w:tc>
        <w:tc>
          <w:tcPr>
            <w:tcW w:w="0" w:type="auto"/>
            <w:hideMark/>
          </w:tcPr>
          <w:p w14:paraId="7BC1B594" w14:textId="77777777" w:rsidR="00C12CBE" w:rsidRDefault="00C12CBE" w:rsidP="00427C58"/>
        </w:tc>
        <w:tc>
          <w:tcPr>
            <w:tcW w:w="0" w:type="auto"/>
            <w:hideMark/>
          </w:tcPr>
          <w:p w14:paraId="515FF8DC" w14:textId="77777777" w:rsidR="00C12CBE" w:rsidRDefault="00C12CBE" w:rsidP="00427C58">
            <w:pPr>
              <w:rPr>
                <w:sz w:val="20"/>
                <w:szCs w:val="20"/>
              </w:rPr>
            </w:pPr>
          </w:p>
        </w:tc>
        <w:tc>
          <w:tcPr>
            <w:tcW w:w="0" w:type="auto"/>
            <w:hideMark/>
          </w:tcPr>
          <w:p w14:paraId="69DAE0C4" w14:textId="77777777" w:rsidR="00C12CBE" w:rsidRDefault="00C12CBE" w:rsidP="00427C58">
            <w:pPr>
              <w:rPr>
                <w:sz w:val="24"/>
                <w:szCs w:val="24"/>
              </w:rPr>
            </w:pPr>
            <w:r>
              <w:rPr>
                <w:rFonts w:ascii="Segoe UI Symbol" w:hAnsi="Segoe UI Symbol" w:cs="Segoe UI Symbol"/>
              </w:rPr>
              <w:t>✅</w:t>
            </w:r>
          </w:p>
        </w:tc>
      </w:tr>
      <w:tr w:rsidR="00C12CBE" w14:paraId="2C339853" w14:textId="77777777" w:rsidTr="00266D90">
        <w:tc>
          <w:tcPr>
            <w:tcW w:w="3511" w:type="dxa"/>
            <w:hideMark/>
          </w:tcPr>
          <w:p w14:paraId="17C66B1A" w14:textId="77777777" w:rsidR="00C12CBE" w:rsidRDefault="00C12CBE" w:rsidP="00427C58">
            <w:r>
              <w:t>Machine Learning Model Development</w:t>
            </w:r>
          </w:p>
        </w:tc>
        <w:tc>
          <w:tcPr>
            <w:tcW w:w="0" w:type="auto"/>
            <w:hideMark/>
          </w:tcPr>
          <w:p w14:paraId="32078C14" w14:textId="77777777" w:rsidR="00C12CBE" w:rsidRDefault="00C12CBE" w:rsidP="00427C58"/>
        </w:tc>
        <w:tc>
          <w:tcPr>
            <w:tcW w:w="0" w:type="auto"/>
            <w:hideMark/>
          </w:tcPr>
          <w:p w14:paraId="6695A79E" w14:textId="77777777" w:rsidR="00C12CBE" w:rsidRDefault="00C12CBE" w:rsidP="00427C58">
            <w:pPr>
              <w:rPr>
                <w:sz w:val="24"/>
                <w:szCs w:val="24"/>
              </w:rPr>
            </w:pPr>
            <w:r>
              <w:rPr>
                <w:rFonts w:ascii="Segoe UI Symbol" w:hAnsi="Segoe UI Symbol" w:cs="Segoe UI Symbol"/>
              </w:rPr>
              <w:t>✅</w:t>
            </w:r>
          </w:p>
        </w:tc>
        <w:tc>
          <w:tcPr>
            <w:tcW w:w="0" w:type="auto"/>
            <w:hideMark/>
          </w:tcPr>
          <w:p w14:paraId="164C35C3" w14:textId="77777777" w:rsidR="00C12CBE" w:rsidRDefault="00C12CBE" w:rsidP="00427C58"/>
        </w:tc>
        <w:tc>
          <w:tcPr>
            <w:tcW w:w="0" w:type="auto"/>
            <w:hideMark/>
          </w:tcPr>
          <w:p w14:paraId="04B739C2" w14:textId="77777777" w:rsidR="00C12CBE" w:rsidRDefault="00C12CBE" w:rsidP="00427C58">
            <w:pPr>
              <w:rPr>
                <w:sz w:val="24"/>
                <w:szCs w:val="24"/>
              </w:rPr>
            </w:pPr>
            <w:r>
              <w:rPr>
                <w:rFonts w:ascii="Segoe UI Symbol" w:hAnsi="Segoe UI Symbol" w:cs="Segoe UI Symbol"/>
              </w:rPr>
              <w:t>✅</w:t>
            </w:r>
          </w:p>
        </w:tc>
        <w:tc>
          <w:tcPr>
            <w:tcW w:w="0" w:type="auto"/>
            <w:hideMark/>
          </w:tcPr>
          <w:p w14:paraId="042F78A2" w14:textId="77777777" w:rsidR="00C12CBE" w:rsidRDefault="00C12CBE" w:rsidP="00427C58">
            <w:r>
              <w:rPr>
                <w:rFonts w:ascii="Segoe UI Symbol" w:hAnsi="Segoe UI Symbol" w:cs="Segoe UI Symbol"/>
              </w:rPr>
              <w:t>✅</w:t>
            </w:r>
          </w:p>
        </w:tc>
      </w:tr>
      <w:tr w:rsidR="00C12CBE" w14:paraId="77392424" w14:textId="77777777" w:rsidTr="00266D90">
        <w:tc>
          <w:tcPr>
            <w:tcW w:w="3511" w:type="dxa"/>
            <w:hideMark/>
          </w:tcPr>
          <w:p w14:paraId="526767D7" w14:textId="77777777" w:rsidR="00C12CBE" w:rsidRDefault="00C12CBE" w:rsidP="00427C58">
            <w:r>
              <w:t>NLP &amp; Language Adaptation (Amharic)</w:t>
            </w:r>
          </w:p>
        </w:tc>
        <w:tc>
          <w:tcPr>
            <w:tcW w:w="0" w:type="auto"/>
            <w:hideMark/>
          </w:tcPr>
          <w:p w14:paraId="64078C14" w14:textId="77777777" w:rsidR="00C12CBE" w:rsidRDefault="00C12CBE" w:rsidP="00427C58">
            <w:r>
              <w:rPr>
                <w:rFonts w:ascii="Segoe UI Symbol" w:hAnsi="Segoe UI Symbol" w:cs="Segoe UI Symbol"/>
              </w:rPr>
              <w:t>✅</w:t>
            </w:r>
          </w:p>
        </w:tc>
        <w:tc>
          <w:tcPr>
            <w:tcW w:w="0" w:type="auto"/>
            <w:hideMark/>
          </w:tcPr>
          <w:p w14:paraId="1095C777" w14:textId="77777777" w:rsidR="00C12CBE" w:rsidRDefault="00C12CBE" w:rsidP="00427C58">
            <w:r>
              <w:rPr>
                <w:rFonts w:ascii="Segoe UI Symbol" w:hAnsi="Segoe UI Symbol" w:cs="Segoe UI Symbol"/>
              </w:rPr>
              <w:t>✅</w:t>
            </w:r>
          </w:p>
        </w:tc>
        <w:tc>
          <w:tcPr>
            <w:tcW w:w="0" w:type="auto"/>
            <w:hideMark/>
          </w:tcPr>
          <w:p w14:paraId="5D11DECB" w14:textId="77777777" w:rsidR="00C12CBE" w:rsidRDefault="00C12CBE" w:rsidP="00427C58"/>
        </w:tc>
        <w:tc>
          <w:tcPr>
            <w:tcW w:w="0" w:type="auto"/>
            <w:hideMark/>
          </w:tcPr>
          <w:p w14:paraId="119D054A" w14:textId="77777777" w:rsidR="00C12CBE" w:rsidRDefault="00C12CBE" w:rsidP="00427C58">
            <w:pPr>
              <w:rPr>
                <w:sz w:val="24"/>
                <w:szCs w:val="24"/>
              </w:rPr>
            </w:pPr>
            <w:r>
              <w:rPr>
                <w:rFonts w:ascii="Segoe UI Symbol" w:hAnsi="Segoe UI Symbol" w:cs="Segoe UI Symbol"/>
              </w:rPr>
              <w:t>✅</w:t>
            </w:r>
          </w:p>
        </w:tc>
        <w:tc>
          <w:tcPr>
            <w:tcW w:w="0" w:type="auto"/>
            <w:hideMark/>
          </w:tcPr>
          <w:p w14:paraId="4FE09ECE" w14:textId="77777777" w:rsidR="00C12CBE" w:rsidRDefault="00C12CBE" w:rsidP="00427C58"/>
        </w:tc>
      </w:tr>
      <w:tr w:rsidR="00C12CBE" w14:paraId="7D75A6E3" w14:textId="77777777" w:rsidTr="00266D90">
        <w:tc>
          <w:tcPr>
            <w:tcW w:w="3511" w:type="dxa"/>
            <w:hideMark/>
          </w:tcPr>
          <w:p w14:paraId="662C7B14" w14:textId="77777777" w:rsidR="00C12CBE" w:rsidRDefault="00C12CBE" w:rsidP="00427C58">
            <w:pPr>
              <w:rPr>
                <w:sz w:val="24"/>
                <w:szCs w:val="24"/>
              </w:rPr>
            </w:pPr>
            <w:proofErr w:type="spellStart"/>
            <w:r>
              <w:t>Gamification</w:t>
            </w:r>
            <w:proofErr w:type="spellEnd"/>
            <w:r>
              <w:t xml:space="preserve"> &amp; Accessibility Tools</w:t>
            </w:r>
          </w:p>
        </w:tc>
        <w:tc>
          <w:tcPr>
            <w:tcW w:w="0" w:type="auto"/>
            <w:hideMark/>
          </w:tcPr>
          <w:p w14:paraId="537A8DCC" w14:textId="77777777" w:rsidR="00C12CBE" w:rsidRDefault="00C12CBE" w:rsidP="00427C58"/>
        </w:tc>
        <w:tc>
          <w:tcPr>
            <w:tcW w:w="0" w:type="auto"/>
            <w:hideMark/>
          </w:tcPr>
          <w:p w14:paraId="1F9EBBA7" w14:textId="77777777" w:rsidR="00C12CBE" w:rsidRDefault="00C12CBE" w:rsidP="00427C58">
            <w:pPr>
              <w:rPr>
                <w:sz w:val="24"/>
                <w:szCs w:val="24"/>
              </w:rPr>
            </w:pPr>
            <w:r>
              <w:rPr>
                <w:rFonts w:ascii="Segoe UI Symbol" w:hAnsi="Segoe UI Symbol" w:cs="Segoe UI Symbol"/>
              </w:rPr>
              <w:t>✅</w:t>
            </w:r>
          </w:p>
        </w:tc>
        <w:tc>
          <w:tcPr>
            <w:tcW w:w="0" w:type="auto"/>
            <w:hideMark/>
          </w:tcPr>
          <w:p w14:paraId="2791C8C4" w14:textId="77777777" w:rsidR="00C12CBE" w:rsidRDefault="00C12CBE" w:rsidP="00427C58">
            <w:r>
              <w:rPr>
                <w:rFonts w:ascii="Segoe UI Symbol" w:hAnsi="Segoe UI Symbol" w:cs="Segoe UI Symbol"/>
              </w:rPr>
              <w:t>✅</w:t>
            </w:r>
          </w:p>
        </w:tc>
        <w:tc>
          <w:tcPr>
            <w:tcW w:w="0" w:type="auto"/>
            <w:hideMark/>
          </w:tcPr>
          <w:p w14:paraId="1ECFCB8A" w14:textId="77777777" w:rsidR="00C12CBE" w:rsidRDefault="00C12CBE" w:rsidP="00427C58"/>
        </w:tc>
        <w:tc>
          <w:tcPr>
            <w:tcW w:w="0" w:type="auto"/>
            <w:hideMark/>
          </w:tcPr>
          <w:p w14:paraId="24C039C9" w14:textId="77777777" w:rsidR="00C12CBE" w:rsidRDefault="00C12CBE" w:rsidP="00427C58">
            <w:pPr>
              <w:rPr>
                <w:sz w:val="20"/>
                <w:szCs w:val="20"/>
              </w:rPr>
            </w:pPr>
          </w:p>
        </w:tc>
      </w:tr>
      <w:tr w:rsidR="00C12CBE" w14:paraId="22F2C583" w14:textId="77777777" w:rsidTr="00266D90">
        <w:tc>
          <w:tcPr>
            <w:tcW w:w="3511" w:type="dxa"/>
            <w:hideMark/>
          </w:tcPr>
          <w:p w14:paraId="25904E9F" w14:textId="77777777" w:rsidR="00C12CBE" w:rsidRDefault="00C12CBE" w:rsidP="00427C58">
            <w:pPr>
              <w:rPr>
                <w:sz w:val="24"/>
                <w:szCs w:val="24"/>
              </w:rPr>
            </w:pPr>
            <w:r>
              <w:t>Backend Integration (Flask APIs)</w:t>
            </w:r>
          </w:p>
        </w:tc>
        <w:tc>
          <w:tcPr>
            <w:tcW w:w="0" w:type="auto"/>
            <w:hideMark/>
          </w:tcPr>
          <w:p w14:paraId="2C2502DA" w14:textId="77777777" w:rsidR="00C12CBE" w:rsidRDefault="00C12CBE" w:rsidP="00427C58">
            <w:r>
              <w:rPr>
                <w:rFonts w:ascii="Segoe UI Symbol" w:hAnsi="Segoe UI Symbol" w:cs="Segoe UI Symbol"/>
              </w:rPr>
              <w:t>✅</w:t>
            </w:r>
          </w:p>
        </w:tc>
        <w:tc>
          <w:tcPr>
            <w:tcW w:w="0" w:type="auto"/>
            <w:hideMark/>
          </w:tcPr>
          <w:p w14:paraId="22EB3DEA" w14:textId="77777777" w:rsidR="00C12CBE" w:rsidRDefault="00C12CBE" w:rsidP="00427C58"/>
        </w:tc>
        <w:tc>
          <w:tcPr>
            <w:tcW w:w="0" w:type="auto"/>
            <w:hideMark/>
          </w:tcPr>
          <w:p w14:paraId="35B2EFE2" w14:textId="77777777" w:rsidR="00C12CBE" w:rsidRDefault="00C12CBE" w:rsidP="00427C58">
            <w:pPr>
              <w:rPr>
                <w:sz w:val="24"/>
                <w:szCs w:val="24"/>
              </w:rPr>
            </w:pPr>
            <w:r>
              <w:rPr>
                <w:rFonts w:ascii="Segoe UI Symbol" w:hAnsi="Segoe UI Symbol" w:cs="Segoe UI Symbol"/>
              </w:rPr>
              <w:t>✅</w:t>
            </w:r>
          </w:p>
        </w:tc>
        <w:tc>
          <w:tcPr>
            <w:tcW w:w="0" w:type="auto"/>
            <w:hideMark/>
          </w:tcPr>
          <w:p w14:paraId="2CA97B95" w14:textId="77777777" w:rsidR="00C12CBE" w:rsidRDefault="00C12CBE" w:rsidP="00427C58">
            <w:r>
              <w:rPr>
                <w:rFonts w:ascii="Segoe UI Symbol" w:hAnsi="Segoe UI Symbol" w:cs="Segoe UI Symbol"/>
              </w:rPr>
              <w:t>✅</w:t>
            </w:r>
          </w:p>
        </w:tc>
        <w:tc>
          <w:tcPr>
            <w:tcW w:w="0" w:type="auto"/>
            <w:hideMark/>
          </w:tcPr>
          <w:p w14:paraId="7CF6CBBB" w14:textId="77777777" w:rsidR="00C12CBE" w:rsidRDefault="00C12CBE" w:rsidP="00427C58"/>
        </w:tc>
      </w:tr>
      <w:tr w:rsidR="00C12CBE" w14:paraId="49CAD718" w14:textId="77777777" w:rsidTr="00266D90">
        <w:tc>
          <w:tcPr>
            <w:tcW w:w="3511" w:type="dxa"/>
            <w:hideMark/>
          </w:tcPr>
          <w:p w14:paraId="569000BD" w14:textId="77777777" w:rsidR="00C12CBE" w:rsidRDefault="00C12CBE" w:rsidP="00427C58">
            <w:pPr>
              <w:rPr>
                <w:sz w:val="24"/>
                <w:szCs w:val="24"/>
              </w:rPr>
            </w:pPr>
            <w:r>
              <w:t>Testing &amp; Evaluation</w:t>
            </w:r>
          </w:p>
        </w:tc>
        <w:tc>
          <w:tcPr>
            <w:tcW w:w="0" w:type="auto"/>
            <w:hideMark/>
          </w:tcPr>
          <w:p w14:paraId="6D793DCE" w14:textId="77777777" w:rsidR="00C12CBE" w:rsidRDefault="00C12CBE" w:rsidP="00427C58">
            <w:r>
              <w:rPr>
                <w:rFonts w:ascii="Segoe UI Symbol" w:hAnsi="Segoe UI Symbol" w:cs="Segoe UI Symbol"/>
              </w:rPr>
              <w:t>✅</w:t>
            </w:r>
          </w:p>
        </w:tc>
        <w:tc>
          <w:tcPr>
            <w:tcW w:w="0" w:type="auto"/>
            <w:hideMark/>
          </w:tcPr>
          <w:p w14:paraId="5F44FE4C" w14:textId="77777777" w:rsidR="00C12CBE" w:rsidRDefault="00C12CBE" w:rsidP="00427C58">
            <w:r>
              <w:rPr>
                <w:rFonts w:ascii="Segoe UI Symbol" w:hAnsi="Segoe UI Symbol" w:cs="Segoe UI Symbol"/>
              </w:rPr>
              <w:t>✅</w:t>
            </w:r>
          </w:p>
        </w:tc>
        <w:tc>
          <w:tcPr>
            <w:tcW w:w="0" w:type="auto"/>
            <w:hideMark/>
          </w:tcPr>
          <w:p w14:paraId="74DC8A30" w14:textId="77777777" w:rsidR="00C12CBE" w:rsidRDefault="00C12CBE" w:rsidP="00427C58">
            <w:r>
              <w:rPr>
                <w:rFonts w:ascii="Segoe UI Symbol" w:hAnsi="Segoe UI Symbol" w:cs="Segoe UI Symbol"/>
              </w:rPr>
              <w:t>✅</w:t>
            </w:r>
          </w:p>
        </w:tc>
        <w:tc>
          <w:tcPr>
            <w:tcW w:w="0" w:type="auto"/>
            <w:hideMark/>
          </w:tcPr>
          <w:p w14:paraId="4BAE58CF" w14:textId="77777777" w:rsidR="00C12CBE" w:rsidRDefault="00C12CBE" w:rsidP="00427C58">
            <w:r>
              <w:rPr>
                <w:rFonts w:ascii="Segoe UI Symbol" w:hAnsi="Segoe UI Symbol" w:cs="Segoe UI Symbol"/>
              </w:rPr>
              <w:t>✅</w:t>
            </w:r>
          </w:p>
        </w:tc>
        <w:tc>
          <w:tcPr>
            <w:tcW w:w="0" w:type="auto"/>
            <w:hideMark/>
          </w:tcPr>
          <w:p w14:paraId="7A91E353" w14:textId="77777777" w:rsidR="00C12CBE" w:rsidRDefault="00C12CBE" w:rsidP="00427C58">
            <w:r>
              <w:rPr>
                <w:rFonts w:ascii="Segoe UI Symbol" w:hAnsi="Segoe UI Symbol" w:cs="Segoe UI Symbol"/>
              </w:rPr>
              <w:t>✅</w:t>
            </w:r>
          </w:p>
        </w:tc>
      </w:tr>
      <w:tr w:rsidR="00C12CBE" w14:paraId="1EA67912" w14:textId="77777777" w:rsidTr="00266D90">
        <w:tc>
          <w:tcPr>
            <w:tcW w:w="3511" w:type="dxa"/>
            <w:hideMark/>
          </w:tcPr>
          <w:p w14:paraId="05AA9BF3" w14:textId="77777777" w:rsidR="00C12CBE" w:rsidRDefault="00C12CBE" w:rsidP="00427C58">
            <w:r>
              <w:t>Documentation &amp; Deployment</w:t>
            </w:r>
          </w:p>
        </w:tc>
        <w:tc>
          <w:tcPr>
            <w:tcW w:w="0" w:type="auto"/>
            <w:hideMark/>
          </w:tcPr>
          <w:p w14:paraId="7D2D5FC9" w14:textId="77777777" w:rsidR="00C12CBE" w:rsidRDefault="00C12CBE" w:rsidP="00427C58">
            <w:r>
              <w:rPr>
                <w:rFonts w:ascii="Segoe UI Symbol" w:hAnsi="Segoe UI Symbol" w:cs="Segoe UI Symbol"/>
              </w:rPr>
              <w:t>✅</w:t>
            </w:r>
          </w:p>
        </w:tc>
        <w:tc>
          <w:tcPr>
            <w:tcW w:w="0" w:type="auto"/>
            <w:hideMark/>
          </w:tcPr>
          <w:p w14:paraId="50C0B028" w14:textId="77777777" w:rsidR="00C12CBE" w:rsidRDefault="00C12CBE" w:rsidP="00427C58">
            <w:r>
              <w:rPr>
                <w:rFonts w:ascii="Segoe UI Symbol" w:hAnsi="Segoe UI Symbol" w:cs="Segoe UI Symbol"/>
              </w:rPr>
              <w:t>✅</w:t>
            </w:r>
          </w:p>
        </w:tc>
        <w:tc>
          <w:tcPr>
            <w:tcW w:w="0" w:type="auto"/>
            <w:hideMark/>
          </w:tcPr>
          <w:p w14:paraId="0B32DE67" w14:textId="77777777" w:rsidR="00C12CBE" w:rsidRDefault="00C12CBE" w:rsidP="00427C58">
            <w:r>
              <w:rPr>
                <w:rFonts w:ascii="Segoe UI Symbol" w:hAnsi="Segoe UI Symbol" w:cs="Segoe UI Symbol"/>
              </w:rPr>
              <w:t>✅</w:t>
            </w:r>
          </w:p>
        </w:tc>
        <w:tc>
          <w:tcPr>
            <w:tcW w:w="0" w:type="auto"/>
            <w:hideMark/>
          </w:tcPr>
          <w:p w14:paraId="398AD02A" w14:textId="77777777" w:rsidR="00C12CBE" w:rsidRDefault="00C12CBE" w:rsidP="00427C58">
            <w:r>
              <w:rPr>
                <w:rFonts w:ascii="Segoe UI Symbol" w:hAnsi="Segoe UI Symbol" w:cs="Segoe UI Symbol"/>
              </w:rPr>
              <w:t>✅</w:t>
            </w:r>
          </w:p>
        </w:tc>
        <w:tc>
          <w:tcPr>
            <w:tcW w:w="0" w:type="auto"/>
            <w:hideMark/>
          </w:tcPr>
          <w:p w14:paraId="1D609E52" w14:textId="77777777" w:rsidR="00C12CBE" w:rsidRDefault="00C12CBE" w:rsidP="00427C58">
            <w:r>
              <w:rPr>
                <w:rFonts w:ascii="Segoe UI Symbol" w:hAnsi="Segoe UI Symbol" w:cs="Segoe UI Symbol"/>
              </w:rPr>
              <w:t>✅</w:t>
            </w:r>
          </w:p>
        </w:tc>
      </w:tr>
    </w:tbl>
    <w:p w14:paraId="78FE8AB1" w14:textId="06B66D58" w:rsidR="00D1597F" w:rsidRDefault="00D1597F" w:rsidP="00C12CB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F8D71F5" w14:textId="4F5229ED" w:rsidR="00B00B5A" w:rsidRDefault="00B00B5A" w:rsidP="00C12CB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E1F42B7" w14:textId="77777777" w:rsidR="003245DF" w:rsidRPr="00C12CBE" w:rsidRDefault="003245DF" w:rsidP="00C12CB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9AF6A56" w14:textId="7BDE9F0E" w:rsidR="007F4B86" w:rsidRPr="007F4B86" w:rsidRDefault="007F4B86"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F4B86">
        <w:rPr>
          <w:rFonts w:ascii="Times New Roman" w:eastAsia="Times New Roman" w:hAnsi="Times New Roman" w:cs="Times New Roman"/>
          <w:b/>
          <w:bCs/>
          <w:kern w:val="0"/>
          <w:sz w:val="24"/>
          <w:szCs w:val="24"/>
          <w14:ligatures w14:val="none"/>
        </w:rPr>
        <w:t>3. Milestones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0"/>
        <w:gridCol w:w="262"/>
      </w:tblGrid>
      <w:tr w:rsidR="00D54A7D" w:rsidRPr="00D54A7D" w14:paraId="5E262DC6" w14:textId="77777777" w:rsidTr="00937594">
        <w:trPr>
          <w:tblHeader/>
          <w:tblCellSpacing w:w="15" w:type="dxa"/>
        </w:trPr>
        <w:tc>
          <w:tcPr>
            <w:tcW w:w="3766" w:type="dxa"/>
            <w:vAlign w:val="center"/>
            <w:hideMark/>
          </w:tcPr>
          <w:p w14:paraId="3EC4C96F" w14:textId="710DBF91" w:rsidR="00D54A7D" w:rsidRPr="00D54A7D" w:rsidRDefault="00D54A7D" w:rsidP="00937594">
            <w:pPr>
              <w:spacing w:after="0" w:line="240" w:lineRule="auto"/>
              <w:rPr>
                <w:rFonts w:ascii="Times New Roman" w:eastAsia="Times New Roman" w:hAnsi="Times New Roman" w:cs="Times New Roman"/>
                <w:b/>
                <w:bCs/>
                <w:kern w:val="0"/>
                <w:sz w:val="24"/>
                <w:szCs w:val="24"/>
                <w:lang w:val="en-GB" w:eastAsia="en-GB"/>
                <w14:ligatures w14:val="none"/>
              </w:rPr>
            </w:pPr>
          </w:p>
        </w:tc>
        <w:tc>
          <w:tcPr>
            <w:tcW w:w="1217" w:type="dxa"/>
            <w:vAlign w:val="center"/>
          </w:tcPr>
          <w:p w14:paraId="1E708835" w14:textId="6E53C36B" w:rsidR="00D54A7D" w:rsidRPr="00D54A7D" w:rsidRDefault="00D54A7D"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tc>
      </w:tr>
      <w:tr w:rsidR="00266D90" w:rsidRPr="00D54A7D" w14:paraId="5D8E4B2F" w14:textId="77777777" w:rsidTr="00937594">
        <w:trPr>
          <w:tblHeader/>
          <w:tblCellSpacing w:w="15" w:type="dxa"/>
        </w:trPr>
        <w:tc>
          <w:tcPr>
            <w:tcW w:w="3766" w:type="dxa"/>
            <w:vAlign w:val="center"/>
          </w:tcPr>
          <w:tbl>
            <w:tblPr>
              <w:tblStyle w:val="TableGrid"/>
              <w:tblW w:w="8815" w:type="dxa"/>
              <w:tblLook w:val="04A0" w:firstRow="1" w:lastRow="0" w:firstColumn="1" w:lastColumn="0" w:noHBand="0" w:noVBand="1"/>
            </w:tblPr>
            <w:tblGrid>
              <w:gridCol w:w="2785"/>
              <w:gridCol w:w="6030"/>
            </w:tblGrid>
            <w:tr w:rsidR="00937594" w14:paraId="1B48A768" w14:textId="77777777" w:rsidTr="00937594">
              <w:tc>
                <w:tcPr>
                  <w:tcW w:w="2785" w:type="dxa"/>
                </w:tcPr>
                <w:p w14:paraId="67D1AB3D" w14:textId="377B0F45" w:rsidR="00937594" w:rsidRPr="00937594" w:rsidRDefault="00937594" w:rsidP="00937594">
                  <w:pPr>
                    <w:jc w:val="both"/>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Milestone</w:t>
                  </w:r>
                </w:p>
              </w:tc>
              <w:tc>
                <w:tcPr>
                  <w:tcW w:w="6030" w:type="dxa"/>
                  <w:vAlign w:val="center"/>
                </w:tcPr>
                <w:p w14:paraId="71A32829" w14:textId="325B6348" w:rsidR="00937594" w:rsidRPr="00937594" w:rsidRDefault="00937594" w:rsidP="00937594">
                  <w:pPr>
                    <w:jc w:val="both"/>
                    <w:rPr>
                      <w:rFonts w:ascii="Times New Roman" w:eastAsia="Times New Roman" w:hAnsi="Times New Roman" w:cs="Times New Roman"/>
                      <w:sz w:val="24"/>
                      <w:szCs w:val="24"/>
                      <w:lang w:val="en-GB" w:eastAsia="en-GB"/>
                    </w:rPr>
                  </w:pPr>
                  <w:r w:rsidRPr="00937594">
                    <w:rPr>
                      <w:rFonts w:ascii="Times New Roman" w:eastAsia="Times New Roman" w:hAnsi="Times New Roman" w:cs="Times New Roman"/>
                      <w:bCs/>
                      <w:sz w:val="24"/>
                      <w:szCs w:val="24"/>
                      <w:lang w:val="en-GB" w:eastAsia="en-GB"/>
                    </w:rPr>
                    <w:t>Description</w:t>
                  </w:r>
                </w:p>
              </w:tc>
            </w:tr>
            <w:tr w:rsidR="00937594" w14:paraId="5E439D8F" w14:textId="77777777" w:rsidTr="00937594">
              <w:tc>
                <w:tcPr>
                  <w:tcW w:w="2785" w:type="dxa"/>
                </w:tcPr>
                <w:p w14:paraId="2532C448" w14:textId="5BCFF3FB"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M1: Dataset Prepared</w:t>
                  </w:r>
                </w:p>
              </w:tc>
              <w:tc>
                <w:tcPr>
                  <w:tcW w:w="6030" w:type="dxa"/>
                </w:tcPr>
                <w:p w14:paraId="27A0C8C9" w14:textId="59C95F9A"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 xml:space="preserve">Data cleaned, </w:t>
                  </w:r>
                  <w:proofErr w:type="spellStart"/>
                  <w:r w:rsidRPr="00937594">
                    <w:rPr>
                      <w:rFonts w:ascii="Times New Roman" w:eastAsia="Times New Roman" w:hAnsi="Times New Roman" w:cs="Times New Roman"/>
                      <w:sz w:val="24"/>
                      <w:szCs w:val="24"/>
                      <w:lang w:val="en-GB" w:eastAsia="en-GB"/>
                    </w:rPr>
                    <w:t>preprocessed</w:t>
                  </w:r>
                  <w:proofErr w:type="spellEnd"/>
                  <w:r w:rsidRPr="00937594">
                    <w:rPr>
                      <w:rFonts w:ascii="Times New Roman" w:eastAsia="Times New Roman" w:hAnsi="Times New Roman" w:cs="Times New Roman"/>
                      <w:sz w:val="24"/>
                      <w:szCs w:val="24"/>
                      <w:lang w:val="en-GB" w:eastAsia="en-GB"/>
                    </w:rPr>
                    <w:t>, and split into training/testing sets</w:t>
                  </w:r>
                </w:p>
              </w:tc>
            </w:tr>
            <w:tr w:rsidR="00937594" w14:paraId="576176F9" w14:textId="77777777" w:rsidTr="00937594">
              <w:trPr>
                <w:trHeight w:val="805"/>
              </w:trPr>
              <w:tc>
                <w:tcPr>
                  <w:tcW w:w="2785" w:type="dxa"/>
                </w:tcPr>
                <w:p w14:paraId="63006F48" w14:textId="57785CBA"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M2: First Working Model</w:t>
                  </w:r>
                </w:p>
              </w:tc>
              <w:tc>
                <w:tcPr>
                  <w:tcW w:w="6030" w:type="dxa"/>
                </w:tcPr>
                <w:p w14:paraId="2899DD71" w14:textId="77777777" w:rsidR="00937594" w:rsidRPr="00937594" w:rsidRDefault="00937594" w:rsidP="00937594">
                  <w:pPr>
                    <w:rPr>
                      <w:rFonts w:ascii="Times New Roman" w:eastAsia="Times New Roman" w:hAnsi="Times New Roman" w:cs="Times New Roman"/>
                      <w:sz w:val="24"/>
                      <w:szCs w:val="24"/>
                      <w:lang w:val="en-GB" w:eastAsia="en-GB"/>
                    </w:rPr>
                  </w:pPr>
                  <w:r w:rsidRPr="00937594">
                    <w:rPr>
                      <w:rFonts w:ascii="Times New Roman" w:eastAsia="Times New Roman" w:hAnsi="Times New Roman" w:cs="Times New Roman"/>
                      <w:sz w:val="24"/>
                      <w:szCs w:val="24"/>
                      <w:lang w:val="en-GB" w:eastAsia="en-GB"/>
                    </w:rPr>
                    <w:t>SVM/</w:t>
                  </w:r>
                  <w:proofErr w:type="spellStart"/>
                  <w:r w:rsidRPr="00937594">
                    <w:rPr>
                      <w:rFonts w:ascii="Times New Roman" w:eastAsia="Times New Roman" w:hAnsi="Times New Roman" w:cs="Times New Roman"/>
                      <w:sz w:val="24"/>
                      <w:szCs w:val="24"/>
                      <w:lang w:val="en-GB" w:eastAsia="en-GB"/>
                    </w:rPr>
                    <w:t>XGBoost</w:t>
                  </w:r>
                  <w:proofErr w:type="spellEnd"/>
                  <w:r w:rsidRPr="00937594">
                    <w:rPr>
                      <w:rFonts w:ascii="Times New Roman" w:eastAsia="Times New Roman" w:hAnsi="Times New Roman" w:cs="Times New Roman"/>
                      <w:sz w:val="24"/>
                      <w:szCs w:val="24"/>
                      <w:lang w:val="en-GB" w:eastAsia="en-GB"/>
                    </w:rPr>
                    <w:t xml:space="preserve"> model trained with at least 70%        accuracy on validation set</w:t>
                  </w:r>
                </w:p>
                <w:p w14:paraId="22BA126C" w14:textId="77777777" w:rsidR="00937594" w:rsidRPr="00937594" w:rsidRDefault="00937594" w:rsidP="00937594">
                  <w:pPr>
                    <w:rPr>
                      <w:rFonts w:ascii="Times New Roman" w:eastAsia="Times New Roman" w:hAnsi="Times New Roman" w:cs="Times New Roman"/>
                      <w:bCs/>
                      <w:sz w:val="24"/>
                      <w:szCs w:val="24"/>
                      <w:lang w:val="en-GB" w:eastAsia="en-GB"/>
                    </w:rPr>
                  </w:pPr>
                </w:p>
              </w:tc>
            </w:tr>
            <w:tr w:rsidR="00937594" w14:paraId="0DDB76F0" w14:textId="77777777" w:rsidTr="00937594">
              <w:tc>
                <w:tcPr>
                  <w:tcW w:w="2785" w:type="dxa"/>
                </w:tcPr>
                <w:p w14:paraId="511E2212" w14:textId="3D7FCED6"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M3: Recommendation Engine Functional</w:t>
                  </w:r>
                </w:p>
              </w:tc>
              <w:tc>
                <w:tcPr>
                  <w:tcW w:w="6030" w:type="dxa"/>
                </w:tcPr>
                <w:p w14:paraId="0C0DF0CC" w14:textId="695420F3"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Surprise library integrated and delivering personalized lessons</w:t>
                  </w:r>
                </w:p>
              </w:tc>
            </w:tr>
            <w:tr w:rsidR="00937594" w14:paraId="3D535B2E" w14:textId="77777777" w:rsidTr="00937594">
              <w:tc>
                <w:tcPr>
                  <w:tcW w:w="2785" w:type="dxa"/>
                </w:tcPr>
                <w:p w14:paraId="376E8AD6" w14:textId="3622F3A0"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M4: Frontend-Backend Integration Complete</w:t>
                  </w:r>
                </w:p>
              </w:tc>
              <w:tc>
                <w:tcPr>
                  <w:tcW w:w="6030" w:type="dxa"/>
                </w:tcPr>
                <w:p w14:paraId="26D10FAE" w14:textId="649B5CF9"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React interface communicates successfully with Flask APIs</w:t>
                  </w:r>
                </w:p>
              </w:tc>
            </w:tr>
            <w:tr w:rsidR="00937594" w14:paraId="1C2EE6AD" w14:textId="77777777" w:rsidTr="00937594">
              <w:tc>
                <w:tcPr>
                  <w:tcW w:w="2785" w:type="dxa"/>
                </w:tcPr>
                <w:p w14:paraId="41DDCCCD" w14:textId="1981D57D"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M5: Accessibility Features            Functional</w:t>
                  </w:r>
                </w:p>
              </w:tc>
              <w:tc>
                <w:tcPr>
                  <w:tcW w:w="6030" w:type="dxa"/>
                </w:tcPr>
                <w:p w14:paraId="7506AD2F" w14:textId="78D13995"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Text-to-speech and multilingual toggling (Amharic-English) implemented</w:t>
                  </w:r>
                </w:p>
              </w:tc>
            </w:tr>
            <w:tr w:rsidR="00937594" w14:paraId="57C4995D" w14:textId="77777777" w:rsidTr="00937594">
              <w:tc>
                <w:tcPr>
                  <w:tcW w:w="2785" w:type="dxa"/>
                </w:tcPr>
                <w:p w14:paraId="4E544567" w14:textId="76ED07B2"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 xml:space="preserve">M6: </w:t>
                  </w:r>
                  <w:proofErr w:type="spellStart"/>
                  <w:r w:rsidRPr="00937594">
                    <w:rPr>
                      <w:rFonts w:ascii="Times New Roman" w:eastAsia="Times New Roman" w:hAnsi="Times New Roman" w:cs="Times New Roman"/>
                      <w:bCs/>
                      <w:sz w:val="24"/>
                      <w:szCs w:val="24"/>
                      <w:lang w:val="en-GB" w:eastAsia="en-GB"/>
                    </w:rPr>
                    <w:t>Gamification</w:t>
                  </w:r>
                  <w:proofErr w:type="spellEnd"/>
                  <w:r w:rsidRPr="00937594">
                    <w:rPr>
                      <w:rFonts w:ascii="Times New Roman" w:eastAsia="Times New Roman" w:hAnsi="Times New Roman" w:cs="Times New Roman"/>
                      <w:bCs/>
                      <w:sz w:val="24"/>
                      <w:szCs w:val="24"/>
                      <w:lang w:val="en-GB" w:eastAsia="en-GB"/>
                    </w:rPr>
                    <w:t xml:space="preserve"> System</w:t>
                  </w:r>
                </w:p>
              </w:tc>
              <w:tc>
                <w:tcPr>
                  <w:tcW w:w="6030" w:type="dxa"/>
                </w:tcPr>
                <w:p w14:paraId="11F74FFF" w14:textId="56798A39"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Users earn points, badges, and can view progress</w:t>
                  </w:r>
                </w:p>
              </w:tc>
            </w:tr>
            <w:tr w:rsidR="00937594" w14:paraId="5DC24B07" w14:textId="77777777" w:rsidTr="00937594">
              <w:tc>
                <w:tcPr>
                  <w:tcW w:w="2785" w:type="dxa"/>
                </w:tcPr>
                <w:p w14:paraId="2C3C79AD" w14:textId="03B1C4AC"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M7: Final Testing &amp; Optimization</w:t>
                  </w:r>
                </w:p>
              </w:tc>
              <w:tc>
                <w:tcPr>
                  <w:tcW w:w="6030" w:type="dxa"/>
                </w:tcPr>
                <w:p w14:paraId="2714A31D" w14:textId="0D9AF807"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QA complete, model explain ability added via SHAP, usability tested</w:t>
                  </w:r>
                </w:p>
              </w:tc>
            </w:tr>
            <w:tr w:rsidR="00937594" w14:paraId="2FB1685C" w14:textId="77777777" w:rsidTr="00937594">
              <w:tc>
                <w:tcPr>
                  <w:tcW w:w="2785" w:type="dxa"/>
                </w:tcPr>
                <w:p w14:paraId="01C52DEE" w14:textId="358B5575"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bCs/>
                      <w:sz w:val="24"/>
                      <w:szCs w:val="24"/>
                      <w:lang w:val="en-GB" w:eastAsia="en-GB"/>
                    </w:rPr>
                    <w:t>M8: Deployment &amp; Presentation Ready</w:t>
                  </w:r>
                </w:p>
              </w:tc>
              <w:tc>
                <w:tcPr>
                  <w:tcW w:w="6030" w:type="dxa"/>
                </w:tcPr>
                <w:p w14:paraId="047FA389" w14:textId="102D9829" w:rsidR="00937594" w:rsidRPr="00937594" w:rsidRDefault="00937594" w:rsidP="00937594">
                  <w:pPr>
                    <w:rPr>
                      <w:rFonts w:ascii="Times New Roman" w:eastAsia="Times New Roman" w:hAnsi="Times New Roman" w:cs="Times New Roman"/>
                      <w:bCs/>
                      <w:sz w:val="24"/>
                      <w:szCs w:val="24"/>
                      <w:lang w:val="en-GB" w:eastAsia="en-GB"/>
                    </w:rPr>
                  </w:pPr>
                  <w:r w:rsidRPr="00937594">
                    <w:rPr>
                      <w:rFonts w:ascii="Times New Roman" w:eastAsia="Times New Roman" w:hAnsi="Times New Roman" w:cs="Times New Roman"/>
                      <w:sz w:val="24"/>
                      <w:szCs w:val="24"/>
                      <w:lang w:val="en-GB" w:eastAsia="en-GB"/>
                    </w:rPr>
                    <w:t>Platform deployed, fully functional MVP delivered</w:t>
                  </w:r>
                </w:p>
              </w:tc>
            </w:tr>
          </w:tbl>
          <w:p w14:paraId="665CB3CF" w14:textId="77777777" w:rsidR="00266D90" w:rsidRPr="00D54A7D"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tc>
        <w:tc>
          <w:tcPr>
            <w:tcW w:w="1217" w:type="dxa"/>
            <w:vAlign w:val="center"/>
          </w:tcPr>
          <w:p w14:paraId="43FD54A0"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8A44617"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121DF4A"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B7FC1D3"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3F3B6803"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5120E72"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0C11B5C"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B435A23"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31E5AFA8"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53909530"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CB829C4"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702725C2"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28E07080"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2B48574B"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1149A68D"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51871B94"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4739EAFC"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13F8A6CF"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4523FDD5"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10CDBBC8"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3FA9B49C"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C828D0D"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76A1764"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6C105847"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4A178CC9"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480D191"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5CF45348"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242BE66C"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43337AFA"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29019613" w14:textId="77777777" w:rsidR="00266D90"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p w14:paraId="0D6B043D" w14:textId="77777777" w:rsidR="00266D90" w:rsidRPr="00D54A7D" w:rsidRDefault="00266D90" w:rsidP="00D54A7D">
            <w:pPr>
              <w:spacing w:after="0" w:line="240" w:lineRule="auto"/>
              <w:jc w:val="center"/>
              <w:rPr>
                <w:rFonts w:ascii="Times New Roman" w:eastAsia="Times New Roman" w:hAnsi="Times New Roman" w:cs="Times New Roman"/>
                <w:b/>
                <w:bCs/>
                <w:kern w:val="0"/>
                <w:sz w:val="24"/>
                <w:szCs w:val="24"/>
                <w:lang w:val="en-GB" w:eastAsia="en-GB"/>
                <w14:ligatures w14:val="none"/>
              </w:rPr>
            </w:pPr>
          </w:p>
        </w:tc>
      </w:tr>
    </w:tbl>
    <w:p w14:paraId="79B6DA92" w14:textId="77777777" w:rsidR="00D54A7D" w:rsidRPr="00D54A7D" w:rsidRDefault="00D54A7D" w:rsidP="00D54A7D">
      <w:pPr>
        <w:spacing w:after="0" w:line="240" w:lineRule="auto"/>
        <w:rPr>
          <w:rFonts w:ascii="Times New Roman" w:eastAsia="Times New Roman" w:hAnsi="Times New Roman" w:cs="Times New Roman"/>
          <w:vanish/>
          <w:kern w:val="0"/>
          <w:sz w:val="24"/>
          <w:szCs w:val="24"/>
          <w:lang w:val="en-GB" w:eastAsia="en-GB"/>
          <w14:ligatures w14:val="none"/>
        </w:rPr>
      </w:pPr>
    </w:p>
    <w:p w14:paraId="03354B31" w14:textId="7D994450" w:rsidR="007F4B86" w:rsidRPr="007F4B86" w:rsidRDefault="007F4B86" w:rsidP="007F4B8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F4B86">
        <w:rPr>
          <w:rFonts w:ascii="Times New Roman" w:eastAsia="Times New Roman" w:hAnsi="Times New Roman" w:cs="Times New Roman"/>
          <w:b/>
          <w:bCs/>
          <w:kern w:val="0"/>
          <w:sz w:val="24"/>
          <w:szCs w:val="24"/>
          <w14:ligatures w14:val="none"/>
        </w:rPr>
        <w:t>4. Challenges and Mitigations</w:t>
      </w:r>
    </w:p>
    <w:p w14:paraId="44A39204" w14:textId="77777777" w:rsid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Data Quality and Availability</w:t>
      </w:r>
      <w:r w:rsidRPr="00D54A7D">
        <w:rPr>
          <w:rFonts w:ascii="Times New Roman" w:eastAsia="Times New Roman" w:hAnsi="Times New Roman" w:cs="Times New Roman"/>
          <w:kern w:val="0"/>
          <w:sz w:val="24"/>
          <w:szCs w:val="24"/>
          <w:lang w:val="en-GB" w:eastAsia="en-GB"/>
          <w14:ligatures w14:val="none"/>
        </w:rPr>
        <w:br/>
        <w:t>One major challenge anticipated is obtaining clean, representative,</w:t>
      </w:r>
      <w:r>
        <w:rPr>
          <w:rFonts w:ascii="Times New Roman" w:eastAsia="Times New Roman" w:hAnsi="Times New Roman" w:cs="Times New Roman"/>
          <w:kern w:val="0"/>
          <w:sz w:val="24"/>
          <w:szCs w:val="24"/>
          <w:lang w:val="en-GB" w:eastAsia="en-GB"/>
          <w14:ligatures w14:val="none"/>
        </w:rPr>
        <w:t xml:space="preserve"> and contextually relevant data </w:t>
      </w:r>
      <w:r w:rsidRPr="00D54A7D">
        <w:rPr>
          <w:rFonts w:ascii="Times New Roman" w:eastAsia="Times New Roman" w:hAnsi="Times New Roman" w:cs="Times New Roman"/>
          <w:kern w:val="0"/>
          <w:sz w:val="24"/>
          <w:szCs w:val="24"/>
          <w:lang w:val="en-GB" w:eastAsia="en-GB"/>
          <w14:ligatures w14:val="none"/>
        </w:rPr>
        <w:t>especially datasets that include Ethiopian learners, or those learning in Amharic. Many public datasets are biased towards Western learners and may not capture the socio-cultural nuances of our target population.</w:t>
      </w:r>
    </w:p>
    <w:p w14:paraId="230DAD38" w14:textId="64AC64CA"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kern w:val="0"/>
          <w:sz w:val="24"/>
          <w:szCs w:val="24"/>
          <w:lang w:val="en-GB" w:eastAsia="en-GB"/>
          <w14:ligatures w14:val="none"/>
        </w:rPr>
        <w:br/>
      </w:r>
      <w:r w:rsidRPr="00D54A7D">
        <w:rPr>
          <w:rFonts w:ascii="Times New Roman" w:eastAsia="Times New Roman" w:hAnsi="Times New Roman" w:cs="Times New Roman"/>
          <w:b/>
          <w:bCs/>
          <w:kern w:val="0"/>
          <w:sz w:val="24"/>
          <w:szCs w:val="24"/>
          <w:lang w:val="en-GB" w:eastAsia="en-GB"/>
          <w14:ligatures w14:val="none"/>
        </w:rPr>
        <w:t>Mitigation:</w:t>
      </w:r>
      <w:r w:rsidRPr="00D54A7D">
        <w:rPr>
          <w:rFonts w:ascii="Times New Roman" w:eastAsia="Times New Roman" w:hAnsi="Times New Roman" w:cs="Times New Roman"/>
          <w:kern w:val="0"/>
          <w:sz w:val="24"/>
          <w:szCs w:val="24"/>
          <w:lang w:val="en-GB" w:eastAsia="en-GB"/>
          <w14:ligatures w14:val="none"/>
        </w:rPr>
        <w:t xml:space="preserve"> We will address this by augmenting existing datasets with synthetic data generation techniques where applicable and seeking partnerships with local NGOs or education ministries for access to more localized data.</w:t>
      </w:r>
    </w:p>
    <w:p w14:paraId="05CE1AB2" w14:textId="77777777" w:rsid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lastRenderedPageBreak/>
        <w:t>Model Performance and Interpretability</w:t>
      </w:r>
      <w:r w:rsidRPr="00D54A7D">
        <w:rPr>
          <w:rFonts w:ascii="Times New Roman" w:eastAsia="Times New Roman" w:hAnsi="Times New Roman" w:cs="Times New Roman"/>
          <w:kern w:val="0"/>
          <w:sz w:val="24"/>
          <w:szCs w:val="24"/>
          <w:lang w:val="en-GB" w:eastAsia="en-GB"/>
          <w14:ligatures w14:val="none"/>
        </w:rPr>
        <w:br/>
        <w:t>AI models, particularly deep learning models, can sometimes be “black boxes,” making it difficult to explain their decisions. This could limit trust and transparency in educational contexts.</w:t>
      </w:r>
    </w:p>
    <w:p w14:paraId="5EBB0D11" w14:textId="52258E3A"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kern w:val="0"/>
          <w:sz w:val="24"/>
          <w:szCs w:val="24"/>
          <w:lang w:val="en-GB" w:eastAsia="en-GB"/>
          <w14:ligatures w14:val="none"/>
        </w:rPr>
        <w:br/>
      </w:r>
      <w:r w:rsidRPr="00D54A7D">
        <w:rPr>
          <w:rFonts w:ascii="Times New Roman" w:eastAsia="Times New Roman" w:hAnsi="Times New Roman" w:cs="Times New Roman"/>
          <w:b/>
          <w:bCs/>
          <w:kern w:val="0"/>
          <w:sz w:val="24"/>
          <w:szCs w:val="24"/>
          <w:lang w:val="en-GB" w:eastAsia="en-GB"/>
          <w14:ligatures w14:val="none"/>
        </w:rPr>
        <w:t>Mitigation:</w:t>
      </w:r>
      <w:r w:rsidRPr="00D54A7D">
        <w:rPr>
          <w:rFonts w:ascii="Times New Roman" w:eastAsia="Times New Roman" w:hAnsi="Times New Roman" w:cs="Times New Roman"/>
          <w:kern w:val="0"/>
          <w:sz w:val="24"/>
          <w:szCs w:val="24"/>
          <w:lang w:val="en-GB" w:eastAsia="en-GB"/>
          <w14:ligatures w14:val="none"/>
        </w:rPr>
        <w:t xml:space="preserve"> We will employ explainable AI techniques (e.g., SHAP values, decision trees for model comparison) to interpret key predictions and provide insights into why certain recommendations are made.</w:t>
      </w:r>
    </w:p>
    <w:p w14:paraId="6CFB13E3" w14:textId="77777777" w:rsid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Technical Constraints and Deployment</w:t>
      </w:r>
      <w:r w:rsidRPr="00D54A7D">
        <w:rPr>
          <w:rFonts w:ascii="Times New Roman" w:eastAsia="Times New Roman" w:hAnsi="Times New Roman" w:cs="Times New Roman"/>
          <w:kern w:val="0"/>
          <w:sz w:val="24"/>
          <w:szCs w:val="24"/>
          <w:lang w:val="en-GB" w:eastAsia="en-GB"/>
          <w14:ligatures w14:val="none"/>
        </w:rPr>
        <w:br/>
        <w:t>Infrastructure limitations such as unreliable internet access and low-end user devices in rural or conflict-affected areas could restrict usage.</w:t>
      </w:r>
    </w:p>
    <w:p w14:paraId="48F12934" w14:textId="4EE2C70D"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kern w:val="0"/>
          <w:sz w:val="24"/>
          <w:szCs w:val="24"/>
          <w:lang w:val="en-GB" w:eastAsia="en-GB"/>
          <w14:ligatures w14:val="none"/>
        </w:rPr>
        <w:br/>
      </w:r>
      <w:r w:rsidRPr="00D54A7D">
        <w:rPr>
          <w:rFonts w:ascii="Times New Roman" w:eastAsia="Times New Roman" w:hAnsi="Times New Roman" w:cs="Times New Roman"/>
          <w:b/>
          <w:bCs/>
          <w:kern w:val="0"/>
          <w:sz w:val="24"/>
          <w:szCs w:val="24"/>
          <w:lang w:val="en-GB" w:eastAsia="en-GB"/>
          <w14:ligatures w14:val="none"/>
        </w:rPr>
        <w:t>Mitigation:</w:t>
      </w:r>
      <w:r w:rsidRPr="00D54A7D">
        <w:rPr>
          <w:rFonts w:ascii="Times New Roman" w:eastAsia="Times New Roman" w:hAnsi="Times New Roman" w:cs="Times New Roman"/>
          <w:kern w:val="0"/>
          <w:sz w:val="24"/>
          <w:szCs w:val="24"/>
          <w:lang w:val="en-GB" w:eastAsia="en-GB"/>
          <w14:ligatures w14:val="none"/>
        </w:rPr>
        <w:t xml:space="preserve"> Spectrum-EDU will be designed as a lightweight web application with offline capabilities (using service workers) and mobile-first responsiveness. We will minimize bandwidth requirements by compressing video/audio and caching content locally.</w:t>
      </w:r>
    </w:p>
    <w:p w14:paraId="1055185F" w14:textId="77777777" w:rsid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Language Processing in Low-Resource Languages</w:t>
      </w:r>
      <w:r w:rsidRPr="00D54A7D">
        <w:rPr>
          <w:rFonts w:ascii="Times New Roman" w:eastAsia="Times New Roman" w:hAnsi="Times New Roman" w:cs="Times New Roman"/>
          <w:kern w:val="0"/>
          <w:sz w:val="24"/>
          <w:szCs w:val="24"/>
          <w:lang w:val="en-GB" w:eastAsia="en-GB"/>
          <w14:ligatures w14:val="none"/>
        </w:rPr>
        <w:br/>
        <w:t>Amharic poses challenges in NLP due to limited annotated corpora and pre-trained models.</w:t>
      </w:r>
    </w:p>
    <w:p w14:paraId="66C69C89" w14:textId="7736E751"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kern w:val="0"/>
          <w:sz w:val="24"/>
          <w:szCs w:val="24"/>
          <w:lang w:val="en-GB" w:eastAsia="en-GB"/>
          <w14:ligatures w14:val="none"/>
        </w:rPr>
        <w:br/>
      </w:r>
      <w:r w:rsidRPr="00D54A7D">
        <w:rPr>
          <w:rFonts w:ascii="Times New Roman" w:eastAsia="Times New Roman" w:hAnsi="Times New Roman" w:cs="Times New Roman"/>
          <w:b/>
          <w:bCs/>
          <w:kern w:val="0"/>
          <w:sz w:val="24"/>
          <w:szCs w:val="24"/>
          <w:lang w:val="en-GB" w:eastAsia="en-GB"/>
          <w14:ligatures w14:val="none"/>
        </w:rPr>
        <w:t>Mitigation:</w:t>
      </w:r>
      <w:r w:rsidRPr="00D54A7D">
        <w:rPr>
          <w:rFonts w:ascii="Times New Roman" w:eastAsia="Times New Roman" w:hAnsi="Times New Roman" w:cs="Times New Roman"/>
          <w:kern w:val="0"/>
          <w:sz w:val="24"/>
          <w:szCs w:val="24"/>
          <w:lang w:val="en-GB" w:eastAsia="en-GB"/>
          <w14:ligatures w14:val="none"/>
        </w:rPr>
        <w:t xml:space="preserve"> We will fine-tune existing open-source Amharic models (such as </w:t>
      </w:r>
      <w:proofErr w:type="spellStart"/>
      <w:r w:rsidRPr="00D54A7D">
        <w:rPr>
          <w:rFonts w:ascii="Times New Roman" w:eastAsia="Times New Roman" w:hAnsi="Times New Roman" w:cs="Times New Roman"/>
          <w:kern w:val="0"/>
          <w:sz w:val="24"/>
          <w:szCs w:val="24"/>
          <w:lang w:val="en-GB" w:eastAsia="en-GB"/>
          <w14:ligatures w14:val="none"/>
        </w:rPr>
        <w:t>AmharicBERT</w:t>
      </w:r>
      <w:proofErr w:type="spellEnd"/>
      <w:r w:rsidRPr="00D54A7D">
        <w:rPr>
          <w:rFonts w:ascii="Times New Roman" w:eastAsia="Times New Roman" w:hAnsi="Times New Roman" w:cs="Times New Roman"/>
          <w:kern w:val="0"/>
          <w:sz w:val="24"/>
          <w:szCs w:val="24"/>
          <w:lang w:val="en-GB" w:eastAsia="en-GB"/>
          <w14:ligatures w14:val="none"/>
        </w:rPr>
        <w:t xml:space="preserve"> or </w:t>
      </w:r>
      <w:proofErr w:type="spellStart"/>
      <w:r w:rsidRPr="00D54A7D">
        <w:rPr>
          <w:rFonts w:ascii="Times New Roman" w:eastAsia="Times New Roman" w:hAnsi="Times New Roman" w:cs="Times New Roman"/>
          <w:kern w:val="0"/>
          <w:sz w:val="24"/>
          <w:szCs w:val="24"/>
          <w:lang w:val="en-GB" w:eastAsia="en-GB"/>
          <w14:ligatures w14:val="none"/>
        </w:rPr>
        <w:t>AfriBERTa</w:t>
      </w:r>
      <w:proofErr w:type="spellEnd"/>
      <w:r w:rsidRPr="00D54A7D">
        <w:rPr>
          <w:rFonts w:ascii="Times New Roman" w:eastAsia="Times New Roman" w:hAnsi="Times New Roman" w:cs="Times New Roman"/>
          <w:kern w:val="0"/>
          <w:sz w:val="24"/>
          <w:szCs w:val="24"/>
          <w:lang w:val="en-GB" w:eastAsia="en-GB"/>
          <w14:ligatures w14:val="none"/>
        </w:rPr>
        <w:t>) and contribute to the open data movement by publishing cleaned datasets.</w:t>
      </w:r>
    </w:p>
    <w:p w14:paraId="034D8BF2" w14:textId="77777777" w:rsid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User Engagement and Retention</w:t>
      </w:r>
      <w:r w:rsidRPr="00D54A7D">
        <w:rPr>
          <w:rFonts w:ascii="Times New Roman" w:eastAsia="Times New Roman" w:hAnsi="Times New Roman" w:cs="Times New Roman"/>
          <w:kern w:val="0"/>
          <w:sz w:val="24"/>
          <w:szCs w:val="24"/>
          <w:lang w:val="en-GB" w:eastAsia="en-GB"/>
          <w14:ligatures w14:val="none"/>
        </w:rPr>
        <w:br/>
        <w:t>Sustained engagement may wane if the platform feels repetitive or lacks real-world relevance.</w:t>
      </w:r>
    </w:p>
    <w:p w14:paraId="6C701C24" w14:textId="2B94B76D"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kern w:val="0"/>
          <w:sz w:val="24"/>
          <w:szCs w:val="24"/>
          <w:lang w:val="en-GB" w:eastAsia="en-GB"/>
          <w14:ligatures w14:val="none"/>
        </w:rPr>
        <w:br/>
      </w:r>
      <w:r w:rsidRPr="00D54A7D">
        <w:rPr>
          <w:rFonts w:ascii="Times New Roman" w:eastAsia="Times New Roman" w:hAnsi="Times New Roman" w:cs="Times New Roman"/>
          <w:b/>
          <w:bCs/>
          <w:kern w:val="0"/>
          <w:sz w:val="24"/>
          <w:szCs w:val="24"/>
          <w:lang w:val="en-GB" w:eastAsia="en-GB"/>
          <w14:ligatures w14:val="none"/>
        </w:rPr>
        <w:t>Mitigation:</w:t>
      </w:r>
      <w:r w:rsidRPr="00D54A7D">
        <w:rPr>
          <w:rFonts w:ascii="Times New Roman" w:eastAsia="Times New Roman" w:hAnsi="Times New Roman" w:cs="Times New Roman"/>
          <w:kern w:val="0"/>
          <w:sz w:val="24"/>
          <w:szCs w:val="24"/>
          <w:lang w:val="en-GB" w:eastAsia="en-GB"/>
          <w14:ligatures w14:val="none"/>
        </w:rPr>
        <w:t xml:space="preserve"> Through iterative testing and user feedback loops, we’ll dynamically adjust content and </w:t>
      </w:r>
      <w:proofErr w:type="spellStart"/>
      <w:r w:rsidRPr="00D54A7D">
        <w:rPr>
          <w:rFonts w:ascii="Times New Roman" w:eastAsia="Times New Roman" w:hAnsi="Times New Roman" w:cs="Times New Roman"/>
          <w:kern w:val="0"/>
          <w:sz w:val="24"/>
          <w:szCs w:val="24"/>
          <w:lang w:val="en-GB" w:eastAsia="en-GB"/>
          <w14:ligatures w14:val="none"/>
        </w:rPr>
        <w:t>gamification</w:t>
      </w:r>
      <w:proofErr w:type="spellEnd"/>
      <w:r w:rsidRPr="00D54A7D">
        <w:rPr>
          <w:rFonts w:ascii="Times New Roman" w:eastAsia="Times New Roman" w:hAnsi="Times New Roman" w:cs="Times New Roman"/>
          <w:kern w:val="0"/>
          <w:sz w:val="24"/>
          <w:szCs w:val="24"/>
          <w:lang w:val="en-GB" w:eastAsia="en-GB"/>
          <w14:ligatures w14:val="none"/>
        </w:rPr>
        <w:t xml:space="preserve"> elements to maintain novelty and relevance. Adaptive difficulty scaling will also ensure consistent challenge levels.</w:t>
      </w:r>
    </w:p>
    <w:p w14:paraId="3AE2725E" w14:textId="43931BAB" w:rsidR="007F4B86" w:rsidRPr="007F4B86" w:rsidRDefault="007F4B86" w:rsidP="00CB762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F4B86">
        <w:rPr>
          <w:rFonts w:ascii="Times New Roman" w:eastAsia="Times New Roman" w:hAnsi="Times New Roman" w:cs="Times New Roman"/>
          <w:b/>
          <w:bCs/>
          <w:kern w:val="0"/>
          <w:sz w:val="24"/>
          <w:szCs w:val="24"/>
          <w14:ligatures w14:val="none"/>
        </w:rPr>
        <w:t>5. Ethical Considerations</w:t>
      </w:r>
    </w:p>
    <w:p w14:paraId="17FF46B2" w14:textId="589975F8"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Data Privacy and Security</w:t>
      </w:r>
      <w:r w:rsidRPr="00D54A7D">
        <w:rPr>
          <w:rFonts w:ascii="Times New Roman" w:eastAsia="Times New Roman" w:hAnsi="Times New Roman" w:cs="Times New Roman"/>
          <w:kern w:val="0"/>
          <w:sz w:val="24"/>
          <w:szCs w:val="24"/>
          <w:lang w:val="en-GB" w:eastAsia="en-GB"/>
          <w14:ligatures w14:val="none"/>
        </w:rPr>
        <w:br/>
      </w:r>
      <w:proofErr w:type="gramStart"/>
      <w:r w:rsidRPr="00D54A7D">
        <w:rPr>
          <w:rFonts w:ascii="Times New Roman" w:eastAsia="Times New Roman" w:hAnsi="Times New Roman" w:cs="Times New Roman"/>
          <w:kern w:val="0"/>
          <w:sz w:val="24"/>
          <w:szCs w:val="24"/>
          <w:lang w:val="en-GB" w:eastAsia="en-GB"/>
          <w14:ligatures w14:val="none"/>
        </w:rPr>
        <w:t>We</w:t>
      </w:r>
      <w:proofErr w:type="gramEnd"/>
      <w:r w:rsidRPr="00D54A7D">
        <w:rPr>
          <w:rFonts w:ascii="Times New Roman" w:eastAsia="Times New Roman" w:hAnsi="Times New Roman" w:cs="Times New Roman"/>
          <w:kern w:val="0"/>
          <w:sz w:val="24"/>
          <w:szCs w:val="24"/>
          <w:lang w:val="en-GB" w:eastAsia="en-GB"/>
          <w14:ligatures w14:val="none"/>
        </w:rPr>
        <w:t xml:space="preserve"> recognize the sensi</w:t>
      </w:r>
      <w:r>
        <w:rPr>
          <w:rFonts w:ascii="Times New Roman" w:eastAsia="Times New Roman" w:hAnsi="Times New Roman" w:cs="Times New Roman"/>
          <w:kern w:val="0"/>
          <w:sz w:val="24"/>
          <w:szCs w:val="24"/>
          <w:lang w:val="en-GB" w:eastAsia="en-GB"/>
          <w14:ligatures w14:val="none"/>
        </w:rPr>
        <w:t xml:space="preserve">tive nature of educational data </w:t>
      </w:r>
      <w:r w:rsidRPr="00D54A7D">
        <w:rPr>
          <w:rFonts w:ascii="Times New Roman" w:eastAsia="Times New Roman" w:hAnsi="Times New Roman" w:cs="Times New Roman"/>
          <w:kern w:val="0"/>
          <w:sz w:val="24"/>
          <w:szCs w:val="24"/>
          <w:lang w:val="en-GB" w:eastAsia="en-GB"/>
          <w14:ligatures w14:val="none"/>
        </w:rPr>
        <w:t xml:space="preserve">especially data on children. To protect user privacy, we will implement strong encryption standards, </w:t>
      </w:r>
      <w:proofErr w:type="spellStart"/>
      <w:r w:rsidRPr="00D54A7D">
        <w:rPr>
          <w:rFonts w:ascii="Times New Roman" w:eastAsia="Times New Roman" w:hAnsi="Times New Roman" w:cs="Times New Roman"/>
          <w:kern w:val="0"/>
          <w:sz w:val="24"/>
          <w:szCs w:val="24"/>
          <w:lang w:val="en-GB" w:eastAsia="en-GB"/>
          <w14:ligatures w14:val="none"/>
        </w:rPr>
        <w:t>anonymize</w:t>
      </w:r>
      <w:proofErr w:type="spellEnd"/>
      <w:r w:rsidRPr="00D54A7D">
        <w:rPr>
          <w:rFonts w:ascii="Times New Roman" w:eastAsia="Times New Roman" w:hAnsi="Times New Roman" w:cs="Times New Roman"/>
          <w:kern w:val="0"/>
          <w:sz w:val="24"/>
          <w:szCs w:val="24"/>
          <w:lang w:val="en-GB" w:eastAsia="en-GB"/>
          <w14:ligatures w14:val="none"/>
        </w:rPr>
        <w:t xml:space="preserve"> datasets used for training, and store all data in compliance with international standards such as GDPR.</w:t>
      </w:r>
      <w:r w:rsidRPr="00D54A7D">
        <w:rPr>
          <w:rFonts w:ascii="Times New Roman" w:eastAsia="Times New Roman" w:hAnsi="Times New Roman" w:cs="Times New Roman"/>
          <w:kern w:val="0"/>
          <w:sz w:val="24"/>
          <w:szCs w:val="24"/>
          <w:lang w:val="en-GB" w:eastAsia="en-GB"/>
          <w14:ligatures w14:val="none"/>
        </w:rPr>
        <w:br/>
        <w:t>No personally identifiable information will be used in training without informed consent, and usage will follow strict access controls.</w:t>
      </w:r>
    </w:p>
    <w:p w14:paraId="3747DC01" w14:textId="77777777"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Bias and Fairness</w:t>
      </w:r>
      <w:r w:rsidRPr="00D54A7D">
        <w:rPr>
          <w:rFonts w:ascii="Times New Roman" w:eastAsia="Times New Roman" w:hAnsi="Times New Roman" w:cs="Times New Roman"/>
          <w:kern w:val="0"/>
          <w:sz w:val="24"/>
          <w:szCs w:val="24"/>
          <w:lang w:val="en-GB" w:eastAsia="en-GB"/>
          <w14:ligatures w14:val="none"/>
        </w:rPr>
        <w:br/>
        <w:t>Algorithmic bias is a concern, especially when models are trained on non-representative datasets. This could unfairly disadvantage certain learner groups.</w:t>
      </w:r>
      <w:r w:rsidRPr="00D54A7D">
        <w:rPr>
          <w:rFonts w:ascii="Times New Roman" w:eastAsia="Times New Roman" w:hAnsi="Times New Roman" w:cs="Times New Roman"/>
          <w:kern w:val="0"/>
          <w:sz w:val="24"/>
          <w:szCs w:val="24"/>
          <w:lang w:val="en-GB" w:eastAsia="en-GB"/>
          <w14:ligatures w14:val="none"/>
        </w:rPr>
        <w:br/>
        <w:t>We will regularly audit model outputs for signs of bias and ensure balanced data collection from multiple regions, languages, and socio-economic backgrounds to avoid skewed results.</w:t>
      </w:r>
    </w:p>
    <w:p w14:paraId="5ACFD4D3" w14:textId="63935B32"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lastRenderedPageBreak/>
        <w:t>Inclusivity and Accessibility</w:t>
      </w:r>
      <w:r w:rsidRPr="00D54A7D">
        <w:rPr>
          <w:rFonts w:ascii="Times New Roman" w:eastAsia="Times New Roman" w:hAnsi="Times New Roman" w:cs="Times New Roman"/>
          <w:kern w:val="0"/>
          <w:sz w:val="24"/>
          <w:szCs w:val="24"/>
          <w:lang w:val="en-GB" w:eastAsia="en-GB"/>
          <w14:ligatures w14:val="none"/>
        </w:rPr>
        <w:br/>
      </w:r>
      <w:proofErr w:type="spellStart"/>
      <w:r w:rsidRPr="00D54A7D">
        <w:rPr>
          <w:rFonts w:ascii="Times New Roman" w:eastAsia="Times New Roman" w:hAnsi="Times New Roman" w:cs="Times New Roman"/>
          <w:kern w:val="0"/>
          <w:sz w:val="24"/>
          <w:szCs w:val="24"/>
          <w:lang w:val="en-GB" w:eastAsia="en-GB"/>
          <w14:ligatures w14:val="none"/>
        </w:rPr>
        <w:t>Accessibility</w:t>
      </w:r>
      <w:proofErr w:type="spellEnd"/>
      <w:r w:rsidRPr="00D54A7D">
        <w:rPr>
          <w:rFonts w:ascii="Times New Roman" w:eastAsia="Times New Roman" w:hAnsi="Times New Roman" w:cs="Times New Roman"/>
          <w:kern w:val="0"/>
          <w:sz w:val="24"/>
          <w:szCs w:val="24"/>
          <w:lang w:val="en-GB" w:eastAsia="en-GB"/>
          <w14:ligatures w14:val="none"/>
        </w:rPr>
        <w:t xml:space="preserve"> must not be an afterthought. We will proactively </w:t>
      </w:r>
      <w:r>
        <w:rPr>
          <w:rFonts w:ascii="Times New Roman" w:eastAsia="Times New Roman" w:hAnsi="Times New Roman" w:cs="Times New Roman"/>
          <w:kern w:val="0"/>
          <w:sz w:val="24"/>
          <w:szCs w:val="24"/>
          <w:lang w:val="en-GB" w:eastAsia="en-GB"/>
          <w14:ligatures w14:val="none"/>
        </w:rPr>
        <w:t xml:space="preserve">design with inclusivity in mind </w:t>
      </w:r>
      <w:r w:rsidRPr="00D54A7D">
        <w:rPr>
          <w:rFonts w:ascii="Times New Roman" w:eastAsia="Times New Roman" w:hAnsi="Times New Roman" w:cs="Times New Roman"/>
          <w:kern w:val="0"/>
          <w:sz w:val="24"/>
          <w:szCs w:val="24"/>
          <w:lang w:val="en-GB" w:eastAsia="en-GB"/>
          <w14:ligatures w14:val="none"/>
        </w:rPr>
        <w:t>using Universal Design for Learning (UDL) principles. Text-to-speech, adjustable UI elements, and support for visual/audito</w:t>
      </w:r>
      <w:r>
        <w:rPr>
          <w:rFonts w:ascii="Times New Roman" w:eastAsia="Times New Roman" w:hAnsi="Times New Roman" w:cs="Times New Roman"/>
          <w:kern w:val="0"/>
          <w:sz w:val="24"/>
          <w:szCs w:val="24"/>
          <w:lang w:val="en-GB" w:eastAsia="en-GB"/>
          <w14:ligatures w14:val="none"/>
        </w:rPr>
        <w:t xml:space="preserve">ry impairments will be integral </w:t>
      </w:r>
      <w:r w:rsidRPr="00D54A7D">
        <w:rPr>
          <w:rFonts w:ascii="Times New Roman" w:eastAsia="Times New Roman" w:hAnsi="Times New Roman" w:cs="Times New Roman"/>
          <w:kern w:val="0"/>
          <w:sz w:val="24"/>
          <w:szCs w:val="24"/>
          <w:lang w:val="en-GB" w:eastAsia="en-GB"/>
          <w14:ligatures w14:val="none"/>
        </w:rPr>
        <w:t>not optional.</w:t>
      </w:r>
    </w:p>
    <w:p w14:paraId="722480E9" w14:textId="25719A6A" w:rsidR="00D54A7D" w:rsidRPr="00D54A7D" w:rsidRDefault="00D54A7D" w:rsidP="00CB7626">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D54A7D">
        <w:rPr>
          <w:rFonts w:ascii="Times New Roman" w:eastAsia="Times New Roman" w:hAnsi="Times New Roman" w:cs="Times New Roman"/>
          <w:b/>
          <w:bCs/>
          <w:kern w:val="0"/>
          <w:sz w:val="24"/>
          <w:szCs w:val="24"/>
          <w:lang w:val="en-GB" w:eastAsia="en-GB"/>
          <w14:ligatures w14:val="none"/>
        </w:rPr>
        <w:t>Psychological and Social Impact</w:t>
      </w:r>
      <w:r w:rsidRPr="00D54A7D">
        <w:rPr>
          <w:rFonts w:ascii="Times New Roman" w:eastAsia="Times New Roman" w:hAnsi="Times New Roman" w:cs="Times New Roman"/>
          <w:kern w:val="0"/>
          <w:sz w:val="24"/>
          <w:szCs w:val="24"/>
          <w:lang w:val="en-GB" w:eastAsia="en-GB"/>
          <w14:ligatures w14:val="none"/>
        </w:rPr>
        <w:br/>
      </w:r>
      <w:proofErr w:type="gramStart"/>
      <w:r w:rsidRPr="00D54A7D">
        <w:rPr>
          <w:rFonts w:ascii="Times New Roman" w:eastAsia="Times New Roman" w:hAnsi="Times New Roman" w:cs="Times New Roman"/>
          <w:kern w:val="0"/>
          <w:sz w:val="24"/>
          <w:szCs w:val="24"/>
          <w:lang w:val="en-GB" w:eastAsia="en-GB"/>
          <w14:ligatures w14:val="none"/>
        </w:rPr>
        <w:t>The</w:t>
      </w:r>
      <w:proofErr w:type="gramEnd"/>
      <w:r w:rsidRPr="00D54A7D">
        <w:rPr>
          <w:rFonts w:ascii="Times New Roman" w:eastAsia="Times New Roman" w:hAnsi="Times New Roman" w:cs="Times New Roman"/>
          <w:kern w:val="0"/>
          <w:sz w:val="24"/>
          <w:szCs w:val="24"/>
          <w:lang w:val="en-GB" w:eastAsia="en-GB"/>
          <w14:ligatures w14:val="none"/>
        </w:rPr>
        <w:t xml:space="preserve"> </w:t>
      </w:r>
      <w:proofErr w:type="spellStart"/>
      <w:r w:rsidRPr="00D54A7D">
        <w:rPr>
          <w:rFonts w:ascii="Times New Roman" w:eastAsia="Times New Roman" w:hAnsi="Times New Roman" w:cs="Times New Roman"/>
          <w:kern w:val="0"/>
          <w:sz w:val="24"/>
          <w:szCs w:val="24"/>
          <w:lang w:val="en-GB" w:eastAsia="en-GB"/>
          <w14:ligatures w14:val="none"/>
        </w:rPr>
        <w:t>gamification</w:t>
      </w:r>
      <w:proofErr w:type="spellEnd"/>
      <w:r w:rsidRPr="00D54A7D">
        <w:rPr>
          <w:rFonts w:ascii="Times New Roman" w:eastAsia="Times New Roman" w:hAnsi="Times New Roman" w:cs="Times New Roman"/>
          <w:kern w:val="0"/>
          <w:sz w:val="24"/>
          <w:szCs w:val="24"/>
          <w:lang w:val="en-GB" w:eastAsia="en-GB"/>
          <w14:ligatures w14:val="none"/>
        </w:rPr>
        <w:t xml:space="preserve"> and personalization strategies must not create over-competition or discourage slower learners. We will ensure that the platform fosters a growth mind set, celebrates incremental progress, and avoids ranking systems that may demotivate students.</w:t>
      </w:r>
    </w:p>
    <w:p w14:paraId="2A1E1E5B" w14:textId="399C39DD" w:rsidR="00296FBE" w:rsidRPr="009E72DB" w:rsidRDefault="009E72DB" w:rsidP="00CB7626">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proofErr w:type="gramStart"/>
      <w:r>
        <w:rPr>
          <w:rFonts w:ascii="Times New Roman" w:eastAsia="Times New Roman" w:hAnsi="Times New Roman" w:cs="Times New Roman"/>
          <w:b/>
          <w:bCs/>
          <w:kern w:val="0"/>
          <w:sz w:val="24"/>
          <w:szCs w:val="24"/>
          <w14:ligatures w14:val="none"/>
        </w:rPr>
        <w:t>6.</w:t>
      </w:r>
      <w:r w:rsidR="00296FBE" w:rsidRPr="009E72DB">
        <w:rPr>
          <w:rFonts w:ascii="Times New Roman" w:eastAsia="Times New Roman" w:hAnsi="Times New Roman" w:cs="Times New Roman"/>
          <w:b/>
          <w:bCs/>
          <w:kern w:val="0"/>
          <w:sz w:val="24"/>
          <w:szCs w:val="24"/>
          <w14:ligatures w14:val="none"/>
        </w:rPr>
        <w:t>References</w:t>
      </w:r>
      <w:proofErr w:type="gramEnd"/>
    </w:p>
    <w:p w14:paraId="58233C96" w14:textId="3C205A3D" w:rsidR="00CB7626" w:rsidRPr="00CB7626" w:rsidRDefault="00CB7626" w:rsidP="00CB7626">
      <w:pPr>
        <w:spacing w:before="100" w:beforeAutospacing="1" w:after="100" w:afterAutospacing="1" w:line="240" w:lineRule="auto"/>
        <w:rPr>
          <w:rFonts w:ascii="Times New Roman" w:hAnsi="Times New Roman" w:cs="Times New Roman"/>
          <w:sz w:val="24"/>
          <w:szCs w:val="24"/>
        </w:rPr>
      </w:pPr>
      <w:r w:rsidRPr="00CB7626">
        <w:rPr>
          <w:rFonts w:ascii="Times New Roman" w:hAnsi="Times New Roman" w:cs="Times New Roman"/>
          <w:sz w:val="24"/>
          <w:szCs w:val="24"/>
        </w:rPr>
        <w:t>[1</w:t>
      </w:r>
      <w:r w:rsidRPr="00CB7626">
        <w:rPr>
          <w:rFonts w:ascii="Times New Roman" w:hAnsi="Times New Roman" w:cs="Times New Roman"/>
          <w:sz w:val="24"/>
          <w:szCs w:val="24"/>
        </w:rPr>
        <w:t xml:space="preserve">]. </w:t>
      </w:r>
      <w:proofErr w:type="spellStart"/>
      <w:r w:rsidRPr="00CB7626">
        <w:rPr>
          <w:rFonts w:ascii="Times New Roman" w:hAnsi="Times New Roman" w:cs="Times New Roman"/>
          <w:sz w:val="24"/>
          <w:szCs w:val="24"/>
        </w:rPr>
        <w:t>Firthous</w:t>
      </w:r>
      <w:proofErr w:type="spellEnd"/>
      <w:r w:rsidRPr="00CB7626">
        <w:rPr>
          <w:rFonts w:ascii="Times New Roman" w:hAnsi="Times New Roman" w:cs="Times New Roman"/>
          <w:sz w:val="24"/>
          <w:szCs w:val="24"/>
        </w:rPr>
        <w:t xml:space="preserve">, I. A. J., et al. (2024). </w:t>
      </w:r>
      <w:proofErr w:type="gramStart"/>
      <w:r w:rsidRPr="00CB7626">
        <w:rPr>
          <w:rStyle w:val="Emphasis"/>
          <w:rFonts w:ascii="Times New Roman" w:hAnsi="Times New Roman" w:cs="Times New Roman"/>
          <w:sz w:val="24"/>
          <w:szCs w:val="24"/>
        </w:rPr>
        <w:t>AI</w:t>
      </w:r>
      <w:r w:rsidRPr="00CB7626">
        <w:rPr>
          <w:rStyle w:val="Emphasis"/>
          <w:rFonts w:ascii="Times New Roman" w:hAnsi="Times New Roman" w:cs="Times New Roman"/>
          <w:sz w:val="24"/>
          <w:szCs w:val="24"/>
        </w:rPr>
        <w:noBreakHyphen/>
        <w:t>Enhanced E</w:t>
      </w:r>
      <w:r w:rsidRPr="00CB7626">
        <w:rPr>
          <w:rStyle w:val="Emphasis"/>
          <w:rFonts w:ascii="Times New Roman" w:hAnsi="Times New Roman" w:cs="Times New Roman"/>
          <w:sz w:val="24"/>
          <w:szCs w:val="24"/>
        </w:rPr>
        <w:noBreakHyphen/>
        <w:t>Learning Platform.</w:t>
      </w:r>
      <w:proofErr w:type="gramEnd"/>
      <w:r w:rsidRPr="00CB7626">
        <w:rPr>
          <w:rFonts w:ascii="Times New Roman" w:hAnsi="Times New Roman" w:cs="Times New Roman"/>
          <w:sz w:val="24"/>
          <w:szCs w:val="24"/>
        </w:rPr>
        <w:t xml:space="preserve"> </w:t>
      </w:r>
      <w:proofErr w:type="gramStart"/>
      <w:r w:rsidRPr="00CB7626">
        <w:rPr>
          <w:rFonts w:ascii="Times New Roman" w:hAnsi="Times New Roman" w:cs="Times New Roman"/>
          <w:sz w:val="24"/>
          <w:szCs w:val="24"/>
        </w:rPr>
        <w:t>International Research Journal of Modernization in Engineering Technology and Science, 6(11).</w:t>
      </w:r>
      <w:proofErr w:type="gramEnd"/>
    </w:p>
    <w:p w14:paraId="5AD8213B" w14:textId="77777777" w:rsidR="00CB7626" w:rsidRPr="00CB7626" w:rsidRDefault="00CB7626" w:rsidP="00CB7626">
      <w:pPr>
        <w:spacing w:before="100" w:beforeAutospacing="1" w:after="100" w:afterAutospacing="1" w:line="240" w:lineRule="auto"/>
        <w:rPr>
          <w:rFonts w:ascii="Times New Roman" w:hAnsi="Times New Roman" w:cs="Times New Roman"/>
          <w:sz w:val="24"/>
          <w:szCs w:val="24"/>
        </w:rPr>
      </w:pPr>
      <w:hyperlink r:id="rId9" w:history="1">
        <w:r w:rsidRPr="00CB7626">
          <w:rPr>
            <w:rStyle w:val="Hyperlink"/>
            <w:rFonts w:ascii="Times New Roman" w:hAnsi="Times New Roman" w:cs="Times New Roman"/>
            <w:sz w:val="24"/>
            <w:szCs w:val="24"/>
          </w:rPr>
          <w:t>https://www.irjmets.com/uploadedfiles/paper//issue_11_november_2024/64173/final/fin_irjmets1733038023.pdf</w:t>
        </w:r>
      </w:hyperlink>
    </w:p>
    <w:p w14:paraId="307FAD00" w14:textId="711E5E1F" w:rsidR="00CB7626" w:rsidRPr="00CB7626" w:rsidRDefault="00CB7626" w:rsidP="00CB7626">
      <w:pPr>
        <w:rPr>
          <w:rFonts w:ascii="Times New Roman" w:eastAsia="Times New Roman" w:hAnsi="Times New Roman" w:cs="Times New Roman"/>
          <w:sz w:val="24"/>
          <w:szCs w:val="24"/>
        </w:rPr>
      </w:pPr>
      <w:r w:rsidRPr="00CB7626">
        <w:rPr>
          <w:rFonts w:ascii="Times New Roman" w:hAnsi="Times New Roman" w:cs="Times New Roman"/>
          <w:bCs/>
          <w:iCs/>
          <w:sz w:val="24"/>
          <w:szCs w:val="24"/>
        </w:rPr>
        <w:t>[2]</w:t>
      </w:r>
      <w:proofErr w:type="gramStart"/>
      <w:r w:rsidRPr="00CB7626">
        <w:rPr>
          <w:rFonts w:ascii="Times New Roman" w:hAnsi="Times New Roman" w:cs="Times New Roman"/>
          <w:bCs/>
          <w:iCs/>
          <w:sz w:val="24"/>
          <w:szCs w:val="24"/>
        </w:rPr>
        <w:t>.</w:t>
      </w:r>
      <w:r w:rsidRPr="00CB7626">
        <w:rPr>
          <w:rFonts w:ascii="Times New Roman" w:hAnsi="Times New Roman" w:cs="Times New Roman"/>
          <w:b/>
          <w:bCs/>
          <w:iCs/>
          <w:sz w:val="24"/>
          <w:szCs w:val="24"/>
        </w:rPr>
        <w:t xml:space="preserve">  </w:t>
      </w:r>
      <w:proofErr w:type="spellStart"/>
      <w:r w:rsidRPr="00CB7626">
        <w:rPr>
          <w:rFonts w:ascii="Times New Roman" w:eastAsia="Times New Roman" w:hAnsi="Times New Roman" w:cs="Times New Roman"/>
          <w:sz w:val="24"/>
          <w:szCs w:val="24"/>
        </w:rPr>
        <w:t>Thongprasit</w:t>
      </w:r>
      <w:proofErr w:type="spellEnd"/>
      <w:proofErr w:type="gramEnd"/>
      <w:r w:rsidRPr="00CB7626">
        <w:rPr>
          <w:rFonts w:ascii="Times New Roman" w:eastAsia="Times New Roman" w:hAnsi="Times New Roman" w:cs="Times New Roman"/>
          <w:sz w:val="24"/>
          <w:szCs w:val="24"/>
        </w:rPr>
        <w:t xml:space="preserve">, J., &amp; </w:t>
      </w:r>
      <w:proofErr w:type="spellStart"/>
      <w:r w:rsidRPr="00CB7626">
        <w:rPr>
          <w:rFonts w:ascii="Times New Roman" w:eastAsia="Times New Roman" w:hAnsi="Times New Roman" w:cs="Times New Roman"/>
          <w:sz w:val="24"/>
          <w:szCs w:val="24"/>
        </w:rPr>
        <w:t>Wannapiroon</w:t>
      </w:r>
      <w:proofErr w:type="spellEnd"/>
      <w:r w:rsidRPr="00CB7626">
        <w:rPr>
          <w:rFonts w:ascii="Times New Roman" w:eastAsia="Times New Roman" w:hAnsi="Times New Roman" w:cs="Times New Roman"/>
          <w:sz w:val="24"/>
          <w:szCs w:val="24"/>
        </w:rPr>
        <w:t xml:space="preserve">, P. (2022). </w:t>
      </w:r>
      <w:proofErr w:type="gramStart"/>
      <w:r w:rsidRPr="00CB7626">
        <w:rPr>
          <w:rFonts w:ascii="Times New Roman" w:eastAsia="Times New Roman" w:hAnsi="Times New Roman" w:cs="Times New Roman"/>
          <w:iCs/>
          <w:sz w:val="24"/>
          <w:szCs w:val="24"/>
        </w:rPr>
        <w:t>Framework of Artificial Intelligence Learning Platform for Education.</w:t>
      </w:r>
      <w:proofErr w:type="gramEnd"/>
      <w:r w:rsidRPr="00CB7626">
        <w:rPr>
          <w:rFonts w:ascii="Times New Roman" w:eastAsia="Times New Roman" w:hAnsi="Times New Roman" w:cs="Times New Roman"/>
          <w:sz w:val="24"/>
          <w:szCs w:val="24"/>
        </w:rPr>
        <w:t xml:space="preserve"> International Education Studies, 15(1), 76–86.</w:t>
      </w:r>
    </w:p>
    <w:p w14:paraId="2D1CA74D" w14:textId="77777777" w:rsidR="00CB7626" w:rsidRPr="00CB7626" w:rsidRDefault="00CB7626" w:rsidP="00CB7626">
      <w:pPr>
        <w:rPr>
          <w:rFonts w:ascii="Times New Roman" w:hAnsi="Times New Roman" w:cs="Times New Roman"/>
          <w:sz w:val="24"/>
          <w:szCs w:val="24"/>
        </w:rPr>
      </w:pPr>
      <w:hyperlink r:id="rId10" w:tgtFrame="_new" w:history="1">
        <w:r w:rsidRPr="00CB7626">
          <w:rPr>
            <w:rStyle w:val="Hyperlink"/>
            <w:rFonts w:ascii="Times New Roman" w:hAnsi="Times New Roman" w:cs="Times New Roman"/>
            <w:sz w:val="24"/>
            <w:szCs w:val="24"/>
          </w:rPr>
          <w:t>https://doi.org/10.5539/ies.v15n1p76</w:t>
        </w:r>
      </w:hyperlink>
    </w:p>
    <w:p w14:paraId="3F4B07B2" w14:textId="77777777" w:rsidR="00CB7626" w:rsidRPr="00CB7626" w:rsidRDefault="00CB7626" w:rsidP="00CB7626">
      <w:pPr>
        <w:rPr>
          <w:rFonts w:ascii="Times New Roman" w:hAnsi="Times New Roman" w:cs="Times New Roman"/>
          <w:sz w:val="24"/>
          <w:szCs w:val="24"/>
        </w:rPr>
      </w:pPr>
      <w:r w:rsidRPr="00CB7626">
        <w:rPr>
          <w:rFonts w:ascii="Times New Roman" w:hAnsi="Times New Roman" w:cs="Times New Roman"/>
          <w:sz w:val="24"/>
          <w:szCs w:val="24"/>
        </w:rPr>
        <w:t xml:space="preserve">[3]. 1.Polymath Aims to Make Learning Math as Enjoyable as </w:t>
      </w:r>
      <w:proofErr w:type="spellStart"/>
      <w:r w:rsidRPr="00CB7626">
        <w:rPr>
          <w:rFonts w:ascii="Times New Roman" w:hAnsi="Times New Roman" w:cs="Times New Roman"/>
          <w:sz w:val="24"/>
          <w:szCs w:val="24"/>
        </w:rPr>
        <w:t>Roblox</w:t>
      </w:r>
      <w:proofErr w:type="spellEnd"/>
      <w:r w:rsidRPr="00CB7626">
        <w:rPr>
          <w:rFonts w:ascii="Times New Roman" w:hAnsi="Times New Roman" w:cs="Times New Roman"/>
          <w:sz w:val="24"/>
          <w:szCs w:val="24"/>
        </w:rPr>
        <w:t xml:space="preserve"> (</w:t>
      </w:r>
      <w:proofErr w:type="spellStart"/>
      <w:r w:rsidRPr="00CB7626">
        <w:rPr>
          <w:rFonts w:ascii="Times New Roman" w:hAnsi="Times New Roman" w:cs="Times New Roman"/>
          <w:sz w:val="24"/>
          <w:szCs w:val="24"/>
        </w:rPr>
        <w:t>TechCrunch</w:t>
      </w:r>
      <w:proofErr w:type="spellEnd"/>
      <w:r w:rsidRPr="00CB7626">
        <w:rPr>
          <w:rFonts w:ascii="Times New Roman" w:hAnsi="Times New Roman" w:cs="Times New Roman"/>
          <w:sz w:val="24"/>
          <w:szCs w:val="24"/>
        </w:rPr>
        <w:t xml:space="preserve"> Article)</w:t>
      </w:r>
    </w:p>
    <w:p w14:paraId="3C72FF85" w14:textId="77777777" w:rsidR="00CB7626" w:rsidRPr="00CB7626" w:rsidRDefault="00CB7626" w:rsidP="00CB7626">
      <w:pPr>
        <w:rPr>
          <w:rFonts w:ascii="Times New Roman" w:hAnsi="Times New Roman" w:cs="Times New Roman"/>
          <w:sz w:val="24"/>
          <w:szCs w:val="24"/>
        </w:rPr>
      </w:pPr>
      <w:hyperlink r:id="rId11" w:history="1">
        <w:r w:rsidRPr="00CB7626">
          <w:rPr>
            <w:rStyle w:val="Hyperlink"/>
            <w:rFonts w:ascii="Times New Roman" w:hAnsi="Times New Roman" w:cs="Times New Roman"/>
            <w:sz w:val="24"/>
            <w:szCs w:val="24"/>
          </w:rPr>
          <w:t>https://techcrunch.com/2025/02/17/polymath-aims-to-make-learning-math-as-enjoyable-as-roblox-with-its-educational-sandbox-game/</w:t>
        </w:r>
      </w:hyperlink>
    </w:p>
    <w:p w14:paraId="22C17293" w14:textId="77777777" w:rsidR="00CB7626" w:rsidRPr="00CB7626" w:rsidRDefault="00CB7626" w:rsidP="00CB7626">
      <w:pPr>
        <w:rPr>
          <w:rFonts w:ascii="Times New Roman" w:hAnsi="Times New Roman" w:cs="Times New Roman"/>
          <w:sz w:val="24"/>
          <w:szCs w:val="24"/>
        </w:rPr>
      </w:pPr>
      <w:r w:rsidRPr="00CB7626">
        <w:rPr>
          <w:rFonts w:ascii="Times New Roman" w:hAnsi="Times New Roman" w:cs="Times New Roman"/>
          <w:sz w:val="24"/>
          <w:szCs w:val="24"/>
        </w:rPr>
        <w:t>[4]</w:t>
      </w:r>
      <w:proofErr w:type="gramStart"/>
      <w:r w:rsidRPr="00CB7626">
        <w:rPr>
          <w:rFonts w:ascii="Times New Roman" w:hAnsi="Times New Roman" w:cs="Times New Roman"/>
          <w:sz w:val="24"/>
          <w:szCs w:val="24"/>
        </w:rPr>
        <w:t xml:space="preserve">.  </w:t>
      </w:r>
      <w:proofErr w:type="spellStart"/>
      <w:r w:rsidRPr="00CB7626">
        <w:rPr>
          <w:rFonts w:ascii="Times New Roman" w:hAnsi="Times New Roman" w:cs="Times New Roman"/>
          <w:sz w:val="24"/>
          <w:szCs w:val="24"/>
        </w:rPr>
        <w:t>Strmečki</w:t>
      </w:r>
      <w:proofErr w:type="spellEnd"/>
      <w:proofErr w:type="gramEnd"/>
      <w:r w:rsidRPr="00CB7626">
        <w:rPr>
          <w:rFonts w:ascii="Times New Roman" w:hAnsi="Times New Roman" w:cs="Times New Roman"/>
          <w:sz w:val="24"/>
          <w:szCs w:val="24"/>
        </w:rPr>
        <w:t xml:space="preserve">, D., </w:t>
      </w:r>
      <w:proofErr w:type="spellStart"/>
      <w:r w:rsidRPr="00CB7626">
        <w:rPr>
          <w:rFonts w:ascii="Times New Roman" w:hAnsi="Times New Roman" w:cs="Times New Roman"/>
          <w:sz w:val="24"/>
          <w:szCs w:val="24"/>
        </w:rPr>
        <w:t>Bernik</w:t>
      </w:r>
      <w:proofErr w:type="spellEnd"/>
      <w:r w:rsidRPr="00CB7626">
        <w:rPr>
          <w:rFonts w:ascii="Times New Roman" w:hAnsi="Times New Roman" w:cs="Times New Roman"/>
          <w:sz w:val="24"/>
          <w:szCs w:val="24"/>
        </w:rPr>
        <w:t xml:space="preserve">, A., &amp; </w:t>
      </w:r>
      <w:proofErr w:type="spellStart"/>
      <w:r w:rsidRPr="00CB7626">
        <w:rPr>
          <w:rFonts w:ascii="Times New Roman" w:hAnsi="Times New Roman" w:cs="Times New Roman"/>
          <w:sz w:val="24"/>
          <w:szCs w:val="24"/>
        </w:rPr>
        <w:t>Radošević</w:t>
      </w:r>
      <w:proofErr w:type="spellEnd"/>
      <w:r w:rsidRPr="00CB7626">
        <w:rPr>
          <w:rFonts w:ascii="Times New Roman" w:hAnsi="Times New Roman" w:cs="Times New Roman"/>
          <w:sz w:val="24"/>
          <w:szCs w:val="24"/>
        </w:rPr>
        <w:t xml:space="preserve">, D. (2015). </w:t>
      </w:r>
      <w:proofErr w:type="spellStart"/>
      <w:r w:rsidRPr="00CB7626">
        <w:rPr>
          <w:rFonts w:ascii="Times New Roman" w:hAnsi="Times New Roman" w:cs="Times New Roman"/>
          <w:sz w:val="24"/>
          <w:szCs w:val="24"/>
        </w:rPr>
        <w:t>Gamification</w:t>
      </w:r>
      <w:proofErr w:type="spellEnd"/>
      <w:r w:rsidRPr="00CB7626">
        <w:rPr>
          <w:rFonts w:ascii="Times New Roman" w:hAnsi="Times New Roman" w:cs="Times New Roman"/>
          <w:sz w:val="24"/>
          <w:szCs w:val="24"/>
        </w:rPr>
        <w:t xml:space="preserve"> in E</w:t>
      </w:r>
      <w:r w:rsidRPr="00CB7626">
        <w:rPr>
          <w:rFonts w:ascii="Times New Roman" w:hAnsi="Times New Roman" w:cs="Times New Roman"/>
          <w:sz w:val="24"/>
          <w:szCs w:val="24"/>
        </w:rPr>
        <w:noBreakHyphen/>
        <w:t xml:space="preserve">Learning: Introducing </w:t>
      </w:r>
      <w:proofErr w:type="spellStart"/>
      <w:r w:rsidRPr="00CB7626">
        <w:rPr>
          <w:rFonts w:ascii="Times New Roman" w:hAnsi="Times New Roman" w:cs="Times New Roman"/>
          <w:sz w:val="24"/>
          <w:szCs w:val="24"/>
        </w:rPr>
        <w:t>Gamified</w:t>
      </w:r>
      <w:proofErr w:type="spellEnd"/>
      <w:r w:rsidRPr="00CB7626">
        <w:rPr>
          <w:rFonts w:ascii="Times New Roman" w:hAnsi="Times New Roman" w:cs="Times New Roman"/>
          <w:sz w:val="24"/>
          <w:szCs w:val="24"/>
        </w:rPr>
        <w:t xml:space="preserve"> Design Elements into E</w:t>
      </w:r>
      <w:r w:rsidRPr="00CB7626">
        <w:rPr>
          <w:rFonts w:ascii="Times New Roman" w:hAnsi="Times New Roman" w:cs="Times New Roman"/>
          <w:sz w:val="24"/>
          <w:szCs w:val="24"/>
        </w:rPr>
        <w:noBreakHyphen/>
        <w:t xml:space="preserve">Learning Systems. </w:t>
      </w:r>
      <w:r w:rsidRPr="00CB7626">
        <w:rPr>
          <w:rStyle w:val="Emphasis"/>
          <w:rFonts w:ascii="Times New Roman" w:hAnsi="Times New Roman" w:cs="Times New Roman"/>
          <w:sz w:val="24"/>
          <w:szCs w:val="24"/>
        </w:rPr>
        <w:t>Journal of Computer Science, 11</w:t>
      </w:r>
      <w:r w:rsidRPr="00CB7626">
        <w:rPr>
          <w:rFonts w:ascii="Times New Roman" w:hAnsi="Times New Roman" w:cs="Times New Roman"/>
          <w:sz w:val="24"/>
          <w:szCs w:val="24"/>
        </w:rPr>
        <w:t>(12), 1108–1117.</w:t>
      </w:r>
    </w:p>
    <w:p w14:paraId="72554266" w14:textId="77777777" w:rsidR="00CB7626" w:rsidRPr="00CB7626" w:rsidRDefault="00CB7626" w:rsidP="00CB7626">
      <w:pPr>
        <w:rPr>
          <w:rFonts w:ascii="Times New Roman" w:hAnsi="Times New Roman" w:cs="Times New Roman"/>
          <w:sz w:val="24"/>
          <w:szCs w:val="24"/>
        </w:rPr>
      </w:pPr>
      <w:hyperlink r:id="rId12" w:tgtFrame="_new" w:history="1">
        <w:r w:rsidRPr="00CB7626">
          <w:rPr>
            <w:rStyle w:val="Hyperlink"/>
            <w:rFonts w:ascii="Times New Roman" w:hAnsi="Times New Roman" w:cs="Times New Roman"/>
            <w:sz w:val="24"/>
            <w:szCs w:val="24"/>
          </w:rPr>
          <w:t>https://doi.org/10.3844/jcssp.2015.1108.1117</w:t>
        </w:r>
      </w:hyperlink>
    </w:p>
    <w:p w14:paraId="4BE12A75" w14:textId="77777777" w:rsidR="00CB7626" w:rsidRPr="00CB7626" w:rsidRDefault="00CB7626" w:rsidP="00CB7626">
      <w:pPr>
        <w:rPr>
          <w:rFonts w:ascii="Times New Roman" w:hAnsi="Times New Roman" w:cs="Times New Roman"/>
          <w:sz w:val="24"/>
          <w:szCs w:val="24"/>
        </w:rPr>
      </w:pPr>
      <w:r w:rsidRPr="00CB7626">
        <w:rPr>
          <w:rFonts w:ascii="Times New Roman" w:eastAsia="Times New Roman" w:hAnsi="Times New Roman" w:cs="Times New Roman"/>
          <w:sz w:val="24"/>
          <w:szCs w:val="24"/>
        </w:rPr>
        <w:t xml:space="preserve">[5]. </w:t>
      </w:r>
      <w:r w:rsidRPr="00CB7626">
        <w:rPr>
          <w:rFonts w:ascii="Times New Roman" w:hAnsi="Times New Roman" w:cs="Times New Roman"/>
          <w:sz w:val="24"/>
          <w:szCs w:val="24"/>
        </w:rPr>
        <w:t xml:space="preserve">Seale, J. (2014). </w:t>
      </w:r>
      <w:r w:rsidRPr="00CB7626">
        <w:rPr>
          <w:rStyle w:val="Emphasis"/>
          <w:rFonts w:ascii="Times New Roman" w:hAnsi="Times New Roman" w:cs="Times New Roman"/>
          <w:sz w:val="24"/>
          <w:szCs w:val="24"/>
        </w:rPr>
        <w:t>E-Learning and Disability in Higher Education: Accessibility Research and Practice</w:t>
      </w:r>
      <w:r w:rsidRPr="00CB7626">
        <w:rPr>
          <w:rFonts w:ascii="Times New Roman" w:hAnsi="Times New Roman" w:cs="Times New Roman"/>
          <w:sz w:val="24"/>
          <w:szCs w:val="24"/>
        </w:rPr>
        <w:t xml:space="preserve"> (2nd </w:t>
      </w:r>
      <w:proofErr w:type="gramStart"/>
      <w:r w:rsidRPr="00CB7626">
        <w:rPr>
          <w:rFonts w:ascii="Times New Roman" w:hAnsi="Times New Roman" w:cs="Times New Roman"/>
          <w:sz w:val="24"/>
          <w:szCs w:val="24"/>
        </w:rPr>
        <w:t>ed</w:t>
      </w:r>
      <w:proofErr w:type="gramEnd"/>
      <w:r w:rsidRPr="00CB7626">
        <w:rPr>
          <w:rFonts w:ascii="Times New Roman" w:hAnsi="Times New Roman" w:cs="Times New Roman"/>
          <w:sz w:val="24"/>
          <w:szCs w:val="24"/>
        </w:rPr>
        <w:t xml:space="preserve">.). </w:t>
      </w:r>
      <w:proofErr w:type="spellStart"/>
      <w:proofErr w:type="gramStart"/>
      <w:r w:rsidRPr="00CB7626">
        <w:rPr>
          <w:rFonts w:ascii="Times New Roman" w:hAnsi="Times New Roman" w:cs="Times New Roman"/>
          <w:sz w:val="24"/>
          <w:szCs w:val="24"/>
        </w:rPr>
        <w:t>Routledge</w:t>
      </w:r>
      <w:proofErr w:type="spellEnd"/>
      <w:r w:rsidRPr="00CB7626">
        <w:rPr>
          <w:rFonts w:ascii="Times New Roman" w:hAnsi="Times New Roman" w:cs="Times New Roman"/>
          <w:sz w:val="24"/>
          <w:szCs w:val="24"/>
        </w:rPr>
        <w:t>.</w:t>
      </w:r>
      <w:proofErr w:type="gramEnd"/>
    </w:p>
    <w:p w14:paraId="18269775" w14:textId="77777777" w:rsidR="00CB7626" w:rsidRPr="00CB7626" w:rsidRDefault="00CB7626" w:rsidP="00CB7626">
      <w:pPr>
        <w:rPr>
          <w:rFonts w:ascii="Times New Roman" w:hAnsi="Times New Roman" w:cs="Times New Roman"/>
          <w:sz w:val="24"/>
          <w:szCs w:val="24"/>
        </w:rPr>
      </w:pPr>
      <w:hyperlink r:id="rId13" w:tgtFrame="_new" w:history="1">
        <w:r w:rsidRPr="00CB7626">
          <w:rPr>
            <w:rStyle w:val="Hyperlink"/>
            <w:rFonts w:ascii="Times New Roman" w:hAnsi="Times New Roman" w:cs="Times New Roman"/>
            <w:sz w:val="24"/>
            <w:szCs w:val="24"/>
          </w:rPr>
          <w:t>https://www.taylorfrancis.com/books/mono/10.4324/9780203095942/learning-disability-higher-education-jane-seale</w:t>
        </w:r>
      </w:hyperlink>
    </w:p>
    <w:p w14:paraId="1B8D2BE3" w14:textId="77777777" w:rsidR="00CB7626" w:rsidRPr="00CB7626" w:rsidRDefault="00CB7626" w:rsidP="00CB7626">
      <w:pPr>
        <w:rPr>
          <w:rFonts w:ascii="Times New Roman" w:eastAsia="Times New Roman" w:hAnsi="Times New Roman" w:cs="Times New Roman"/>
          <w:sz w:val="24"/>
          <w:szCs w:val="24"/>
        </w:rPr>
      </w:pPr>
      <w:r w:rsidRPr="00CB7626">
        <w:rPr>
          <w:rFonts w:ascii="Times New Roman" w:hAnsi="Times New Roman" w:cs="Times New Roman"/>
          <w:sz w:val="24"/>
          <w:szCs w:val="24"/>
        </w:rPr>
        <w:t xml:space="preserve">[6]. </w:t>
      </w:r>
      <w:proofErr w:type="spellStart"/>
      <w:r w:rsidRPr="00CB7626">
        <w:rPr>
          <w:rFonts w:ascii="Times New Roman" w:eastAsia="Times New Roman" w:hAnsi="Times New Roman" w:cs="Times New Roman"/>
          <w:sz w:val="24"/>
          <w:szCs w:val="24"/>
        </w:rPr>
        <w:t>Savidis</w:t>
      </w:r>
      <w:proofErr w:type="spellEnd"/>
      <w:r w:rsidRPr="00CB7626">
        <w:rPr>
          <w:rFonts w:ascii="Times New Roman" w:eastAsia="Times New Roman" w:hAnsi="Times New Roman" w:cs="Times New Roman"/>
          <w:sz w:val="24"/>
          <w:szCs w:val="24"/>
        </w:rPr>
        <w:t xml:space="preserve">, A., </w:t>
      </w:r>
      <w:proofErr w:type="spellStart"/>
      <w:r w:rsidRPr="00CB7626">
        <w:rPr>
          <w:rFonts w:ascii="Times New Roman" w:eastAsia="Times New Roman" w:hAnsi="Times New Roman" w:cs="Times New Roman"/>
          <w:sz w:val="24"/>
          <w:szCs w:val="24"/>
        </w:rPr>
        <w:t>Grammenos</w:t>
      </w:r>
      <w:proofErr w:type="spellEnd"/>
      <w:r w:rsidRPr="00CB7626">
        <w:rPr>
          <w:rFonts w:ascii="Times New Roman" w:eastAsia="Times New Roman" w:hAnsi="Times New Roman" w:cs="Times New Roman"/>
          <w:sz w:val="24"/>
          <w:szCs w:val="24"/>
        </w:rPr>
        <w:t xml:space="preserve">, D., &amp; </w:t>
      </w:r>
      <w:proofErr w:type="spellStart"/>
      <w:r w:rsidRPr="00CB7626">
        <w:rPr>
          <w:rFonts w:ascii="Times New Roman" w:eastAsia="Times New Roman" w:hAnsi="Times New Roman" w:cs="Times New Roman"/>
          <w:sz w:val="24"/>
          <w:szCs w:val="24"/>
        </w:rPr>
        <w:t>Stephanidis</w:t>
      </w:r>
      <w:proofErr w:type="spellEnd"/>
      <w:r w:rsidRPr="00CB7626">
        <w:rPr>
          <w:rFonts w:ascii="Times New Roman" w:eastAsia="Times New Roman" w:hAnsi="Times New Roman" w:cs="Times New Roman"/>
          <w:sz w:val="24"/>
          <w:szCs w:val="24"/>
        </w:rPr>
        <w:t xml:space="preserve">, C. (2006). </w:t>
      </w:r>
      <w:proofErr w:type="gramStart"/>
      <w:r w:rsidRPr="00CB7626">
        <w:rPr>
          <w:rFonts w:ascii="Times New Roman" w:eastAsia="Times New Roman" w:hAnsi="Times New Roman" w:cs="Times New Roman"/>
          <w:sz w:val="24"/>
          <w:szCs w:val="24"/>
        </w:rPr>
        <w:t>Developing inclusive e-learning systems.</w:t>
      </w:r>
      <w:proofErr w:type="gramEnd"/>
      <w:r w:rsidRPr="00CB7626">
        <w:rPr>
          <w:rFonts w:ascii="Times New Roman" w:eastAsia="Times New Roman" w:hAnsi="Times New Roman" w:cs="Times New Roman"/>
          <w:sz w:val="24"/>
          <w:szCs w:val="24"/>
        </w:rPr>
        <w:t xml:space="preserve"> </w:t>
      </w:r>
      <w:r w:rsidRPr="00CB7626">
        <w:rPr>
          <w:rFonts w:ascii="Times New Roman" w:eastAsia="Times New Roman" w:hAnsi="Times New Roman" w:cs="Times New Roman"/>
          <w:i/>
          <w:iCs/>
          <w:sz w:val="24"/>
          <w:szCs w:val="24"/>
        </w:rPr>
        <w:t>Universal Access in the Information Society</w:t>
      </w:r>
      <w:r w:rsidRPr="00CB7626">
        <w:rPr>
          <w:rFonts w:ascii="Times New Roman" w:eastAsia="Times New Roman" w:hAnsi="Times New Roman" w:cs="Times New Roman"/>
          <w:sz w:val="24"/>
          <w:szCs w:val="24"/>
        </w:rPr>
        <w:t>, 5(1), 51–72.</w:t>
      </w:r>
    </w:p>
    <w:p w14:paraId="11D968C7" w14:textId="77777777" w:rsidR="00CB7626" w:rsidRPr="00CB7626" w:rsidRDefault="00CB7626" w:rsidP="00CB7626">
      <w:pPr>
        <w:rPr>
          <w:rFonts w:ascii="Times New Roman" w:eastAsia="Times New Roman" w:hAnsi="Times New Roman" w:cs="Times New Roman"/>
          <w:sz w:val="24"/>
          <w:szCs w:val="24"/>
        </w:rPr>
      </w:pPr>
      <w:hyperlink r:id="rId14" w:tgtFrame="_new" w:history="1">
        <w:r w:rsidRPr="00CB7626">
          <w:rPr>
            <w:rStyle w:val="Hyperlink"/>
            <w:rFonts w:ascii="Times New Roman" w:hAnsi="Times New Roman" w:cs="Times New Roman"/>
            <w:sz w:val="24"/>
            <w:szCs w:val="24"/>
          </w:rPr>
          <w:t>https://doi.org/10.1007/s10209-006-0024-1</w:t>
        </w:r>
      </w:hyperlink>
      <w:r w:rsidRPr="00CB7626">
        <w:rPr>
          <w:rFonts w:ascii="Times New Roman" w:eastAsia="Times New Roman" w:hAnsi="Times New Roman" w:cs="Times New Roman"/>
          <w:sz w:val="24"/>
          <w:szCs w:val="24"/>
        </w:rPr>
        <w:t xml:space="preserve"> ​</w:t>
      </w:r>
      <w:proofErr w:type="spellStart"/>
      <w:r w:rsidRPr="00CB7626">
        <w:rPr>
          <w:rFonts w:ascii="Times New Roman" w:hAnsi="Times New Roman" w:cs="Times New Roman"/>
          <w:sz w:val="24"/>
          <w:szCs w:val="24"/>
        </w:rPr>
        <w:fldChar w:fldCharType="begin"/>
      </w:r>
      <w:r w:rsidRPr="00CB7626">
        <w:rPr>
          <w:rFonts w:ascii="Times New Roman" w:hAnsi="Times New Roman" w:cs="Times New Roman"/>
          <w:sz w:val="24"/>
          <w:szCs w:val="24"/>
        </w:rPr>
        <w:instrText xml:space="preserve"> HYPERLINK "https://link.springer.com/article/10.1007/s10209-006-0024-1?utm_source=chatgpt.com" \t "_blank" </w:instrText>
      </w:r>
      <w:r w:rsidRPr="00CB7626">
        <w:rPr>
          <w:rFonts w:ascii="Times New Roman" w:hAnsi="Times New Roman" w:cs="Times New Roman"/>
          <w:sz w:val="24"/>
          <w:szCs w:val="24"/>
        </w:rPr>
        <w:fldChar w:fldCharType="separate"/>
      </w:r>
      <w:r w:rsidRPr="00CB7626">
        <w:rPr>
          <w:rStyle w:val="Hyperlink"/>
          <w:rFonts w:ascii="Times New Roman" w:hAnsi="Times New Roman" w:cs="Times New Roman"/>
          <w:sz w:val="24"/>
          <w:szCs w:val="24"/>
        </w:rPr>
        <w:t>SpringerLink</w:t>
      </w:r>
      <w:proofErr w:type="spellEnd"/>
      <w:r w:rsidRPr="00CB7626">
        <w:rPr>
          <w:rFonts w:ascii="Times New Roman" w:hAnsi="Times New Roman" w:cs="Times New Roman"/>
          <w:sz w:val="24"/>
          <w:szCs w:val="24"/>
        </w:rPr>
        <w:fldChar w:fldCharType="end"/>
      </w:r>
    </w:p>
    <w:p w14:paraId="0051B726" w14:textId="77777777" w:rsidR="00CB7626" w:rsidRPr="00CB7626" w:rsidRDefault="00CB7626" w:rsidP="00CB7626">
      <w:pPr>
        <w:rPr>
          <w:rFonts w:ascii="Times New Roman" w:hAnsi="Times New Roman" w:cs="Times New Roman"/>
          <w:sz w:val="24"/>
          <w:szCs w:val="24"/>
        </w:rPr>
      </w:pPr>
      <w:r w:rsidRPr="00CB7626">
        <w:rPr>
          <w:rFonts w:ascii="Times New Roman" w:eastAsia="Times New Roman" w:hAnsi="Times New Roman" w:cs="Times New Roman"/>
          <w:sz w:val="24"/>
          <w:szCs w:val="24"/>
        </w:rPr>
        <w:t xml:space="preserve">[7]. </w:t>
      </w:r>
      <w:r w:rsidRPr="00CB7626">
        <w:rPr>
          <w:rFonts w:ascii="Times New Roman" w:hAnsi="Times New Roman" w:cs="Times New Roman"/>
          <w:sz w:val="24"/>
          <w:szCs w:val="24"/>
        </w:rPr>
        <w:t xml:space="preserve">Adaptive Learning Using Artificial Intelligence in e-Learning: </w:t>
      </w:r>
      <w:proofErr w:type="spellStart"/>
      <w:r w:rsidRPr="00CB7626">
        <w:rPr>
          <w:rFonts w:ascii="Times New Roman" w:hAnsi="Times New Roman" w:cs="Times New Roman"/>
          <w:sz w:val="24"/>
          <w:szCs w:val="24"/>
        </w:rPr>
        <w:t>ALiterature</w:t>
      </w:r>
      <w:proofErr w:type="spellEnd"/>
      <w:r w:rsidRPr="00CB7626">
        <w:rPr>
          <w:rFonts w:ascii="Times New Roman" w:hAnsi="Times New Roman" w:cs="Times New Roman"/>
          <w:sz w:val="24"/>
          <w:szCs w:val="24"/>
        </w:rPr>
        <w:t xml:space="preserve"> Review</w:t>
      </w:r>
    </w:p>
    <w:p w14:paraId="59EBE885" w14:textId="77777777" w:rsidR="00CB7626" w:rsidRPr="00CB7626" w:rsidRDefault="00CB7626" w:rsidP="00CB7626">
      <w:pPr>
        <w:rPr>
          <w:rFonts w:ascii="Times New Roman" w:hAnsi="Times New Roman" w:cs="Times New Roman"/>
          <w:sz w:val="24"/>
          <w:szCs w:val="24"/>
        </w:rPr>
      </w:pPr>
      <w:r w:rsidRPr="00CB7626">
        <w:rPr>
          <w:rFonts w:ascii="Times New Roman" w:hAnsi="Times New Roman" w:cs="Times New Roman"/>
          <w:sz w:val="24"/>
          <w:szCs w:val="24"/>
        </w:rPr>
        <w:t>[8]. Enhancing e-learning through AI: advanced techniques for optimizing student performance</w:t>
      </w:r>
    </w:p>
    <w:p w14:paraId="4A442D9A" w14:textId="77777777" w:rsidR="00CB7626" w:rsidRPr="00CB7626" w:rsidRDefault="00CB7626" w:rsidP="00CB7626">
      <w:pPr>
        <w:rPr>
          <w:rFonts w:ascii="Times New Roman" w:eastAsia="Times New Roman" w:hAnsi="Times New Roman" w:cs="Times New Roman"/>
          <w:sz w:val="24"/>
          <w:szCs w:val="24"/>
        </w:rPr>
      </w:pPr>
      <w:r w:rsidRPr="00CB7626">
        <w:rPr>
          <w:rFonts w:ascii="Times New Roman" w:hAnsi="Times New Roman" w:cs="Times New Roman"/>
          <w:sz w:val="24"/>
          <w:szCs w:val="24"/>
        </w:rPr>
        <w:t>[9]. Agent-Based Recommendation in E-Learning Environment Using Knowledge Discovery and Machine Learning Approaches</w:t>
      </w:r>
    </w:p>
    <w:p w14:paraId="77F30917" w14:textId="1F5D44C0" w:rsidR="000868C1" w:rsidRPr="00CB7626" w:rsidRDefault="000868C1" w:rsidP="00CB7626">
      <w:pPr>
        <w:rPr>
          <w:rFonts w:ascii="Times New Roman" w:hAnsi="Times New Roman" w:cs="Times New Roman"/>
          <w:sz w:val="24"/>
          <w:szCs w:val="24"/>
        </w:rPr>
      </w:pPr>
      <w:bookmarkStart w:id="1" w:name="_GoBack"/>
      <w:bookmarkEnd w:id="1"/>
    </w:p>
    <w:sectPr w:rsidR="000868C1" w:rsidRPr="00CB7626" w:rsidSect="004C09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9D68A" w14:textId="77777777" w:rsidR="00FD5EFF" w:rsidRDefault="00FD5EFF" w:rsidP="009E72DB">
      <w:pPr>
        <w:spacing w:after="0" w:line="240" w:lineRule="auto"/>
      </w:pPr>
      <w:r>
        <w:separator/>
      </w:r>
    </w:p>
  </w:endnote>
  <w:endnote w:type="continuationSeparator" w:id="0">
    <w:p w14:paraId="13017999" w14:textId="77777777" w:rsidR="00FD5EFF" w:rsidRDefault="00FD5EFF" w:rsidP="009E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F36710" w14:textId="77777777" w:rsidR="00FD5EFF" w:rsidRDefault="00FD5EFF" w:rsidP="009E72DB">
      <w:pPr>
        <w:spacing w:after="0" w:line="240" w:lineRule="auto"/>
      </w:pPr>
      <w:r>
        <w:separator/>
      </w:r>
    </w:p>
  </w:footnote>
  <w:footnote w:type="continuationSeparator" w:id="0">
    <w:p w14:paraId="08A18EDA" w14:textId="77777777" w:rsidR="00FD5EFF" w:rsidRDefault="00FD5EFF" w:rsidP="009E72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31FCE"/>
    <w:multiLevelType w:val="multilevel"/>
    <w:tmpl w:val="C99A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F752C"/>
    <w:multiLevelType w:val="multilevel"/>
    <w:tmpl w:val="EC32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D1AC8"/>
    <w:multiLevelType w:val="hybridMultilevel"/>
    <w:tmpl w:val="9B326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A318A"/>
    <w:multiLevelType w:val="hybridMultilevel"/>
    <w:tmpl w:val="57969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8222C"/>
    <w:multiLevelType w:val="multilevel"/>
    <w:tmpl w:val="389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26764"/>
    <w:multiLevelType w:val="multilevel"/>
    <w:tmpl w:val="803A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A86DBB"/>
    <w:multiLevelType w:val="multilevel"/>
    <w:tmpl w:val="CB04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164564"/>
    <w:multiLevelType w:val="multilevel"/>
    <w:tmpl w:val="8202F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47263E"/>
    <w:multiLevelType w:val="hybridMultilevel"/>
    <w:tmpl w:val="A51C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2148"/>
    <w:multiLevelType w:val="hybridMultilevel"/>
    <w:tmpl w:val="F4A2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47311"/>
    <w:multiLevelType w:val="hybridMultilevel"/>
    <w:tmpl w:val="4580B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5A620E"/>
    <w:multiLevelType w:val="multilevel"/>
    <w:tmpl w:val="FDBA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666A78"/>
    <w:multiLevelType w:val="hybridMultilevel"/>
    <w:tmpl w:val="858A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8A63ED"/>
    <w:multiLevelType w:val="multilevel"/>
    <w:tmpl w:val="B3A6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B119B8"/>
    <w:multiLevelType w:val="multilevel"/>
    <w:tmpl w:val="977E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07221F"/>
    <w:multiLevelType w:val="hybridMultilevel"/>
    <w:tmpl w:val="F6501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65BD2"/>
    <w:multiLevelType w:val="multilevel"/>
    <w:tmpl w:val="AD22802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D428E6"/>
    <w:multiLevelType w:val="hybridMultilevel"/>
    <w:tmpl w:val="6708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393D64"/>
    <w:multiLevelType w:val="hybridMultilevel"/>
    <w:tmpl w:val="AF4C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C87A57"/>
    <w:multiLevelType w:val="multilevel"/>
    <w:tmpl w:val="5BDE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D43A8F"/>
    <w:multiLevelType w:val="hybridMultilevel"/>
    <w:tmpl w:val="057A8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D7E667B"/>
    <w:multiLevelType w:val="hybridMultilevel"/>
    <w:tmpl w:val="B5A8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4310FC"/>
    <w:multiLevelType w:val="hybridMultilevel"/>
    <w:tmpl w:val="70CA5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F11BA5"/>
    <w:multiLevelType w:val="multilevel"/>
    <w:tmpl w:val="7668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F1E14F1"/>
    <w:multiLevelType w:val="hybridMultilevel"/>
    <w:tmpl w:val="0916D1EA"/>
    <w:lvl w:ilvl="0" w:tplc="041F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14117FE"/>
    <w:multiLevelType w:val="hybridMultilevel"/>
    <w:tmpl w:val="FE48B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0328B7"/>
    <w:multiLevelType w:val="multilevel"/>
    <w:tmpl w:val="82A6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766D6F"/>
    <w:multiLevelType w:val="multilevel"/>
    <w:tmpl w:val="21D4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10"/>
  </w:num>
  <w:num w:numId="4">
    <w:abstractNumId w:val="2"/>
  </w:num>
  <w:num w:numId="5">
    <w:abstractNumId w:val="24"/>
  </w:num>
  <w:num w:numId="6">
    <w:abstractNumId w:val="25"/>
  </w:num>
  <w:num w:numId="7">
    <w:abstractNumId w:val="22"/>
  </w:num>
  <w:num w:numId="8">
    <w:abstractNumId w:val="15"/>
  </w:num>
  <w:num w:numId="9">
    <w:abstractNumId w:val="8"/>
  </w:num>
  <w:num w:numId="10">
    <w:abstractNumId w:val="21"/>
  </w:num>
  <w:num w:numId="11">
    <w:abstractNumId w:val="3"/>
  </w:num>
  <w:num w:numId="12">
    <w:abstractNumId w:val="18"/>
  </w:num>
  <w:num w:numId="13">
    <w:abstractNumId w:val="12"/>
  </w:num>
  <w:num w:numId="14">
    <w:abstractNumId w:val="9"/>
  </w:num>
  <w:num w:numId="15">
    <w:abstractNumId w:val="16"/>
  </w:num>
  <w:num w:numId="16">
    <w:abstractNumId w:val="14"/>
  </w:num>
  <w:num w:numId="17">
    <w:abstractNumId w:val="1"/>
  </w:num>
  <w:num w:numId="18">
    <w:abstractNumId w:val="4"/>
  </w:num>
  <w:num w:numId="19">
    <w:abstractNumId w:val="13"/>
  </w:num>
  <w:num w:numId="20">
    <w:abstractNumId w:val="0"/>
  </w:num>
  <w:num w:numId="21">
    <w:abstractNumId w:val="23"/>
  </w:num>
  <w:num w:numId="22">
    <w:abstractNumId w:val="20"/>
  </w:num>
  <w:num w:numId="23">
    <w:abstractNumId w:val="11"/>
  </w:num>
  <w:num w:numId="24">
    <w:abstractNumId w:val="26"/>
  </w:num>
  <w:num w:numId="25">
    <w:abstractNumId w:val="6"/>
  </w:num>
  <w:num w:numId="26">
    <w:abstractNumId w:val="5"/>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F73"/>
    <w:rsid w:val="000868C1"/>
    <w:rsid w:val="00106FF3"/>
    <w:rsid w:val="001075E2"/>
    <w:rsid w:val="00266D90"/>
    <w:rsid w:val="00296FBE"/>
    <w:rsid w:val="00312C01"/>
    <w:rsid w:val="003245DF"/>
    <w:rsid w:val="003F100C"/>
    <w:rsid w:val="00425B30"/>
    <w:rsid w:val="004A4A82"/>
    <w:rsid w:val="004C099D"/>
    <w:rsid w:val="004F0D21"/>
    <w:rsid w:val="00544558"/>
    <w:rsid w:val="00551DBB"/>
    <w:rsid w:val="006313C3"/>
    <w:rsid w:val="0064199C"/>
    <w:rsid w:val="006433C8"/>
    <w:rsid w:val="006552EB"/>
    <w:rsid w:val="00667690"/>
    <w:rsid w:val="0067306D"/>
    <w:rsid w:val="0068096F"/>
    <w:rsid w:val="00750C84"/>
    <w:rsid w:val="007F4B86"/>
    <w:rsid w:val="008A2BD8"/>
    <w:rsid w:val="008E340F"/>
    <w:rsid w:val="00937594"/>
    <w:rsid w:val="009946D4"/>
    <w:rsid w:val="009E72DB"/>
    <w:rsid w:val="00A3792A"/>
    <w:rsid w:val="00A52DFE"/>
    <w:rsid w:val="00A83C54"/>
    <w:rsid w:val="00AA521A"/>
    <w:rsid w:val="00B00B5A"/>
    <w:rsid w:val="00B02F73"/>
    <w:rsid w:val="00B108A6"/>
    <w:rsid w:val="00B50A8B"/>
    <w:rsid w:val="00B800C8"/>
    <w:rsid w:val="00C12CBE"/>
    <w:rsid w:val="00C21058"/>
    <w:rsid w:val="00C877DA"/>
    <w:rsid w:val="00CB7626"/>
    <w:rsid w:val="00CE34E1"/>
    <w:rsid w:val="00D1597F"/>
    <w:rsid w:val="00D364E2"/>
    <w:rsid w:val="00D47C3F"/>
    <w:rsid w:val="00D54A7D"/>
    <w:rsid w:val="00E129C7"/>
    <w:rsid w:val="00E16D0D"/>
    <w:rsid w:val="00E747AE"/>
    <w:rsid w:val="00E9729B"/>
    <w:rsid w:val="00FD5EF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2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D90"/>
  </w:style>
  <w:style w:type="paragraph" w:styleId="Heading1">
    <w:name w:val="heading 1"/>
    <w:basedOn w:val="Normal"/>
    <w:link w:val="Heading1Char"/>
    <w:uiPriority w:val="9"/>
    <w:qFormat/>
    <w:rsid w:val="007F4B8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F4B8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F4B8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F4B8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B8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F4B8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F4B8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F4B86"/>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unhideWhenUsed/>
    <w:rsid w:val="007F4B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sk-list-item">
    <w:name w:val="task-list-item"/>
    <w:basedOn w:val="Normal"/>
    <w:rsid w:val="007F4B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A521A"/>
    <w:pPr>
      <w:ind w:left="720"/>
      <w:contextualSpacing/>
    </w:pPr>
  </w:style>
  <w:style w:type="character" w:customStyle="1" w:styleId="normaltextrun">
    <w:name w:val="normaltextrun"/>
    <w:basedOn w:val="DefaultParagraphFont"/>
    <w:rsid w:val="009946D4"/>
  </w:style>
  <w:style w:type="character" w:styleId="Strong">
    <w:name w:val="Strong"/>
    <w:basedOn w:val="DefaultParagraphFont"/>
    <w:uiPriority w:val="22"/>
    <w:qFormat/>
    <w:rsid w:val="009946D4"/>
    <w:rPr>
      <w:b/>
      <w:bCs/>
    </w:rPr>
  </w:style>
  <w:style w:type="table" w:styleId="TableGrid">
    <w:name w:val="Table Grid"/>
    <w:basedOn w:val="TableNormal"/>
    <w:uiPriority w:val="59"/>
    <w:rsid w:val="004A4A82"/>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s-1">
    <w:name w:val="ms-1"/>
    <w:basedOn w:val="DefaultParagraphFont"/>
    <w:rsid w:val="006552EB"/>
  </w:style>
  <w:style w:type="character" w:customStyle="1" w:styleId="max-w-full">
    <w:name w:val="max-w-full"/>
    <w:basedOn w:val="DefaultParagraphFont"/>
    <w:rsid w:val="006552EB"/>
  </w:style>
  <w:style w:type="character" w:customStyle="1" w:styleId="overflow-hidden">
    <w:name w:val="overflow-hidden"/>
    <w:basedOn w:val="DefaultParagraphFont"/>
    <w:rsid w:val="00B800C8"/>
  </w:style>
  <w:style w:type="paragraph" w:styleId="BalloonText">
    <w:name w:val="Balloon Text"/>
    <w:basedOn w:val="Normal"/>
    <w:link w:val="BalloonTextChar"/>
    <w:uiPriority w:val="99"/>
    <w:semiHidden/>
    <w:unhideWhenUsed/>
    <w:rsid w:val="00631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3C3"/>
    <w:rPr>
      <w:rFonts w:ascii="Tahoma" w:hAnsi="Tahoma" w:cs="Tahoma"/>
      <w:sz w:val="16"/>
      <w:szCs w:val="16"/>
    </w:rPr>
  </w:style>
  <w:style w:type="character" w:styleId="Emphasis">
    <w:name w:val="Emphasis"/>
    <w:basedOn w:val="DefaultParagraphFont"/>
    <w:uiPriority w:val="20"/>
    <w:qFormat/>
    <w:rsid w:val="00106FF3"/>
    <w:rPr>
      <w:i/>
      <w:iCs/>
    </w:rPr>
  </w:style>
  <w:style w:type="table" w:styleId="LightShading">
    <w:name w:val="Light Shading"/>
    <w:basedOn w:val="TableNormal"/>
    <w:uiPriority w:val="60"/>
    <w:rsid w:val="00266D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7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DB"/>
  </w:style>
  <w:style w:type="paragraph" w:styleId="Footer">
    <w:name w:val="footer"/>
    <w:basedOn w:val="Normal"/>
    <w:link w:val="FooterChar"/>
    <w:uiPriority w:val="99"/>
    <w:unhideWhenUsed/>
    <w:rsid w:val="009E7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DB"/>
  </w:style>
  <w:style w:type="character" w:styleId="Hyperlink">
    <w:name w:val="Hyperlink"/>
    <w:basedOn w:val="DefaultParagraphFont"/>
    <w:uiPriority w:val="99"/>
    <w:semiHidden/>
    <w:unhideWhenUsed/>
    <w:rsid w:val="00CB762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D90"/>
  </w:style>
  <w:style w:type="paragraph" w:styleId="Heading1">
    <w:name w:val="heading 1"/>
    <w:basedOn w:val="Normal"/>
    <w:link w:val="Heading1Char"/>
    <w:uiPriority w:val="9"/>
    <w:qFormat/>
    <w:rsid w:val="007F4B8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F4B8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F4B8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F4B8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B8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F4B8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F4B8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F4B86"/>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unhideWhenUsed/>
    <w:rsid w:val="007F4B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sk-list-item">
    <w:name w:val="task-list-item"/>
    <w:basedOn w:val="Normal"/>
    <w:rsid w:val="007F4B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AA521A"/>
    <w:pPr>
      <w:ind w:left="720"/>
      <w:contextualSpacing/>
    </w:pPr>
  </w:style>
  <w:style w:type="character" w:customStyle="1" w:styleId="normaltextrun">
    <w:name w:val="normaltextrun"/>
    <w:basedOn w:val="DefaultParagraphFont"/>
    <w:rsid w:val="009946D4"/>
  </w:style>
  <w:style w:type="character" w:styleId="Strong">
    <w:name w:val="Strong"/>
    <w:basedOn w:val="DefaultParagraphFont"/>
    <w:uiPriority w:val="22"/>
    <w:qFormat/>
    <w:rsid w:val="009946D4"/>
    <w:rPr>
      <w:b/>
      <w:bCs/>
    </w:rPr>
  </w:style>
  <w:style w:type="table" w:styleId="TableGrid">
    <w:name w:val="Table Grid"/>
    <w:basedOn w:val="TableNormal"/>
    <w:uiPriority w:val="59"/>
    <w:rsid w:val="004A4A82"/>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s-1">
    <w:name w:val="ms-1"/>
    <w:basedOn w:val="DefaultParagraphFont"/>
    <w:rsid w:val="006552EB"/>
  </w:style>
  <w:style w:type="character" w:customStyle="1" w:styleId="max-w-full">
    <w:name w:val="max-w-full"/>
    <w:basedOn w:val="DefaultParagraphFont"/>
    <w:rsid w:val="006552EB"/>
  </w:style>
  <w:style w:type="character" w:customStyle="1" w:styleId="overflow-hidden">
    <w:name w:val="overflow-hidden"/>
    <w:basedOn w:val="DefaultParagraphFont"/>
    <w:rsid w:val="00B800C8"/>
  </w:style>
  <w:style w:type="paragraph" w:styleId="BalloonText">
    <w:name w:val="Balloon Text"/>
    <w:basedOn w:val="Normal"/>
    <w:link w:val="BalloonTextChar"/>
    <w:uiPriority w:val="99"/>
    <w:semiHidden/>
    <w:unhideWhenUsed/>
    <w:rsid w:val="00631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3C3"/>
    <w:rPr>
      <w:rFonts w:ascii="Tahoma" w:hAnsi="Tahoma" w:cs="Tahoma"/>
      <w:sz w:val="16"/>
      <w:szCs w:val="16"/>
    </w:rPr>
  </w:style>
  <w:style w:type="character" w:styleId="Emphasis">
    <w:name w:val="Emphasis"/>
    <w:basedOn w:val="DefaultParagraphFont"/>
    <w:uiPriority w:val="20"/>
    <w:qFormat/>
    <w:rsid w:val="00106FF3"/>
    <w:rPr>
      <w:i/>
      <w:iCs/>
    </w:rPr>
  </w:style>
  <w:style w:type="table" w:styleId="LightShading">
    <w:name w:val="Light Shading"/>
    <w:basedOn w:val="TableNormal"/>
    <w:uiPriority w:val="60"/>
    <w:rsid w:val="00266D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7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DB"/>
  </w:style>
  <w:style w:type="paragraph" w:styleId="Footer">
    <w:name w:val="footer"/>
    <w:basedOn w:val="Normal"/>
    <w:link w:val="FooterChar"/>
    <w:uiPriority w:val="99"/>
    <w:unhideWhenUsed/>
    <w:rsid w:val="009E7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DB"/>
  </w:style>
  <w:style w:type="character" w:styleId="Hyperlink">
    <w:name w:val="Hyperlink"/>
    <w:basedOn w:val="DefaultParagraphFont"/>
    <w:uiPriority w:val="99"/>
    <w:semiHidden/>
    <w:unhideWhenUsed/>
    <w:rsid w:val="00CB76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295">
      <w:bodyDiv w:val="1"/>
      <w:marLeft w:val="0"/>
      <w:marRight w:val="0"/>
      <w:marTop w:val="0"/>
      <w:marBottom w:val="0"/>
      <w:divBdr>
        <w:top w:val="none" w:sz="0" w:space="0" w:color="auto"/>
        <w:left w:val="none" w:sz="0" w:space="0" w:color="auto"/>
        <w:bottom w:val="none" w:sz="0" w:space="0" w:color="auto"/>
        <w:right w:val="none" w:sz="0" w:space="0" w:color="auto"/>
      </w:divBdr>
    </w:div>
    <w:div w:id="15547624">
      <w:bodyDiv w:val="1"/>
      <w:marLeft w:val="0"/>
      <w:marRight w:val="0"/>
      <w:marTop w:val="0"/>
      <w:marBottom w:val="0"/>
      <w:divBdr>
        <w:top w:val="none" w:sz="0" w:space="0" w:color="auto"/>
        <w:left w:val="none" w:sz="0" w:space="0" w:color="auto"/>
        <w:bottom w:val="none" w:sz="0" w:space="0" w:color="auto"/>
        <w:right w:val="none" w:sz="0" w:space="0" w:color="auto"/>
      </w:divBdr>
    </w:div>
    <w:div w:id="64691103">
      <w:bodyDiv w:val="1"/>
      <w:marLeft w:val="0"/>
      <w:marRight w:val="0"/>
      <w:marTop w:val="0"/>
      <w:marBottom w:val="0"/>
      <w:divBdr>
        <w:top w:val="none" w:sz="0" w:space="0" w:color="auto"/>
        <w:left w:val="none" w:sz="0" w:space="0" w:color="auto"/>
        <w:bottom w:val="none" w:sz="0" w:space="0" w:color="auto"/>
        <w:right w:val="none" w:sz="0" w:space="0" w:color="auto"/>
      </w:divBdr>
    </w:div>
    <w:div w:id="166528821">
      <w:bodyDiv w:val="1"/>
      <w:marLeft w:val="0"/>
      <w:marRight w:val="0"/>
      <w:marTop w:val="0"/>
      <w:marBottom w:val="0"/>
      <w:divBdr>
        <w:top w:val="none" w:sz="0" w:space="0" w:color="auto"/>
        <w:left w:val="none" w:sz="0" w:space="0" w:color="auto"/>
        <w:bottom w:val="none" w:sz="0" w:space="0" w:color="auto"/>
        <w:right w:val="none" w:sz="0" w:space="0" w:color="auto"/>
      </w:divBdr>
    </w:div>
    <w:div w:id="289555381">
      <w:bodyDiv w:val="1"/>
      <w:marLeft w:val="0"/>
      <w:marRight w:val="0"/>
      <w:marTop w:val="0"/>
      <w:marBottom w:val="0"/>
      <w:divBdr>
        <w:top w:val="none" w:sz="0" w:space="0" w:color="auto"/>
        <w:left w:val="none" w:sz="0" w:space="0" w:color="auto"/>
        <w:bottom w:val="none" w:sz="0" w:space="0" w:color="auto"/>
        <w:right w:val="none" w:sz="0" w:space="0" w:color="auto"/>
      </w:divBdr>
    </w:div>
    <w:div w:id="398096977">
      <w:bodyDiv w:val="1"/>
      <w:marLeft w:val="0"/>
      <w:marRight w:val="0"/>
      <w:marTop w:val="0"/>
      <w:marBottom w:val="0"/>
      <w:divBdr>
        <w:top w:val="none" w:sz="0" w:space="0" w:color="auto"/>
        <w:left w:val="none" w:sz="0" w:space="0" w:color="auto"/>
        <w:bottom w:val="none" w:sz="0" w:space="0" w:color="auto"/>
        <w:right w:val="none" w:sz="0" w:space="0" w:color="auto"/>
      </w:divBdr>
    </w:div>
    <w:div w:id="411859629">
      <w:bodyDiv w:val="1"/>
      <w:marLeft w:val="0"/>
      <w:marRight w:val="0"/>
      <w:marTop w:val="0"/>
      <w:marBottom w:val="0"/>
      <w:divBdr>
        <w:top w:val="none" w:sz="0" w:space="0" w:color="auto"/>
        <w:left w:val="none" w:sz="0" w:space="0" w:color="auto"/>
        <w:bottom w:val="none" w:sz="0" w:space="0" w:color="auto"/>
        <w:right w:val="none" w:sz="0" w:space="0" w:color="auto"/>
      </w:divBdr>
    </w:div>
    <w:div w:id="494535999">
      <w:bodyDiv w:val="1"/>
      <w:marLeft w:val="0"/>
      <w:marRight w:val="0"/>
      <w:marTop w:val="0"/>
      <w:marBottom w:val="0"/>
      <w:divBdr>
        <w:top w:val="none" w:sz="0" w:space="0" w:color="auto"/>
        <w:left w:val="none" w:sz="0" w:space="0" w:color="auto"/>
        <w:bottom w:val="none" w:sz="0" w:space="0" w:color="auto"/>
        <w:right w:val="none" w:sz="0" w:space="0" w:color="auto"/>
      </w:divBdr>
    </w:div>
    <w:div w:id="646013301">
      <w:bodyDiv w:val="1"/>
      <w:marLeft w:val="0"/>
      <w:marRight w:val="0"/>
      <w:marTop w:val="0"/>
      <w:marBottom w:val="0"/>
      <w:divBdr>
        <w:top w:val="none" w:sz="0" w:space="0" w:color="auto"/>
        <w:left w:val="none" w:sz="0" w:space="0" w:color="auto"/>
        <w:bottom w:val="none" w:sz="0" w:space="0" w:color="auto"/>
        <w:right w:val="none" w:sz="0" w:space="0" w:color="auto"/>
      </w:divBdr>
    </w:div>
    <w:div w:id="731536350">
      <w:bodyDiv w:val="1"/>
      <w:marLeft w:val="0"/>
      <w:marRight w:val="0"/>
      <w:marTop w:val="0"/>
      <w:marBottom w:val="0"/>
      <w:divBdr>
        <w:top w:val="none" w:sz="0" w:space="0" w:color="auto"/>
        <w:left w:val="none" w:sz="0" w:space="0" w:color="auto"/>
        <w:bottom w:val="none" w:sz="0" w:space="0" w:color="auto"/>
        <w:right w:val="none" w:sz="0" w:space="0" w:color="auto"/>
      </w:divBdr>
    </w:div>
    <w:div w:id="791092245">
      <w:bodyDiv w:val="1"/>
      <w:marLeft w:val="0"/>
      <w:marRight w:val="0"/>
      <w:marTop w:val="0"/>
      <w:marBottom w:val="0"/>
      <w:divBdr>
        <w:top w:val="none" w:sz="0" w:space="0" w:color="auto"/>
        <w:left w:val="none" w:sz="0" w:space="0" w:color="auto"/>
        <w:bottom w:val="none" w:sz="0" w:space="0" w:color="auto"/>
        <w:right w:val="none" w:sz="0" w:space="0" w:color="auto"/>
      </w:divBdr>
    </w:div>
    <w:div w:id="852762656">
      <w:bodyDiv w:val="1"/>
      <w:marLeft w:val="0"/>
      <w:marRight w:val="0"/>
      <w:marTop w:val="0"/>
      <w:marBottom w:val="0"/>
      <w:divBdr>
        <w:top w:val="none" w:sz="0" w:space="0" w:color="auto"/>
        <w:left w:val="none" w:sz="0" w:space="0" w:color="auto"/>
        <w:bottom w:val="none" w:sz="0" w:space="0" w:color="auto"/>
        <w:right w:val="none" w:sz="0" w:space="0" w:color="auto"/>
      </w:divBdr>
      <w:divsChild>
        <w:div w:id="1191189117">
          <w:marLeft w:val="0"/>
          <w:marRight w:val="0"/>
          <w:marTop w:val="0"/>
          <w:marBottom w:val="0"/>
          <w:divBdr>
            <w:top w:val="none" w:sz="0" w:space="0" w:color="auto"/>
            <w:left w:val="none" w:sz="0" w:space="0" w:color="auto"/>
            <w:bottom w:val="none" w:sz="0" w:space="0" w:color="auto"/>
            <w:right w:val="none" w:sz="0" w:space="0" w:color="auto"/>
          </w:divBdr>
          <w:divsChild>
            <w:div w:id="16492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9326">
      <w:bodyDiv w:val="1"/>
      <w:marLeft w:val="0"/>
      <w:marRight w:val="0"/>
      <w:marTop w:val="0"/>
      <w:marBottom w:val="0"/>
      <w:divBdr>
        <w:top w:val="none" w:sz="0" w:space="0" w:color="auto"/>
        <w:left w:val="none" w:sz="0" w:space="0" w:color="auto"/>
        <w:bottom w:val="none" w:sz="0" w:space="0" w:color="auto"/>
        <w:right w:val="none" w:sz="0" w:space="0" w:color="auto"/>
      </w:divBdr>
    </w:div>
    <w:div w:id="1068653364">
      <w:bodyDiv w:val="1"/>
      <w:marLeft w:val="0"/>
      <w:marRight w:val="0"/>
      <w:marTop w:val="0"/>
      <w:marBottom w:val="0"/>
      <w:divBdr>
        <w:top w:val="none" w:sz="0" w:space="0" w:color="auto"/>
        <w:left w:val="none" w:sz="0" w:space="0" w:color="auto"/>
        <w:bottom w:val="none" w:sz="0" w:space="0" w:color="auto"/>
        <w:right w:val="none" w:sz="0" w:space="0" w:color="auto"/>
      </w:divBdr>
    </w:div>
    <w:div w:id="1070496495">
      <w:bodyDiv w:val="1"/>
      <w:marLeft w:val="0"/>
      <w:marRight w:val="0"/>
      <w:marTop w:val="0"/>
      <w:marBottom w:val="0"/>
      <w:divBdr>
        <w:top w:val="none" w:sz="0" w:space="0" w:color="auto"/>
        <w:left w:val="none" w:sz="0" w:space="0" w:color="auto"/>
        <w:bottom w:val="none" w:sz="0" w:space="0" w:color="auto"/>
        <w:right w:val="none" w:sz="0" w:space="0" w:color="auto"/>
      </w:divBdr>
      <w:divsChild>
        <w:div w:id="1551115488">
          <w:marLeft w:val="0"/>
          <w:marRight w:val="0"/>
          <w:marTop w:val="0"/>
          <w:marBottom w:val="0"/>
          <w:divBdr>
            <w:top w:val="none" w:sz="0" w:space="0" w:color="auto"/>
            <w:left w:val="none" w:sz="0" w:space="0" w:color="auto"/>
            <w:bottom w:val="none" w:sz="0" w:space="0" w:color="auto"/>
            <w:right w:val="none" w:sz="0" w:space="0" w:color="auto"/>
          </w:divBdr>
          <w:divsChild>
            <w:div w:id="1440371029">
              <w:marLeft w:val="0"/>
              <w:marRight w:val="0"/>
              <w:marTop w:val="0"/>
              <w:marBottom w:val="0"/>
              <w:divBdr>
                <w:top w:val="none" w:sz="0" w:space="0" w:color="auto"/>
                <w:left w:val="none" w:sz="0" w:space="0" w:color="auto"/>
                <w:bottom w:val="none" w:sz="0" w:space="0" w:color="auto"/>
                <w:right w:val="none" w:sz="0" w:space="0" w:color="auto"/>
              </w:divBdr>
              <w:divsChild>
                <w:div w:id="1743985701">
                  <w:marLeft w:val="0"/>
                  <w:marRight w:val="0"/>
                  <w:marTop w:val="0"/>
                  <w:marBottom w:val="0"/>
                  <w:divBdr>
                    <w:top w:val="none" w:sz="0" w:space="0" w:color="auto"/>
                    <w:left w:val="none" w:sz="0" w:space="0" w:color="auto"/>
                    <w:bottom w:val="none" w:sz="0" w:space="0" w:color="auto"/>
                    <w:right w:val="none" w:sz="0" w:space="0" w:color="auto"/>
                  </w:divBdr>
                  <w:divsChild>
                    <w:div w:id="2076780626">
                      <w:marLeft w:val="0"/>
                      <w:marRight w:val="0"/>
                      <w:marTop w:val="0"/>
                      <w:marBottom w:val="0"/>
                      <w:divBdr>
                        <w:top w:val="none" w:sz="0" w:space="0" w:color="auto"/>
                        <w:left w:val="none" w:sz="0" w:space="0" w:color="auto"/>
                        <w:bottom w:val="none" w:sz="0" w:space="0" w:color="auto"/>
                        <w:right w:val="none" w:sz="0" w:space="0" w:color="auto"/>
                      </w:divBdr>
                      <w:divsChild>
                        <w:div w:id="128129822">
                          <w:marLeft w:val="0"/>
                          <w:marRight w:val="0"/>
                          <w:marTop w:val="0"/>
                          <w:marBottom w:val="0"/>
                          <w:divBdr>
                            <w:top w:val="none" w:sz="0" w:space="0" w:color="auto"/>
                            <w:left w:val="none" w:sz="0" w:space="0" w:color="auto"/>
                            <w:bottom w:val="none" w:sz="0" w:space="0" w:color="auto"/>
                            <w:right w:val="none" w:sz="0" w:space="0" w:color="auto"/>
                          </w:divBdr>
                          <w:divsChild>
                            <w:div w:id="174541419">
                              <w:marLeft w:val="0"/>
                              <w:marRight w:val="0"/>
                              <w:marTop w:val="0"/>
                              <w:marBottom w:val="0"/>
                              <w:divBdr>
                                <w:top w:val="none" w:sz="0" w:space="0" w:color="auto"/>
                                <w:left w:val="none" w:sz="0" w:space="0" w:color="auto"/>
                                <w:bottom w:val="none" w:sz="0" w:space="0" w:color="auto"/>
                                <w:right w:val="none" w:sz="0" w:space="0" w:color="auto"/>
                              </w:divBdr>
                              <w:divsChild>
                                <w:div w:id="939532521">
                                  <w:marLeft w:val="0"/>
                                  <w:marRight w:val="0"/>
                                  <w:marTop w:val="0"/>
                                  <w:marBottom w:val="0"/>
                                  <w:divBdr>
                                    <w:top w:val="none" w:sz="0" w:space="0" w:color="auto"/>
                                    <w:left w:val="none" w:sz="0" w:space="0" w:color="auto"/>
                                    <w:bottom w:val="none" w:sz="0" w:space="0" w:color="auto"/>
                                    <w:right w:val="none" w:sz="0" w:space="0" w:color="auto"/>
                                  </w:divBdr>
                                  <w:divsChild>
                                    <w:div w:id="208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5156">
                          <w:marLeft w:val="0"/>
                          <w:marRight w:val="0"/>
                          <w:marTop w:val="0"/>
                          <w:marBottom w:val="0"/>
                          <w:divBdr>
                            <w:top w:val="none" w:sz="0" w:space="0" w:color="auto"/>
                            <w:left w:val="none" w:sz="0" w:space="0" w:color="auto"/>
                            <w:bottom w:val="none" w:sz="0" w:space="0" w:color="auto"/>
                            <w:right w:val="none" w:sz="0" w:space="0" w:color="auto"/>
                          </w:divBdr>
                          <w:divsChild>
                            <w:div w:id="652754237">
                              <w:marLeft w:val="0"/>
                              <w:marRight w:val="0"/>
                              <w:marTop w:val="0"/>
                              <w:marBottom w:val="0"/>
                              <w:divBdr>
                                <w:top w:val="none" w:sz="0" w:space="0" w:color="auto"/>
                                <w:left w:val="none" w:sz="0" w:space="0" w:color="auto"/>
                                <w:bottom w:val="none" w:sz="0" w:space="0" w:color="auto"/>
                                <w:right w:val="none" w:sz="0" w:space="0" w:color="auto"/>
                              </w:divBdr>
                              <w:divsChild>
                                <w:div w:id="14696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647723">
      <w:bodyDiv w:val="1"/>
      <w:marLeft w:val="0"/>
      <w:marRight w:val="0"/>
      <w:marTop w:val="0"/>
      <w:marBottom w:val="0"/>
      <w:divBdr>
        <w:top w:val="none" w:sz="0" w:space="0" w:color="auto"/>
        <w:left w:val="none" w:sz="0" w:space="0" w:color="auto"/>
        <w:bottom w:val="none" w:sz="0" w:space="0" w:color="auto"/>
        <w:right w:val="none" w:sz="0" w:space="0" w:color="auto"/>
      </w:divBdr>
    </w:div>
    <w:div w:id="1212108669">
      <w:bodyDiv w:val="1"/>
      <w:marLeft w:val="0"/>
      <w:marRight w:val="0"/>
      <w:marTop w:val="0"/>
      <w:marBottom w:val="0"/>
      <w:divBdr>
        <w:top w:val="none" w:sz="0" w:space="0" w:color="auto"/>
        <w:left w:val="none" w:sz="0" w:space="0" w:color="auto"/>
        <w:bottom w:val="none" w:sz="0" w:space="0" w:color="auto"/>
        <w:right w:val="none" w:sz="0" w:space="0" w:color="auto"/>
      </w:divBdr>
    </w:div>
    <w:div w:id="1268343845">
      <w:bodyDiv w:val="1"/>
      <w:marLeft w:val="0"/>
      <w:marRight w:val="0"/>
      <w:marTop w:val="0"/>
      <w:marBottom w:val="0"/>
      <w:divBdr>
        <w:top w:val="none" w:sz="0" w:space="0" w:color="auto"/>
        <w:left w:val="none" w:sz="0" w:space="0" w:color="auto"/>
        <w:bottom w:val="none" w:sz="0" w:space="0" w:color="auto"/>
        <w:right w:val="none" w:sz="0" w:space="0" w:color="auto"/>
      </w:divBdr>
      <w:divsChild>
        <w:div w:id="1725831462">
          <w:marLeft w:val="0"/>
          <w:marRight w:val="0"/>
          <w:marTop w:val="0"/>
          <w:marBottom w:val="0"/>
          <w:divBdr>
            <w:top w:val="none" w:sz="0" w:space="0" w:color="auto"/>
            <w:left w:val="none" w:sz="0" w:space="0" w:color="auto"/>
            <w:bottom w:val="none" w:sz="0" w:space="0" w:color="auto"/>
            <w:right w:val="none" w:sz="0" w:space="0" w:color="auto"/>
          </w:divBdr>
          <w:divsChild>
            <w:div w:id="1609656800">
              <w:marLeft w:val="0"/>
              <w:marRight w:val="0"/>
              <w:marTop w:val="0"/>
              <w:marBottom w:val="0"/>
              <w:divBdr>
                <w:top w:val="none" w:sz="0" w:space="0" w:color="auto"/>
                <w:left w:val="none" w:sz="0" w:space="0" w:color="auto"/>
                <w:bottom w:val="none" w:sz="0" w:space="0" w:color="auto"/>
                <w:right w:val="none" w:sz="0" w:space="0" w:color="auto"/>
              </w:divBdr>
              <w:divsChild>
                <w:div w:id="887231315">
                  <w:marLeft w:val="0"/>
                  <w:marRight w:val="0"/>
                  <w:marTop w:val="0"/>
                  <w:marBottom w:val="0"/>
                  <w:divBdr>
                    <w:top w:val="none" w:sz="0" w:space="0" w:color="auto"/>
                    <w:left w:val="none" w:sz="0" w:space="0" w:color="auto"/>
                    <w:bottom w:val="none" w:sz="0" w:space="0" w:color="auto"/>
                    <w:right w:val="none" w:sz="0" w:space="0" w:color="auto"/>
                  </w:divBdr>
                  <w:divsChild>
                    <w:div w:id="2133788991">
                      <w:marLeft w:val="0"/>
                      <w:marRight w:val="0"/>
                      <w:marTop w:val="0"/>
                      <w:marBottom w:val="0"/>
                      <w:divBdr>
                        <w:top w:val="none" w:sz="0" w:space="0" w:color="auto"/>
                        <w:left w:val="none" w:sz="0" w:space="0" w:color="auto"/>
                        <w:bottom w:val="none" w:sz="0" w:space="0" w:color="auto"/>
                        <w:right w:val="none" w:sz="0" w:space="0" w:color="auto"/>
                      </w:divBdr>
                      <w:divsChild>
                        <w:div w:id="933125178">
                          <w:marLeft w:val="0"/>
                          <w:marRight w:val="0"/>
                          <w:marTop w:val="0"/>
                          <w:marBottom w:val="0"/>
                          <w:divBdr>
                            <w:top w:val="none" w:sz="0" w:space="0" w:color="auto"/>
                            <w:left w:val="none" w:sz="0" w:space="0" w:color="auto"/>
                            <w:bottom w:val="none" w:sz="0" w:space="0" w:color="auto"/>
                            <w:right w:val="none" w:sz="0" w:space="0" w:color="auto"/>
                          </w:divBdr>
                          <w:divsChild>
                            <w:div w:id="1817142304">
                              <w:marLeft w:val="0"/>
                              <w:marRight w:val="0"/>
                              <w:marTop w:val="0"/>
                              <w:marBottom w:val="0"/>
                              <w:divBdr>
                                <w:top w:val="none" w:sz="0" w:space="0" w:color="auto"/>
                                <w:left w:val="none" w:sz="0" w:space="0" w:color="auto"/>
                                <w:bottom w:val="none" w:sz="0" w:space="0" w:color="auto"/>
                                <w:right w:val="none" w:sz="0" w:space="0" w:color="auto"/>
                              </w:divBdr>
                              <w:divsChild>
                                <w:div w:id="411318626">
                                  <w:marLeft w:val="0"/>
                                  <w:marRight w:val="0"/>
                                  <w:marTop w:val="0"/>
                                  <w:marBottom w:val="0"/>
                                  <w:divBdr>
                                    <w:top w:val="none" w:sz="0" w:space="0" w:color="auto"/>
                                    <w:left w:val="none" w:sz="0" w:space="0" w:color="auto"/>
                                    <w:bottom w:val="none" w:sz="0" w:space="0" w:color="auto"/>
                                    <w:right w:val="none" w:sz="0" w:space="0" w:color="auto"/>
                                  </w:divBdr>
                                  <w:divsChild>
                                    <w:div w:id="20865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56223">
                          <w:marLeft w:val="0"/>
                          <w:marRight w:val="0"/>
                          <w:marTop w:val="0"/>
                          <w:marBottom w:val="0"/>
                          <w:divBdr>
                            <w:top w:val="none" w:sz="0" w:space="0" w:color="auto"/>
                            <w:left w:val="none" w:sz="0" w:space="0" w:color="auto"/>
                            <w:bottom w:val="none" w:sz="0" w:space="0" w:color="auto"/>
                            <w:right w:val="none" w:sz="0" w:space="0" w:color="auto"/>
                          </w:divBdr>
                          <w:divsChild>
                            <w:div w:id="699866388">
                              <w:marLeft w:val="0"/>
                              <w:marRight w:val="0"/>
                              <w:marTop w:val="0"/>
                              <w:marBottom w:val="0"/>
                              <w:divBdr>
                                <w:top w:val="none" w:sz="0" w:space="0" w:color="auto"/>
                                <w:left w:val="none" w:sz="0" w:space="0" w:color="auto"/>
                                <w:bottom w:val="none" w:sz="0" w:space="0" w:color="auto"/>
                                <w:right w:val="none" w:sz="0" w:space="0" w:color="auto"/>
                              </w:divBdr>
                              <w:divsChild>
                                <w:div w:id="10717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613675">
      <w:bodyDiv w:val="1"/>
      <w:marLeft w:val="0"/>
      <w:marRight w:val="0"/>
      <w:marTop w:val="0"/>
      <w:marBottom w:val="0"/>
      <w:divBdr>
        <w:top w:val="none" w:sz="0" w:space="0" w:color="auto"/>
        <w:left w:val="none" w:sz="0" w:space="0" w:color="auto"/>
        <w:bottom w:val="none" w:sz="0" w:space="0" w:color="auto"/>
        <w:right w:val="none" w:sz="0" w:space="0" w:color="auto"/>
      </w:divBdr>
    </w:div>
    <w:div w:id="1453473655">
      <w:bodyDiv w:val="1"/>
      <w:marLeft w:val="0"/>
      <w:marRight w:val="0"/>
      <w:marTop w:val="0"/>
      <w:marBottom w:val="0"/>
      <w:divBdr>
        <w:top w:val="none" w:sz="0" w:space="0" w:color="auto"/>
        <w:left w:val="none" w:sz="0" w:space="0" w:color="auto"/>
        <w:bottom w:val="none" w:sz="0" w:space="0" w:color="auto"/>
        <w:right w:val="none" w:sz="0" w:space="0" w:color="auto"/>
      </w:divBdr>
    </w:div>
    <w:div w:id="2005355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aylorfrancis.com/books/mono/10.4324/9780203095942/learning-disability-higher-education-jane-seale"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doi.org/10.3844/jcssp.2015.1108.1117"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techcrunch.com/2025/02/17/polymath-aims-to-make-learning-math-as-enjoyable-as-roblox-with-its-educational-sandbox-gam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5539/ies.v15n1p76" TargetMode="External"/><Relationship Id="rId4" Type="http://schemas.openxmlformats.org/officeDocument/2006/relationships/settings" Target="settings.xml"/><Relationship Id="rId9" Type="http://schemas.openxmlformats.org/officeDocument/2006/relationships/hyperlink" Target="https://www.irjmets.com/uploadedfiles/paper/issue_11_november_2024/64173/final/fin_irjmets1733038023.pdf" TargetMode="External"/><Relationship Id="rId14" Type="http://schemas.openxmlformats.org/officeDocument/2006/relationships/hyperlink" Target="https://doi.org/10.1007/s10209-006-0024-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2851</Words>
  <Characters>16254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EDA NUR SARUHAN</dc:creator>
  <cp:lastModifiedBy>LENOVO</cp:lastModifiedBy>
  <cp:revision>2</cp:revision>
  <dcterms:created xsi:type="dcterms:W3CDTF">2025-04-18T19:59:00Z</dcterms:created>
  <dcterms:modified xsi:type="dcterms:W3CDTF">2025-04-18T19:59:00Z</dcterms:modified>
</cp:coreProperties>
</file>