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E877A" w14:textId="77777777" w:rsidR="005D4CFD" w:rsidRPr="00517B6F" w:rsidRDefault="005D4CFD" w:rsidP="005D4CFD">
      <w:pPr>
        <w:spacing w:before="100" w:beforeAutospacing="1" w:after="100" w:afterAutospacing="1" w:line="240" w:lineRule="auto"/>
        <w:outlineLvl w:val="0"/>
        <w:rPr>
          <w:rFonts w:ascii="Times New Roman" w:eastAsia="Times New Roman" w:hAnsi="Times New Roman" w:cs="Times New Roman"/>
          <w:b/>
          <w:bCs/>
          <w:kern w:val="36"/>
          <w:sz w:val="24"/>
          <w:szCs w:val="24"/>
          <w14:ligatures w14:val="none"/>
        </w:rPr>
      </w:pPr>
      <w:r w:rsidRPr="00517B6F">
        <w:rPr>
          <w:rFonts w:ascii="Times New Roman" w:eastAsia="Times New Roman" w:hAnsi="Times New Roman" w:cs="Times New Roman"/>
          <w:b/>
          <w:bCs/>
          <w:kern w:val="36"/>
          <w:sz w:val="24"/>
          <w:szCs w:val="24"/>
          <w14:ligatures w14:val="none"/>
        </w:rPr>
        <w:t>Machine Learning Project Documentation</w:t>
      </w:r>
    </w:p>
    <w:p w14:paraId="767C3F04" w14:textId="77777777" w:rsidR="00405AFB" w:rsidRPr="00517B6F" w:rsidRDefault="00405AFB" w:rsidP="00405AFB">
      <w:pPr>
        <w:jc w:val="center"/>
        <w:rPr>
          <w:rFonts w:ascii="Times New Roman" w:hAnsi="Times New Roman" w:cs="Times New Roman"/>
          <w:b/>
          <w:bCs/>
          <w:sz w:val="24"/>
          <w:szCs w:val="24"/>
        </w:rPr>
      </w:pPr>
      <w:proofErr w:type="spellStart"/>
      <w:r w:rsidRPr="00517B6F">
        <w:rPr>
          <w:rFonts w:ascii="Times New Roman" w:hAnsi="Times New Roman" w:cs="Times New Roman"/>
          <w:b/>
          <w:bCs/>
          <w:sz w:val="24"/>
          <w:szCs w:val="24"/>
        </w:rPr>
        <w:t>MindCare</w:t>
      </w:r>
      <w:proofErr w:type="spellEnd"/>
    </w:p>
    <w:p w14:paraId="341A88EE" w14:textId="77777777" w:rsidR="00405AFB" w:rsidRPr="00517B6F" w:rsidRDefault="00405AFB" w:rsidP="00405AFB">
      <w:pPr>
        <w:jc w:val="both"/>
        <w:rPr>
          <w:rFonts w:ascii="Times New Roman" w:hAnsi="Times New Roman" w:cs="Times New Roman"/>
          <w:b/>
          <w:bCs/>
          <w:sz w:val="24"/>
          <w:szCs w:val="24"/>
        </w:rPr>
      </w:pPr>
      <w:r w:rsidRPr="00517B6F">
        <w:rPr>
          <w:rFonts w:ascii="Times New Roman" w:hAnsi="Times New Roman" w:cs="Times New Roman"/>
          <w:b/>
          <w:bCs/>
          <w:sz w:val="24"/>
          <w:szCs w:val="24"/>
        </w:rPr>
        <w:t>Group Members</w:t>
      </w:r>
    </w:p>
    <w:p w14:paraId="7903F0A5" w14:textId="77777777" w:rsidR="00405AFB" w:rsidRPr="00517B6F" w:rsidRDefault="00405AFB" w:rsidP="00405AFB">
      <w:pPr>
        <w:pStyle w:val="ListParagraph"/>
        <w:numPr>
          <w:ilvl w:val="0"/>
          <w:numId w:val="1"/>
        </w:numPr>
        <w:jc w:val="both"/>
        <w:rPr>
          <w:rFonts w:ascii="Times New Roman" w:hAnsi="Times New Roman" w:cs="Times New Roman"/>
        </w:rPr>
      </w:pPr>
      <w:proofErr w:type="spellStart"/>
      <w:r w:rsidRPr="00517B6F">
        <w:rPr>
          <w:rFonts w:ascii="Times New Roman" w:hAnsi="Times New Roman" w:cs="Times New Roman"/>
        </w:rPr>
        <w:t>Pann</w:t>
      </w:r>
      <w:proofErr w:type="spellEnd"/>
      <w:r w:rsidRPr="00517B6F">
        <w:rPr>
          <w:rFonts w:ascii="Times New Roman" w:hAnsi="Times New Roman" w:cs="Times New Roman"/>
        </w:rPr>
        <w:t xml:space="preserve"> Su </w:t>
      </w:r>
      <w:proofErr w:type="spellStart"/>
      <w:r w:rsidRPr="00517B6F">
        <w:rPr>
          <w:rFonts w:ascii="Times New Roman" w:hAnsi="Times New Roman" w:cs="Times New Roman"/>
        </w:rPr>
        <w:t>Khine</w:t>
      </w:r>
      <w:proofErr w:type="spellEnd"/>
    </w:p>
    <w:p w14:paraId="2733D025" w14:textId="77777777" w:rsidR="00405AFB" w:rsidRPr="00517B6F" w:rsidRDefault="00405AFB" w:rsidP="00405AFB">
      <w:pPr>
        <w:pStyle w:val="ListParagraph"/>
        <w:numPr>
          <w:ilvl w:val="0"/>
          <w:numId w:val="1"/>
        </w:numPr>
        <w:jc w:val="both"/>
        <w:rPr>
          <w:rFonts w:ascii="Times New Roman" w:hAnsi="Times New Roman" w:cs="Times New Roman"/>
        </w:rPr>
      </w:pPr>
      <w:r w:rsidRPr="00517B6F">
        <w:rPr>
          <w:rFonts w:ascii="Times New Roman" w:hAnsi="Times New Roman" w:cs="Times New Roman"/>
        </w:rPr>
        <w:t xml:space="preserve">Pau En </w:t>
      </w:r>
      <w:proofErr w:type="spellStart"/>
      <w:r w:rsidRPr="00517B6F">
        <w:rPr>
          <w:rFonts w:ascii="Times New Roman" w:hAnsi="Times New Roman" w:cs="Times New Roman"/>
        </w:rPr>
        <w:t>Piang</w:t>
      </w:r>
      <w:proofErr w:type="spellEnd"/>
    </w:p>
    <w:p w14:paraId="09C4EBFE" w14:textId="77777777" w:rsidR="00405AFB" w:rsidRPr="00517B6F" w:rsidRDefault="00405AFB" w:rsidP="00405AFB">
      <w:pPr>
        <w:pStyle w:val="ListParagraph"/>
        <w:numPr>
          <w:ilvl w:val="0"/>
          <w:numId w:val="1"/>
        </w:numPr>
        <w:jc w:val="both"/>
        <w:rPr>
          <w:rFonts w:ascii="Times New Roman" w:hAnsi="Times New Roman" w:cs="Times New Roman"/>
        </w:rPr>
      </w:pPr>
      <w:r w:rsidRPr="00517B6F">
        <w:rPr>
          <w:rFonts w:ascii="Times New Roman" w:hAnsi="Times New Roman" w:cs="Times New Roman"/>
        </w:rPr>
        <w:t>Shwe Sin Moe</w:t>
      </w:r>
    </w:p>
    <w:p w14:paraId="629E2CDD" w14:textId="77777777" w:rsidR="00405AFB" w:rsidRPr="00517B6F" w:rsidRDefault="00405AFB" w:rsidP="00405AFB">
      <w:pPr>
        <w:pStyle w:val="ListParagraph"/>
        <w:numPr>
          <w:ilvl w:val="0"/>
          <w:numId w:val="1"/>
        </w:numPr>
        <w:jc w:val="both"/>
        <w:rPr>
          <w:rFonts w:ascii="Times New Roman" w:hAnsi="Times New Roman" w:cs="Times New Roman"/>
        </w:rPr>
      </w:pPr>
      <w:r w:rsidRPr="00517B6F">
        <w:rPr>
          <w:rFonts w:ascii="Times New Roman" w:hAnsi="Times New Roman" w:cs="Times New Roman"/>
        </w:rPr>
        <w:t>Wanna Myo Min</w:t>
      </w:r>
    </w:p>
    <w:p w14:paraId="72926D69" w14:textId="2C9DBE18" w:rsidR="00405AFB" w:rsidRPr="00517B6F" w:rsidRDefault="00405AFB" w:rsidP="00517B6F">
      <w:pPr>
        <w:pStyle w:val="ListParagraph"/>
        <w:numPr>
          <w:ilvl w:val="0"/>
          <w:numId w:val="1"/>
        </w:numPr>
        <w:jc w:val="both"/>
        <w:rPr>
          <w:rFonts w:ascii="Times New Roman" w:hAnsi="Times New Roman" w:cs="Times New Roman"/>
        </w:rPr>
      </w:pPr>
      <w:r w:rsidRPr="00517B6F">
        <w:rPr>
          <w:rFonts w:ascii="Times New Roman" w:hAnsi="Times New Roman" w:cs="Times New Roman"/>
        </w:rPr>
        <w:t xml:space="preserve">Ye </w:t>
      </w:r>
      <w:proofErr w:type="spellStart"/>
      <w:r w:rsidRPr="00517B6F">
        <w:rPr>
          <w:rFonts w:ascii="Times New Roman" w:hAnsi="Times New Roman" w:cs="Times New Roman"/>
        </w:rPr>
        <w:t>Bhone</w:t>
      </w:r>
      <w:proofErr w:type="spellEnd"/>
      <w:r w:rsidRPr="00517B6F">
        <w:rPr>
          <w:rFonts w:ascii="Times New Roman" w:hAnsi="Times New Roman" w:cs="Times New Roman"/>
        </w:rPr>
        <w:t xml:space="preserve"> Lin</w:t>
      </w:r>
    </w:p>
    <w:p w14:paraId="5310334D" w14:textId="7667436C" w:rsidR="005D4CFD" w:rsidRPr="00517B6F" w:rsidRDefault="005D4CFD" w:rsidP="005D4CFD">
      <w:pPr>
        <w:spacing w:before="100" w:beforeAutospacing="1" w:after="100" w:afterAutospacing="1" w:line="240" w:lineRule="auto"/>
        <w:outlineLvl w:val="1"/>
        <w:rPr>
          <w:rFonts w:ascii="Times New Roman" w:eastAsia="Times New Roman" w:hAnsi="Times New Roman" w:cs="Times New Roman"/>
          <w:b/>
          <w:bCs/>
          <w:kern w:val="0"/>
          <w:sz w:val="24"/>
          <w:szCs w:val="24"/>
          <w14:ligatures w14:val="none"/>
        </w:rPr>
      </w:pPr>
      <w:r w:rsidRPr="00517B6F">
        <w:rPr>
          <w:rFonts w:ascii="Times New Roman" w:eastAsia="Times New Roman" w:hAnsi="Times New Roman" w:cs="Times New Roman"/>
          <w:b/>
          <w:bCs/>
          <w:kern w:val="0"/>
          <w:sz w:val="24"/>
          <w:szCs w:val="24"/>
          <w14:ligatures w14:val="none"/>
        </w:rPr>
        <w:t>Deployment</w:t>
      </w:r>
    </w:p>
    <w:p w14:paraId="2F8D04F7" w14:textId="77777777" w:rsidR="005D4CFD" w:rsidRPr="00517B6F" w:rsidRDefault="005D4CFD" w:rsidP="005D4CFD">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517B6F">
        <w:rPr>
          <w:rFonts w:ascii="Times New Roman" w:eastAsia="Times New Roman" w:hAnsi="Times New Roman" w:cs="Times New Roman"/>
          <w:b/>
          <w:bCs/>
          <w:kern w:val="0"/>
          <w:sz w:val="24"/>
          <w:szCs w:val="24"/>
          <w14:ligatures w14:val="none"/>
        </w:rPr>
        <w:t>1. Overview</w:t>
      </w:r>
    </w:p>
    <w:p w14:paraId="56A6B54A" w14:textId="77777777" w:rsidR="00EB0A89" w:rsidRDefault="00EB0A89" w:rsidP="00EB0A89">
      <w:pPr>
        <w:pStyle w:val="NormalWeb"/>
      </w:pPr>
      <w:r>
        <w:t xml:space="preserve">The deployment phase of the </w:t>
      </w:r>
      <w:proofErr w:type="spellStart"/>
      <w:r>
        <w:t>MindCare</w:t>
      </w:r>
      <w:proofErr w:type="spellEnd"/>
      <w:r>
        <w:t xml:space="preserve"> project focuses on making the machine learning components—including the fine-tuned LLM and RAG-based model—accessible and functional in a real-world environment. This phase involved serializing trained models, hosting them on accessible platforms, integrating them through APIs, ensuring security during access, and implementing continuous monitoring and logging to maintain system reliability and performance.</w:t>
      </w:r>
    </w:p>
    <w:p w14:paraId="4C02D607" w14:textId="77777777" w:rsidR="005D4CFD" w:rsidRPr="00517B6F" w:rsidRDefault="005D4CFD" w:rsidP="005D4CFD">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517B6F">
        <w:rPr>
          <w:rFonts w:ascii="Times New Roman" w:eastAsia="Times New Roman" w:hAnsi="Times New Roman" w:cs="Times New Roman"/>
          <w:b/>
          <w:bCs/>
          <w:kern w:val="0"/>
          <w:sz w:val="24"/>
          <w:szCs w:val="24"/>
          <w14:ligatures w14:val="none"/>
        </w:rPr>
        <w:t>2. Model Serialization</w:t>
      </w:r>
    </w:p>
    <w:p w14:paraId="546F60A4" w14:textId="77777777" w:rsidR="00EB0A89" w:rsidRDefault="00EB0A89" w:rsidP="00EB0A89">
      <w:pPr>
        <w:pStyle w:val="NormalWeb"/>
      </w:pPr>
      <w:r>
        <w:t>For model serialization, we used two approaches based on the type of model:</w:t>
      </w:r>
    </w:p>
    <w:p w14:paraId="0C940B68" w14:textId="74D50847" w:rsidR="00EB0A89" w:rsidRDefault="00EB0A89" w:rsidP="00EB0A89">
      <w:pPr>
        <w:pStyle w:val="NormalWeb"/>
        <w:numPr>
          <w:ilvl w:val="0"/>
          <w:numId w:val="2"/>
        </w:numPr>
      </w:pPr>
      <w:r>
        <w:rPr>
          <w:rStyle w:val="Strong"/>
        </w:rPr>
        <w:t>Fine-tuned LLM Model:</w:t>
      </w:r>
      <w:r>
        <w:br/>
        <w:t xml:space="preserve">The fine-tuned model was serialized using </w:t>
      </w:r>
      <w:r>
        <w:rPr>
          <w:rStyle w:val="Strong"/>
        </w:rPr>
        <w:t>checkpoint (</w:t>
      </w:r>
      <w:r>
        <w:rPr>
          <w:rStyle w:val="HTMLCode"/>
          <w:b/>
          <w:bCs/>
        </w:rPr>
        <w:t>.</w:t>
      </w:r>
      <w:proofErr w:type="spellStart"/>
      <w:r>
        <w:rPr>
          <w:rStyle w:val="HTMLCode"/>
          <w:b/>
          <w:bCs/>
        </w:rPr>
        <w:t>ckpt</w:t>
      </w:r>
      <w:proofErr w:type="spellEnd"/>
      <w:r>
        <w:rPr>
          <w:rStyle w:val="Strong"/>
        </w:rPr>
        <w:t>) files</w:t>
      </w:r>
      <w:r>
        <w:t>, which preserve the model’s weights, configuration, and tokenizer states. This format allows efficient storage and makes the model easy to reload across different environments during deployment.</w:t>
      </w:r>
    </w:p>
    <w:p w14:paraId="2B5851FE" w14:textId="77777777" w:rsidR="00EB0A89" w:rsidRDefault="00EB0A89" w:rsidP="00EB0A89">
      <w:pPr>
        <w:pStyle w:val="NormalWeb"/>
        <w:numPr>
          <w:ilvl w:val="0"/>
          <w:numId w:val="2"/>
        </w:numPr>
      </w:pPr>
      <w:r>
        <w:rPr>
          <w:rStyle w:val="Strong"/>
        </w:rPr>
        <w:t>RAG Model:</w:t>
      </w:r>
      <w:r>
        <w:br/>
        <w:t>Since the Retrieval-Augmented Generation (RAG) model relies on a hosted LLM instead of a locally stored model, we integrated it through API access. No local serialization was required; instead, we stored and managed the API keys securely to call the external LLM service.</w:t>
      </w:r>
    </w:p>
    <w:p w14:paraId="701F4E4A" w14:textId="77777777" w:rsidR="005D4CFD" w:rsidRPr="00517B6F" w:rsidRDefault="005D4CFD" w:rsidP="005D4CFD">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517B6F">
        <w:rPr>
          <w:rFonts w:ascii="Times New Roman" w:eastAsia="Times New Roman" w:hAnsi="Times New Roman" w:cs="Times New Roman"/>
          <w:b/>
          <w:bCs/>
          <w:kern w:val="0"/>
          <w:sz w:val="24"/>
          <w:szCs w:val="24"/>
          <w14:ligatures w14:val="none"/>
        </w:rPr>
        <w:t>3. Model Serving</w:t>
      </w:r>
    </w:p>
    <w:p w14:paraId="2733B8DB" w14:textId="77777777" w:rsidR="00EB0A89" w:rsidRDefault="00EB0A89" w:rsidP="00EB0A89">
      <w:pPr>
        <w:pStyle w:val="NormalWeb"/>
      </w:pPr>
      <w:r>
        <w:t xml:space="preserve">To make the serialized models operational, we stored our </w:t>
      </w:r>
      <w:r>
        <w:rPr>
          <w:rStyle w:val="Strong"/>
        </w:rPr>
        <w:t>fine-tuned checkpoint files on Hugging Face Hub</w:t>
      </w:r>
      <w:r>
        <w:t>. During deployment, the model is loaded directly from Hugging Face using its repository link. This approach provides:</w:t>
      </w:r>
    </w:p>
    <w:p w14:paraId="06478281" w14:textId="77777777" w:rsidR="00EB0A89" w:rsidRDefault="00EB0A89" w:rsidP="00EB0A89">
      <w:pPr>
        <w:pStyle w:val="NormalWeb"/>
        <w:numPr>
          <w:ilvl w:val="0"/>
          <w:numId w:val="3"/>
        </w:numPr>
      </w:pPr>
      <w:r>
        <w:t>Easy access across different runtime environments</w:t>
      </w:r>
    </w:p>
    <w:p w14:paraId="00663348" w14:textId="77777777" w:rsidR="00EB0A89" w:rsidRDefault="00EB0A89" w:rsidP="00EB0A89">
      <w:pPr>
        <w:pStyle w:val="NormalWeb"/>
        <w:numPr>
          <w:ilvl w:val="0"/>
          <w:numId w:val="3"/>
        </w:numPr>
      </w:pPr>
      <w:r>
        <w:t>Version control for model updates</w:t>
      </w:r>
    </w:p>
    <w:p w14:paraId="6BCA0F45" w14:textId="77777777" w:rsidR="00EB0A89" w:rsidRDefault="00EB0A89" w:rsidP="00EB0A89">
      <w:pPr>
        <w:pStyle w:val="NormalWeb"/>
        <w:numPr>
          <w:ilvl w:val="0"/>
          <w:numId w:val="3"/>
        </w:numPr>
      </w:pPr>
      <w:r>
        <w:t>Scalable and reliable hosting</w:t>
      </w:r>
    </w:p>
    <w:p w14:paraId="41B8BA29" w14:textId="77777777" w:rsidR="00EB0A89" w:rsidRDefault="00EB0A89" w:rsidP="00EB0A89">
      <w:pPr>
        <w:pStyle w:val="NormalWeb"/>
      </w:pPr>
      <w:r>
        <w:t>For the RAG model, serving is handled through real-time API calls to the external LLM used for retrieval and generation.</w:t>
      </w:r>
    </w:p>
    <w:p w14:paraId="44710483" w14:textId="05C213D8" w:rsidR="00EB0A89" w:rsidRPr="00EB0A89" w:rsidRDefault="005D4CFD" w:rsidP="00EB0A89">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517B6F">
        <w:rPr>
          <w:rFonts w:ascii="Times New Roman" w:eastAsia="Times New Roman" w:hAnsi="Times New Roman" w:cs="Times New Roman"/>
          <w:b/>
          <w:bCs/>
          <w:kern w:val="0"/>
          <w:sz w:val="24"/>
          <w:szCs w:val="24"/>
          <w14:ligatures w14:val="none"/>
        </w:rPr>
        <w:lastRenderedPageBreak/>
        <w:t>4. API Integration</w:t>
      </w:r>
      <w:r w:rsidR="00EB0A89">
        <w:br/>
        <w:t>We integrated the machine learning models into an API layer to enable communication with the frontend or other system components. The API exposes endpoints that accept user inputs (e.g., text queries) and return model-generated outputs. The typical workflow includes:</w:t>
      </w:r>
    </w:p>
    <w:p w14:paraId="3EC6E743" w14:textId="77777777" w:rsidR="00EB0A89" w:rsidRDefault="00EB0A89" w:rsidP="00EB0A89">
      <w:pPr>
        <w:pStyle w:val="NormalWeb"/>
        <w:numPr>
          <w:ilvl w:val="0"/>
          <w:numId w:val="4"/>
        </w:numPr>
      </w:pPr>
      <w:r>
        <w:rPr>
          <w:rStyle w:val="Strong"/>
        </w:rPr>
        <w:t>Input Format:</w:t>
      </w:r>
      <w:r>
        <w:t xml:space="preserve"> JSON with user message or context</w:t>
      </w:r>
    </w:p>
    <w:p w14:paraId="6FA2CEBA" w14:textId="77777777" w:rsidR="00EB0A89" w:rsidRDefault="00EB0A89" w:rsidP="00EB0A89">
      <w:pPr>
        <w:pStyle w:val="NormalWeb"/>
        <w:numPr>
          <w:ilvl w:val="0"/>
          <w:numId w:val="4"/>
        </w:numPr>
      </w:pPr>
      <w:r>
        <w:rPr>
          <w:rStyle w:val="Strong"/>
        </w:rPr>
        <w:t>Processing:</w:t>
      </w:r>
      <w:r>
        <w:t xml:space="preserve"> Model prediction through fine-tuned LLM or RAG pipeline</w:t>
      </w:r>
    </w:p>
    <w:p w14:paraId="53E1AA28" w14:textId="77777777" w:rsidR="00EB0A89" w:rsidRDefault="00EB0A89" w:rsidP="00EB0A89">
      <w:pPr>
        <w:pStyle w:val="NormalWeb"/>
        <w:numPr>
          <w:ilvl w:val="0"/>
          <w:numId w:val="4"/>
        </w:numPr>
      </w:pPr>
      <w:r>
        <w:rPr>
          <w:rStyle w:val="Strong"/>
        </w:rPr>
        <w:t>Response Format:</w:t>
      </w:r>
      <w:r>
        <w:t xml:space="preserve"> JSON containing the generated output or recommendations</w:t>
      </w:r>
    </w:p>
    <w:p w14:paraId="1349B2A6" w14:textId="77777777" w:rsidR="00EB0A89" w:rsidRDefault="00EB0A89" w:rsidP="00EB0A89">
      <w:pPr>
        <w:pStyle w:val="NormalWeb"/>
      </w:pPr>
      <w:r>
        <w:t>This API-based design allows flexible integration with mobile, web, or backend applications.</w:t>
      </w:r>
    </w:p>
    <w:p w14:paraId="2BCD3CA7" w14:textId="2F9963F2" w:rsidR="00EB0A89" w:rsidRDefault="00EB0A89" w:rsidP="00EB0A89">
      <w:pPr>
        <w:pStyle w:val="NormalWeb"/>
      </w:pPr>
      <w:r>
        <w:t>For the RAG:</w:t>
      </w:r>
    </w:p>
    <w:p w14:paraId="08E6E1FD" w14:textId="77777777" w:rsidR="00EB0A89" w:rsidRDefault="00EB0A89" w:rsidP="00EB0A89">
      <w:pPr>
        <w:pStyle w:val="NormalWeb"/>
      </w:pPr>
      <w:r>
        <w:t>{</w:t>
      </w:r>
    </w:p>
    <w:p w14:paraId="1C7857FE" w14:textId="77777777" w:rsidR="00EB0A89" w:rsidRDefault="00EB0A89" w:rsidP="00EB0A89">
      <w:pPr>
        <w:pStyle w:val="NormalWeb"/>
      </w:pPr>
      <w:r>
        <w:t xml:space="preserve">  "</w:t>
      </w:r>
      <w:proofErr w:type="spellStart"/>
      <w:proofErr w:type="gramStart"/>
      <w:r>
        <w:t>user</w:t>
      </w:r>
      <w:proofErr w:type="gramEnd"/>
      <w:r>
        <w:t>_input</w:t>
      </w:r>
      <w:proofErr w:type="spellEnd"/>
      <w:r>
        <w:t>": "I am depressing right now"</w:t>
      </w:r>
    </w:p>
    <w:p w14:paraId="4050C7BC" w14:textId="4FD45DC6" w:rsidR="00EB0A89" w:rsidRDefault="00EB0A89" w:rsidP="00EB0A89">
      <w:pPr>
        <w:pStyle w:val="NormalWeb"/>
      </w:pPr>
      <w:r>
        <w:t>}</w:t>
      </w:r>
    </w:p>
    <w:p w14:paraId="165E04C9" w14:textId="1458420B" w:rsidR="00793D85" w:rsidRDefault="00793D85" w:rsidP="00EB0A89">
      <w:pPr>
        <w:pStyle w:val="NormalWeb"/>
      </w:pPr>
      <w:r>
        <w:t>Response:</w:t>
      </w:r>
    </w:p>
    <w:p w14:paraId="5A529DC5" w14:textId="77777777" w:rsidR="00793D85" w:rsidRPr="00793D85" w:rsidRDefault="00793D85" w:rsidP="00793D85">
      <w:pPr>
        <w:spacing w:after="0" w:line="240" w:lineRule="auto"/>
        <w:rPr>
          <w:rFonts w:ascii="Times" w:eastAsia="Times New Roman" w:hAnsi="Times" w:cs="Times New Roman"/>
          <w:color w:val="000000"/>
          <w:kern w:val="0"/>
          <w:sz w:val="27"/>
          <w:szCs w:val="27"/>
          <w:lang w:bidi="my-MM"/>
          <w14:ligatures w14:val="none"/>
        </w:rPr>
      </w:pPr>
      <w:r w:rsidRPr="00793D85">
        <w:rPr>
          <w:rFonts w:ascii="Times" w:eastAsia="Times New Roman" w:hAnsi="Times" w:cs="Times New Roman"/>
          <w:color w:val="000000"/>
          <w:kern w:val="0"/>
          <w:sz w:val="27"/>
          <w:szCs w:val="27"/>
          <w:lang w:bidi="my-MM"/>
          <w14:ligatures w14:val="none"/>
        </w:rPr>
        <w:t>{</w:t>
      </w:r>
    </w:p>
    <w:p w14:paraId="2E7B664F" w14:textId="77777777" w:rsidR="00793D85" w:rsidRPr="00793D85" w:rsidRDefault="00793D85" w:rsidP="00793D85">
      <w:pPr>
        <w:spacing w:after="0" w:line="240" w:lineRule="auto"/>
        <w:rPr>
          <w:rFonts w:ascii="Times" w:eastAsia="Times New Roman" w:hAnsi="Times" w:cs="Times New Roman"/>
          <w:color w:val="000000"/>
          <w:kern w:val="0"/>
          <w:sz w:val="27"/>
          <w:szCs w:val="27"/>
          <w:lang w:bidi="my-MM"/>
          <w14:ligatures w14:val="none"/>
        </w:rPr>
      </w:pPr>
      <w:r w:rsidRPr="00793D85">
        <w:rPr>
          <w:rFonts w:ascii="Times" w:eastAsia="Times New Roman" w:hAnsi="Times" w:cs="Times New Roman"/>
          <w:color w:val="000000"/>
          <w:kern w:val="0"/>
          <w:sz w:val="27"/>
          <w:szCs w:val="27"/>
          <w:lang w:bidi="my-MM"/>
          <w14:ligatures w14:val="none"/>
        </w:rPr>
        <w:t xml:space="preserve">  "response": "I’m really sorry to hear that you’re feeling this way. It’s important to remember that experiencing feelings of depression is not a sign of weakness; it’s a part of the human experience that many others also go through. You’re not alone—over a billion people around the world face similar </w:t>
      </w:r>
      <w:proofErr w:type="gramStart"/>
      <w:r w:rsidRPr="00793D85">
        <w:rPr>
          <w:rFonts w:ascii="Times" w:eastAsia="Times New Roman" w:hAnsi="Times" w:cs="Times New Roman"/>
          <w:color w:val="000000"/>
          <w:kern w:val="0"/>
          <w:sz w:val="27"/>
          <w:szCs w:val="27"/>
          <w:lang w:bidi="my-MM"/>
          <w14:ligatures w14:val="none"/>
        </w:rPr>
        <w:t>challenges.\n\</w:t>
      </w:r>
      <w:proofErr w:type="spellStart"/>
      <w:r w:rsidRPr="00793D85">
        <w:rPr>
          <w:rFonts w:ascii="Times" w:eastAsia="Times New Roman" w:hAnsi="Times" w:cs="Times New Roman"/>
          <w:color w:val="000000"/>
          <w:kern w:val="0"/>
          <w:sz w:val="27"/>
          <w:szCs w:val="27"/>
          <w:lang w:bidi="my-MM"/>
          <w14:ligatures w14:val="none"/>
        </w:rPr>
        <w:t>nThe</w:t>
      </w:r>
      <w:proofErr w:type="spellEnd"/>
      <w:proofErr w:type="gramEnd"/>
      <w:r w:rsidRPr="00793D85">
        <w:rPr>
          <w:rFonts w:ascii="Times" w:eastAsia="Times New Roman" w:hAnsi="Times" w:cs="Times New Roman"/>
          <w:color w:val="000000"/>
          <w:kern w:val="0"/>
          <w:sz w:val="27"/>
          <w:szCs w:val="27"/>
          <w:lang w:bidi="my-MM"/>
          <w14:ligatures w14:val="none"/>
        </w:rPr>
        <w:t xml:space="preserve"> good news is that mental health conditions like depression are treatable, and there are effective strategies to help you feel better. These can include connecting with supportive friends or family, engaging in activities that you enjoy, or even seeking professional help. Remember, reaching out for help is a sign of </w:t>
      </w:r>
      <w:proofErr w:type="gramStart"/>
      <w:r w:rsidRPr="00793D85">
        <w:rPr>
          <w:rFonts w:ascii="Times" w:eastAsia="Times New Roman" w:hAnsi="Times" w:cs="Times New Roman"/>
          <w:color w:val="000000"/>
          <w:kern w:val="0"/>
          <w:sz w:val="27"/>
          <w:szCs w:val="27"/>
          <w:lang w:bidi="my-MM"/>
          <w14:ligatures w14:val="none"/>
        </w:rPr>
        <w:t>strength!\n\</w:t>
      </w:r>
      <w:proofErr w:type="spellStart"/>
      <w:r w:rsidRPr="00793D85">
        <w:rPr>
          <w:rFonts w:ascii="Times" w:eastAsia="Times New Roman" w:hAnsi="Times" w:cs="Times New Roman"/>
          <w:color w:val="000000"/>
          <w:kern w:val="0"/>
          <w:sz w:val="27"/>
          <w:szCs w:val="27"/>
          <w:lang w:bidi="my-MM"/>
          <w14:ligatures w14:val="none"/>
        </w:rPr>
        <w:t>nConsider</w:t>
      </w:r>
      <w:proofErr w:type="spellEnd"/>
      <w:proofErr w:type="gramEnd"/>
      <w:r w:rsidRPr="00793D85">
        <w:rPr>
          <w:rFonts w:ascii="Times" w:eastAsia="Times New Roman" w:hAnsi="Times" w:cs="Times New Roman"/>
          <w:color w:val="000000"/>
          <w:kern w:val="0"/>
          <w:sz w:val="27"/>
          <w:szCs w:val="27"/>
          <w:lang w:bidi="my-MM"/>
          <w14:ligatures w14:val="none"/>
        </w:rPr>
        <w:t xml:space="preserve"> taking small steps to improve your well-being. Activities such as physical exercise, practicing mindfulness, or even just taking some time in nature can make a big difference in how you feel. Surrounding yourself with positive influences—whether through community, social networks, or supportive groups—can also uplift your </w:t>
      </w:r>
      <w:proofErr w:type="gramStart"/>
      <w:r w:rsidRPr="00793D85">
        <w:rPr>
          <w:rFonts w:ascii="Times" w:eastAsia="Times New Roman" w:hAnsi="Times" w:cs="Times New Roman"/>
          <w:color w:val="000000"/>
          <w:kern w:val="0"/>
          <w:sz w:val="27"/>
          <w:szCs w:val="27"/>
          <w:lang w:bidi="my-MM"/>
          <w14:ligatures w14:val="none"/>
        </w:rPr>
        <w:t>spirit.\n\</w:t>
      </w:r>
      <w:proofErr w:type="spellStart"/>
      <w:r w:rsidRPr="00793D85">
        <w:rPr>
          <w:rFonts w:ascii="Times" w:eastAsia="Times New Roman" w:hAnsi="Times" w:cs="Times New Roman"/>
          <w:color w:val="000000"/>
          <w:kern w:val="0"/>
          <w:sz w:val="27"/>
          <w:szCs w:val="27"/>
          <w:lang w:bidi="my-MM"/>
          <w14:ligatures w14:val="none"/>
        </w:rPr>
        <w:t>nYou</w:t>
      </w:r>
      <w:proofErr w:type="spellEnd"/>
      <w:proofErr w:type="gramEnd"/>
      <w:r w:rsidRPr="00793D85">
        <w:rPr>
          <w:rFonts w:ascii="Times" w:eastAsia="Times New Roman" w:hAnsi="Times" w:cs="Times New Roman"/>
          <w:color w:val="000000"/>
          <w:kern w:val="0"/>
          <w:sz w:val="27"/>
          <w:szCs w:val="27"/>
          <w:lang w:bidi="my-MM"/>
          <w14:ligatures w14:val="none"/>
        </w:rPr>
        <w:t xml:space="preserve"> have the power to take charge of your mental health, and there are resources available that can help you on your journey. Please don’t hesitate to reach out for support, whether it’s through friends, family, or professional services. Better days are possible, and taking that first step to seek help can really transform your experience. You are deserving of support and happiness!"</w:t>
      </w:r>
    </w:p>
    <w:p w14:paraId="7143529C" w14:textId="4F10B313" w:rsidR="00793D85" w:rsidRDefault="00793D85" w:rsidP="00793D85">
      <w:pPr>
        <w:pStyle w:val="NormalWeb"/>
        <w:rPr>
          <w:rFonts w:ascii="Times" w:hAnsi="Times"/>
          <w:color w:val="000000"/>
          <w:sz w:val="27"/>
          <w:szCs w:val="27"/>
          <w:lang w:bidi="my-MM"/>
        </w:rPr>
      </w:pPr>
      <w:r w:rsidRPr="00793D85">
        <w:rPr>
          <w:rFonts w:ascii="Times" w:hAnsi="Times"/>
          <w:color w:val="000000"/>
          <w:sz w:val="27"/>
          <w:szCs w:val="27"/>
          <w:lang w:bidi="my-MM"/>
        </w:rPr>
        <w:t>}</w:t>
      </w:r>
    </w:p>
    <w:p w14:paraId="177BBA63" w14:textId="0ED4CC58" w:rsidR="002E30AB" w:rsidRDefault="002E30AB" w:rsidP="00793D85">
      <w:pPr>
        <w:pStyle w:val="NormalWeb"/>
        <w:rPr>
          <w:rFonts w:ascii="Times" w:hAnsi="Times"/>
          <w:color w:val="000000"/>
          <w:sz w:val="27"/>
          <w:szCs w:val="27"/>
          <w:lang w:bidi="my-MM"/>
        </w:rPr>
      </w:pPr>
      <w:r>
        <w:rPr>
          <w:rFonts w:ascii="Times" w:hAnsi="Times"/>
          <w:color w:val="000000"/>
          <w:sz w:val="27"/>
          <w:szCs w:val="27"/>
          <w:lang w:bidi="my-MM"/>
        </w:rPr>
        <w:t>For the Fine-Tuned Model:</w:t>
      </w:r>
    </w:p>
    <w:p w14:paraId="51AFA003" w14:textId="77777777" w:rsidR="002E30AB" w:rsidRPr="002E30AB" w:rsidRDefault="002E30AB" w:rsidP="002E30AB">
      <w:pPr>
        <w:pStyle w:val="NormalWeb"/>
        <w:rPr>
          <w:rFonts w:ascii="Times" w:hAnsi="Times"/>
          <w:color w:val="000000"/>
          <w:sz w:val="27"/>
          <w:szCs w:val="27"/>
          <w:lang w:bidi="my-MM"/>
        </w:rPr>
      </w:pPr>
      <w:r w:rsidRPr="002E30AB">
        <w:rPr>
          <w:rFonts w:ascii="Times" w:hAnsi="Times"/>
          <w:color w:val="000000"/>
          <w:sz w:val="27"/>
          <w:szCs w:val="27"/>
          <w:lang w:bidi="my-MM"/>
        </w:rPr>
        <w:t>{</w:t>
      </w:r>
    </w:p>
    <w:p w14:paraId="599A6582" w14:textId="77777777" w:rsidR="002E30AB" w:rsidRPr="002E30AB" w:rsidRDefault="002E30AB" w:rsidP="002E30AB">
      <w:pPr>
        <w:pStyle w:val="NormalWeb"/>
        <w:rPr>
          <w:rFonts w:ascii="Times" w:hAnsi="Times"/>
          <w:color w:val="000000"/>
          <w:sz w:val="27"/>
          <w:szCs w:val="27"/>
          <w:lang w:bidi="my-MM"/>
        </w:rPr>
      </w:pPr>
      <w:r w:rsidRPr="002E30AB">
        <w:rPr>
          <w:rFonts w:ascii="Times" w:hAnsi="Times"/>
          <w:color w:val="000000"/>
          <w:sz w:val="27"/>
          <w:szCs w:val="27"/>
          <w:lang w:bidi="my-MM"/>
        </w:rPr>
        <w:lastRenderedPageBreak/>
        <w:t xml:space="preserve">  "</w:t>
      </w:r>
      <w:proofErr w:type="spellStart"/>
      <w:proofErr w:type="gramStart"/>
      <w:r w:rsidRPr="002E30AB">
        <w:rPr>
          <w:rFonts w:ascii="Times" w:hAnsi="Times"/>
          <w:color w:val="000000"/>
          <w:sz w:val="27"/>
          <w:szCs w:val="27"/>
          <w:lang w:bidi="my-MM"/>
        </w:rPr>
        <w:t>user</w:t>
      </w:r>
      <w:proofErr w:type="gramEnd"/>
      <w:r w:rsidRPr="002E30AB">
        <w:rPr>
          <w:rFonts w:ascii="Times" w:hAnsi="Times"/>
          <w:color w:val="000000"/>
          <w:sz w:val="27"/>
          <w:szCs w:val="27"/>
          <w:lang w:bidi="my-MM"/>
        </w:rPr>
        <w:t>_input</w:t>
      </w:r>
      <w:proofErr w:type="spellEnd"/>
      <w:r w:rsidRPr="002E30AB">
        <w:rPr>
          <w:rFonts w:ascii="Times" w:hAnsi="Times"/>
          <w:color w:val="000000"/>
          <w:sz w:val="27"/>
          <w:szCs w:val="27"/>
          <w:lang w:bidi="my-MM"/>
        </w:rPr>
        <w:t>": "how to stay calm"</w:t>
      </w:r>
    </w:p>
    <w:p w14:paraId="530BFF5D" w14:textId="133524F0" w:rsidR="002E30AB" w:rsidRDefault="002E30AB" w:rsidP="002E30AB">
      <w:pPr>
        <w:pStyle w:val="NormalWeb"/>
        <w:rPr>
          <w:rFonts w:ascii="Times" w:hAnsi="Times"/>
          <w:color w:val="000000"/>
          <w:sz w:val="27"/>
          <w:szCs w:val="27"/>
          <w:lang w:bidi="my-MM"/>
        </w:rPr>
      </w:pPr>
      <w:r w:rsidRPr="002E30AB">
        <w:rPr>
          <w:rFonts w:ascii="Times" w:hAnsi="Times"/>
          <w:color w:val="000000"/>
          <w:sz w:val="27"/>
          <w:szCs w:val="27"/>
          <w:lang w:bidi="my-MM"/>
        </w:rPr>
        <w:t>}</w:t>
      </w:r>
    </w:p>
    <w:p w14:paraId="59C0F215" w14:textId="658EEB9B" w:rsidR="00884569" w:rsidRDefault="00884569" w:rsidP="002E30AB">
      <w:pPr>
        <w:pStyle w:val="NormalWeb"/>
        <w:rPr>
          <w:rFonts w:ascii="Times" w:hAnsi="Times"/>
          <w:color w:val="000000"/>
          <w:sz w:val="27"/>
          <w:szCs w:val="27"/>
          <w:lang w:bidi="my-MM"/>
        </w:rPr>
      </w:pPr>
      <w:r>
        <w:rPr>
          <w:rFonts w:ascii="Times" w:hAnsi="Times"/>
          <w:color w:val="000000"/>
          <w:sz w:val="27"/>
          <w:szCs w:val="27"/>
          <w:lang w:bidi="my-MM"/>
        </w:rPr>
        <w:t>Response:</w:t>
      </w:r>
    </w:p>
    <w:p w14:paraId="63E5E5CC" w14:textId="77777777" w:rsidR="002E30AB" w:rsidRPr="002E30AB" w:rsidRDefault="002E30AB" w:rsidP="002E30AB">
      <w:pPr>
        <w:spacing w:after="0" w:line="240" w:lineRule="auto"/>
        <w:rPr>
          <w:rFonts w:ascii="Times" w:eastAsia="Times New Roman" w:hAnsi="Times" w:cs="Times New Roman"/>
          <w:color w:val="000000"/>
          <w:kern w:val="0"/>
          <w:sz w:val="27"/>
          <w:szCs w:val="27"/>
          <w:lang w:bidi="my-MM"/>
          <w14:ligatures w14:val="none"/>
        </w:rPr>
      </w:pPr>
      <w:r w:rsidRPr="002E30AB">
        <w:rPr>
          <w:rFonts w:ascii="Times" w:eastAsia="Times New Roman" w:hAnsi="Times" w:cs="Times New Roman"/>
          <w:color w:val="000000"/>
          <w:kern w:val="0"/>
          <w:sz w:val="27"/>
          <w:szCs w:val="27"/>
          <w:lang w:bidi="my-MM"/>
          <w14:ligatures w14:val="none"/>
        </w:rPr>
        <w:t>{</w:t>
      </w:r>
    </w:p>
    <w:p w14:paraId="05AD9C34" w14:textId="77777777" w:rsidR="002E30AB" w:rsidRPr="002E30AB" w:rsidRDefault="002E30AB" w:rsidP="002E30AB">
      <w:pPr>
        <w:spacing w:after="0" w:line="240" w:lineRule="auto"/>
        <w:rPr>
          <w:rFonts w:ascii="Times" w:eastAsia="Times New Roman" w:hAnsi="Times" w:cs="Times New Roman"/>
          <w:color w:val="000000"/>
          <w:kern w:val="0"/>
          <w:sz w:val="27"/>
          <w:szCs w:val="27"/>
          <w:lang w:bidi="my-MM"/>
          <w14:ligatures w14:val="none"/>
        </w:rPr>
      </w:pPr>
      <w:r w:rsidRPr="002E30AB">
        <w:rPr>
          <w:rFonts w:ascii="Times" w:eastAsia="Times New Roman" w:hAnsi="Times" w:cs="Times New Roman"/>
          <w:color w:val="000000"/>
          <w:kern w:val="0"/>
          <w:sz w:val="27"/>
          <w:szCs w:val="27"/>
          <w:lang w:bidi="my-MM"/>
          <w14:ligatures w14:val="none"/>
        </w:rPr>
        <w:t xml:space="preserve">  "response": "When taking a bath where you are taking food, your body becomes sensitive to any medication or medication called taking medications can take too many times. In some cases, having a person experiences excessive weight, especially when you are not awake or unable to maintain a healthy weight, it's important to understand how medications can be effective in managing your diabetes. Here are some things you can try: 1. Eat a balanced diet: Focus on consuming plenty of fruits, vegetables, whole grains, lean proteins, and low-fat dairy products. Limit your intake of sugary foods and drinks, and limit your intake of sugary snacks like fruits, vegetables, and whole grains. 2. Avoid triggers: Adopting"</w:t>
      </w:r>
    </w:p>
    <w:p w14:paraId="20A9F9A7" w14:textId="1AE14ADF" w:rsidR="00EB0A89" w:rsidRDefault="002E30AB" w:rsidP="00EB0A89">
      <w:pPr>
        <w:pStyle w:val="NormalWeb"/>
      </w:pPr>
      <w:r w:rsidRPr="002E30AB">
        <w:rPr>
          <w:rFonts w:ascii="Times" w:hAnsi="Times"/>
          <w:color w:val="000000"/>
          <w:sz w:val="27"/>
          <w:szCs w:val="27"/>
          <w:lang w:bidi="my-MM"/>
        </w:rPr>
        <w:t>}</w:t>
      </w:r>
    </w:p>
    <w:p w14:paraId="33088271" w14:textId="77777777" w:rsidR="005D4CFD" w:rsidRPr="00517B6F" w:rsidRDefault="005D4CFD" w:rsidP="005D4CFD">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517B6F">
        <w:rPr>
          <w:rFonts w:ascii="Times New Roman" w:eastAsia="Times New Roman" w:hAnsi="Times New Roman" w:cs="Times New Roman"/>
          <w:b/>
          <w:bCs/>
          <w:kern w:val="0"/>
          <w:sz w:val="24"/>
          <w:szCs w:val="24"/>
          <w14:ligatures w14:val="none"/>
        </w:rPr>
        <w:t>5. Security Considerations</w:t>
      </w:r>
    </w:p>
    <w:p w14:paraId="37E2EA02" w14:textId="77777777" w:rsidR="004C2820" w:rsidRDefault="004C2820" w:rsidP="004C2820">
      <w:pPr>
        <w:pStyle w:val="NormalWeb"/>
      </w:pPr>
      <w:r>
        <w:t>We implemented security measures to ensure safe model interaction and protect sensitive resources:</w:t>
      </w:r>
    </w:p>
    <w:p w14:paraId="17382340" w14:textId="77777777" w:rsidR="004C2820" w:rsidRDefault="004C2820" w:rsidP="004C2820">
      <w:pPr>
        <w:pStyle w:val="NormalWeb"/>
        <w:numPr>
          <w:ilvl w:val="0"/>
          <w:numId w:val="5"/>
        </w:numPr>
      </w:pPr>
      <w:r>
        <w:rPr>
          <w:rStyle w:val="Strong"/>
        </w:rPr>
        <w:t>API Key Management:</w:t>
      </w:r>
      <w:r>
        <w:br/>
        <w:t>All API keys used for RAG model access were securely stored and never exposed in code.</w:t>
      </w:r>
    </w:p>
    <w:p w14:paraId="5FACFD87" w14:textId="77777777" w:rsidR="004C2820" w:rsidRDefault="004C2820" w:rsidP="004C2820">
      <w:pPr>
        <w:pStyle w:val="NormalWeb"/>
        <w:numPr>
          <w:ilvl w:val="0"/>
          <w:numId w:val="5"/>
        </w:numPr>
      </w:pPr>
      <w:r>
        <w:rPr>
          <w:rStyle w:val="Strong"/>
        </w:rPr>
        <w:t>Authentication &amp; Authorization:</w:t>
      </w:r>
      <w:r>
        <w:br/>
        <w:t>Restricted access to model endpoints to prevent unauthorized usage.</w:t>
      </w:r>
    </w:p>
    <w:p w14:paraId="0A87157D" w14:textId="77777777" w:rsidR="004C2820" w:rsidRDefault="004C2820" w:rsidP="004C2820">
      <w:pPr>
        <w:pStyle w:val="NormalWeb"/>
        <w:numPr>
          <w:ilvl w:val="0"/>
          <w:numId w:val="5"/>
        </w:numPr>
      </w:pPr>
      <w:r>
        <w:rPr>
          <w:rStyle w:val="Strong"/>
        </w:rPr>
        <w:t>Data Protection:</w:t>
      </w:r>
      <w:r>
        <w:br/>
        <w:t>Encrypted communication (HTTPS) between the client and server.</w:t>
      </w:r>
    </w:p>
    <w:p w14:paraId="7B501008" w14:textId="77777777" w:rsidR="004C2820" w:rsidRDefault="004C2820" w:rsidP="004C2820">
      <w:pPr>
        <w:pStyle w:val="NormalWeb"/>
      </w:pPr>
      <w:r>
        <w:t>These measures help safeguard both user data and model assets.</w:t>
      </w:r>
    </w:p>
    <w:p w14:paraId="36C088DD" w14:textId="77777777" w:rsidR="005D4CFD" w:rsidRPr="00517B6F" w:rsidRDefault="005D4CFD" w:rsidP="005D4CFD">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517B6F">
        <w:rPr>
          <w:rFonts w:ascii="Times New Roman" w:eastAsia="Times New Roman" w:hAnsi="Times New Roman" w:cs="Times New Roman"/>
          <w:b/>
          <w:bCs/>
          <w:kern w:val="0"/>
          <w:sz w:val="24"/>
          <w:szCs w:val="24"/>
          <w14:ligatures w14:val="none"/>
        </w:rPr>
        <w:t>6. Monitoring and Logging</w:t>
      </w:r>
    </w:p>
    <w:p w14:paraId="3D65A42D" w14:textId="77777777" w:rsidR="004C2820" w:rsidRDefault="004C2820" w:rsidP="004C2820">
      <w:pPr>
        <w:pStyle w:val="NormalWeb"/>
      </w:pPr>
      <w:r>
        <w:t xml:space="preserve">To maintain high performance, reliability, and traceability, we implemented monitoring and logging using </w:t>
      </w:r>
      <w:proofErr w:type="spellStart"/>
      <w:r>
        <w:rPr>
          <w:rStyle w:val="Strong"/>
        </w:rPr>
        <w:t>LangSmith</w:t>
      </w:r>
      <w:proofErr w:type="spellEnd"/>
      <w:r>
        <w:t>.</w:t>
      </w:r>
    </w:p>
    <w:p w14:paraId="7F583938" w14:textId="77777777" w:rsidR="004C2820" w:rsidRDefault="004C2820" w:rsidP="004C2820">
      <w:pPr>
        <w:pStyle w:val="NormalWeb"/>
      </w:pPr>
      <w:proofErr w:type="spellStart"/>
      <w:r>
        <w:t>LangSmith</w:t>
      </w:r>
      <w:proofErr w:type="spellEnd"/>
      <w:r>
        <w:t xml:space="preserve"> allowed us to:</w:t>
      </w:r>
    </w:p>
    <w:p w14:paraId="7698289B" w14:textId="77777777" w:rsidR="004C2820" w:rsidRDefault="004C2820" w:rsidP="004C2820">
      <w:pPr>
        <w:pStyle w:val="NormalWeb"/>
        <w:numPr>
          <w:ilvl w:val="0"/>
          <w:numId w:val="6"/>
        </w:numPr>
      </w:pPr>
      <w:r>
        <w:t xml:space="preserve">Track performance of both </w:t>
      </w:r>
      <w:r>
        <w:rPr>
          <w:rStyle w:val="Strong"/>
        </w:rPr>
        <w:t>fine-tuned LLM outputs</w:t>
      </w:r>
      <w:r>
        <w:t xml:space="preserve"> and </w:t>
      </w:r>
      <w:r>
        <w:rPr>
          <w:rStyle w:val="Strong"/>
        </w:rPr>
        <w:t>RAG responses</w:t>
      </w:r>
    </w:p>
    <w:p w14:paraId="465AA789" w14:textId="77777777" w:rsidR="004C2820" w:rsidRDefault="004C2820" w:rsidP="004C2820">
      <w:pPr>
        <w:pStyle w:val="NormalWeb"/>
        <w:numPr>
          <w:ilvl w:val="0"/>
          <w:numId w:val="6"/>
        </w:numPr>
      </w:pPr>
      <w:r>
        <w:t>Monitor response accuracy, latency, and error rates</w:t>
      </w:r>
    </w:p>
    <w:p w14:paraId="1EDA1BE5" w14:textId="77777777" w:rsidR="004C2820" w:rsidRDefault="004C2820" w:rsidP="004C2820">
      <w:pPr>
        <w:pStyle w:val="NormalWeb"/>
        <w:numPr>
          <w:ilvl w:val="0"/>
          <w:numId w:val="6"/>
        </w:numPr>
      </w:pPr>
      <w:r>
        <w:t>Log user interactions for debugging and improvement</w:t>
      </w:r>
    </w:p>
    <w:p w14:paraId="306CF3F6" w14:textId="77777777" w:rsidR="004C2820" w:rsidRDefault="004C2820" w:rsidP="004C2820">
      <w:pPr>
        <w:pStyle w:val="NormalWeb"/>
        <w:numPr>
          <w:ilvl w:val="0"/>
          <w:numId w:val="6"/>
        </w:numPr>
      </w:pPr>
      <w:r>
        <w:t>Generate visual dashboards for performance trends</w:t>
      </w:r>
    </w:p>
    <w:p w14:paraId="563FAD5D" w14:textId="354BDBF6" w:rsidR="000868C1" w:rsidRPr="00E05146" w:rsidRDefault="004C2820" w:rsidP="00E05146">
      <w:pPr>
        <w:pStyle w:val="NormalWeb"/>
        <w:numPr>
          <w:ilvl w:val="0"/>
          <w:numId w:val="6"/>
        </w:numPr>
      </w:pPr>
      <w:r>
        <w:t>Set up alerts to detect failures or performance degradation</w:t>
      </w:r>
    </w:p>
    <w:sectPr w:rsidR="000868C1" w:rsidRPr="00E05146" w:rsidSect="004C09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w:altName w:val="Times New Roman"/>
    <w:panose1 w:val="020B06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6BDA"/>
    <w:multiLevelType w:val="hybridMultilevel"/>
    <w:tmpl w:val="B7F021F8"/>
    <w:lvl w:ilvl="0" w:tplc="B510BF9E">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26DC3"/>
    <w:multiLevelType w:val="multilevel"/>
    <w:tmpl w:val="5BAA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A4550"/>
    <w:multiLevelType w:val="multilevel"/>
    <w:tmpl w:val="C64C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717DD"/>
    <w:multiLevelType w:val="multilevel"/>
    <w:tmpl w:val="6940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F27A4B"/>
    <w:multiLevelType w:val="multilevel"/>
    <w:tmpl w:val="E6FE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2C2483"/>
    <w:multiLevelType w:val="multilevel"/>
    <w:tmpl w:val="004C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627136">
    <w:abstractNumId w:val="0"/>
  </w:num>
  <w:num w:numId="2" w16cid:durableId="1683122673">
    <w:abstractNumId w:val="4"/>
  </w:num>
  <w:num w:numId="3" w16cid:durableId="1124814987">
    <w:abstractNumId w:val="5"/>
  </w:num>
  <w:num w:numId="4" w16cid:durableId="1845824840">
    <w:abstractNumId w:val="3"/>
  </w:num>
  <w:num w:numId="5" w16cid:durableId="1786580312">
    <w:abstractNumId w:val="1"/>
  </w:num>
  <w:num w:numId="6" w16cid:durableId="11461694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ABA"/>
    <w:rsid w:val="000868C1"/>
    <w:rsid w:val="002E30AB"/>
    <w:rsid w:val="00405AFB"/>
    <w:rsid w:val="004C099D"/>
    <w:rsid w:val="004C2820"/>
    <w:rsid w:val="00517B6F"/>
    <w:rsid w:val="005D4CFD"/>
    <w:rsid w:val="0064199C"/>
    <w:rsid w:val="006433C8"/>
    <w:rsid w:val="00793D85"/>
    <w:rsid w:val="00884569"/>
    <w:rsid w:val="00D364E2"/>
    <w:rsid w:val="00DD23EC"/>
    <w:rsid w:val="00E05146"/>
    <w:rsid w:val="00E93ABA"/>
    <w:rsid w:val="00EB0A8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8604B"/>
  <w15:chartTrackingRefBased/>
  <w15:docId w15:val="{FB75CDC4-7C3B-4D12-AF52-BCF306B42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D4CF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5D4CF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5D4CF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CFD"/>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D4CFD"/>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D4CFD"/>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5D4CF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405AFB"/>
    <w:pPr>
      <w:spacing w:line="278" w:lineRule="auto"/>
      <w:ind w:left="720"/>
      <w:contextualSpacing/>
    </w:pPr>
    <w:rPr>
      <w:sz w:val="24"/>
      <w:szCs w:val="24"/>
      <w:lang w:bidi="my-MM"/>
    </w:rPr>
  </w:style>
  <w:style w:type="character" w:styleId="Strong">
    <w:name w:val="Strong"/>
    <w:basedOn w:val="DefaultParagraphFont"/>
    <w:uiPriority w:val="22"/>
    <w:qFormat/>
    <w:rsid w:val="00EB0A89"/>
    <w:rPr>
      <w:b/>
      <w:bCs/>
    </w:rPr>
  </w:style>
  <w:style w:type="character" w:styleId="HTMLCode">
    <w:name w:val="HTML Code"/>
    <w:basedOn w:val="DefaultParagraphFont"/>
    <w:uiPriority w:val="99"/>
    <w:semiHidden/>
    <w:unhideWhenUsed/>
    <w:rsid w:val="00EB0A8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726127">
      <w:bodyDiv w:val="1"/>
      <w:marLeft w:val="0"/>
      <w:marRight w:val="0"/>
      <w:marTop w:val="0"/>
      <w:marBottom w:val="0"/>
      <w:divBdr>
        <w:top w:val="none" w:sz="0" w:space="0" w:color="auto"/>
        <w:left w:val="none" w:sz="0" w:space="0" w:color="auto"/>
        <w:bottom w:val="none" w:sz="0" w:space="0" w:color="auto"/>
        <w:right w:val="none" w:sz="0" w:space="0" w:color="auto"/>
      </w:divBdr>
    </w:div>
    <w:div w:id="231894722">
      <w:bodyDiv w:val="1"/>
      <w:marLeft w:val="0"/>
      <w:marRight w:val="0"/>
      <w:marTop w:val="0"/>
      <w:marBottom w:val="0"/>
      <w:divBdr>
        <w:top w:val="none" w:sz="0" w:space="0" w:color="auto"/>
        <w:left w:val="none" w:sz="0" w:space="0" w:color="auto"/>
        <w:bottom w:val="none" w:sz="0" w:space="0" w:color="auto"/>
        <w:right w:val="none" w:sz="0" w:space="0" w:color="auto"/>
      </w:divBdr>
    </w:div>
    <w:div w:id="397822481">
      <w:bodyDiv w:val="1"/>
      <w:marLeft w:val="0"/>
      <w:marRight w:val="0"/>
      <w:marTop w:val="0"/>
      <w:marBottom w:val="0"/>
      <w:divBdr>
        <w:top w:val="none" w:sz="0" w:space="0" w:color="auto"/>
        <w:left w:val="none" w:sz="0" w:space="0" w:color="auto"/>
        <w:bottom w:val="none" w:sz="0" w:space="0" w:color="auto"/>
        <w:right w:val="none" w:sz="0" w:space="0" w:color="auto"/>
      </w:divBdr>
    </w:div>
    <w:div w:id="549926278">
      <w:bodyDiv w:val="1"/>
      <w:marLeft w:val="0"/>
      <w:marRight w:val="0"/>
      <w:marTop w:val="0"/>
      <w:marBottom w:val="0"/>
      <w:divBdr>
        <w:top w:val="none" w:sz="0" w:space="0" w:color="auto"/>
        <w:left w:val="none" w:sz="0" w:space="0" w:color="auto"/>
        <w:bottom w:val="none" w:sz="0" w:space="0" w:color="auto"/>
        <w:right w:val="none" w:sz="0" w:space="0" w:color="auto"/>
      </w:divBdr>
    </w:div>
    <w:div w:id="774401376">
      <w:bodyDiv w:val="1"/>
      <w:marLeft w:val="0"/>
      <w:marRight w:val="0"/>
      <w:marTop w:val="0"/>
      <w:marBottom w:val="0"/>
      <w:divBdr>
        <w:top w:val="none" w:sz="0" w:space="0" w:color="auto"/>
        <w:left w:val="none" w:sz="0" w:space="0" w:color="auto"/>
        <w:bottom w:val="none" w:sz="0" w:space="0" w:color="auto"/>
        <w:right w:val="none" w:sz="0" w:space="0" w:color="auto"/>
      </w:divBdr>
    </w:div>
    <w:div w:id="1051921015">
      <w:bodyDiv w:val="1"/>
      <w:marLeft w:val="0"/>
      <w:marRight w:val="0"/>
      <w:marTop w:val="0"/>
      <w:marBottom w:val="0"/>
      <w:divBdr>
        <w:top w:val="none" w:sz="0" w:space="0" w:color="auto"/>
        <w:left w:val="none" w:sz="0" w:space="0" w:color="auto"/>
        <w:bottom w:val="none" w:sz="0" w:space="0" w:color="auto"/>
        <w:right w:val="none" w:sz="0" w:space="0" w:color="auto"/>
      </w:divBdr>
    </w:div>
    <w:div w:id="1573810144">
      <w:bodyDiv w:val="1"/>
      <w:marLeft w:val="0"/>
      <w:marRight w:val="0"/>
      <w:marTop w:val="0"/>
      <w:marBottom w:val="0"/>
      <w:divBdr>
        <w:top w:val="none" w:sz="0" w:space="0" w:color="auto"/>
        <w:left w:val="none" w:sz="0" w:space="0" w:color="auto"/>
        <w:bottom w:val="none" w:sz="0" w:space="0" w:color="auto"/>
        <w:right w:val="none" w:sz="0" w:space="0" w:color="auto"/>
      </w:divBdr>
    </w:div>
    <w:div w:id="1619099580">
      <w:bodyDiv w:val="1"/>
      <w:marLeft w:val="0"/>
      <w:marRight w:val="0"/>
      <w:marTop w:val="0"/>
      <w:marBottom w:val="0"/>
      <w:divBdr>
        <w:top w:val="none" w:sz="0" w:space="0" w:color="auto"/>
        <w:left w:val="none" w:sz="0" w:space="0" w:color="auto"/>
        <w:bottom w:val="none" w:sz="0" w:space="0" w:color="auto"/>
        <w:right w:val="none" w:sz="0" w:space="0" w:color="auto"/>
      </w:divBdr>
    </w:div>
    <w:div w:id="2136487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819</Words>
  <Characters>4670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EDA NUR SARUHAN</dc:creator>
  <cp:keywords/>
  <dc:description/>
  <cp:lastModifiedBy>Ye Bhone Lin</cp:lastModifiedBy>
  <cp:revision>9</cp:revision>
  <dcterms:created xsi:type="dcterms:W3CDTF">2023-11-28T06:48:00Z</dcterms:created>
  <dcterms:modified xsi:type="dcterms:W3CDTF">2025-11-24T10:17:00Z</dcterms:modified>
</cp:coreProperties>
</file>