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E010C" w14:textId="77777777" w:rsidR="007F4B86" w:rsidRPr="00956F33" w:rsidRDefault="007F4B86" w:rsidP="00312C01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14:ligatures w14:val="none"/>
        </w:rPr>
      </w:pPr>
      <w:r w:rsidRPr="00956F33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14:ligatures w14:val="none"/>
        </w:rPr>
        <w:t>Capstone Project Concept Note and Implementation Plan</w:t>
      </w:r>
    </w:p>
    <w:p w14:paraId="494AF257" w14:textId="69B3AE74" w:rsidR="007F4B86" w:rsidRPr="00956F33" w:rsidRDefault="007F4B86" w:rsidP="00956F33">
      <w:pPr>
        <w:pStyle w:val="Heading2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t xml:space="preserve">Project Title: </w:t>
      </w:r>
      <w:r w:rsidR="000E1C35" w:rsidRPr="00956F33">
        <w:rPr>
          <w:rFonts w:asciiTheme="majorBidi" w:hAnsiTheme="majorBidi" w:cstheme="majorBidi"/>
        </w:rPr>
        <w:t>UrbanOS: The Digital Twin for the Net-Zero Metropolis</w:t>
      </w:r>
    </w:p>
    <w:p w14:paraId="5B3FCA4C" w14:textId="4C3CF508" w:rsidR="007F4B86" w:rsidRPr="00956F33" w:rsidRDefault="007F4B86" w:rsidP="007F4B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956F33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Team Members</w:t>
      </w:r>
    </w:p>
    <w:p w14:paraId="3940A585" w14:textId="26B049A3" w:rsidR="007F4B86" w:rsidRPr="00956F33" w:rsidRDefault="000E1C35" w:rsidP="007F4B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956F3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Shin Thant Phyo</w:t>
      </w:r>
    </w:p>
    <w:p w14:paraId="25F5BDB0" w14:textId="194A2EA0" w:rsidR="000E1C35" w:rsidRPr="00956F33" w:rsidRDefault="000E1C35" w:rsidP="000E1C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956F3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Htet Paing Lin</w:t>
      </w:r>
    </w:p>
    <w:p w14:paraId="0D2DB996" w14:textId="7E4A2D5E" w:rsidR="000E1C35" w:rsidRPr="00956F33" w:rsidRDefault="000E1C35" w:rsidP="000E1C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956F3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Htoo Thet Naung</w:t>
      </w:r>
    </w:p>
    <w:p w14:paraId="789A36C8" w14:textId="36D24AFA" w:rsidR="000E1C35" w:rsidRPr="00956F33" w:rsidRDefault="000E1C35" w:rsidP="000E1C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956F3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Thet Hmue Khin</w:t>
      </w:r>
    </w:p>
    <w:p w14:paraId="77671F6A" w14:textId="6012E639" w:rsidR="000E1C35" w:rsidRPr="00956F33" w:rsidRDefault="000E1C35" w:rsidP="000E1C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956F3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Naw May Thu Han</w:t>
      </w:r>
    </w:p>
    <w:p w14:paraId="1B52774F" w14:textId="06108793" w:rsidR="000E1C35" w:rsidRPr="00956F33" w:rsidRDefault="000E1C35" w:rsidP="000E1C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956F3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Shwe Yamin</w:t>
      </w:r>
    </w:p>
    <w:p w14:paraId="4BF09145" w14:textId="77777777" w:rsidR="007F4B86" w:rsidRPr="00956F33" w:rsidRDefault="007F4B86" w:rsidP="006E2C22">
      <w:pPr>
        <w:pStyle w:val="Heading2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t>Concept Note</w:t>
      </w:r>
    </w:p>
    <w:p w14:paraId="6701F3D7" w14:textId="4A6DD293" w:rsidR="007F4B86" w:rsidRPr="00956F33" w:rsidRDefault="007F4B86" w:rsidP="00F47291">
      <w:pPr>
        <w:pStyle w:val="Heading3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t>1. Project Overview</w:t>
      </w:r>
    </w:p>
    <w:p w14:paraId="1634286A" w14:textId="77777777" w:rsidR="00F47291" w:rsidRPr="00956F33" w:rsidRDefault="00F47291" w:rsidP="00F47291">
      <w:pPr>
        <w:ind w:firstLine="720"/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sz w:val="24"/>
          <w:szCs w:val="24"/>
        </w:rPr>
        <w:t>UrbanOS is an intelligent digital twin platform designed to simulate, optimize, and decarbonize urban operations through a dual-layer AI system. It addresses two interlinked urban challenges: the inefficiency of core municipal services (traffic congestion, waste collection) and the "hidden carbon footprint" of the energy-intensive AI required to manage them.</w:t>
      </w:r>
    </w:p>
    <w:p w14:paraId="69FF2CF8" w14:textId="77777777" w:rsidR="00F47291" w:rsidRPr="00956F33" w:rsidRDefault="00F47291" w:rsidP="00F47291">
      <w:pPr>
        <w:ind w:firstLine="720"/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sz w:val="24"/>
          <w:szCs w:val="24"/>
        </w:rPr>
        <w:t>The core problem is that many "smart city" solutions, while designed to improve physical-world sustainability, ignore their own massive digital energy consumption—creating an unsustainable tool for a sustainable goal. UrbanOS solves this paradox by integrating "Green by AI" (optimizing city services) and "Green in AI" (optimizing its own computation) into a single, cohesive system.</w:t>
      </w:r>
    </w:p>
    <w:p w14:paraId="377E4665" w14:textId="77777777" w:rsidR="000E1C35" w:rsidRPr="00956F33" w:rsidRDefault="000E1C35" w:rsidP="00F47291">
      <w:pPr>
        <w:pStyle w:val="Heading4"/>
        <w:rPr>
          <w:rFonts w:asciiTheme="majorBidi" w:hAnsiTheme="majorBidi" w:cstheme="majorBidi"/>
          <w:lang w:val="en-SG"/>
        </w:rPr>
      </w:pPr>
      <w:r w:rsidRPr="00956F33">
        <w:rPr>
          <w:rFonts w:asciiTheme="majorBidi" w:hAnsiTheme="majorBidi" w:cstheme="majorBidi"/>
          <w:lang w:val="en-SG"/>
        </w:rPr>
        <w:t>Relevance to SDGs:</w:t>
      </w:r>
    </w:p>
    <w:p w14:paraId="02EE9612" w14:textId="77777777" w:rsidR="00F47291" w:rsidRPr="00F47291" w:rsidRDefault="00F47291" w:rsidP="00F47291">
      <w:pPr>
        <w:numPr>
          <w:ilvl w:val="0"/>
          <w:numId w:val="27"/>
        </w:numPr>
        <w:rPr>
          <w:rFonts w:asciiTheme="majorBidi" w:hAnsiTheme="majorBidi" w:cstheme="majorBidi"/>
          <w:sz w:val="24"/>
          <w:szCs w:val="24"/>
        </w:rPr>
      </w:pPr>
      <w:r w:rsidRPr="00F47291">
        <w:rPr>
          <w:rFonts w:asciiTheme="majorBidi" w:hAnsiTheme="majorBidi" w:cstheme="majorBidi"/>
          <w:b/>
          <w:bCs/>
          <w:sz w:val="24"/>
          <w:szCs w:val="24"/>
        </w:rPr>
        <w:t>SDG 11 (Sustainable Cities and Communities):</w:t>
      </w:r>
      <w:r w:rsidRPr="00F47291">
        <w:rPr>
          <w:rFonts w:asciiTheme="majorBidi" w:hAnsiTheme="majorBidi" w:cstheme="majorBidi"/>
          <w:sz w:val="24"/>
          <w:szCs w:val="24"/>
        </w:rPr>
        <w:t xml:space="preserve"> Enables intelligent traffic management and efficient public services.</w:t>
      </w:r>
    </w:p>
    <w:p w14:paraId="15FFCF90" w14:textId="77777777" w:rsidR="00F47291" w:rsidRPr="00F47291" w:rsidRDefault="00F47291" w:rsidP="00F47291">
      <w:pPr>
        <w:numPr>
          <w:ilvl w:val="0"/>
          <w:numId w:val="27"/>
        </w:numPr>
        <w:rPr>
          <w:rFonts w:asciiTheme="majorBidi" w:hAnsiTheme="majorBidi" w:cstheme="majorBidi"/>
          <w:sz w:val="24"/>
          <w:szCs w:val="24"/>
        </w:rPr>
      </w:pPr>
      <w:r w:rsidRPr="00F47291">
        <w:rPr>
          <w:rFonts w:asciiTheme="majorBidi" w:hAnsiTheme="majorBidi" w:cstheme="majorBidi"/>
          <w:b/>
          <w:bCs/>
          <w:sz w:val="24"/>
          <w:szCs w:val="24"/>
        </w:rPr>
        <w:t>SDG 13 (Climate Action):</w:t>
      </w:r>
      <w:r w:rsidRPr="00F47291">
        <w:rPr>
          <w:rFonts w:asciiTheme="majorBidi" w:hAnsiTheme="majorBidi" w:cstheme="majorBidi"/>
          <w:sz w:val="24"/>
          <w:szCs w:val="24"/>
        </w:rPr>
        <w:t xml:space="preserve"> Reduces physical emissions from vehicles and digital emissions from computation via the Green AI Scheduler.</w:t>
      </w:r>
    </w:p>
    <w:p w14:paraId="67AFCC04" w14:textId="0269C7A4" w:rsidR="00F47291" w:rsidRDefault="00F47291" w:rsidP="00F47291">
      <w:pPr>
        <w:pStyle w:val="ListParagraph"/>
        <w:numPr>
          <w:ilvl w:val="0"/>
          <w:numId w:val="27"/>
        </w:numPr>
        <w:rPr>
          <w:rFonts w:asciiTheme="majorBidi" w:hAnsiTheme="majorBidi" w:cstheme="majorBidi"/>
          <w:sz w:val="24"/>
          <w:szCs w:val="24"/>
          <w:lang w:val="en-SG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SDG 9 (Industry, Innovation and Infrastructure):</w:t>
      </w:r>
      <w:r w:rsidRPr="00956F33">
        <w:rPr>
          <w:rFonts w:asciiTheme="majorBidi" w:hAnsiTheme="majorBidi" w:cstheme="majorBidi"/>
          <w:sz w:val="24"/>
          <w:szCs w:val="24"/>
        </w:rPr>
        <w:t xml:space="preserve"> Provides a resilient and sustainable digital infrastructure blueprint for future city management.</w:t>
      </w:r>
      <w:r w:rsidR="000E1C35" w:rsidRPr="00956F33">
        <w:rPr>
          <w:rFonts w:asciiTheme="majorBidi" w:hAnsiTheme="majorBidi" w:cstheme="majorBidi"/>
          <w:sz w:val="24"/>
          <w:szCs w:val="24"/>
          <w:lang w:val="en-SG"/>
        </w:rPr>
        <w:t xml:space="preserve"> </w:t>
      </w:r>
    </w:p>
    <w:p w14:paraId="056E130C" w14:textId="77777777" w:rsidR="00A23EAC" w:rsidRDefault="00A23EAC" w:rsidP="00A23EAC">
      <w:pPr>
        <w:rPr>
          <w:rFonts w:asciiTheme="majorBidi" w:hAnsiTheme="majorBidi" w:cstheme="majorBidi"/>
          <w:sz w:val="24"/>
          <w:szCs w:val="24"/>
          <w:lang w:val="en-SG"/>
        </w:rPr>
      </w:pPr>
    </w:p>
    <w:p w14:paraId="69DD90B6" w14:textId="77777777" w:rsidR="00A23EAC" w:rsidRDefault="00A23EAC" w:rsidP="00A23EAC">
      <w:pPr>
        <w:rPr>
          <w:rFonts w:asciiTheme="majorBidi" w:hAnsiTheme="majorBidi" w:cstheme="majorBidi"/>
          <w:sz w:val="24"/>
          <w:szCs w:val="24"/>
          <w:lang w:val="en-SG"/>
        </w:rPr>
      </w:pPr>
    </w:p>
    <w:p w14:paraId="111D6ABD" w14:textId="77777777" w:rsidR="00A23EAC" w:rsidRPr="00A23EAC" w:rsidRDefault="00A23EAC" w:rsidP="00A23EAC">
      <w:pPr>
        <w:rPr>
          <w:rFonts w:asciiTheme="majorBidi" w:hAnsiTheme="majorBidi" w:cstheme="majorBidi"/>
          <w:sz w:val="24"/>
          <w:szCs w:val="24"/>
          <w:lang w:val="en-SG"/>
        </w:rPr>
      </w:pPr>
    </w:p>
    <w:p w14:paraId="7E896744" w14:textId="419769DB" w:rsidR="00B108A6" w:rsidRPr="00956F33" w:rsidRDefault="00B108A6" w:rsidP="00F47291">
      <w:pPr>
        <w:pStyle w:val="Heading3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lastRenderedPageBreak/>
        <w:t>2. Objectives</w:t>
      </w:r>
    </w:p>
    <w:p w14:paraId="056ABD91" w14:textId="77777777" w:rsidR="00F47291" w:rsidRPr="00956F33" w:rsidRDefault="00F47291" w:rsidP="00F47291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sz w:val="24"/>
          <w:szCs w:val="24"/>
        </w:rPr>
        <w:t>To develop a predictive traffic model using a Long Short-Term Memory (LSTM) network trained on real-world open data to accurately forecast congestion.</w:t>
      </w:r>
    </w:p>
    <w:p w14:paraId="6AF71B6C" w14:textId="77777777" w:rsidR="00F47291" w:rsidRPr="00956F33" w:rsidRDefault="00F47291" w:rsidP="00F47291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sz w:val="24"/>
          <w:szCs w:val="24"/>
        </w:rPr>
        <w:t>To implement an AI-driven optimization system for municipal waste collection using Google OR-Tools [1] to solve the Vehicle Routing Problem (VRP) based on real-world IoT data.</w:t>
      </w:r>
    </w:p>
    <w:p w14:paraId="24E3DD78" w14:textId="77777777" w:rsidR="00F47291" w:rsidRPr="00956F33" w:rsidRDefault="00F47291" w:rsidP="00F47291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sz w:val="24"/>
          <w:szCs w:val="24"/>
        </w:rPr>
        <w:t>To create a novel "Green AI" scheduler that minimizes the platform's computational carbon footprint by ingesting real-time grid data and shifting non-urgent tasks to low-carbon energy periods.</w:t>
      </w:r>
    </w:p>
    <w:p w14:paraId="0A68660A" w14:textId="6D1C42F3" w:rsidR="000E1C35" w:rsidRPr="00956F33" w:rsidRDefault="00F47291" w:rsidP="00F47291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sz w:val="24"/>
          <w:szCs w:val="24"/>
        </w:rPr>
        <w:t>To integrate these modules into a single backend API that feeds a web-based dashboard for real-time visualization and decision-making.</w:t>
      </w:r>
    </w:p>
    <w:p w14:paraId="4A3E5F7D" w14:textId="6053980C" w:rsidR="007F4B86" w:rsidRPr="00956F33" w:rsidRDefault="00B108A6" w:rsidP="00F47291">
      <w:pPr>
        <w:pStyle w:val="Heading3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t>3</w:t>
      </w:r>
      <w:r w:rsidR="007F4B86" w:rsidRPr="00956F33">
        <w:rPr>
          <w:rFonts w:asciiTheme="majorBidi" w:hAnsiTheme="majorBidi" w:cstheme="majorBidi"/>
        </w:rPr>
        <w:t xml:space="preserve">. </w:t>
      </w:r>
      <w:r w:rsidR="0068096F" w:rsidRPr="00956F33">
        <w:rPr>
          <w:rFonts w:asciiTheme="majorBidi" w:hAnsiTheme="majorBidi" w:cstheme="majorBidi"/>
        </w:rPr>
        <w:t>Background</w:t>
      </w:r>
    </w:p>
    <w:p w14:paraId="4B214C5D" w14:textId="4F998B50" w:rsidR="000E1C35" w:rsidRPr="00956F33" w:rsidRDefault="00F47291" w:rsidP="00F47291">
      <w:pPr>
        <w:ind w:firstLine="720"/>
        <w:rPr>
          <w:rFonts w:asciiTheme="majorBidi" w:hAnsiTheme="majorBidi" w:cstheme="majorBidi"/>
          <w:sz w:val="24"/>
          <w:szCs w:val="24"/>
          <w:lang w:val="en-SG"/>
        </w:rPr>
      </w:pPr>
      <w:r w:rsidRPr="00956F33">
        <w:rPr>
          <w:rFonts w:asciiTheme="majorBidi" w:hAnsiTheme="majorBidi" w:cstheme="majorBidi"/>
          <w:sz w:val="24"/>
          <w:szCs w:val="24"/>
        </w:rPr>
        <w:t xml:space="preserve">Rapid urbanization and the climate crisis demand smarter, data-driven cities. While AI and Urban Digital Twins (UDTs) promise operational efficiency, their energy-intensive computation introduces a new sustainability challenge. Existing smart city systems focus almost exclusively on optimizing physical processes (traffic, waste) but rarely account for the energy impact of the AI models themselves [7]. UrbanOS bridges this critical gap by proposing a holistic, net-zero intelligence framework that manages and optimizes </w:t>
      </w:r>
      <w:r w:rsidRPr="00956F33">
        <w:rPr>
          <w:rFonts w:asciiTheme="majorBidi" w:hAnsiTheme="majorBidi" w:cstheme="majorBidi"/>
          <w:i/>
          <w:iCs/>
          <w:sz w:val="24"/>
          <w:szCs w:val="24"/>
        </w:rPr>
        <w:t>both</w:t>
      </w:r>
      <w:r w:rsidRPr="00956F33">
        <w:rPr>
          <w:rFonts w:asciiTheme="majorBidi" w:hAnsiTheme="majorBidi" w:cstheme="majorBidi"/>
          <w:sz w:val="24"/>
          <w:szCs w:val="24"/>
        </w:rPr>
        <w:t xml:space="preserve"> the physical city services and its own digital operations.</w:t>
      </w:r>
    </w:p>
    <w:p w14:paraId="5F642E6D" w14:textId="6F2C478A" w:rsidR="007F4B86" w:rsidRPr="00956F33" w:rsidRDefault="0068096F" w:rsidP="00F47291">
      <w:pPr>
        <w:pStyle w:val="Heading3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t>4</w:t>
      </w:r>
      <w:r w:rsidR="007F4B86" w:rsidRPr="00956F33">
        <w:rPr>
          <w:rFonts w:asciiTheme="majorBidi" w:hAnsiTheme="majorBidi" w:cstheme="majorBidi"/>
        </w:rPr>
        <w:t>. Methodology</w:t>
      </w:r>
    </w:p>
    <w:p w14:paraId="6CA2C87F" w14:textId="1C55E862" w:rsidR="00F47291" w:rsidRPr="00956F33" w:rsidRDefault="00F47291" w:rsidP="00956F33">
      <w:pPr>
        <w:ind w:firstLine="720"/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sz w:val="24"/>
          <w:szCs w:val="24"/>
        </w:rPr>
        <w:t>UrbanOS employs hybrid AI architecture:</w:t>
      </w:r>
    </w:p>
    <w:p w14:paraId="3BF296CA" w14:textId="77777777" w:rsidR="00F47291" w:rsidRPr="00956F33" w:rsidRDefault="00F47291" w:rsidP="00F47291">
      <w:p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Traffic Prediction (Deep Learning):</w:t>
      </w:r>
      <w:r w:rsidRPr="00956F33">
        <w:rPr>
          <w:rFonts w:asciiTheme="majorBidi" w:hAnsiTheme="majorBidi" w:cstheme="majorBidi"/>
          <w:sz w:val="24"/>
          <w:szCs w:val="24"/>
        </w:rPr>
        <w:t xml:space="preserve"> A Long Short-Term Memory (LSTM) network, a type of RNN, will be trained on historical time-series traffic data. LSTMs are ideal for this task as they are designed to capture complex, long-term temporal patterns in traffic flow.</w:t>
      </w:r>
    </w:p>
    <w:p w14:paraId="648F9786" w14:textId="77777777" w:rsidR="00F47291" w:rsidRPr="00956F33" w:rsidRDefault="00F47291" w:rsidP="00F47291">
      <w:p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Waste Optimization (Heuristic Algorithms):</w:t>
      </w:r>
      <w:r w:rsidRPr="00956F33">
        <w:rPr>
          <w:rFonts w:asciiTheme="majorBidi" w:hAnsiTheme="majorBidi" w:cstheme="majorBidi"/>
          <w:sz w:val="24"/>
          <w:szCs w:val="24"/>
        </w:rPr>
        <w:t xml:space="preserve"> Google OR-Tools [1] will be used to solve the Vehicle Routing Problem (VRP). This algorithm will dynamically generate the most efficient collection routes based on bin fill-levels and vehicle capacity, minimizing total travel distance and fuel consumption.</w:t>
      </w:r>
    </w:p>
    <w:p w14:paraId="63A6FB2B" w14:textId="73703C32" w:rsidR="00F47291" w:rsidRDefault="00F47291" w:rsidP="00EA052E">
      <w:p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Computational Scheduling (Green AI):</w:t>
      </w:r>
      <w:r w:rsidRPr="00956F33">
        <w:rPr>
          <w:rFonts w:asciiTheme="majorBidi" w:hAnsiTheme="majorBidi" w:cstheme="majorBidi"/>
          <w:sz w:val="24"/>
          <w:szCs w:val="24"/>
        </w:rPr>
        <w:t xml:space="preserve"> A Temporal Shifting strategy will be implemented. This module will query the ElectricityMap API [2] for real-time grid carbon intensity (</w:t>
      </w:r>
      <m:oMath>
        <m:r>
          <w:rPr>
            <w:rFonts w:ascii="Cambria Math" w:hAnsi="Cambria Math" w:cstheme="majorBidi"/>
            <w:sz w:val="24"/>
            <w:szCs w:val="24"/>
          </w:rPr>
          <m:t>gC</m:t>
        </m:r>
        <m:sSub>
          <m:sSubPr>
            <m:ctrlPr>
              <w:rPr>
                <w:rFonts w:ascii="Cambria Math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ajorBidi"/>
                <w:sz w:val="24"/>
                <w:szCs w:val="24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theme="majorBidi"/>
                <w:sz w:val="24"/>
                <w:szCs w:val="24"/>
              </w:rPr>
              <m:t>2</m:t>
            </m:r>
          </m:sub>
        </m:sSub>
        <m:r>
          <m:rPr>
            <m:lit/>
            <m:sty m:val="p"/>
          </m:rPr>
          <w:rPr>
            <w:rFonts w:ascii="Cambria Math" w:hAnsi="Cambria Math" w:cstheme="majorBidi"/>
            <w:sz w:val="24"/>
            <w:szCs w:val="24"/>
          </w:rPr>
          <m:t>/</m:t>
        </m:r>
        <m:r>
          <w:rPr>
            <w:rFonts w:ascii="Cambria Math" w:hAnsi="Cambria Math" w:cstheme="majorBidi"/>
            <w:sz w:val="24"/>
            <w:szCs w:val="24"/>
          </w:rPr>
          <m:t>kWh</m:t>
        </m:r>
      </m:oMath>
      <w:r w:rsidRPr="00956F33">
        <w:rPr>
          <w:rFonts w:asciiTheme="majorBidi" w:hAnsiTheme="majorBidi" w:cstheme="majorBidi"/>
          <w:sz w:val="24"/>
          <w:szCs w:val="24"/>
        </w:rPr>
        <w:t>). It will then act as a controller, intelligently delaying non-urgent, delay-tolerant computational tasks (like weekly model retraining) to execute only during periods of high renewable energy availability.</w:t>
      </w:r>
    </w:p>
    <w:p w14:paraId="3FE8271B" w14:textId="77777777" w:rsidR="00EA052E" w:rsidRDefault="00EA052E" w:rsidP="00EA052E">
      <w:pPr>
        <w:rPr>
          <w:rFonts w:asciiTheme="majorBidi" w:hAnsiTheme="majorBidi" w:cstheme="majorBidi"/>
          <w:sz w:val="24"/>
          <w:szCs w:val="24"/>
        </w:rPr>
      </w:pPr>
    </w:p>
    <w:p w14:paraId="1BCEB3B2" w14:textId="77777777" w:rsidR="00EA052E" w:rsidRDefault="00EA052E" w:rsidP="00EA052E">
      <w:pPr>
        <w:rPr>
          <w:rFonts w:asciiTheme="majorBidi" w:hAnsiTheme="majorBidi" w:cstheme="majorBidi"/>
          <w:sz w:val="24"/>
          <w:szCs w:val="24"/>
        </w:rPr>
      </w:pPr>
    </w:p>
    <w:p w14:paraId="511F5310" w14:textId="77777777" w:rsidR="00EA052E" w:rsidRDefault="00EA052E" w:rsidP="00EA052E">
      <w:pPr>
        <w:rPr>
          <w:rFonts w:asciiTheme="majorBidi" w:hAnsiTheme="majorBidi" w:cstheme="majorBidi"/>
          <w:sz w:val="24"/>
          <w:szCs w:val="24"/>
        </w:rPr>
      </w:pPr>
    </w:p>
    <w:p w14:paraId="27B63A8F" w14:textId="77777777" w:rsidR="00EA052E" w:rsidRDefault="00EA052E" w:rsidP="00EA052E">
      <w:pPr>
        <w:rPr>
          <w:rFonts w:asciiTheme="majorBidi" w:hAnsiTheme="majorBidi" w:cstheme="majorBidi"/>
          <w:sz w:val="24"/>
          <w:szCs w:val="24"/>
        </w:rPr>
      </w:pPr>
    </w:p>
    <w:p w14:paraId="1DE4D047" w14:textId="515FCF77" w:rsidR="00CE34E1" w:rsidRPr="00956F33" w:rsidRDefault="00CE34E1" w:rsidP="00980BD9">
      <w:pPr>
        <w:pStyle w:val="Heading3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lastRenderedPageBreak/>
        <w:t>5. Architecture Design Diagram</w:t>
      </w:r>
    </w:p>
    <w:p w14:paraId="2AA8A104" w14:textId="074B01B6" w:rsidR="00247FB6" w:rsidRPr="00956F33" w:rsidRDefault="00247FB6" w:rsidP="002C3E65">
      <w:pPr>
        <w:spacing w:before="100" w:beforeAutospacing="1" w:after="100" w:afterAutospacing="1" w:line="240" w:lineRule="auto"/>
        <w:jc w:val="center"/>
        <w:rPr>
          <w:rFonts w:asciiTheme="majorBidi" w:eastAsia="Times New Roman" w:hAnsiTheme="majorBidi" w:cstheme="majorBidi"/>
          <w:b/>
          <w:bCs/>
          <w:kern w:val="0"/>
          <w:sz w:val="24"/>
          <w:szCs w:val="24"/>
          <w14:ligatures w14:val="none"/>
        </w:rPr>
      </w:pPr>
      <w:r w:rsidRPr="00956F33">
        <w:rPr>
          <w:rFonts w:asciiTheme="majorBidi" w:eastAsia="Times New Roman" w:hAnsiTheme="majorBidi" w:cstheme="majorBidi"/>
          <w:b/>
          <w:bCs/>
          <w:noProof/>
          <w:kern w:val="0"/>
          <w:sz w:val="24"/>
          <w:szCs w:val="24"/>
        </w:rPr>
        <w:drawing>
          <wp:inline distT="0" distB="0" distL="0" distR="0" wp14:anchorId="638D522C" wp14:editId="65BD4C30">
            <wp:extent cx="3509010" cy="2339340"/>
            <wp:effectExtent l="0" t="0" r="0" b="7620"/>
            <wp:docPr id="808786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86714" name="Picture 80878671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901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29DAC" w14:textId="24EBA9F0" w:rsidR="002C3E65" w:rsidRPr="00956F33" w:rsidRDefault="002C3E65" w:rsidP="002C3E65">
      <w:pPr>
        <w:spacing w:before="100" w:beforeAutospacing="1" w:after="100" w:afterAutospacing="1" w:line="240" w:lineRule="auto"/>
        <w:jc w:val="center"/>
        <w:rPr>
          <w:rFonts w:asciiTheme="majorBidi" w:eastAsia="Times New Roman" w:hAnsiTheme="majorBidi" w:cstheme="majorBidi"/>
          <w:kern w:val="0"/>
          <w14:ligatures w14:val="none"/>
        </w:rPr>
      </w:pPr>
      <w:r w:rsidRPr="00956F33">
        <w:rPr>
          <w:rFonts w:asciiTheme="majorBidi" w:eastAsia="Times New Roman" w:hAnsiTheme="majorBidi" w:cstheme="majorBidi"/>
          <w:kern w:val="0"/>
          <w14:ligatures w14:val="none"/>
        </w:rPr>
        <w:t>Fig 1: Architecture design diagram</w:t>
      </w:r>
    </w:p>
    <w:p w14:paraId="7AEA81D8" w14:textId="3B084F3A" w:rsidR="007F4B86" w:rsidRPr="00956F33" w:rsidRDefault="00CE34E1" w:rsidP="00980BD9">
      <w:pPr>
        <w:pStyle w:val="Heading3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t>6</w:t>
      </w:r>
      <w:r w:rsidR="007F4B86" w:rsidRPr="00956F33">
        <w:rPr>
          <w:rFonts w:asciiTheme="majorBidi" w:hAnsiTheme="majorBidi" w:cstheme="majorBidi"/>
        </w:rPr>
        <w:t>. Data Sources</w:t>
      </w:r>
    </w:p>
    <w:p w14:paraId="417E9D13" w14:textId="611FF249" w:rsidR="00980BD9" w:rsidRPr="00956F33" w:rsidRDefault="00980BD9" w:rsidP="00980BD9">
      <w:pPr>
        <w:ind w:firstLine="720"/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sz w:val="24"/>
          <w:szCs w:val="24"/>
        </w:rPr>
        <w:t>The project will be built on publicly available real-world datasets to ensure feasibility:</w:t>
      </w:r>
    </w:p>
    <w:p w14:paraId="315CB885" w14:textId="77777777" w:rsidR="00980BD9" w:rsidRPr="00956F33" w:rsidRDefault="00980BD9" w:rsidP="00980BD9">
      <w:p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Traffic:</w:t>
      </w:r>
      <w:r w:rsidRPr="00956F33">
        <w:rPr>
          <w:rFonts w:asciiTheme="majorBidi" w:hAnsiTheme="majorBidi" w:cstheme="majorBidi"/>
          <w:sz w:val="24"/>
          <w:szCs w:val="24"/>
        </w:rPr>
        <w:t xml:space="preserve"> Time-series traffic speed/volume data from NYC Open Data [5] or a similar municipal portal.</w:t>
      </w:r>
    </w:p>
    <w:p w14:paraId="4D1F9F41" w14:textId="77777777" w:rsidR="00980BD9" w:rsidRPr="00956F33" w:rsidRDefault="00980BD9" w:rsidP="00980BD9">
      <w:p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Waste:</w:t>
      </w:r>
      <w:r w:rsidRPr="00956F33">
        <w:rPr>
          <w:rFonts w:asciiTheme="majorBidi" w:hAnsiTheme="majorBidi" w:cstheme="majorBidi"/>
          <w:sz w:val="24"/>
          <w:szCs w:val="24"/>
        </w:rPr>
        <w:t xml:space="preserve"> Smart bin IoT datasets from Smart Dublin [6] or Kaggle, which include bin ID, location, timestamp, and fill-level.</w:t>
      </w:r>
    </w:p>
    <w:p w14:paraId="512D71C1" w14:textId="0B72131C" w:rsidR="00980BD9" w:rsidRPr="00956F33" w:rsidRDefault="00980BD9" w:rsidP="00980BD9">
      <w:pPr>
        <w:rPr>
          <w:rFonts w:asciiTheme="majorBidi" w:eastAsiaTheme="minorEastAsia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Carbon Intensity:</w:t>
      </w:r>
      <w:r w:rsidRPr="00956F33">
        <w:rPr>
          <w:rFonts w:asciiTheme="majorBidi" w:hAnsiTheme="majorBidi" w:cstheme="majorBidi"/>
          <w:sz w:val="24"/>
          <w:szCs w:val="24"/>
        </w:rPr>
        <w:t xml:space="preserve"> Live API from ElectricityMap [2] or National Grid ESO [8] to provide real-time </w:t>
      </w:r>
      <m:oMath>
        <m:r>
          <w:rPr>
            <w:rFonts w:ascii="Cambria Math" w:hAnsi="Cambria Math" w:cstheme="majorBidi"/>
            <w:sz w:val="24"/>
            <w:szCs w:val="24"/>
          </w:rPr>
          <m:t>gC</m:t>
        </m:r>
        <m:sSub>
          <m:sSubPr>
            <m:ctrlPr>
              <w:rPr>
                <w:rFonts w:ascii="Cambria Math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ajorBidi"/>
                <w:sz w:val="24"/>
                <w:szCs w:val="24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theme="majorBidi"/>
                <w:sz w:val="24"/>
                <w:szCs w:val="24"/>
              </w:rPr>
              <m:t>2</m:t>
            </m:r>
          </m:sub>
        </m:sSub>
        <m:r>
          <m:rPr>
            <m:lit/>
            <m:sty m:val="p"/>
          </m:rPr>
          <w:rPr>
            <w:rFonts w:ascii="Cambria Math" w:hAnsi="Cambria Math" w:cstheme="majorBidi"/>
            <w:sz w:val="24"/>
            <w:szCs w:val="24"/>
          </w:rPr>
          <m:t>/</m:t>
        </m:r>
        <m:r>
          <w:rPr>
            <w:rFonts w:ascii="Cambria Math" w:hAnsi="Cambria Math" w:cstheme="majorBidi"/>
            <w:sz w:val="24"/>
            <w:szCs w:val="24"/>
          </w:rPr>
          <m:t>kWh</m:t>
        </m:r>
      </m:oMath>
      <w:r w:rsidRPr="00956F33">
        <w:rPr>
          <w:rFonts w:asciiTheme="majorBidi" w:hAnsiTheme="majorBidi" w:cstheme="majorBidi"/>
          <w:sz w:val="24"/>
          <w:szCs w:val="24"/>
        </w:rPr>
        <w:t xml:space="preserve"> values.</w:t>
      </w:r>
    </w:p>
    <w:p w14:paraId="161AC807" w14:textId="4C203C72" w:rsidR="007F4B86" w:rsidRPr="00956F33" w:rsidRDefault="00CE34E1" w:rsidP="007E7695">
      <w:pPr>
        <w:pStyle w:val="Heading3"/>
      </w:pPr>
      <w:r w:rsidRPr="00956F33">
        <w:t>7</w:t>
      </w:r>
      <w:r w:rsidR="007F4B86" w:rsidRPr="00956F33">
        <w:t>. Literature Review</w:t>
      </w:r>
    </w:p>
    <w:p w14:paraId="4CEAEB5F" w14:textId="77777777" w:rsidR="000E1C35" w:rsidRPr="00956F33" w:rsidRDefault="000E1C35" w:rsidP="002C3E65">
      <w:pPr>
        <w:ind w:firstLine="720"/>
        <w:rPr>
          <w:rFonts w:asciiTheme="majorBidi" w:hAnsiTheme="majorBidi" w:cstheme="majorBidi"/>
          <w:sz w:val="24"/>
          <w:szCs w:val="24"/>
          <w:lang w:val="en-SG"/>
        </w:rPr>
      </w:pPr>
      <w:r w:rsidRPr="00956F33">
        <w:rPr>
          <w:rFonts w:asciiTheme="majorBidi" w:hAnsiTheme="majorBidi" w:cstheme="majorBidi"/>
          <w:sz w:val="24"/>
          <w:szCs w:val="24"/>
          <w:lang w:val="en-SG"/>
        </w:rPr>
        <w:t>The literature establishes three foundational pillars for UrbanOS:</w:t>
      </w:r>
    </w:p>
    <w:p w14:paraId="6B548C5A" w14:textId="77777777" w:rsidR="000E1C35" w:rsidRPr="00956F33" w:rsidRDefault="000E1C35" w:rsidP="002C3E65">
      <w:pPr>
        <w:rPr>
          <w:rFonts w:asciiTheme="majorBidi" w:hAnsiTheme="majorBidi" w:cstheme="majorBidi"/>
          <w:sz w:val="24"/>
          <w:szCs w:val="24"/>
          <w:lang w:val="en-SG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  <w:lang w:val="en-SG"/>
        </w:rPr>
        <w:t>Urban Digital Twins (UDTs):</w:t>
      </w:r>
      <w:r w:rsidRPr="00956F33">
        <w:rPr>
          <w:rFonts w:asciiTheme="majorBidi" w:hAnsiTheme="majorBidi" w:cstheme="majorBidi"/>
          <w:sz w:val="24"/>
          <w:szCs w:val="24"/>
          <w:lang w:val="en-SG"/>
        </w:rPr>
        <w:t xml:space="preserve"> Real-time city models combining IoT, GIS/BIM, and ML analytics.</w:t>
      </w:r>
    </w:p>
    <w:p w14:paraId="259947AB" w14:textId="77777777" w:rsidR="000E1C35" w:rsidRPr="00956F33" w:rsidRDefault="000E1C35" w:rsidP="002C3E65">
      <w:pPr>
        <w:rPr>
          <w:rFonts w:asciiTheme="majorBidi" w:hAnsiTheme="majorBidi" w:cstheme="majorBidi"/>
          <w:sz w:val="24"/>
          <w:szCs w:val="24"/>
          <w:lang w:val="en-SG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  <w:lang w:val="en-SG"/>
        </w:rPr>
        <w:t>AI-Driven Optimization:</w:t>
      </w:r>
      <w:r w:rsidRPr="00956F33">
        <w:rPr>
          <w:rFonts w:asciiTheme="majorBidi" w:hAnsiTheme="majorBidi" w:cstheme="majorBidi"/>
          <w:sz w:val="24"/>
          <w:szCs w:val="24"/>
          <w:lang w:val="en-SG"/>
        </w:rPr>
        <w:t xml:space="preserve"> Proven use of LSTM and OR-Tools for traffic and waste management.</w:t>
      </w:r>
    </w:p>
    <w:p w14:paraId="045F1F0D" w14:textId="77777777" w:rsidR="000E1C35" w:rsidRPr="00956F33" w:rsidRDefault="000E1C35" w:rsidP="002C3E65">
      <w:pPr>
        <w:rPr>
          <w:rFonts w:asciiTheme="majorBidi" w:hAnsiTheme="majorBidi" w:cstheme="majorBidi"/>
          <w:sz w:val="24"/>
          <w:szCs w:val="24"/>
          <w:lang w:val="en-SG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  <w:lang w:val="en-SG"/>
        </w:rPr>
        <w:t>Green AI:</w:t>
      </w:r>
      <w:r w:rsidRPr="00956F33">
        <w:rPr>
          <w:rFonts w:asciiTheme="majorBidi" w:hAnsiTheme="majorBidi" w:cstheme="majorBidi"/>
          <w:sz w:val="24"/>
          <w:szCs w:val="24"/>
          <w:lang w:val="en-SG"/>
        </w:rPr>
        <w:t xml:space="preserve"> Carbon-aware scheduling to reduce AI system emissions.</w:t>
      </w:r>
    </w:p>
    <w:p w14:paraId="505C2422" w14:textId="72CE3409" w:rsidR="00081795" w:rsidRPr="00956F33" w:rsidRDefault="000E1C35" w:rsidP="00F4527E">
      <w:pPr>
        <w:ind w:firstLine="720"/>
        <w:rPr>
          <w:rFonts w:asciiTheme="majorBidi" w:hAnsiTheme="majorBidi" w:cstheme="majorBidi"/>
          <w:sz w:val="24"/>
          <w:szCs w:val="24"/>
          <w:lang w:val="en-SG"/>
        </w:rPr>
      </w:pPr>
      <w:r w:rsidRPr="00956F33">
        <w:rPr>
          <w:rFonts w:asciiTheme="majorBidi" w:hAnsiTheme="majorBidi" w:cstheme="majorBidi"/>
          <w:sz w:val="24"/>
          <w:szCs w:val="24"/>
          <w:lang w:val="en-SG"/>
        </w:rPr>
        <w:t>UrbanOS extends existing research by integrating these domains into a single net-zero framework that balances physical and digital sustainability.</w:t>
      </w:r>
    </w:p>
    <w:p w14:paraId="1E4FF6E5" w14:textId="77777777" w:rsidR="00F4527E" w:rsidRPr="00956F33" w:rsidRDefault="00F4527E" w:rsidP="00F4527E">
      <w:pPr>
        <w:ind w:firstLine="720"/>
        <w:rPr>
          <w:rFonts w:asciiTheme="majorBidi" w:hAnsiTheme="majorBidi" w:cstheme="majorBidi"/>
          <w:sz w:val="24"/>
          <w:szCs w:val="24"/>
          <w:lang w:val="en-SG"/>
        </w:rPr>
      </w:pPr>
    </w:p>
    <w:p w14:paraId="59F8F516" w14:textId="77777777" w:rsidR="00F4527E" w:rsidRPr="00956F33" w:rsidRDefault="00F4527E" w:rsidP="00F4527E">
      <w:pPr>
        <w:ind w:firstLine="720"/>
        <w:rPr>
          <w:rFonts w:asciiTheme="majorBidi" w:hAnsiTheme="majorBidi" w:cstheme="majorBidi"/>
          <w:sz w:val="24"/>
          <w:szCs w:val="24"/>
          <w:lang w:val="en-SG"/>
        </w:rPr>
      </w:pPr>
    </w:p>
    <w:p w14:paraId="150C2695" w14:textId="77777777" w:rsidR="00F4527E" w:rsidRPr="00956F33" w:rsidRDefault="00F4527E" w:rsidP="00F4527E">
      <w:pPr>
        <w:ind w:firstLine="720"/>
        <w:rPr>
          <w:rFonts w:asciiTheme="majorBidi" w:hAnsiTheme="majorBidi" w:cstheme="majorBidi"/>
          <w:sz w:val="24"/>
          <w:szCs w:val="24"/>
          <w:lang w:val="en-SG"/>
        </w:rPr>
      </w:pPr>
    </w:p>
    <w:p w14:paraId="067EBEF2" w14:textId="77777777" w:rsidR="00F4527E" w:rsidRPr="00956F33" w:rsidRDefault="00F4527E" w:rsidP="00F4527E">
      <w:pPr>
        <w:ind w:firstLine="720"/>
        <w:rPr>
          <w:rFonts w:asciiTheme="majorBidi" w:hAnsiTheme="majorBidi" w:cstheme="majorBidi"/>
          <w:sz w:val="24"/>
          <w:szCs w:val="24"/>
          <w:lang w:val="en-SG"/>
        </w:rPr>
      </w:pPr>
    </w:p>
    <w:p w14:paraId="55465671" w14:textId="77777777" w:rsidR="007F4B86" w:rsidRPr="00956F33" w:rsidRDefault="007F4B86" w:rsidP="006E2C22">
      <w:pPr>
        <w:pStyle w:val="Heading2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lastRenderedPageBreak/>
        <w:t>Implementation Plan</w:t>
      </w:r>
    </w:p>
    <w:p w14:paraId="57983D98" w14:textId="6834F8EE" w:rsidR="006E2C22" w:rsidRPr="00956F33" w:rsidRDefault="007F4B86" w:rsidP="006E2C22">
      <w:pPr>
        <w:pStyle w:val="Heading3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t>1. Technology Stack</w:t>
      </w:r>
    </w:p>
    <w:p w14:paraId="4BF0A3FD" w14:textId="77777777" w:rsidR="006E2C22" w:rsidRPr="00956F33" w:rsidRDefault="006E2C22" w:rsidP="006E2C22">
      <w:pPr>
        <w:pStyle w:val="ListParagraph"/>
        <w:numPr>
          <w:ilvl w:val="0"/>
          <w:numId w:val="45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Programming Languages:</w:t>
      </w:r>
      <w:r w:rsidRPr="00956F33">
        <w:rPr>
          <w:rFonts w:asciiTheme="majorBidi" w:hAnsiTheme="majorBidi" w:cstheme="majorBidi"/>
          <w:sz w:val="24"/>
          <w:szCs w:val="24"/>
        </w:rPr>
        <w:t xml:space="preserve"> Python (Backend), JavaScript (Frontend)</w:t>
      </w:r>
    </w:p>
    <w:p w14:paraId="69D01113" w14:textId="77777777" w:rsidR="006E2C22" w:rsidRPr="00956F33" w:rsidRDefault="006E2C22" w:rsidP="006E2C22">
      <w:pPr>
        <w:pStyle w:val="ListParagraph"/>
        <w:numPr>
          <w:ilvl w:val="0"/>
          <w:numId w:val="45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Backend &amp; AI/ML:</w:t>
      </w:r>
    </w:p>
    <w:p w14:paraId="6E2C02E1" w14:textId="77777777" w:rsidR="006E2C22" w:rsidRPr="00956F33" w:rsidRDefault="006E2C22" w:rsidP="006E2C22">
      <w:pPr>
        <w:pStyle w:val="ListParagraph"/>
        <w:numPr>
          <w:ilvl w:val="0"/>
          <w:numId w:val="45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Framework:</w:t>
      </w:r>
      <w:r w:rsidRPr="00956F33">
        <w:rPr>
          <w:rFonts w:asciiTheme="majorBidi" w:hAnsiTheme="majorBidi" w:cstheme="majorBidi"/>
          <w:sz w:val="24"/>
          <w:szCs w:val="24"/>
        </w:rPr>
        <w:t xml:space="preserve"> FastAPI</w:t>
      </w:r>
    </w:p>
    <w:p w14:paraId="2977710B" w14:textId="77777777" w:rsidR="006E2C22" w:rsidRPr="00956F33" w:rsidRDefault="006E2C22" w:rsidP="006E2C22">
      <w:pPr>
        <w:pStyle w:val="ListParagraph"/>
        <w:numPr>
          <w:ilvl w:val="0"/>
          <w:numId w:val="45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AI/ML Libraries:</w:t>
      </w:r>
      <w:r w:rsidRPr="00956F33">
        <w:rPr>
          <w:rFonts w:asciiTheme="majorBidi" w:hAnsiTheme="majorBidi" w:cstheme="majorBidi"/>
          <w:sz w:val="24"/>
          <w:szCs w:val="24"/>
        </w:rPr>
        <w:t xml:space="preserve"> TensorFlow/Keras, Google OR-Tools [1], Pandas, NumPy, Scikit-learn</w:t>
      </w:r>
    </w:p>
    <w:p w14:paraId="66387DD9" w14:textId="77777777" w:rsidR="006E2C22" w:rsidRPr="00956F33" w:rsidRDefault="006E2C22" w:rsidP="006E2C22">
      <w:pPr>
        <w:pStyle w:val="ListParagraph"/>
        <w:numPr>
          <w:ilvl w:val="0"/>
          <w:numId w:val="45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Database:</w:t>
      </w:r>
      <w:r w:rsidRPr="00956F33">
        <w:rPr>
          <w:rFonts w:asciiTheme="majorBidi" w:hAnsiTheme="majorBidi" w:cstheme="majorBidi"/>
          <w:sz w:val="24"/>
          <w:szCs w:val="24"/>
        </w:rPr>
        <w:t xml:space="preserve"> PostgreSQL</w:t>
      </w:r>
    </w:p>
    <w:p w14:paraId="2040D948" w14:textId="77777777" w:rsidR="006E2C22" w:rsidRPr="00956F33" w:rsidRDefault="006E2C22" w:rsidP="006E2C22">
      <w:pPr>
        <w:pStyle w:val="ListParagraph"/>
        <w:numPr>
          <w:ilvl w:val="0"/>
          <w:numId w:val="45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Frontend &amp; Visualization:</w:t>
      </w:r>
    </w:p>
    <w:p w14:paraId="72DC64C3" w14:textId="77777777" w:rsidR="006E2C22" w:rsidRPr="00956F33" w:rsidRDefault="006E2C22" w:rsidP="006E2C22">
      <w:pPr>
        <w:pStyle w:val="ListParagraph"/>
        <w:numPr>
          <w:ilvl w:val="0"/>
          <w:numId w:val="45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Framework:</w:t>
      </w:r>
      <w:r w:rsidRPr="00956F33">
        <w:rPr>
          <w:rFonts w:asciiTheme="majorBidi" w:hAnsiTheme="majorBidi" w:cstheme="majorBidi"/>
          <w:sz w:val="24"/>
          <w:szCs w:val="24"/>
        </w:rPr>
        <w:t xml:space="preserve"> React</w:t>
      </w:r>
    </w:p>
    <w:p w14:paraId="0C12833B" w14:textId="77777777" w:rsidR="006E2C22" w:rsidRPr="00956F33" w:rsidRDefault="006E2C22" w:rsidP="006E2C22">
      <w:pPr>
        <w:pStyle w:val="ListParagraph"/>
        <w:numPr>
          <w:ilvl w:val="0"/>
          <w:numId w:val="45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Visualization:</w:t>
      </w:r>
      <w:r w:rsidRPr="00956F33">
        <w:rPr>
          <w:rFonts w:asciiTheme="majorBidi" w:hAnsiTheme="majorBidi" w:cstheme="majorBidi"/>
          <w:sz w:val="24"/>
          <w:szCs w:val="24"/>
        </w:rPr>
        <w:t xml:space="preserve"> Deck.gl (for maps), Plotly.js (for charts)</w:t>
      </w:r>
    </w:p>
    <w:p w14:paraId="74018A57" w14:textId="3D41219C" w:rsidR="0090722D" w:rsidRPr="00956F33" w:rsidRDefault="006E2C22" w:rsidP="006E2C22">
      <w:pPr>
        <w:pStyle w:val="ListParagraph"/>
        <w:numPr>
          <w:ilvl w:val="0"/>
          <w:numId w:val="45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Hosting/Infrastructure:</w:t>
      </w:r>
      <w:r w:rsidRPr="00956F33">
        <w:rPr>
          <w:rFonts w:asciiTheme="majorBidi" w:hAnsiTheme="majorBidi" w:cstheme="majorBidi"/>
          <w:sz w:val="24"/>
          <w:szCs w:val="24"/>
        </w:rPr>
        <w:t xml:space="preserve"> Google Cloud Platform (GCP) or AWS</w:t>
      </w:r>
    </w:p>
    <w:p w14:paraId="4FDF3AC7" w14:textId="2688CECE" w:rsidR="007F4B86" w:rsidRPr="00956F33" w:rsidRDefault="007F4B86" w:rsidP="006E2C22">
      <w:pPr>
        <w:pStyle w:val="Heading3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t>2. Timeline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2"/>
        <w:gridCol w:w="7804"/>
      </w:tblGrid>
      <w:tr w:rsidR="006E2C22" w:rsidRPr="006E2C22" w14:paraId="55D15065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553ACF" w14:textId="77777777" w:rsidR="006E2C22" w:rsidRPr="00956F33" w:rsidRDefault="006E2C22" w:rsidP="006E2C2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Week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BE0BA3" w14:textId="77777777" w:rsidR="006E2C22" w:rsidRPr="00956F33" w:rsidRDefault="006E2C22" w:rsidP="006E2C22">
            <w:pP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Key Activities &amp; Goals</w:t>
            </w:r>
          </w:p>
        </w:tc>
      </w:tr>
      <w:tr w:rsidR="006E2C22" w:rsidRPr="006E2C22" w14:paraId="2EABC5DB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0606E9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Week 1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43F8C7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Foundation &amp; Planning: Finalize project scope, methodology, and tech stack. Set up Git repository and project management board. Delegate initial roles.</w:t>
            </w:r>
          </w:p>
        </w:tc>
      </w:tr>
      <w:tr w:rsidR="006E2C22" w:rsidRPr="006E2C22" w14:paraId="7CA3D4ED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D23B0D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Week 2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30290E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Setup &amp; Literature: Complete in-depth literature review. Set up cloud environment (GCP/AWS) and PostgreSQL database.</w:t>
            </w:r>
          </w:p>
        </w:tc>
      </w:tr>
      <w:tr w:rsidR="006E2C22" w:rsidRPr="006E2C22" w14:paraId="5681D2DC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2C75F2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Week 3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B5837B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Data Acquisition: Acquire all raw datasets (Traffic, Waste, Carbon). Begin writing data cleaning and preprocessing scripts (Jupyter Notebooks, Python scripts).</w:t>
            </w:r>
          </w:p>
        </w:tc>
      </w:tr>
      <w:tr w:rsidR="006E2C22" w:rsidRPr="006E2C22" w14:paraId="536856F3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831F35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Week 4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511390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Data Preprocessing: Complete data cleaning, normalization, and temporal alignment. Perform Exploratory Data Analysis (EDA). Load cleaned data into PostgreSQL.</w:t>
            </w:r>
          </w:p>
        </w:tc>
      </w:tr>
      <w:tr w:rsidR="006E2C22" w:rsidRPr="006E2C22" w14:paraId="4C09E23A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DC87BC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Week 5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5020DE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Module 1 (Traffic): Develop baseline LSTM model architecture using TensorFlow/Keras. Set up the data pipeline from PostgreSQL to the model.</w:t>
            </w:r>
          </w:p>
        </w:tc>
      </w:tr>
      <w:tr w:rsidR="006E2C22" w:rsidRPr="006E2C22" w14:paraId="71680CC2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38B565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Week 6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93B3DD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Module 1 (Traffic): Train, evaluate, and tune LSTM model hyperparameters. Validate accuracy against test data. Finalize the traffic prediction model.</w:t>
            </w:r>
          </w:p>
        </w:tc>
      </w:tr>
      <w:tr w:rsidR="006E2C22" w:rsidRPr="006E2C22" w14:paraId="6C273C20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BE68C3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Week 7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C5C51A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Module 2 (Waste): Implement the Google OR-Tools [1] VRP solver. Test with the waste dataset to generate optimized routes.</w:t>
            </w:r>
          </w:p>
        </w:tc>
      </w:tr>
      <w:tr w:rsidR="006E2C22" w:rsidRPr="006E2C22" w14:paraId="4AA86E5A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3A94FB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lastRenderedPageBreak/>
              <w:t>Week 8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7236AD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Module 3 (Green AI): Integrate the ElectricityMap API [2]. Build and test the Green AI scheduler logic with a mock computational workload.</w:t>
            </w:r>
          </w:p>
        </w:tc>
      </w:tr>
      <w:tr w:rsidR="006E2C22" w:rsidRPr="006E2C22" w14:paraId="40A51D32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9E54ED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Week 9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2CE6F4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Integration (Backend): Develop the FastAPI backend. Create all API endpoints to serve traffic predictions, waste routes, and carbon intensity data.</w:t>
            </w:r>
          </w:p>
        </w:tc>
      </w:tr>
      <w:tr w:rsidR="006E2C22" w:rsidRPr="006E2C22" w14:paraId="5CF8B15B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5DD8FD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Week 10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5A22E0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Integration (Frontend): Develop the React frontend. Build the main dashboard UI, integrate Plotly for charts, and set up the basic Deck.gl map.</w:t>
            </w:r>
          </w:p>
        </w:tc>
      </w:tr>
      <w:tr w:rsidR="006E2C22" w:rsidRPr="006E2C22" w14:paraId="377207F1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B8E2EC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Week 11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E66309" w14:textId="1ED2E94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Full Integration: Connect frontend dashboard to all back-end API endpoints. Conduct end-to-end testing. Refine visualizations and UI/UX.</w:t>
            </w:r>
          </w:p>
        </w:tc>
      </w:tr>
      <w:tr w:rsidR="006E2C22" w:rsidRPr="006E2C22" w14:paraId="417311B0" w14:textId="77777777" w:rsidTr="006E2C22">
        <w:tc>
          <w:tcPr>
            <w:tcW w:w="1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A780D1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Week 12</w:t>
            </w:r>
          </w:p>
        </w:tc>
        <w:tc>
          <w:tcPr>
            <w:tcW w:w="7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05AAB8" w14:textId="77777777" w:rsidR="006E2C22" w:rsidRPr="00956F33" w:rsidRDefault="006E2C22" w:rsidP="006E2C2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</w:rPr>
              <w:t>Finalize &amp; Deploy: Complete final debugging. Deploy the full application to GCP/AWS. Prepare and submit the final project report and presentation.</w:t>
            </w:r>
          </w:p>
        </w:tc>
      </w:tr>
    </w:tbl>
    <w:p w14:paraId="78436900" w14:textId="77777777" w:rsidR="00B419CA" w:rsidRPr="00956F33" w:rsidRDefault="00B419CA" w:rsidP="00B419CA">
      <w:pPr>
        <w:rPr>
          <w:rFonts w:asciiTheme="majorBidi" w:hAnsiTheme="majorBidi" w:cstheme="majorBidi"/>
          <w:sz w:val="24"/>
          <w:szCs w:val="24"/>
          <w:lang w:val="en-SG"/>
        </w:rPr>
      </w:pPr>
    </w:p>
    <w:p w14:paraId="6C272D0C" w14:textId="43B45591" w:rsidR="0090722D" w:rsidRPr="00956F33" w:rsidRDefault="0090722D" w:rsidP="00B419CA">
      <w:pPr>
        <w:pStyle w:val="Heading4"/>
        <w:rPr>
          <w:rFonts w:asciiTheme="majorBidi" w:hAnsiTheme="majorBidi" w:cstheme="majorBidi"/>
          <w:lang w:val="en-SG"/>
        </w:rPr>
      </w:pPr>
      <w:r w:rsidRPr="00956F33">
        <w:rPr>
          <w:rFonts w:asciiTheme="majorBidi" w:hAnsiTheme="majorBidi" w:cstheme="majorBidi"/>
          <w:lang w:val="en-SG"/>
        </w:rPr>
        <w:t>If paired work is required, tasks can be distributed as:</w:t>
      </w:r>
    </w:p>
    <w:p w14:paraId="19B4E128" w14:textId="77777777" w:rsidR="00B419CA" w:rsidRPr="00956F33" w:rsidRDefault="00B419CA" w:rsidP="00B419CA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Data &amp; ML Models:</w:t>
      </w:r>
      <w:r w:rsidRPr="00956F33">
        <w:rPr>
          <w:rFonts w:asciiTheme="majorBidi" w:hAnsiTheme="majorBidi" w:cstheme="majorBidi"/>
          <w:sz w:val="24"/>
          <w:szCs w:val="24"/>
        </w:rPr>
        <w:t xml:space="preserve"> Shin Thant Phyo, Thet Hmue Khin, Htoo Thet Naung</w:t>
      </w:r>
    </w:p>
    <w:p w14:paraId="4B2E7A2C" w14:textId="77777777" w:rsidR="00B419CA" w:rsidRPr="00956F33" w:rsidRDefault="00B419CA" w:rsidP="00B419CA">
      <w:pPr>
        <w:pStyle w:val="ListParagraph"/>
        <w:numPr>
          <w:ilvl w:val="1"/>
          <w:numId w:val="51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i/>
          <w:iCs/>
          <w:sz w:val="24"/>
          <w:szCs w:val="24"/>
        </w:rPr>
        <w:t>Responsibilities:</w:t>
      </w:r>
      <w:r w:rsidRPr="00956F33">
        <w:rPr>
          <w:rFonts w:asciiTheme="majorBidi" w:hAnsiTheme="majorBidi" w:cstheme="majorBidi"/>
          <w:sz w:val="24"/>
          <w:szCs w:val="24"/>
        </w:rPr>
        <w:t xml:space="preserve"> Data acquisition, preprocessing, PostgreSQL management, LSTM model development, OR-Tools implementation.</w:t>
      </w:r>
    </w:p>
    <w:p w14:paraId="5111BE21" w14:textId="77777777" w:rsidR="00B419CA" w:rsidRPr="00956F33" w:rsidRDefault="00B419CA" w:rsidP="00B419CA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Visualization &amp; Backend:</w:t>
      </w:r>
      <w:r w:rsidRPr="00956F33">
        <w:rPr>
          <w:rFonts w:asciiTheme="majorBidi" w:hAnsiTheme="majorBidi" w:cstheme="majorBidi"/>
          <w:sz w:val="24"/>
          <w:szCs w:val="24"/>
        </w:rPr>
        <w:t xml:space="preserve"> Htet Paing Linn, Naw May Thu Han, Shwe Yamin</w:t>
      </w:r>
    </w:p>
    <w:p w14:paraId="7BE1A602" w14:textId="30B7D127" w:rsidR="00247FB6" w:rsidRPr="00956F33" w:rsidRDefault="00B419CA" w:rsidP="00B419CA">
      <w:pPr>
        <w:pStyle w:val="ListParagraph"/>
        <w:numPr>
          <w:ilvl w:val="1"/>
          <w:numId w:val="51"/>
        </w:numPr>
        <w:rPr>
          <w:rFonts w:asciiTheme="majorBidi" w:hAnsiTheme="majorBidi" w:cstheme="majorBidi"/>
          <w:sz w:val="24"/>
          <w:szCs w:val="24"/>
          <w:lang w:val="en-SG"/>
        </w:rPr>
      </w:pPr>
      <w:r w:rsidRPr="00956F33">
        <w:rPr>
          <w:rFonts w:asciiTheme="majorBidi" w:hAnsiTheme="majorBidi" w:cstheme="majorBidi"/>
          <w:i/>
          <w:iCs/>
          <w:sz w:val="24"/>
          <w:szCs w:val="24"/>
        </w:rPr>
        <w:t>Responsibilities:</w:t>
      </w:r>
      <w:r w:rsidRPr="00956F33">
        <w:rPr>
          <w:rFonts w:asciiTheme="majorBidi" w:hAnsiTheme="majorBidi" w:cstheme="majorBidi"/>
          <w:sz w:val="24"/>
          <w:szCs w:val="24"/>
        </w:rPr>
        <w:t xml:space="preserve"> FastAPI backend development, Green AI scheduler logic, React frontend development, Deck.gl/Plotly visualization, final deployment.</w:t>
      </w:r>
    </w:p>
    <w:p w14:paraId="19AF6A56" w14:textId="10CBF779" w:rsidR="007F4B86" w:rsidRPr="00956F33" w:rsidRDefault="007F4B86" w:rsidP="006E2C22">
      <w:pPr>
        <w:pStyle w:val="Heading3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t>3. Milestones</w:t>
      </w:r>
    </w:p>
    <w:p w14:paraId="3135EA8C" w14:textId="77777777" w:rsidR="00B419CA" w:rsidRPr="00956F33" w:rsidRDefault="00B419CA" w:rsidP="00B419CA">
      <w:pPr>
        <w:pStyle w:val="ListParagraph"/>
        <w:numPr>
          <w:ilvl w:val="0"/>
          <w:numId w:val="53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Week 4:</w:t>
      </w:r>
      <w:r w:rsidRPr="00956F33">
        <w:rPr>
          <w:rFonts w:asciiTheme="majorBidi" w:hAnsiTheme="majorBidi" w:cstheme="majorBidi"/>
          <w:sz w:val="24"/>
          <w:szCs w:val="24"/>
        </w:rPr>
        <w:t xml:space="preserve"> All datasets are cleaned, processed, and loaded into the PostgreSQL database.</w:t>
      </w:r>
    </w:p>
    <w:p w14:paraId="7C73CAC8" w14:textId="77777777" w:rsidR="00B419CA" w:rsidRPr="00956F33" w:rsidRDefault="00B419CA" w:rsidP="00B419CA">
      <w:pPr>
        <w:pStyle w:val="ListParagraph"/>
        <w:numPr>
          <w:ilvl w:val="0"/>
          <w:numId w:val="53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Week 6:</w:t>
      </w:r>
      <w:r w:rsidRPr="00956F33">
        <w:rPr>
          <w:rFonts w:asciiTheme="majorBidi" w:hAnsiTheme="majorBidi" w:cstheme="majorBidi"/>
          <w:sz w:val="24"/>
          <w:szCs w:val="24"/>
        </w:rPr>
        <w:t xml:space="preserve"> LSTM traffic model achieves target accuracy (e.g., &gt;85%) on validation data.</w:t>
      </w:r>
    </w:p>
    <w:p w14:paraId="01375744" w14:textId="77777777" w:rsidR="00B419CA" w:rsidRPr="00956F33" w:rsidRDefault="00B419CA" w:rsidP="00B419CA">
      <w:pPr>
        <w:pStyle w:val="ListParagraph"/>
        <w:numPr>
          <w:ilvl w:val="0"/>
          <w:numId w:val="53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Week 8:</w:t>
      </w:r>
      <w:r w:rsidRPr="00956F33">
        <w:rPr>
          <w:rFonts w:asciiTheme="majorBidi" w:hAnsiTheme="majorBidi" w:cstheme="majorBidi"/>
          <w:sz w:val="24"/>
          <w:szCs w:val="24"/>
        </w:rPr>
        <w:t xml:space="preserve"> Waste optimization module generates efficient routes, and the Green AI scheduler successfully delays a test workload based on live carbon data.</w:t>
      </w:r>
    </w:p>
    <w:p w14:paraId="431B81E0" w14:textId="054FA0EF" w:rsidR="00B419CA" w:rsidRPr="00956F33" w:rsidRDefault="00B419CA" w:rsidP="00B419CA">
      <w:pPr>
        <w:pStyle w:val="ListParagraph"/>
        <w:numPr>
          <w:ilvl w:val="0"/>
          <w:numId w:val="53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Week 10:</w:t>
      </w:r>
      <w:r w:rsidRPr="00956F33">
        <w:rPr>
          <w:rFonts w:asciiTheme="majorBidi" w:hAnsiTheme="majorBidi" w:cstheme="majorBidi"/>
          <w:sz w:val="24"/>
          <w:szCs w:val="24"/>
        </w:rPr>
        <w:t xml:space="preserve"> All backend API endpoints are functional. The front-end dashboard successfully fetches and visualizes data (maps and charts) from the backend.</w:t>
      </w:r>
    </w:p>
    <w:p w14:paraId="13A9C3EE" w14:textId="04D582D8" w:rsidR="00F4527E" w:rsidRPr="00B623A8" w:rsidRDefault="00B419CA" w:rsidP="00F4527E">
      <w:pPr>
        <w:pStyle w:val="ListParagraph"/>
        <w:numPr>
          <w:ilvl w:val="0"/>
          <w:numId w:val="53"/>
        </w:numPr>
        <w:rPr>
          <w:rFonts w:asciiTheme="majorBidi" w:hAnsiTheme="majorBidi" w:cstheme="majorBidi"/>
          <w:sz w:val="24"/>
          <w:szCs w:val="24"/>
          <w:lang w:val="en-SG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Week 12:</w:t>
      </w:r>
      <w:r w:rsidRPr="00956F33">
        <w:rPr>
          <w:rFonts w:asciiTheme="majorBidi" w:hAnsiTheme="majorBidi" w:cstheme="majorBidi"/>
          <w:sz w:val="24"/>
          <w:szCs w:val="24"/>
        </w:rPr>
        <w:t xml:space="preserve"> Fully integrated and deployed application is live. Final report submitted.</w:t>
      </w:r>
    </w:p>
    <w:p w14:paraId="03354B31" w14:textId="7D994450" w:rsidR="007F4B86" w:rsidRPr="00956F33" w:rsidRDefault="007F4B86" w:rsidP="006E2C22">
      <w:pPr>
        <w:pStyle w:val="Heading3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t>4. Challenges and Mitigations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0"/>
        <w:gridCol w:w="7142"/>
      </w:tblGrid>
      <w:tr w:rsidR="00B419CA" w:rsidRPr="00B419CA" w14:paraId="53D57D07" w14:textId="77777777" w:rsidTr="00B419CA">
        <w:trPr>
          <w:trHeight w:val="391"/>
        </w:trPr>
        <w:tc>
          <w:tcPr>
            <w:tcW w:w="0" w:type="auto"/>
            <w:hideMark/>
          </w:tcPr>
          <w:p w14:paraId="2375219F" w14:textId="77777777" w:rsidR="00B419CA" w:rsidRPr="00956F33" w:rsidRDefault="00B419CA" w:rsidP="00B419CA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bidi="my-MM"/>
              </w:rPr>
            </w:pPr>
            <w:r w:rsidRPr="00956F33">
              <w:rPr>
                <w:rFonts w:asciiTheme="majorBidi" w:hAnsiTheme="majorBidi" w:cstheme="majorBidi"/>
                <w:b/>
                <w:bCs/>
                <w:sz w:val="24"/>
                <w:szCs w:val="24"/>
                <w:lang w:bidi="my-MM"/>
              </w:rPr>
              <w:t>Challenge</w:t>
            </w:r>
          </w:p>
        </w:tc>
        <w:tc>
          <w:tcPr>
            <w:tcW w:w="0" w:type="auto"/>
            <w:hideMark/>
          </w:tcPr>
          <w:p w14:paraId="5F978BA7" w14:textId="77777777" w:rsidR="00B419CA" w:rsidRPr="00956F33" w:rsidRDefault="00B419CA" w:rsidP="00B419CA">
            <w:pPr>
              <w:rPr>
                <w:rFonts w:asciiTheme="majorBidi" w:hAnsiTheme="majorBidi" w:cstheme="majorBidi"/>
                <w:b/>
                <w:bCs/>
                <w:sz w:val="24"/>
                <w:szCs w:val="24"/>
                <w:lang w:bidi="my-MM"/>
              </w:rPr>
            </w:pPr>
            <w:r w:rsidRPr="00956F33">
              <w:rPr>
                <w:rFonts w:asciiTheme="majorBidi" w:hAnsiTheme="majorBidi" w:cstheme="majorBidi"/>
                <w:b/>
                <w:bCs/>
                <w:sz w:val="24"/>
                <w:szCs w:val="24"/>
                <w:lang w:bidi="my-MM"/>
              </w:rPr>
              <w:t>Mitigation</w:t>
            </w:r>
          </w:p>
        </w:tc>
      </w:tr>
      <w:tr w:rsidR="00B419CA" w:rsidRPr="00B419CA" w14:paraId="0F8F1908" w14:textId="77777777" w:rsidTr="00B419CA">
        <w:trPr>
          <w:trHeight w:val="1075"/>
        </w:trPr>
        <w:tc>
          <w:tcPr>
            <w:tcW w:w="0" w:type="auto"/>
            <w:hideMark/>
          </w:tcPr>
          <w:p w14:paraId="402A5CF2" w14:textId="77777777" w:rsidR="00B419CA" w:rsidRPr="00956F33" w:rsidRDefault="00B419CA" w:rsidP="00B419CA">
            <w:pPr>
              <w:rPr>
                <w:rFonts w:asciiTheme="majorBidi" w:hAnsiTheme="majorBidi" w:cstheme="majorBidi"/>
                <w:sz w:val="24"/>
                <w:szCs w:val="24"/>
                <w:lang w:bidi="my-MM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  <w:lang w:bidi="my-MM"/>
              </w:rPr>
              <w:t>Data Inconsistency</w:t>
            </w:r>
          </w:p>
        </w:tc>
        <w:tc>
          <w:tcPr>
            <w:tcW w:w="0" w:type="auto"/>
            <w:hideMark/>
          </w:tcPr>
          <w:p w14:paraId="343C7CDE" w14:textId="77777777" w:rsidR="00B419CA" w:rsidRPr="00956F33" w:rsidRDefault="00B419CA" w:rsidP="00B419CA">
            <w:pPr>
              <w:rPr>
                <w:rFonts w:asciiTheme="majorBidi" w:hAnsiTheme="majorBidi" w:cstheme="majorBidi"/>
                <w:sz w:val="24"/>
                <w:szCs w:val="24"/>
                <w:lang w:bidi="my-MM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  <w:lang w:bidi="my-MM"/>
              </w:rPr>
              <w:t>Datasets from different sources may not align. We will apply rigorous preprocessing (interpolation, normalization, temporal alignment) to create a unified data schema.</w:t>
            </w:r>
          </w:p>
        </w:tc>
      </w:tr>
      <w:tr w:rsidR="00B419CA" w:rsidRPr="00B419CA" w14:paraId="5DBCB8CC" w14:textId="77777777" w:rsidTr="00B419CA">
        <w:trPr>
          <w:trHeight w:val="1048"/>
        </w:trPr>
        <w:tc>
          <w:tcPr>
            <w:tcW w:w="0" w:type="auto"/>
            <w:hideMark/>
          </w:tcPr>
          <w:p w14:paraId="7FC00D36" w14:textId="77777777" w:rsidR="00B419CA" w:rsidRPr="00956F33" w:rsidRDefault="00B419CA" w:rsidP="00B419CA">
            <w:pPr>
              <w:rPr>
                <w:rFonts w:asciiTheme="majorBidi" w:hAnsiTheme="majorBidi" w:cstheme="majorBidi"/>
                <w:sz w:val="24"/>
                <w:szCs w:val="24"/>
                <w:lang w:bidi="my-MM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  <w:lang w:bidi="my-MM"/>
              </w:rPr>
              <w:lastRenderedPageBreak/>
              <w:t>Model Overfitting</w:t>
            </w:r>
          </w:p>
        </w:tc>
        <w:tc>
          <w:tcPr>
            <w:tcW w:w="0" w:type="auto"/>
            <w:hideMark/>
          </w:tcPr>
          <w:p w14:paraId="05C7D17F" w14:textId="77777777" w:rsidR="00B419CA" w:rsidRPr="00956F33" w:rsidRDefault="00B419CA" w:rsidP="00B419CA">
            <w:pPr>
              <w:rPr>
                <w:rFonts w:asciiTheme="majorBidi" w:hAnsiTheme="majorBidi" w:cstheme="majorBidi"/>
                <w:sz w:val="24"/>
                <w:szCs w:val="24"/>
                <w:lang w:bidi="my-MM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  <w:lang w:bidi="my-MM"/>
              </w:rPr>
              <w:t>The LSTM model may memorize training data. We will use dropout, cross-validation, and regularization techniques to ensure it generalizes well.</w:t>
            </w:r>
          </w:p>
        </w:tc>
      </w:tr>
      <w:tr w:rsidR="00B419CA" w:rsidRPr="00B419CA" w14:paraId="2C61DA77" w14:textId="77777777" w:rsidTr="00B419CA">
        <w:trPr>
          <w:trHeight w:val="1021"/>
        </w:trPr>
        <w:tc>
          <w:tcPr>
            <w:tcW w:w="0" w:type="auto"/>
            <w:hideMark/>
          </w:tcPr>
          <w:p w14:paraId="2C0A44C6" w14:textId="77777777" w:rsidR="00B419CA" w:rsidRPr="00956F33" w:rsidRDefault="00B419CA" w:rsidP="00B419CA">
            <w:pPr>
              <w:rPr>
                <w:rFonts w:asciiTheme="majorBidi" w:hAnsiTheme="majorBidi" w:cstheme="majorBidi"/>
                <w:sz w:val="24"/>
                <w:szCs w:val="24"/>
                <w:lang w:bidi="my-MM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  <w:lang w:bidi="my-MM"/>
              </w:rPr>
              <w:t>Limited Compute Resources</w:t>
            </w:r>
          </w:p>
        </w:tc>
        <w:tc>
          <w:tcPr>
            <w:tcW w:w="0" w:type="auto"/>
            <w:hideMark/>
          </w:tcPr>
          <w:p w14:paraId="20FD3187" w14:textId="68F5FDA9" w:rsidR="00B419CA" w:rsidRPr="00956F33" w:rsidRDefault="00B419CA" w:rsidP="00B419CA">
            <w:pPr>
              <w:rPr>
                <w:rFonts w:asciiTheme="majorBidi" w:hAnsiTheme="majorBidi" w:cstheme="majorBidi"/>
                <w:sz w:val="24"/>
                <w:szCs w:val="24"/>
                <w:lang w:bidi="my-MM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  <w:lang w:bidi="my-MM"/>
              </w:rPr>
              <w:t>Training deep learning models is resource intensive. We will use cloud-based GPU instances (e.g., Google Colab, GCP) and apply our own Green AI logic to schedule training runs efficiently.</w:t>
            </w:r>
          </w:p>
        </w:tc>
      </w:tr>
      <w:tr w:rsidR="00B419CA" w:rsidRPr="00B419CA" w14:paraId="2B5230F1" w14:textId="77777777" w:rsidTr="00B419CA">
        <w:trPr>
          <w:trHeight w:val="1228"/>
        </w:trPr>
        <w:tc>
          <w:tcPr>
            <w:tcW w:w="0" w:type="auto"/>
            <w:hideMark/>
          </w:tcPr>
          <w:p w14:paraId="4106D994" w14:textId="77777777" w:rsidR="00B419CA" w:rsidRPr="00956F33" w:rsidRDefault="00B419CA" w:rsidP="00B419CA">
            <w:pPr>
              <w:rPr>
                <w:rFonts w:asciiTheme="majorBidi" w:hAnsiTheme="majorBidi" w:cstheme="majorBidi"/>
                <w:sz w:val="24"/>
                <w:szCs w:val="24"/>
                <w:lang w:bidi="my-MM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  <w:lang w:bidi="my-MM"/>
              </w:rPr>
              <w:t>Algorithmic Bias</w:t>
            </w:r>
          </w:p>
        </w:tc>
        <w:tc>
          <w:tcPr>
            <w:tcW w:w="0" w:type="auto"/>
            <w:hideMark/>
          </w:tcPr>
          <w:p w14:paraId="3ED5CE25" w14:textId="77777777" w:rsidR="00B419CA" w:rsidRPr="00956F33" w:rsidRDefault="00B419CA" w:rsidP="00B419CA">
            <w:pPr>
              <w:rPr>
                <w:rFonts w:asciiTheme="majorBidi" w:hAnsiTheme="majorBidi" w:cstheme="majorBidi"/>
                <w:sz w:val="24"/>
                <w:szCs w:val="24"/>
                <w:lang w:bidi="my-MM"/>
              </w:rPr>
            </w:pPr>
            <w:r w:rsidRPr="00956F33">
              <w:rPr>
                <w:rFonts w:asciiTheme="majorBidi" w:hAnsiTheme="majorBidi" w:cstheme="majorBidi"/>
                <w:sz w:val="24"/>
                <w:szCs w:val="24"/>
                <w:lang w:bidi="my-MM"/>
              </w:rPr>
              <w:t>The optimization may create inequitable outcomes (e.g., diverting all traffic to one neighborhood). We will build in fairness constraints (e.g., "fairness" as a multi-objective goal) and be transparent about the model's limitations.</w:t>
            </w:r>
          </w:p>
        </w:tc>
      </w:tr>
    </w:tbl>
    <w:p w14:paraId="3AE2725E" w14:textId="155138D5" w:rsidR="007F4B86" w:rsidRPr="00956F33" w:rsidRDefault="007F4B86" w:rsidP="006E2C22">
      <w:pPr>
        <w:pStyle w:val="Heading3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t>5. Ethical Considerations</w:t>
      </w:r>
    </w:p>
    <w:p w14:paraId="7A88534B" w14:textId="77777777" w:rsidR="00B419CA" w:rsidRPr="00956F33" w:rsidRDefault="00B419CA" w:rsidP="00B419CA">
      <w:pPr>
        <w:pStyle w:val="ListParagraph"/>
        <w:numPr>
          <w:ilvl w:val="0"/>
          <w:numId w:val="55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Data Privacy:</w:t>
      </w:r>
      <w:r w:rsidRPr="00956F33">
        <w:rPr>
          <w:rFonts w:asciiTheme="majorBidi" w:hAnsiTheme="majorBidi" w:cstheme="majorBidi"/>
          <w:sz w:val="24"/>
          <w:szCs w:val="24"/>
        </w:rPr>
        <w:t xml:space="preserve"> We will exclusively use anonymized, aggregated, and publicly available open data to eliminate any risk of exposing personal information.</w:t>
      </w:r>
    </w:p>
    <w:p w14:paraId="5AF04AF9" w14:textId="77777777" w:rsidR="00B419CA" w:rsidRPr="00956F33" w:rsidRDefault="00B419CA" w:rsidP="00B419CA">
      <w:pPr>
        <w:pStyle w:val="ListParagraph"/>
        <w:numPr>
          <w:ilvl w:val="0"/>
          <w:numId w:val="55"/>
        </w:numPr>
        <w:rPr>
          <w:rFonts w:asciiTheme="majorBidi" w:hAnsiTheme="majorBidi" w:cstheme="majorBidi"/>
          <w:sz w:val="24"/>
          <w:szCs w:val="24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Bias Mitigation:</w:t>
      </w:r>
      <w:r w:rsidRPr="00956F33">
        <w:rPr>
          <w:rFonts w:asciiTheme="majorBidi" w:hAnsiTheme="majorBidi" w:cstheme="majorBidi"/>
          <w:sz w:val="24"/>
          <w:szCs w:val="24"/>
        </w:rPr>
        <w:t xml:space="preserve"> We will actively check for "optimization bias." The system's goals will be designed not just for pure efficiency but also to ensure equitable service distribution across all geographic areas.</w:t>
      </w:r>
    </w:p>
    <w:p w14:paraId="036FC5C9" w14:textId="318B7322" w:rsidR="0090722D" w:rsidRPr="00956F33" w:rsidRDefault="00B419CA" w:rsidP="00B419CA">
      <w:pPr>
        <w:pStyle w:val="ListParagraph"/>
        <w:numPr>
          <w:ilvl w:val="0"/>
          <w:numId w:val="55"/>
        </w:numPr>
        <w:rPr>
          <w:rFonts w:asciiTheme="majorBidi" w:hAnsiTheme="majorBidi" w:cstheme="majorBidi"/>
          <w:sz w:val="24"/>
          <w:szCs w:val="24"/>
          <w:lang w:val="en-SG"/>
        </w:rPr>
      </w:pPr>
      <w:r w:rsidRPr="00956F33">
        <w:rPr>
          <w:rFonts w:asciiTheme="majorBidi" w:hAnsiTheme="majorBidi" w:cstheme="majorBidi"/>
          <w:b/>
          <w:bCs/>
          <w:sz w:val="24"/>
          <w:szCs w:val="24"/>
        </w:rPr>
        <w:t>Environmental Impact:</w:t>
      </w:r>
      <w:r w:rsidRPr="00956F33">
        <w:rPr>
          <w:rFonts w:asciiTheme="majorBidi" w:hAnsiTheme="majorBidi" w:cstheme="majorBidi"/>
          <w:sz w:val="24"/>
          <w:szCs w:val="24"/>
        </w:rPr>
        <w:t xml:space="preserve"> The project's core "Green AI" component is an ethical consideration, designed to directly minimize the environmental harm of computation and promote sustainable AI practices [4].</w:t>
      </w:r>
    </w:p>
    <w:p w14:paraId="2A1E1E5B" w14:textId="4A31D34C" w:rsidR="00296FBE" w:rsidRPr="00956F33" w:rsidRDefault="00296FBE" w:rsidP="006E2C22">
      <w:pPr>
        <w:pStyle w:val="Heading3"/>
        <w:rPr>
          <w:rFonts w:asciiTheme="majorBidi" w:hAnsiTheme="majorBidi" w:cstheme="majorBidi"/>
        </w:rPr>
      </w:pPr>
      <w:r w:rsidRPr="00956F33">
        <w:rPr>
          <w:rFonts w:asciiTheme="majorBidi" w:hAnsiTheme="majorBidi" w:cstheme="majorBidi"/>
        </w:rPr>
        <w:t>6. References</w:t>
      </w:r>
    </w:p>
    <w:p w14:paraId="30749945" w14:textId="31FFD28F" w:rsidR="00B419CA" w:rsidRPr="00B419CA" w:rsidRDefault="00B419CA" w:rsidP="00B419CA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419CA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[1] Google. "Google OR-Tools." [Online]. </w:t>
      </w:r>
    </w:p>
    <w:p w14:paraId="0428AE15" w14:textId="576E4DD3" w:rsidR="00B419CA" w:rsidRPr="00B419CA" w:rsidRDefault="00B419CA" w:rsidP="00B419CA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419CA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[2] Tomorrow. "ElectricityMap: Real-time Carbon Intensity Data API." [Online].</w:t>
      </w:r>
    </w:p>
    <w:p w14:paraId="27AB1015" w14:textId="77777777" w:rsidR="00B419CA" w:rsidRPr="00B419CA" w:rsidRDefault="00B419CA" w:rsidP="00B419CA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419CA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[3] A. S. Azadi, S. Sepasgozar, and L. Liu, "A Review of Urban Digital Twins: Integration, Applications, and Challenges," Sustainability, vol. 15, no. 10, p. 8012, May 2023.</w:t>
      </w:r>
    </w:p>
    <w:p w14:paraId="6894AECC" w14:textId="77777777" w:rsidR="00B419CA" w:rsidRPr="00B419CA" w:rsidRDefault="00B419CA" w:rsidP="00B419CA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419CA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[4] M. Chen, S. Y. Park, and J. Kim, "Green Artificial Intelligence for Sustainable and Smart Cities: A Review and Framework," Applied Sciences, vol. 12, no. 5, p. 2519, Mar. 2022.</w:t>
      </w:r>
    </w:p>
    <w:p w14:paraId="2B02B8A7" w14:textId="13E77853" w:rsidR="00B419CA" w:rsidRPr="00B419CA" w:rsidRDefault="00B419CA" w:rsidP="00B419CA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419CA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[5] NYC OpenData. "Real-Time Traffic Speed Data." [Online]. </w:t>
      </w:r>
    </w:p>
    <w:p w14:paraId="2272B1C4" w14:textId="10226E20" w:rsidR="00B419CA" w:rsidRPr="00B419CA" w:rsidRDefault="00B419CA" w:rsidP="00B419CA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419CA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[6] Smart Dublin. "Smart Bin Project Datasets." [Online]. </w:t>
      </w:r>
    </w:p>
    <w:p w14:paraId="251A708A" w14:textId="28D812F6" w:rsidR="00B419CA" w:rsidRPr="00B419CA" w:rsidRDefault="00B419CA" w:rsidP="00B419CA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419CA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[7] A. T. Asar, "Generative AI’s Environmental Impact," MIT News, Oct. 12, 2023. [Online]. </w:t>
      </w:r>
    </w:p>
    <w:p w14:paraId="025C2ACA" w14:textId="5AABDA76" w:rsidR="00B419CA" w:rsidRPr="00B419CA" w:rsidRDefault="00B419CA" w:rsidP="00B419CA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419CA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[8] National Grid ESO. "Carbon Intensity API." [Online].</w:t>
      </w:r>
    </w:p>
    <w:p w14:paraId="48240D46" w14:textId="43533340" w:rsidR="00296FBE" w:rsidRPr="00D12668" w:rsidRDefault="00005920" w:rsidP="007F4B8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A6A6A6" w:themeColor="background1" w:themeShade="A6"/>
          <w:kern w:val="0"/>
          <w:sz w:val="24"/>
          <w:szCs w:val="24"/>
          <w14:ligatures w14:val="none"/>
        </w:rPr>
      </w:pPr>
      <w:r>
        <w:rPr>
          <w:rFonts w:asciiTheme="majorBidi" w:eastAsia="Times New Roman" w:hAnsiTheme="majorBidi" w:cstheme="majorBidi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4B31E8" wp14:editId="563D58E2">
                <wp:simplePos x="0" y="0"/>
                <wp:positionH relativeFrom="margin">
                  <wp:posOffset>6985</wp:posOffset>
                </wp:positionH>
                <wp:positionV relativeFrom="paragraph">
                  <wp:posOffset>240665</wp:posOffset>
                </wp:positionV>
                <wp:extent cx="6408420" cy="15240"/>
                <wp:effectExtent l="0" t="0" r="30480" b="22860"/>
                <wp:wrapNone/>
                <wp:docPr id="209618779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842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74B3F0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55pt,18.95pt" to="505.15pt,2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FV3pwEAAJYDAAAOAAAAZHJzL2Uyb0RvYy54bWysU8tu2zAQvBfoPxC815INNwgEyzkkSC9B&#10;G/SRO0MtLSJ8gWQs+e+7XNlKkTRAEORC8LEzuzO73FyM1rA9xKS9a/lyUXMGTvpOu13L//y+/nLO&#10;WcrCdcJ4By0/QOIX28+fNkNoYOV7bzqIDElcaobQ8j7n0FRVkj1YkRY+gMNH5aMVGY9xV3VRDMhu&#10;TbWq67Nq8LEL0UtICW+vpke+JX6lQOYfSiXIzLQca8u0Rlrvy1ptN6LZRRF6LY9liHdUYYV2mHSm&#10;uhJZsMeoX1BZLaNPXuWF9LbySmkJpAHVLOtnan71IgBpQXNSmG1KH0crv+8v3W1EG4aQmhRuY1Ex&#10;qmiZMjrcYU9JF1bKRrLtMNsGY2YSL8/W9fl6he5KfFt+Xa3J1mqiKXQhpvwNvGVl03KjXVElGrG/&#10;SRlTY+gpBA9PhdAuHwyUYON+gmK6w4RTSTQjcGki2wvsbvewLN1ELoosEKWNmUE1pXwVdIwtMKC5&#10;eStwjqaM3uUZaLXz8X9Z83gqVU3xJ9WT1iL73ncHagvZgc0nZcdBLdP175ngT99p+xcAAP//AwBQ&#10;SwMEFAAGAAgAAAAhAPzqxw7bAAAACAEAAA8AAABkcnMvZG93bnJldi54bWxMj8FOwzAQRO9I/IO1&#10;SNyoHUpbCHGqUglxpuXS2yZekoh4HWK3DX/P9gSn1WhGs2+K9eR7daIxdoEtZDMDirgOruPGwsf+&#10;9e4RVEzIDvvAZOGHIqzL66sCcxfO/E6nXWqUlHDM0UKb0pBrHeuWPMZZGIjF+wyjxyRybLQb8Szl&#10;vtf3xiy1x47lQ4sDbVuqv3ZHb2H/5s1UpW5L/L0ym8PLYsmHhbW3N9PmGVSiKf2F4YIv6FAKUxWO&#10;7KLqRWcStDBfPYG62CYzc1CVhQe5uiz0/wHlLwAAAP//AwBQSwECLQAUAAYACAAAACEAtoM4kv4A&#10;AADhAQAAEwAAAAAAAAAAAAAAAAAAAAAAW0NvbnRlbnRfVHlwZXNdLnhtbFBLAQItABQABgAIAAAA&#10;IQA4/SH/1gAAAJQBAAALAAAAAAAAAAAAAAAAAC8BAABfcmVscy8ucmVsc1BLAQItABQABgAIAAAA&#10;IQCigFV3pwEAAJYDAAAOAAAAAAAAAAAAAAAAAC4CAABkcnMvZTJvRG9jLnhtbFBLAQItABQABgAI&#10;AAAAIQD86scO2wAAAAgBAAAPAAAAAAAAAAAAAAAAAAE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1E0499FE" w14:textId="0DB6A25C" w:rsidR="00005920" w:rsidRPr="00D12668" w:rsidRDefault="00005920" w:rsidP="00005920">
      <w:pPr>
        <w:pStyle w:val="ListParagraph"/>
        <w:jc w:val="center"/>
        <w:rPr>
          <w:rFonts w:ascii="Times New Roman" w:hAnsi="Times New Roman" w:cs="Times New Roman"/>
          <w:i/>
          <w:iCs/>
          <w:color w:val="A6A6A6" w:themeColor="background1" w:themeShade="A6"/>
        </w:rPr>
      </w:pPr>
      <w:r w:rsidRPr="00D12668">
        <w:rPr>
          <w:rFonts w:asciiTheme="majorBidi" w:eastAsia="Times New Roman" w:hAnsiTheme="majorBidi" w:cstheme="majorBidi"/>
          <w:noProof/>
          <w:color w:val="A6A6A6" w:themeColor="background1" w:themeShade="A6"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0E87FC" wp14:editId="4BFE1D07">
                <wp:simplePos x="0" y="0"/>
                <wp:positionH relativeFrom="margin">
                  <wp:posOffset>-635</wp:posOffset>
                </wp:positionH>
                <wp:positionV relativeFrom="paragraph">
                  <wp:posOffset>253365</wp:posOffset>
                </wp:positionV>
                <wp:extent cx="6408420" cy="15240"/>
                <wp:effectExtent l="0" t="0" r="30480" b="22860"/>
                <wp:wrapNone/>
                <wp:docPr id="103801280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842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CAF5DE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05pt,19.95pt" to="504.55pt,2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FV3pwEAAJYDAAAOAAAAZHJzL2Uyb0RvYy54bWysU8tu2zAQvBfoPxC815INNwgEyzkkSC9B&#10;G/SRO0MtLSJ8gWQs+e+7XNlKkTRAEORC8LEzuzO73FyM1rA9xKS9a/lyUXMGTvpOu13L//y+/nLO&#10;WcrCdcJ4By0/QOIX28+fNkNoYOV7bzqIDElcaobQ8j7n0FRVkj1YkRY+gMNH5aMVGY9xV3VRDMhu&#10;TbWq67Nq8LEL0UtICW+vpke+JX6lQOYfSiXIzLQca8u0Rlrvy1ptN6LZRRF6LY9liHdUYYV2mHSm&#10;uhJZsMeoX1BZLaNPXuWF9LbySmkJpAHVLOtnan71IgBpQXNSmG1KH0crv+8v3W1EG4aQmhRuY1Ex&#10;qmiZMjrcYU9JF1bKRrLtMNsGY2YSL8/W9fl6he5KfFt+Xa3J1mqiKXQhpvwNvGVl03KjXVElGrG/&#10;SRlTY+gpBA9PhdAuHwyUYON+gmK6w4RTSTQjcGki2wvsbvewLN1ELoosEKWNmUE1pXwVdIwtMKC5&#10;eStwjqaM3uUZaLXz8X9Z83gqVU3xJ9WT1iL73ncHagvZgc0nZcdBLdP175ngT99p+xcAAP//AwBQ&#10;SwMEFAAGAAgAAAAhAFiEGafbAAAACAEAAA8AAABkcnMvZG93bnJldi54bWxMj8FuwjAQRO9I/Qdr&#10;kXoDGyi0CdkgilT1DPTCzYmXJCJep7GB9O9rTu1xdkYzb7PNYFtxo943jhFmUwWCuHSm4Qrh6/gx&#10;eQPhg2ajW8eE8EMeNvnTKNOpcXfe0+0QKhFL2KcaoQ6hS6X0ZU1W+6nriKN3dr3VIcq+kqbX91hu&#10;WzlXaiWtbjgu1LqjXU3l5XC1CMdPq4YiNDvi71e1Pb0vV3xaIj6Ph+0aRKAh/IXhgR/RIY9Mhbuy&#10;8aJFmMxiEGGRJCAetlJJvBQIL/MFyDyT/x/IfwEAAP//AwBQSwECLQAUAAYACAAAACEAtoM4kv4A&#10;AADhAQAAEwAAAAAAAAAAAAAAAAAAAAAAW0NvbnRlbnRfVHlwZXNdLnhtbFBLAQItABQABgAIAAAA&#10;IQA4/SH/1gAAAJQBAAALAAAAAAAAAAAAAAAAAC8BAABfcmVscy8ucmVsc1BLAQItABQABgAIAAAA&#10;IQCigFV3pwEAAJYDAAAOAAAAAAAAAAAAAAAAAC4CAABkcnMvZTJvRG9jLnhtbFBLAQItABQABgAI&#10;AAAAIQBYhBmn2wAAAAgBAAAPAAAAAAAAAAAAAAAAAAE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D12668">
        <w:rPr>
          <w:rFonts w:ascii="Times New Roman" w:hAnsi="Times New Roman" w:cs="Times New Roman"/>
          <w:i/>
          <w:iCs/>
          <w:color w:val="A6A6A6" w:themeColor="background1" w:themeShade="A6"/>
        </w:rPr>
        <w:t xml:space="preserve">*** End of </w:t>
      </w:r>
      <w:r w:rsidR="009A0A25" w:rsidRPr="00D12668">
        <w:rPr>
          <w:rFonts w:ascii="Times New Roman" w:hAnsi="Times New Roman" w:cs="Times New Roman"/>
          <w:i/>
          <w:iCs/>
          <w:color w:val="A6A6A6" w:themeColor="background1" w:themeShade="A6"/>
        </w:rPr>
        <w:t>Documentation</w:t>
      </w:r>
      <w:r w:rsidRPr="00D12668">
        <w:rPr>
          <w:rFonts w:ascii="Times New Roman" w:hAnsi="Times New Roman" w:cs="Times New Roman"/>
          <w:i/>
          <w:iCs/>
          <w:color w:val="A6A6A6" w:themeColor="background1" w:themeShade="A6"/>
        </w:rPr>
        <w:t xml:space="preserve"> ***</w:t>
      </w:r>
    </w:p>
    <w:p w14:paraId="31946BC8" w14:textId="77777777" w:rsidR="00005920" w:rsidRDefault="00005920" w:rsidP="00005920">
      <w:pPr>
        <w:pStyle w:val="Footer"/>
      </w:pPr>
    </w:p>
    <w:p w14:paraId="77F30917" w14:textId="57A67A60" w:rsidR="000868C1" w:rsidRPr="00956F33" w:rsidRDefault="000868C1" w:rsidP="007F4B86">
      <w:pPr>
        <w:rPr>
          <w:rFonts w:asciiTheme="majorBidi" w:hAnsiTheme="majorBidi" w:cstheme="majorBidi"/>
        </w:rPr>
      </w:pPr>
    </w:p>
    <w:sectPr w:rsidR="000868C1" w:rsidRPr="00956F33" w:rsidSect="0090722D"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AE597" w14:textId="77777777" w:rsidR="00783A29" w:rsidRDefault="00783A29" w:rsidP="006902C1">
      <w:pPr>
        <w:spacing w:after="0" w:line="240" w:lineRule="auto"/>
      </w:pPr>
      <w:r>
        <w:separator/>
      </w:r>
    </w:p>
  </w:endnote>
  <w:endnote w:type="continuationSeparator" w:id="0">
    <w:p w14:paraId="50CCCC10" w14:textId="77777777" w:rsidR="00783A29" w:rsidRDefault="00783A29" w:rsidP="006902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7CE86" w14:textId="77777777" w:rsidR="00783A29" w:rsidRDefault="00783A29" w:rsidP="006902C1">
      <w:pPr>
        <w:spacing w:after="0" w:line="240" w:lineRule="auto"/>
      </w:pPr>
      <w:r>
        <w:separator/>
      </w:r>
    </w:p>
  </w:footnote>
  <w:footnote w:type="continuationSeparator" w:id="0">
    <w:p w14:paraId="483ED20D" w14:textId="77777777" w:rsidR="00783A29" w:rsidRDefault="00783A29" w:rsidP="006902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92338"/>
    <w:multiLevelType w:val="multilevel"/>
    <w:tmpl w:val="A7C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A66D8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2773A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71690F"/>
    <w:multiLevelType w:val="hybridMultilevel"/>
    <w:tmpl w:val="78747ED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9760C5"/>
    <w:multiLevelType w:val="hybridMultilevel"/>
    <w:tmpl w:val="E0B63CA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CAB6FE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7E661D"/>
    <w:multiLevelType w:val="multilevel"/>
    <w:tmpl w:val="6E008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FB6BF3"/>
    <w:multiLevelType w:val="multilevel"/>
    <w:tmpl w:val="152A5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1D1AC8"/>
    <w:multiLevelType w:val="hybridMultilevel"/>
    <w:tmpl w:val="9B326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8A2B52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C0633A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6A318A"/>
    <w:multiLevelType w:val="hybridMultilevel"/>
    <w:tmpl w:val="579691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C00A13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B67278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4C28F1"/>
    <w:multiLevelType w:val="multilevel"/>
    <w:tmpl w:val="BFCE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4F39FD"/>
    <w:multiLevelType w:val="hybridMultilevel"/>
    <w:tmpl w:val="D1F09896"/>
    <w:lvl w:ilvl="0" w:tplc="F282285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456E2A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47263E"/>
    <w:multiLevelType w:val="hybridMultilevel"/>
    <w:tmpl w:val="A51C9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7E4223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312148"/>
    <w:multiLevelType w:val="hybridMultilevel"/>
    <w:tmpl w:val="F4A29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463607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DD4DEA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147311"/>
    <w:multiLevelType w:val="hybridMultilevel"/>
    <w:tmpl w:val="4580B2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15D0C0C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6B1E7D"/>
    <w:multiLevelType w:val="hybridMultilevel"/>
    <w:tmpl w:val="3F782B9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666A78"/>
    <w:multiLevelType w:val="hybridMultilevel"/>
    <w:tmpl w:val="858AA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394C05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0303B9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E844A4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857A6A"/>
    <w:multiLevelType w:val="hybridMultilevel"/>
    <w:tmpl w:val="0988F90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FF3DDE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A646F0"/>
    <w:multiLevelType w:val="hybridMultilevel"/>
    <w:tmpl w:val="31C01FF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307221F"/>
    <w:multiLevelType w:val="hybridMultilevel"/>
    <w:tmpl w:val="F6501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5FA496B"/>
    <w:multiLevelType w:val="hybridMultilevel"/>
    <w:tmpl w:val="DF6CC64E"/>
    <w:lvl w:ilvl="0" w:tplc="8814FA8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B037E4E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82713D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393D64"/>
    <w:multiLevelType w:val="hybridMultilevel"/>
    <w:tmpl w:val="AF4C7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FC87A57"/>
    <w:multiLevelType w:val="multilevel"/>
    <w:tmpl w:val="5BDED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AC56EA4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7E667B"/>
    <w:multiLevelType w:val="hybridMultilevel"/>
    <w:tmpl w:val="B5A88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CD5DEC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F83586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4310FC"/>
    <w:multiLevelType w:val="hybridMultilevel"/>
    <w:tmpl w:val="70CA5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2651272"/>
    <w:multiLevelType w:val="multilevel"/>
    <w:tmpl w:val="BDE0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AA41D4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AE4F9D"/>
    <w:multiLevelType w:val="multilevel"/>
    <w:tmpl w:val="F1225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D3468E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1E14F1"/>
    <w:multiLevelType w:val="hybridMultilevel"/>
    <w:tmpl w:val="0916D1EA"/>
    <w:lvl w:ilvl="0" w:tplc="041F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70FB2707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4117FE"/>
    <w:multiLevelType w:val="hybridMultilevel"/>
    <w:tmpl w:val="FE48B8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D929F0"/>
    <w:multiLevelType w:val="multilevel"/>
    <w:tmpl w:val="B62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766D6F"/>
    <w:multiLevelType w:val="multilevel"/>
    <w:tmpl w:val="21D43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5888743">
    <w:abstractNumId w:val="36"/>
  </w:num>
  <w:num w:numId="2" w16cid:durableId="744180980">
    <w:abstractNumId w:val="50"/>
  </w:num>
  <w:num w:numId="3" w16cid:durableId="1747611626">
    <w:abstractNumId w:val="21"/>
  </w:num>
  <w:num w:numId="4" w16cid:durableId="724328791">
    <w:abstractNumId w:val="7"/>
  </w:num>
  <w:num w:numId="5" w16cid:durableId="1193416320">
    <w:abstractNumId w:val="46"/>
  </w:num>
  <w:num w:numId="6" w16cid:durableId="1668898184">
    <w:abstractNumId w:val="48"/>
  </w:num>
  <w:num w:numId="7" w16cid:durableId="1302347368">
    <w:abstractNumId w:val="41"/>
  </w:num>
  <w:num w:numId="8" w16cid:durableId="496845853">
    <w:abstractNumId w:val="31"/>
  </w:num>
  <w:num w:numId="9" w16cid:durableId="1874726419">
    <w:abstractNumId w:val="16"/>
  </w:num>
  <w:num w:numId="10" w16cid:durableId="2112192476">
    <w:abstractNumId w:val="38"/>
  </w:num>
  <w:num w:numId="11" w16cid:durableId="75247866">
    <w:abstractNumId w:val="10"/>
  </w:num>
  <w:num w:numId="12" w16cid:durableId="1812360347">
    <w:abstractNumId w:val="35"/>
  </w:num>
  <w:num w:numId="13" w16cid:durableId="1262496861">
    <w:abstractNumId w:val="24"/>
  </w:num>
  <w:num w:numId="14" w16cid:durableId="153881300">
    <w:abstractNumId w:val="18"/>
  </w:num>
  <w:num w:numId="15" w16cid:durableId="2078622629">
    <w:abstractNumId w:val="42"/>
  </w:num>
  <w:num w:numId="16" w16cid:durableId="261769871">
    <w:abstractNumId w:val="13"/>
  </w:num>
  <w:num w:numId="17" w16cid:durableId="1251546006">
    <w:abstractNumId w:val="44"/>
  </w:num>
  <w:num w:numId="18" w16cid:durableId="1481076024">
    <w:abstractNumId w:val="5"/>
  </w:num>
  <w:num w:numId="19" w16cid:durableId="1029405563">
    <w:abstractNumId w:val="0"/>
  </w:num>
  <w:num w:numId="20" w16cid:durableId="604846151">
    <w:abstractNumId w:val="28"/>
  </w:num>
  <w:num w:numId="21" w16cid:durableId="277224821">
    <w:abstractNumId w:val="30"/>
  </w:num>
  <w:num w:numId="22" w16cid:durableId="1553692921">
    <w:abstractNumId w:val="32"/>
  </w:num>
  <w:num w:numId="23" w16cid:durableId="593443536">
    <w:abstractNumId w:val="4"/>
  </w:num>
  <w:num w:numId="24" w16cid:durableId="384181436">
    <w:abstractNumId w:val="14"/>
  </w:num>
  <w:num w:numId="25" w16cid:durableId="1728793635">
    <w:abstractNumId w:val="23"/>
  </w:num>
  <w:num w:numId="26" w16cid:durableId="1800951776">
    <w:abstractNumId w:val="3"/>
  </w:num>
  <w:num w:numId="27" w16cid:durableId="526060875">
    <w:abstractNumId w:val="19"/>
  </w:num>
  <w:num w:numId="28" w16cid:durableId="1740253789">
    <w:abstractNumId w:val="39"/>
  </w:num>
  <w:num w:numId="29" w16cid:durableId="1732581574">
    <w:abstractNumId w:val="20"/>
  </w:num>
  <w:num w:numId="30" w16cid:durableId="1530527777">
    <w:abstractNumId w:val="6"/>
  </w:num>
  <w:num w:numId="31" w16cid:durableId="177548207">
    <w:abstractNumId w:val="40"/>
  </w:num>
  <w:num w:numId="32" w16cid:durableId="476192482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3" w16cid:durableId="1554392496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4" w16cid:durableId="109863471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5" w16cid:durableId="750005417">
    <w:abstractNumId w:val="8"/>
  </w:num>
  <w:num w:numId="36" w16cid:durableId="1350985428">
    <w:abstractNumId w:val="15"/>
  </w:num>
  <w:num w:numId="37" w16cid:durableId="2067407545">
    <w:abstractNumId w:val="27"/>
  </w:num>
  <w:num w:numId="38" w16cid:durableId="2015186493">
    <w:abstractNumId w:val="9"/>
  </w:num>
  <w:num w:numId="39" w16cid:durableId="898587523">
    <w:abstractNumId w:val="2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0" w16cid:durableId="986326112">
    <w:abstractNumId w:val="2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1" w16cid:durableId="1757900790">
    <w:abstractNumId w:val="22"/>
  </w:num>
  <w:num w:numId="42" w16cid:durableId="2146116192">
    <w:abstractNumId w:val="4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3" w16cid:durableId="1039624028">
    <w:abstractNumId w:val="4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4" w16cid:durableId="1459374776">
    <w:abstractNumId w:val="34"/>
  </w:num>
  <w:num w:numId="45" w16cid:durableId="811942258">
    <w:abstractNumId w:val="43"/>
  </w:num>
  <w:num w:numId="46" w16cid:durableId="503669115">
    <w:abstractNumId w:val="49"/>
  </w:num>
  <w:num w:numId="47" w16cid:durableId="874537018">
    <w:abstractNumId w:val="11"/>
  </w:num>
  <w:num w:numId="48" w16cid:durableId="1574386387">
    <w:abstractNumId w:val="3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9" w16cid:durableId="1199707617">
    <w:abstractNumId w:val="12"/>
  </w:num>
  <w:num w:numId="50" w16cid:durableId="1973748814">
    <w:abstractNumId w:val="37"/>
  </w:num>
  <w:num w:numId="51" w16cid:durableId="612440301">
    <w:abstractNumId w:val="2"/>
  </w:num>
  <w:num w:numId="52" w16cid:durableId="642389487">
    <w:abstractNumId w:val="25"/>
  </w:num>
  <w:num w:numId="53" w16cid:durableId="700403983">
    <w:abstractNumId w:val="45"/>
  </w:num>
  <w:num w:numId="54" w16cid:durableId="787314465">
    <w:abstractNumId w:val="29"/>
  </w:num>
  <w:num w:numId="55" w16cid:durableId="44573475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F73"/>
    <w:rsid w:val="00005920"/>
    <w:rsid w:val="00081795"/>
    <w:rsid w:val="000868C1"/>
    <w:rsid w:val="000E1C35"/>
    <w:rsid w:val="001075E2"/>
    <w:rsid w:val="001226C3"/>
    <w:rsid w:val="001A394A"/>
    <w:rsid w:val="002007BC"/>
    <w:rsid w:val="00247FB6"/>
    <w:rsid w:val="00296FBE"/>
    <w:rsid w:val="002C3E65"/>
    <w:rsid w:val="00312C01"/>
    <w:rsid w:val="003F100C"/>
    <w:rsid w:val="003F45B6"/>
    <w:rsid w:val="004B32A8"/>
    <w:rsid w:val="004C099D"/>
    <w:rsid w:val="00551DBB"/>
    <w:rsid w:val="0064199C"/>
    <w:rsid w:val="006433C8"/>
    <w:rsid w:val="00667690"/>
    <w:rsid w:val="0068096F"/>
    <w:rsid w:val="006902C1"/>
    <w:rsid w:val="006E2C22"/>
    <w:rsid w:val="00783A29"/>
    <w:rsid w:val="007E7695"/>
    <w:rsid w:val="007F4B86"/>
    <w:rsid w:val="008A2BD8"/>
    <w:rsid w:val="0090722D"/>
    <w:rsid w:val="00956F33"/>
    <w:rsid w:val="00980BD9"/>
    <w:rsid w:val="009A0A25"/>
    <w:rsid w:val="00A16E9B"/>
    <w:rsid w:val="00A23EAC"/>
    <w:rsid w:val="00A3792A"/>
    <w:rsid w:val="00A52DFE"/>
    <w:rsid w:val="00AA521A"/>
    <w:rsid w:val="00B02F73"/>
    <w:rsid w:val="00B108A6"/>
    <w:rsid w:val="00B419CA"/>
    <w:rsid w:val="00B623A8"/>
    <w:rsid w:val="00C21058"/>
    <w:rsid w:val="00C877DA"/>
    <w:rsid w:val="00CE34E1"/>
    <w:rsid w:val="00D12668"/>
    <w:rsid w:val="00D1597F"/>
    <w:rsid w:val="00D364E2"/>
    <w:rsid w:val="00DE4F6D"/>
    <w:rsid w:val="00E129C7"/>
    <w:rsid w:val="00E9729B"/>
    <w:rsid w:val="00EA052E"/>
    <w:rsid w:val="00F4527E"/>
    <w:rsid w:val="00F47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226CF"/>
  <w15:chartTrackingRefBased/>
  <w15:docId w15:val="{49DEB134-53F6-4BB9-8EDE-AE13B4915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6FBE"/>
  </w:style>
  <w:style w:type="paragraph" w:styleId="Heading1">
    <w:name w:val="heading 1"/>
    <w:basedOn w:val="Normal"/>
    <w:link w:val="Heading1Char"/>
    <w:uiPriority w:val="9"/>
    <w:qFormat/>
    <w:rsid w:val="007F4B8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7F4B8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7F4B8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7F4B8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B86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F4B86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F4B86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7F4B86"/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unhideWhenUsed/>
    <w:rsid w:val="007F4B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task-list-item">
    <w:name w:val="task-list-item"/>
    <w:basedOn w:val="Normal"/>
    <w:rsid w:val="007F4B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AA521A"/>
    <w:pPr>
      <w:ind w:left="720"/>
      <w:contextualSpacing/>
    </w:pPr>
  </w:style>
  <w:style w:type="table" w:styleId="TableGrid">
    <w:name w:val="Table Grid"/>
    <w:basedOn w:val="TableNormal"/>
    <w:uiPriority w:val="39"/>
    <w:rsid w:val="009072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3">
    <w:name w:val="Light List Accent 3"/>
    <w:basedOn w:val="TableNormal"/>
    <w:uiPriority w:val="61"/>
    <w:rsid w:val="0090722D"/>
    <w:pPr>
      <w:spacing w:after="0" w:line="240" w:lineRule="auto"/>
    </w:pPr>
    <w:rPr>
      <w:rFonts w:eastAsiaTheme="minorEastAsia"/>
      <w:kern w:val="0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980BD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902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02C1"/>
  </w:style>
  <w:style w:type="paragraph" w:styleId="Footer">
    <w:name w:val="footer"/>
    <w:basedOn w:val="Normal"/>
    <w:link w:val="FooterChar"/>
    <w:uiPriority w:val="99"/>
    <w:unhideWhenUsed/>
    <w:rsid w:val="006902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02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B1BDE6-ADC2-4B87-A38B-6C1499B5C3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1532</Words>
  <Characters>8735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EDA NUR SARUHAN</dc:creator>
  <cp:keywords/>
  <dc:description/>
  <cp:lastModifiedBy>Asus</cp:lastModifiedBy>
  <cp:revision>2</cp:revision>
  <dcterms:created xsi:type="dcterms:W3CDTF">2025-10-31T16:08:00Z</dcterms:created>
  <dcterms:modified xsi:type="dcterms:W3CDTF">2025-10-31T16:08:00Z</dcterms:modified>
</cp:coreProperties>
</file>