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E877A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Machine Learning Project Documentation</w:t>
      </w:r>
    </w:p>
    <w:p w14:paraId="5310334D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</w:t>
      </w:r>
    </w:p>
    <w:p w14:paraId="2F8D04F7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50043219" w14:textId="77777777" w:rsidR="005D4CFD" w:rsidRPr="005D4CFD" w:rsidRDefault="005D4CFD" w:rsidP="005D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C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 brief overview of the deployment phase, highlighting the steps taken to make the machine learning model available for use in a real-world or production environment.</w:t>
      </w:r>
    </w:p>
    <w:p w14:paraId="4C02D607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Model Serialization</w:t>
      </w:r>
    </w:p>
    <w:p w14:paraId="23D9A86E" w14:textId="77777777" w:rsidR="005D4CFD" w:rsidRPr="005D4CFD" w:rsidRDefault="005D4CFD" w:rsidP="005D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C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the process of serializing the trained model for deployment. Include details on the format used for serialization and any considerations for efficient storage.</w:t>
      </w:r>
    </w:p>
    <w:p w14:paraId="701F4E4A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Model Serving</w:t>
      </w:r>
    </w:p>
    <w:p w14:paraId="7C0B4DE9" w14:textId="77777777" w:rsidR="005D4CFD" w:rsidRPr="005D4CFD" w:rsidRDefault="005D4CFD" w:rsidP="005D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C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Describe how the serialized model is served for making predictions. Discuss the choice of deployment platforms, such as cloud services or on-premises solutions.</w:t>
      </w:r>
    </w:p>
    <w:p w14:paraId="58B8EC8A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API Integration</w:t>
      </w:r>
    </w:p>
    <w:p w14:paraId="49573E94" w14:textId="77777777" w:rsidR="005D4CFD" w:rsidRPr="005D4CFD" w:rsidRDefault="005D4CFD" w:rsidP="005D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C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applicable, detail how the machine learning model is integrated into an API for easy access. Include information on API endpoints, input formats, and response formats.</w:t>
      </w:r>
    </w:p>
    <w:p w14:paraId="33088271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6880F83F" w14:textId="77777777" w:rsidR="005D4CFD" w:rsidRPr="005D4CFD" w:rsidRDefault="005D4CFD" w:rsidP="005D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C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 any security measures implemented during the deployment phase. This may include authentication, authorization, and encryption methods.</w:t>
      </w:r>
    </w:p>
    <w:p w14:paraId="36C088DD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Monitoring and Logging</w:t>
      </w:r>
    </w:p>
    <w:p w14:paraId="134F696B" w14:textId="77777777" w:rsidR="005D4CFD" w:rsidRPr="005D4CFD" w:rsidRDefault="005D4CFD" w:rsidP="005D4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4C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how the deployed model's performance is monitored and logged. Describe the metrics tracked and any alerting mechanisms in place.</w:t>
      </w:r>
    </w:p>
    <w:p w14:paraId="563FAD5D" w14:textId="77777777" w:rsidR="000868C1" w:rsidRDefault="000868C1"/>
    <w:sectPr w:rsidR="000868C1" w:rsidSect="004C0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BA"/>
    <w:rsid w:val="000868C1"/>
    <w:rsid w:val="004C099D"/>
    <w:rsid w:val="005D4CFD"/>
    <w:rsid w:val="0064199C"/>
    <w:rsid w:val="006433C8"/>
    <w:rsid w:val="00D364E2"/>
    <w:rsid w:val="00E9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8604B"/>
  <w15:chartTrackingRefBased/>
  <w15:docId w15:val="{FB75CDC4-7C3B-4D12-AF52-BCF306B4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4C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D4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4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F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4CF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4CF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4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NUR SARUHAN</dc:creator>
  <cp:keywords/>
  <dc:description/>
  <cp:lastModifiedBy>EDA NUR SARUHAN</cp:lastModifiedBy>
  <cp:revision>2</cp:revision>
  <dcterms:created xsi:type="dcterms:W3CDTF">2023-11-28T06:48:00Z</dcterms:created>
  <dcterms:modified xsi:type="dcterms:W3CDTF">2023-11-28T06:49:00Z</dcterms:modified>
</cp:coreProperties>
</file>