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rsidP="005A3E69">
      <w:pPr>
        <w:rPr>
          <w:rFonts w:ascii="Times New Roman" w:eastAsia="Times New Roman" w:hAnsi="Times New Roman" w:cs="Times New Roman"/>
          <w:u w:val="single"/>
        </w:rPr>
        <w:sectPr w:rsidR="002E2896" w:rsidRPr="00E54E51" w:rsidSect="00C00526">
          <w:headerReference w:type="default" r:id="rId8"/>
          <w:footerReference w:type="default" r:id="rId9"/>
          <w:pgSz w:w="11909" w:h="16834"/>
          <w:pgMar w:top="734" w:right="158" w:bottom="734" w:left="158" w:header="158" w:footer="158" w:gutter="0"/>
          <w:pgNumType w:start="1"/>
          <w:cols w:space="720"/>
        </w:sectPr>
      </w:pPr>
    </w:p>
    <w:p w14:paraId="3C1D596C" w14:textId="09E2CDD1" w:rsidR="00C00526" w:rsidRPr="00A6527C" w:rsidRDefault="00E54E51" w:rsidP="005A3E69">
      <w:pPr>
        <w:ind w:left="2880" w:firstLine="720"/>
        <w:rPr>
          <w:rFonts w:ascii="Times" w:eastAsia="Times" w:hAnsi="Times" w:cs="Times"/>
          <w:b/>
          <w:sz w:val="32"/>
          <w:szCs w:val="32"/>
          <w:u w:val="single"/>
        </w:rPr>
      </w:pPr>
      <w:r w:rsidRPr="00E54E51">
        <w:rPr>
          <w:rFonts w:ascii="Times" w:eastAsia="Times" w:hAnsi="Times" w:cs="Times"/>
          <w:b/>
          <w:sz w:val="32"/>
          <w:szCs w:val="32"/>
          <w:u w:val="single"/>
        </w:rPr>
        <w:t>Les Métriques Orientées Objet</w:t>
      </w:r>
    </w:p>
    <w:p w14:paraId="00000004" w14:textId="47D7A0B9" w:rsidR="002E2896" w:rsidRPr="00A6527C" w:rsidRDefault="004D1DC6" w:rsidP="00E8471E">
      <w:pPr>
        <w:widowControl w:val="0"/>
        <w:jc w:val="center"/>
        <w:rPr>
          <w:sz w:val="22"/>
          <w:szCs w:val="22"/>
        </w:rPr>
      </w:pPr>
      <w:r w:rsidRPr="00A6527C">
        <w:rPr>
          <w:rFonts w:ascii="Times" w:eastAsia="Times" w:hAnsi="Times" w:cs="Times"/>
          <w:b/>
          <w:sz w:val="22"/>
          <w:szCs w:val="22"/>
        </w:rPr>
        <w:t>KARA</w:t>
      </w:r>
      <w:r w:rsidR="00793316" w:rsidRPr="00A6527C">
        <w:rPr>
          <w:rFonts w:ascii="Times" w:eastAsia="Times" w:hAnsi="Times" w:cs="Times"/>
          <w:b/>
          <w:sz w:val="22"/>
          <w:szCs w:val="22"/>
        </w:rPr>
        <w:t xml:space="preserve"> </w:t>
      </w:r>
      <w:r w:rsidRPr="00A6527C">
        <w:rPr>
          <w:rFonts w:ascii="Times" w:eastAsia="Times" w:hAnsi="Times" w:cs="Times"/>
          <w:b/>
          <w:sz w:val="22"/>
          <w:szCs w:val="22"/>
        </w:rPr>
        <w:t>Nabil, HADJ</w:t>
      </w:r>
      <w:r w:rsidR="00793316" w:rsidRPr="00A6527C">
        <w:rPr>
          <w:rFonts w:ascii="Times" w:eastAsia="Times" w:hAnsi="Times" w:cs="Times"/>
          <w:b/>
          <w:sz w:val="22"/>
          <w:szCs w:val="22"/>
        </w:rPr>
        <w:t>-</w:t>
      </w:r>
      <w:r w:rsidRPr="00A6527C">
        <w:rPr>
          <w:rFonts w:ascii="Times" w:eastAsia="Times" w:hAnsi="Times" w:cs="Times"/>
          <w:b/>
          <w:sz w:val="22"/>
          <w:szCs w:val="22"/>
        </w:rPr>
        <w:t>ARAB</w:t>
      </w:r>
      <w:r w:rsidR="00793316" w:rsidRPr="00A6527C">
        <w:rPr>
          <w:rFonts w:ascii="Times" w:eastAsia="Times" w:hAnsi="Times" w:cs="Times"/>
          <w:b/>
          <w:sz w:val="22"/>
          <w:szCs w:val="22"/>
        </w:rPr>
        <w:t xml:space="preserve"> Adel, </w:t>
      </w:r>
      <w:r w:rsidRPr="00A6527C">
        <w:rPr>
          <w:rFonts w:ascii="Times" w:eastAsia="Times" w:hAnsi="Times" w:cs="Times"/>
          <w:b/>
          <w:sz w:val="22"/>
          <w:szCs w:val="22"/>
        </w:rPr>
        <w:t>BENALIA</w:t>
      </w:r>
      <w:r w:rsidR="00793316" w:rsidRPr="00A6527C">
        <w:rPr>
          <w:rFonts w:ascii="Times" w:eastAsia="Times" w:hAnsi="Times" w:cs="Times"/>
          <w:b/>
          <w:sz w:val="22"/>
          <w:szCs w:val="22"/>
        </w:rPr>
        <w:t xml:space="preserve"> Mohamed</w:t>
      </w:r>
    </w:p>
    <w:p w14:paraId="00000008" w14:textId="50F95446" w:rsidR="002E2896" w:rsidRPr="00A6527C" w:rsidRDefault="004D1DC6" w:rsidP="00E8471E">
      <w:pPr>
        <w:widowControl w:val="0"/>
        <w:jc w:val="center"/>
        <w:rPr>
          <w:sz w:val="22"/>
          <w:szCs w:val="22"/>
        </w:rPr>
      </w:pPr>
      <w:r w:rsidRPr="00A6527C">
        <w:rPr>
          <w:rFonts w:ascii="Times" w:eastAsia="Times" w:hAnsi="Times" w:cs="Times"/>
          <w:b/>
          <w:sz w:val="22"/>
          <w:szCs w:val="22"/>
        </w:rPr>
        <w:t>RACHEDI</w:t>
      </w:r>
      <w:r w:rsidR="00793316" w:rsidRPr="00A6527C">
        <w:rPr>
          <w:rFonts w:ascii="Times" w:eastAsia="Times" w:hAnsi="Times" w:cs="Times"/>
          <w:b/>
          <w:sz w:val="22"/>
          <w:szCs w:val="22"/>
        </w:rPr>
        <w:t xml:space="preserve"> </w:t>
      </w:r>
      <w:r w:rsidR="00267983" w:rsidRPr="00A6527C">
        <w:rPr>
          <w:rFonts w:ascii="Times" w:eastAsia="Times" w:hAnsi="Times" w:cs="Times"/>
          <w:b/>
          <w:sz w:val="22"/>
          <w:szCs w:val="22"/>
        </w:rPr>
        <w:t>Abderrahmane,</w:t>
      </w:r>
      <w:r w:rsidR="00793316" w:rsidRPr="00A6527C">
        <w:rPr>
          <w:rFonts w:ascii="Times" w:eastAsia="Times" w:hAnsi="Times" w:cs="Times"/>
          <w:b/>
          <w:sz w:val="22"/>
          <w:szCs w:val="22"/>
        </w:rPr>
        <w:t xml:space="preserve"> </w:t>
      </w:r>
      <w:r w:rsidRPr="00A6527C">
        <w:rPr>
          <w:rFonts w:ascii="Times" w:eastAsia="Times" w:hAnsi="Times" w:cs="Times"/>
          <w:b/>
          <w:sz w:val="22"/>
          <w:szCs w:val="22"/>
        </w:rPr>
        <w:t>KECIRA</w:t>
      </w:r>
      <w:r w:rsidR="001202D3" w:rsidRPr="00A6527C">
        <w:rPr>
          <w:rFonts w:ascii="Times" w:eastAsia="Times" w:hAnsi="Times" w:cs="Times"/>
          <w:b/>
          <w:sz w:val="22"/>
          <w:szCs w:val="22"/>
        </w:rPr>
        <w:t xml:space="preserve"> </w:t>
      </w:r>
      <w:proofErr w:type="spellStart"/>
      <w:proofErr w:type="gramStart"/>
      <w:r w:rsidR="001202D3" w:rsidRPr="00A6527C">
        <w:rPr>
          <w:rFonts w:ascii="Times" w:eastAsia="Times" w:hAnsi="Times" w:cs="Times"/>
          <w:b/>
          <w:sz w:val="22"/>
          <w:szCs w:val="22"/>
        </w:rPr>
        <w:t>Abderraouf</w:t>
      </w:r>
      <w:proofErr w:type="spellEnd"/>
      <w:r w:rsidR="00E52488" w:rsidRPr="00A6527C">
        <w:rPr>
          <w:rFonts w:ascii="Times" w:eastAsia="Times" w:hAnsi="Times" w:cs="Times"/>
          <w:b/>
          <w:sz w:val="22"/>
          <w:szCs w:val="22"/>
        </w:rPr>
        <w:t xml:space="preserve"> </w:t>
      </w:r>
      <w:r w:rsidR="00793316" w:rsidRPr="00A6527C">
        <w:rPr>
          <w:rFonts w:ascii="Times" w:eastAsia="Times" w:hAnsi="Times" w:cs="Times"/>
          <w:b/>
          <w:sz w:val="22"/>
          <w:szCs w:val="22"/>
        </w:rPr>
        <w:t>,</w:t>
      </w:r>
      <w:proofErr w:type="gramEnd"/>
      <w:r w:rsidR="00793316" w:rsidRPr="00A6527C">
        <w:rPr>
          <w:rFonts w:ascii="Times" w:eastAsia="Times" w:hAnsi="Times" w:cs="Times"/>
          <w:b/>
          <w:sz w:val="22"/>
          <w:szCs w:val="22"/>
        </w:rPr>
        <w:t xml:space="preserve"> </w:t>
      </w:r>
      <w:r w:rsidRPr="00A6527C">
        <w:rPr>
          <w:rFonts w:ascii="Times" w:eastAsia="Times" w:hAnsi="Times" w:cs="Times"/>
          <w:b/>
          <w:sz w:val="22"/>
          <w:szCs w:val="22"/>
        </w:rPr>
        <w:t>BECHAR</w:t>
      </w:r>
      <w:r w:rsidR="00793316" w:rsidRPr="00A6527C">
        <w:rPr>
          <w:rFonts w:ascii="Times" w:eastAsia="Times" w:hAnsi="Times" w:cs="Times"/>
          <w:b/>
          <w:sz w:val="22"/>
          <w:szCs w:val="22"/>
        </w:rPr>
        <w:t xml:space="preserve"> </w:t>
      </w:r>
      <w:r w:rsidR="00B13151" w:rsidRPr="00A6527C">
        <w:rPr>
          <w:rFonts w:ascii="Times" w:eastAsia="Times" w:hAnsi="Times" w:cs="Times"/>
          <w:b/>
          <w:sz w:val="22"/>
          <w:szCs w:val="22"/>
        </w:rPr>
        <w:t>W</w:t>
      </w:r>
      <w:r w:rsidR="00793316" w:rsidRPr="00A6527C">
        <w:rPr>
          <w:rFonts w:ascii="Times" w:eastAsia="Times" w:hAnsi="Times" w:cs="Times"/>
          <w:b/>
          <w:sz w:val="22"/>
          <w:szCs w:val="22"/>
        </w:rPr>
        <w:t>alid</w:t>
      </w:r>
    </w:p>
    <w:p w14:paraId="62E530FB" w14:textId="0822C88D" w:rsidR="00607655" w:rsidRPr="00594701" w:rsidRDefault="00267983" w:rsidP="005A3E69">
      <w:pPr>
        <w:widowControl w:val="0"/>
        <w:ind w:left="1169"/>
        <w:rPr>
          <w:rFonts w:ascii="Times" w:eastAsia="Times" w:hAnsi="Times" w:cs="Times"/>
          <w:sz w:val="20"/>
          <w:szCs w:val="20"/>
          <w:u w:val="single"/>
        </w:rPr>
      </w:pPr>
      <w:r w:rsidRPr="009B0411">
        <w:rPr>
          <w:rFonts w:ascii="Times" w:eastAsia="Times" w:hAnsi="Times" w:cs="Times"/>
          <w:b/>
          <w:u w:val="single"/>
        </w:rPr>
        <w:t>Introduction :</w:t>
      </w:r>
    </w:p>
    <w:p w14:paraId="0000000B" w14:textId="0CB083EF" w:rsidR="002E2896" w:rsidRPr="00594701" w:rsidRDefault="00793316" w:rsidP="005A3E69">
      <w:pPr>
        <w:widowControl w:val="0"/>
        <w:spacing w:line="276" w:lineRule="auto"/>
        <w:ind w:right="1375" w:firstLine="363"/>
        <w:rPr>
          <w:sz w:val="22"/>
          <w:szCs w:val="22"/>
        </w:rPr>
      </w:pPr>
      <w:r w:rsidRPr="002B20A6">
        <w:rPr>
          <w:rFonts w:ascii="Times" w:eastAsia="Times" w:hAnsi="Times" w:cs="Times"/>
          <w:sz w:val="22"/>
          <w:szCs w:val="22"/>
        </w:rPr>
        <w:t>La programmation orientée objet (POO) est une méthodologie de développement logiciel influente, mettant</w:t>
      </w:r>
      <w:r w:rsidR="007E06C0">
        <w:rPr>
          <w:rFonts w:ascii="Times" w:eastAsia="Times" w:hAnsi="Times" w:cs="Times"/>
          <w:sz w:val="22"/>
          <w:szCs w:val="22"/>
        </w:rPr>
        <w:t xml:space="preserve"> </w:t>
      </w:r>
      <w:r w:rsidRPr="002B20A6">
        <w:rPr>
          <w:rFonts w:ascii="Times" w:eastAsia="Times" w:hAnsi="Times" w:cs="Times"/>
          <w:sz w:val="22"/>
          <w:szCs w:val="22"/>
        </w:rPr>
        <w:t>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D" w14:textId="29BB0E5D" w:rsidR="00E50E18" w:rsidRPr="00594701" w:rsidRDefault="00793316" w:rsidP="005A3E69">
      <w:pPr>
        <w:widowControl w:val="0"/>
        <w:ind w:left="720" w:right="1375"/>
        <w:rPr>
          <w:rFonts w:ascii="Times New Roman" w:eastAsia="Times New Roman" w:hAnsi="Times New Roman" w:cs="Times New Roman"/>
          <w:color w:val="0D0D0D"/>
        </w:rPr>
        <w:sectPr w:rsidR="00E50E18" w:rsidRPr="00594701" w:rsidSect="00594701">
          <w:type w:val="continuous"/>
          <w:pgSz w:w="11909" w:h="16834"/>
          <w:pgMar w:top="709" w:right="158" w:bottom="734" w:left="158" w:header="158" w:footer="158" w:gutter="0"/>
          <w:cols w:space="720"/>
        </w:sectPr>
      </w:pPr>
      <w:r w:rsidRPr="002C73D3">
        <w:rPr>
          <w:rFonts w:ascii="Times" w:eastAsia="Times" w:hAnsi="Times" w:cs="Times"/>
          <w:b/>
          <w:u w:val="single"/>
        </w:rPr>
        <w:t>Mots-</w:t>
      </w:r>
      <w:r w:rsidR="00267983" w:rsidRPr="002C73D3">
        <w:rPr>
          <w:rFonts w:ascii="Times" w:eastAsia="Times" w:hAnsi="Times" w:cs="Times"/>
          <w:b/>
          <w:u w:val="single"/>
        </w:rPr>
        <w:t>Cl</w:t>
      </w:r>
      <w:r w:rsidR="00267983" w:rsidRPr="002C73D3">
        <w:rPr>
          <w:rFonts w:ascii="Times New Roman" w:eastAsia="Times New Roman" w:hAnsi="Times New Roman" w:cs="Times New Roman"/>
          <w:b/>
          <w:bCs/>
          <w:color w:val="0D0D0D"/>
          <w:u w:val="single"/>
        </w:rPr>
        <w:t>é</w:t>
      </w:r>
      <w:r w:rsidR="00267983" w:rsidRPr="002C73D3">
        <w:rPr>
          <w:rFonts w:ascii="Times" w:eastAsia="Times" w:hAnsi="Times" w:cs="Times"/>
          <w:b/>
          <w:u w:val="single"/>
        </w:rPr>
        <w:t>s :</w:t>
      </w:r>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w:t>
      </w:r>
      <w:r w:rsidR="00594701">
        <w:rPr>
          <w:rFonts w:ascii="Times New Roman" w:eastAsia="Times New Roman" w:hAnsi="Times New Roman" w:cs="Times New Roman"/>
          <w:color w:val="0D0D0D"/>
        </w:rPr>
        <w:t>s</w:t>
      </w:r>
    </w:p>
    <w:p w14:paraId="05CD1054" w14:textId="45840FF7" w:rsidR="001A1870" w:rsidRDefault="002B20A6" w:rsidP="005A3E69">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w:t>
      </w:r>
    </w:p>
    <w:p w14:paraId="18DBA1FF" w14:textId="7FA76A15"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p>
    <w:p w14:paraId="57F8EE68" w14:textId="13147299"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1468BFB"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p>
    <w:p w14:paraId="493B1EC9" w14:textId="5C03992E"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 xml:space="preserve">Contributions </w:t>
      </w:r>
      <w:r w:rsidR="00011ABE" w:rsidRPr="00CD2180">
        <w:rPr>
          <w:rFonts w:ascii="Times New Roman" w:eastAsia="Times New Roman" w:hAnsi="Times New Roman" w:cs="Times New Roman"/>
          <w:b/>
          <w:bCs/>
          <w:color w:val="0D0D0D"/>
          <w:sz w:val="28"/>
          <w:szCs w:val="28"/>
        </w:rPr>
        <w:t>au-delà</w:t>
      </w:r>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p>
    <w:p w14:paraId="60333AB7" w14:textId="38F73D56" w:rsidR="001A1870"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D85610">
        <w:rPr>
          <w:rFonts w:ascii="Times New Roman" w:eastAsia="Times New Roman" w:hAnsi="Times New Roman" w:cs="Times New Roman"/>
          <w:b/>
          <w:color w:val="0D0D0D"/>
          <w:sz w:val="28"/>
          <w:szCs w:val="28"/>
        </w:rPr>
        <w:t>……………………………………………</w:t>
      </w:r>
      <w:r w:rsidR="00011ABE">
        <w:rPr>
          <w:rFonts w:ascii="Times New Roman" w:eastAsia="Times New Roman" w:hAnsi="Times New Roman" w:cs="Times New Roman"/>
          <w:b/>
          <w:color w:val="0D0D0D"/>
          <w:sz w:val="28"/>
          <w:szCs w:val="28"/>
        </w:rPr>
        <w:t>……</w:t>
      </w:r>
      <w:r w:rsidR="00D85610">
        <w:rPr>
          <w:rFonts w:ascii="Times New Roman" w:eastAsia="Times New Roman" w:hAnsi="Times New Roman" w:cs="Times New Roman"/>
          <w:b/>
          <w:color w:val="0D0D0D"/>
          <w:sz w:val="28"/>
          <w:szCs w:val="28"/>
        </w:rPr>
        <w:t>.</w:t>
      </w:r>
    </w:p>
    <w:p w14:paraId="6A09A8E3" w14:textId="3DF49A78" w:rsidR="00302698" w:rsidRPr="00C00526" w:rsidRDefault="00D21674" w:rsidP="005A3E69">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bookmarkStart w:id="0" w:name="Inroduction"/>
      <w:bookmarkStart w:id="1" w:name="_Ref166877766"/>
      <w:r w:rsidR="00C00526">
        <w:rPr>
          <w:rFonts w:ascii="Times New Roman" w:eastAsia="Times New Roman" w:hAnsi="Times New Roman" w:cs="Times New Roman"/>
          <w:b/>
          <w:color w:val="0D0D0D"/>
          <w:sz w:val="28"/>
          <w:szCs w:val="28"/>
        </w:rPr>
        <w:t>.</w:t>
      </w:r>
    </w:p>
    <w:p w14:paraId="05AAA870" w14:textId="4CC3C365" w:rsidR="002E1814" w:rsidRPr="00C00526" w:rsidRDefault="00793316" w:rsidP="005A3E69">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0000010" w14:textId="76655D01" w:rsidR="002E2896" w:rsidRPr="00D85610" w:rsidRDefault="00793316" w:rsidP="005A3E69">
      <w:pPr>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w:t>
      </w:r>
      <w:r w:rsidR="00102F70">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4" w14:textId="27DEDC15" w:rsidR="002E2896" w:rsidRPr="0024450D" w:rsidRDefault="00793316" w:rsidP="003B437A">
      <w:pPr>
        <w:pBdr>
          <w:top w:val="nil"/>
          <w:left w:val="nil"/>
          <w:bottom w:val="nil"/>
          <w:right w:val="nil"/>
          <w:between w:val="nil"/>
        </w:pBdr>
        <w:spacing w:after="140" w:line="276" w:lineRule="auto"/>
        <w:ind w:left="0" w:firstLine="0"/>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bjet :</w:t>
      </w:r>
    </w:p>
    <w:p w14:paraId="790378FC" w14:textId="77777777" w:rsidR="002259E6" w:rsidRDefault="00793316" w:rsidP="003B437A">
      <w:pPr>
        <w:ind w:left="0" w:firstLine="0"/>
        <w:rPr>
          <w:rFonts w:ascii="Times New Roman" w:eastAsia="Times New Roman" w:hAnsi="Times New Roman" w:cs="Times New Roman"/>
          <w:b/>
          <w:color w:val="000000"/>
          <w:u w:val="single"/>
        </w:rPr>
      </w:pPr>
      <w:r w:rsidRPr="00006BBA">
        <w:rPr>
          <w:rFonts w:ascii="Times New Roman" w:eastAsia="Times New Roman" w:hAnsi="Times New Roman" w:cs="Times New Roman"/>
          <w:b/>
          <w:color w:val="000000"/>
          <w:sz w:val="28"/>
          <w:szCs w:val="28"/>
        </w:rPr>
        <w:t>2.1</w:t>
      </w:r>
      <w:r w:rsidRPr="00006BBA">
        <w:rPr>
          <w:rFonts w:ascii="Times New Roman" w:eastAsia="Times New Roman" w:hAnsi="Times New Roman" w:cs="Times New Roman"/>
          <w:b/>
          <w:color w:val="000000"/>
        </w:rPr>
        <w:t xml:space="preserve">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roofErr w:type="gramStart"/>
      <w:r w:rsidRPr="001E7A4D">
        <w:rPr>
          <w:rFonts w:ascii="Times New Roman" w:eastAsia="Times New Roman" w:hAnsi="Times New Roman" w:cs="Times New Roman"/>
          <w:b/>
          <w:color w:val="000000"/>
          <w:u w:val="single"/>
        </w:rPr>
        <w:t>):</w:t>
      </w:r>
      <w:proofErr w:type="gramEnd"/>
    </w:p>
    <w:p w14:paraId="0000001A" w14:textId="65C65A5D" w:rsidR="002E2896" w:rsidRPr="002259E6" w:rsidRDefault="00793316" w:rsidP="004165B0">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Elle permet de calculer le nombre de méthode</w:t>
      </w:r>
      <w:r w:rsidR="004165B0">
        <w:rPr>
          <w:rFonts w:ascii="Times New Roman" w:eastAsia="Times New Roman" w:hAnsi="Times New Roman" w:cs="Times New Roman"/>
          <w:sz w:val="22"/>
          <w:szCs w:val="22"/>
        </w:rPr>
        <w:t xml:space="preserve"> </w:t>
      </w:r>
      <w:r w:rsidR="004165B0">
        <w:rPr>
          <w:rFonts w:ascii="Times New Roman" w:eastAsia="Times New Roman" w:hAnsi="Times New Roman" w:cs="Times New Roman"/>
          <w:color w:val="000000"/>
          <w:sz w:val="22"/>
          <w:szCs w:val="22"/>
        </w:rPr>
        <w:t>s</w:t>
      </w:r>
      <w:r w:rsidR="004165B0" w:rsidRPr="008B10FD">
        <w:rPr>
          <w:rFonts w:ascii="Times New Roman" w:eastAsia="Times New Roman" w:hAnsi="Times New Roman" w:cs="Times New Roman"/>
          <w:color w:val="000000"/>
          <w:sz w:val="22"/>
          <w:szCs w:val="22"/>
        </w:rPr>
        <w:t>urchargées</w:t>
      </w:r>
      <w:r w:rsidRPr="008B10FD">
        <w:rPr>
          <w:rFonts w:ascii="Times New Roman" w:eastAsia="Times New Roman" w:hAnsi="Times New Roman" w:cs="Times New Roman"/>
          <w:sz w:val="22"/>
          <w:szCs w:val="22"/>
        </w:rPr>
        <w:t>, pour une classe donnée.</w:t>
      </w:r>
    </w:p>
    <w:p w14:paraId="0000001B" w14:textId="30EBE01D" w:rsidR="002E2896" w:rsidRPr="005876AE" w:rsidRDefault="00793316" w:rsidP="005A3E69">
      <w:pPr>
        <w:rPr>
          <w:rFonts w:ascii="Times New Roman" w:eastAsia="Times New Roman" w:hAnsi="Times New Roman" w:cs="Times New Roman"/>
          <w:sz w:val="22"/>
          <w:szCs w:val="22"/>
          <w:u w:val="single"/>
        </w:rPr>
      </w:pPr>
      <w:r w:rsidRPr="005876AE">
        <w:rPr>
          <w:rFonts w:ascii="Times New Roman" w:eastAsia="Times New Roman" w:hAnsi="Times New Roman" w:cs="Times New Roman"/>
          <w:b/>
          <w:sz w:val="22"/>
          <w:szCs w:val="22"/>
          <w:u w:val="single"/>
        </w:rPr>
        <w:t xml:space="preserve">Méthode de </w:t>
      </w:r>
      <w:proofErr w:type="gramStart"/>
      <w:r w:rsidRPr="005876AE">
        <w:rPr>
          <w:rFonts w:ascii="Times New Roman" w:eastAsia="Times New Roman" w:hAnsi="Times New Roman" w:cs="Times New Roman"/>
          <w:b/>
          <w:sz w:val="22"/>
          <w:szCs w:val="22"/>
          <w:u w:val="single"/>
        </w:rPr>
        <w:t>calcul:</w:t>
      </w:r>
      <w:proofErr w:type="gramEnd"/>
    </w:p>
    <w:p w14:paraId="48B93548" w14:textId="27DE26A4" w:rsidR="00563867"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w:t>
      </w:r>
      <w:r w:rsidR="00B40B56">
        <w:rPr>
          <w:rFonts w:ascii="Times New Roman" w:eastAsia="Times New Roman" w:hAnsi="Times New Roman" w:cs="Times New Roman"/>
          <w:sz w:val="22"/>
          <w:szCs w:val="22"/>
        </w:rPr>
        <w:t xml:space="preserv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p>
    <w:p w14:paraId="0000001E" w14:textId="58E7321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proofErr w:type="gramStart"/>
      <w:r w:rsidR="00755FC5" w:rsidRPr="008B10FD">
        <w:rPr>
          <w:rFonts w:ascii="Times New Roman" w:eastAsia="Times New Roman" w:hAnsi="Times New Roman" w:cs="Times New Roman"/>
          <w:sz w:val="22"/>
          <w:szCs w:val="22"/>
        </w:rPr>
        <w:t>donné</w:t>
      </w:r>
      <w:r w:rsidR="00755FC5">
        <w:rPr>
          <w:rFonts w:ascii="Times New Roman" w:eastAsia="Times New Roman" w:hAnsi="Times New Roman" w:cs="Times New Roman"/>
          <w:sz w:val="22"/>
          <w:szCs w:val="22"/>
        </w:rPr>
        <w:t>e</w:t>
      </w:r>
      <w:proofErr w:type="gramEnd"/>
      <w:r w:rsidRPr="008B10FD">
        <w:rPr>
          <w:rFonts w:ascii="Times New Roman" w:eastAsia="Times New Roman" w:hAnsi="Times New Roman" w:cs="Times New Roman"/>
          <w:sz w:val="22"/>
          <w:szCs w:val="22"/>
        </w:rPr>
        <w:t xml:space="preserv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00000022" w14:textId="107D2025"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755FC5">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w:t>
      </w:r>
      <w:r w:rsidR="00755FC5">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p>
    <w:p w14:paraId="00000023"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B82A899" w14:textId="0BA56697" w:rsidR="008F3B2B" w:rsidRPr="008F3B2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00000026" w14:textId="4BE606F1" w:rsidR="002E2896" w:rsidRPr="00B06786" w:rsidRDefault="007D5B1C" w:rsidP="003B437A">
      <w:pPr>
        <w:ind w:left="0" w:firstLine="0"/>
        <w:rPr>
          <w:rFonts w:ascii="Times New Roman" w:eastAsia="Times New Roman" w:hAnsi="Times New Roman" w:cs="Times New Roman"/>
          <w:u w:val="single"/>
        </w:rPr>
      </w:pPr>
      <w:r w:rsidRPr="007D5B1C">
        <w:rPr>
          <w:rFonts w:ascii="Times New Roman" w:eastAsia="Times New Roman" w:hAnsi="Times New Roman" w:cs="Times New Roman"/>
          <w:b/>
          <w:color w:val="000000"/>
          <w:sz w:val="28"/>
          <w:szCs w:val="28"/>
        </w:rPr>
        <w:t>2.2</w:t>
      </w:r>
      <w:r w:rsidRPr="00B06786">
        <w:rPr>
          <w:rFonts w:ascii="Times New Roman" w:eastAsia="Times New Roman" w:hAnsi="Times New Roman" w:cs="Times New Roman"/>
          <w:b/>
          <w:color w:val="000000"/>
          <w:u w:val="single"/>
        </w:rPr>
        <w:t xml:space="preserve"> </w:t>
      </w:r>
      <w:proofErr w:type="spellStart"/>
      <w:r w:rsidRPr="00B06786">
        <w:rPr>
          <w:rFonts w:ascii="Times New Roman" w:eastAsia="Times New Roman" w:hAnsi="Times New Roman" w:cs="Times New Roman"/>
          <w:b/>
          <w:color w:val="000000"/>
          <w:u w:val="single"/>
        </w:rPr>
        <w:t>Number</w:t>
      </w:r>
      <w:proofErr w:type="spellEnd"/>
      <w:r w:rsidR="00793316" w:rsidRPr="00B06786">
        <w:rPr>
          <w:rFonts w:ascii="Times New Roman" w:eastAsia="Times New Roman" w:hAnsi="Times New Roman" w:cs="Times New Roman"/>
          <w:b/>
          <w:color w:val="000000"/>
          <w:u w:val="single"/>
        </w:rPr>
        <w:t xml:space="preserve"> Of </w:t>
      </w:r>
      <w:proofErr w:type="spellStart"/>
      <w:r w:rsidR="00793316" w:rsidRPr="00B06786">
        <w:rPr>
          <w:rFonts w:ascii="Times New Roman" w:eastAsia="Times New Roman" w:hAnsi="Times New Roman" w:cs="Times New Roman"/>
          <w:b/>
          <w:color w:val="000000"/>
          <w:u w:val="single"/>
        </w:rPr>
        <w:t>Inherited</w:t>
      </w:r>
      <w:proofErr w:type="spellEnd"/>
      <w:r w:rsidR="00793316" w:rsidRPr="00B06786">
        <w:rPr>
          <w:rFonts w:ascii="Times New Roman" w:eastAsia="Times New Roman" w:hAnsi="Times New Roman" w:cs="Times New Roman"/>
          <w:b/>
          <w:color w:val="000000"/>
          <w:u w:val="single"/>
        </w:rPr>
        <w:t xml:space="preserve"> Methods (NMI</w:t>
      </w:r>
      <w:proofErr w:type="gramStart"/>
      <w:r w:rsidR="00793316" w:rsidRPr="00B06786">
        <w:rPr>
          <w:rFonts w:ascii="Times New Roman" w:eastAsia="Times New Roman" w:hAnsi="Times New Roman" w:cs="Times New Roman"/>
          <w:b/>
          <w:color w:val="000000"/>
          <w:u w:val="single"/>
        </w:rPr>
        <w:t>):</w:t>
      </w:r>
      <w:proofErr w:type="gramEnd"/>
    </w:p>
    <w:p w14:paraId="00000028" w14:textId="2B46F89E"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Cette métrique mesure le nombre de méthodes héritées par une sous-classe. Aucune mention n'est faite quant à savoir si </w:t>
      </w:r>
      <w:r w:rsidR="00AF5888" w:rsidRPr="008B10FD">
        <w:rPr>
          <w:rFonts w:ascii="Times New Roman" w:eastAsia="Times New Roman" w:hAnsi="Times New Roman" w:cs="Times New Roman"/>
          <w:sz w:val="22"/>
          <w:szCs w:val="22"/>
        </w:rPr>
        <w:t>cet héritage</w:t>
      </w:r>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xml:space="preserve">, nous devons considérer la possibilité </w:t>
      </w:r>
      <w:r w:rsidRPr="008B10FD">
        <w:rPr>
          <w:rFonts w:ascii="Times New Roman" w:eastAsia="Times New Roman" w:hAnsi="Times New Roman" w:cs="Times New Roman"/>
          <w:sz w:val="22"/>
          <w:szCs w:val="22"/>
        </w:rPr>
        <w:lastRenderedPageBreak/>
        <w:t>que l'héritage soit privé. Ainsi, toute classe utilisant des méthodes d'une sous-classe n'aurait pas nécessairement accès à toutes les méthodes héritées.</w:t>
      </w:r>
    </w:p>
    <w:p w14:paraId="00000029" w14:textId="5CBCA2AF"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r w:rsidR="00150E66" w:rsidRPr="008B10FD">
        <w:rPr>
          <w:rFonts w:ascii="Times New Roman" w:eastAsia="Times New Roman" w:hAnsi="Times New Roman" w:cs="Times New Roman"/>
          <w:b/>
          <w:sz w:val="22"/>
          <w:szCs w:val="22"/>
          <w:u w:val="single"/>
        </w:rPr>
        <w:t>calcul :</w:t>
      </w:r>
    </w:p>
    <w:p w14:paraId="0000002A" w14:textId="6156DB67" w:rsidR="002E2896" w:rsidRPr="008B10FD" w:rsidRDefault="004165B0" w:rsidP="005A3E69">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 xml:space="preserve"> une classe, C: superclasse de c.</w:t>
      </w:r>
    </w:p>
    <w:p w14:paraId="0000002B" w14:textId="3D664BA1" w:rsidR="002E2896" w:rsidRPr="008B10FD" w:rsidRDefault="004165B0" w:rsidP="005A3E69">
      <w:pPr>
        <w:rPr>
          <w:rFonts w:ascii="Times New Roman" w:eastAsia="Times New Roman" w:hAnsi="Times New Roman" w:cs="Times New Roman"/>
          <w:sz w:val="22"/>
          <w:szCs w:val="22"/>
        </w:rPr>
      </w:pP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C" w14:textId="3127478C" w:rsidR="002E2896" w:rsidRPr="008B10FD" w:rsidRDefault="004165B0"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METC :</w:t>
      </w:r>
      <w:r w:rsidR="00793316" w:rsidRPr="008B10FD">
        <w:rPr>
          <w:rFonts w:ascii="Times New Roman" w:eastAsia="Times New Roman" w:hAnsi="Times New Roman" w:cs="Times New Roman"/>
          <w:sz w:val="22"/>
          <w:szCs w:val="22"/>
        </w:rPr>
        <w:t xml:space="preserve"> l’ensemble des méthodes </w:t>
      </w:r>
      <w:r w:rsidR="00793316" w:rsidRPr="008B10FD">
        <w:rPr>
          <w:rFonts w:ascii="Times New Roman" w:eastAsia="Times New Roman" w:hAnsi="Times New Roman" w:cs="Times New Roman"/>
          <w:color w:val="000000"/>
          <w:sz w:val="22"/>
          <w:szCs w:val="22"/>
        </w:rPr>
        <w:t>de C.</w:t>
      </w:r>
    </w:p>
    <w:p w14:paraId="0000002D"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19DE4554" w14:textId="17A5B825" w:rsidR="00CA3E2B"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w:t>
      </w:r>
      <w:r w:rsidR="00150E66">
        <w:rPr>
          <w:rFonts w:ascii="Times New Roman" w:eastAsia="Times New Roman" w:hAnsi="Times New Roman" w:cs="Times New Roman"/>
          <w:sz w:val="22"/>
          <w:szCs w:val="22"/>
        </w:rPr>
        <w:t>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rsidP="005A3E69">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33" w14:textId="77777777"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31B8FA06" w14:textId="46D4B792" w:rsidR="001A12F1"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00000045" w14:textId="649A5093" w:rsidR="002E2896" w:rsidRPr="005876AE" w:rsidRDefault="00793316" w:rsidP="003B437A">
      <w:pPr>
        <w:ind w:left="0" w:firstLine="0"/>
        <w:rPr>
          <w:rFonts w:ascii="Times New Roman" w:eastAsia="Times New Roman" w:hAnsi="Times New Roman" w:cs="Times New Roman"/>
        </w:rPr>
      </w:pPr>
      <w:r w:rsidRPr="00477B89">
        <w:rPr>
          <w:rFonts w:ascii="Times New Roman" w:eastAsia="Times New Roman" w:hAnsi="Times New Roman" w:cs="Times New Roman"/>
          <w:b/>
          <w:color w:val="000000"/>
          <w:sz w:val="28"/>
          <w:szCs w:val="28"/>
        </w:rPr>
        <w:t>2.</w:t>
      </w:r>
      <w:r w:rsidR="007D5B1C">
        <w:rPr>
          <w:rFonts w:ascii="Times New Roman" w:eastAsia="Times New Roman" w:hAnsi="Times New Roman" w:cs="Times New Roman"/>
          <w:b/>
          <w:color w:val="000000"/>
          <w:sz w:val="28"/>
          <w:szCs w:val="28"/>
        </w:rPr>
        <w:t>3</w:t>
      </w:r>
      <w:r w:rsidRPr="005876AE">
        <w:rPr>
          <w:rFonts w:ascii="Times New Roman" w:eastAsia="Times New Roman" w:hAnsi="Times New Roman" w:cs="Times New Roman"/>
          <w:b/>
          <w:color w:val="000000"/>
        </w:rPr>
        <w:t xml:space="preserve"> </w:t>
      </w:r>
      <w:proofErr w:type="spellStart"/>
      <w:r w:rsidRPr="005876AE">
        <w:rPr>
          <w:rFonts w:ascii="Times New Roman" w:eastAsia="Times New Roman" w:hAnsi="Times New Roman" w:cs="Times New Roman"/>
          <w:b/>
          <w:color w:val="000000"/>
          <w:u w:val="single"/>
        </w:rPr>
        <w:t>Specialization</w:t>
      </w:r>
      <w:proofErr w:type="spellEnd"/>
      <w:r w:rsidRPr="005876AE">
        <w:rPr>
          <w:rFonts w:ascii="Times New Roman" w:eastAsia="Times New Roman" w:hAnsi="Times New Roman" w:cs="Times New Roman"/>
          <w:b/>
          <w:color w:val="000000"/>
          <w:u w:val="single"/>
        </w:rPr>
        <w:t xml:space="preserve"> Index (SIX). [Lorenz and Kidd, 1994]</w:t>
      </w:r>
    </w:p>
    <w:p w14:paraId="00000046" w14:textId="296A8D79"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C2322C" w:rsidR="002E2896" w:rsidRPr="008B10FD"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00460F89" w14:textId="700BAC4E" w:rsidR="008C668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H(c): la position de c dans </w:t>
      </w:r>
      <w:r w:rsidR="003E2AC9" w:rsidRPr="008B10FD">
        <w:rPr>
          <w:rFonts w:ascii="Times New Roman" w:eastAsia="Times New Roman" w:hAnsi="Times New Roman" w:cs="Times New Roman"/>
          <w:sz w:val="22"/>
          <w:szCs w:val="22"/>
        </w:rPr>
        <w:t>la hiérarchie</w:t>
      </w:r>
      <w:r w:rsidR="003E2AC9">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d’</w:t>
      </w:r>
      <w:r w:rsidR="003E2AC9" w:rsidRPr="008B10FD">
        <w:rPr>
          <w:rFonts w:ascii="Times New Roman" w:eastAsia="Times New Roman" w:hAnsi="Times New Roman" w:cs="Times New Roman"/>
          <w:sz w:val="22"/>
          <w:szCs w:val="22"/>
        </w:rPr>
        <w:t>héritage</w:t>
      </w:r>
      <w:r w:rsidRPr="008B10FD">
        <w:rPr>
          <w:rFonts w:ascii="Times New Roman" w:eastAsia="Times New Roman" w:hAnsi="Times New Roman" w:cs="Times New Roman"/>
          <w:sz w:val="22"/>
          <w:szCs w:val="22"/>
        </w:rPr>
        <w:t>.</w:t>
      </w:r>
    </w:p>
    <w:p w14:paraId="0000004A" w14:textId="674C96E7" w:rsidR="002E2896" w:rsidRPr="008B10FD" w:rsidRDefault="00793316" w:rsidP="005A3E69">
      <w:pPr>
        <w:rPr>
          <w:rFonts w:ascii="Times New Roman" w:eastAsia="Times New Roman" w:hAnsi="Times New Roman" w:cs="Times New Roman"/>
          <w:sz w:val="22"/>
          <w:szCs w:val="22"/>
        </w:rPr>
      </w:pPr>
      <w:proofErr w:type="spellStart"/>
      <w:proofErr w:type="gram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6EF8C7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NORM(c</w:t>
      </w:r>
      <w:proofErr w:type="gramStart"/>
      <w:r w:rsidRPr="008B10FD">
        <w:rPr>
          <w:rFonts w:ascii="Times New Roman" w:eastAsia="Times New Roman" w:hAnsi="Times New Roman" w:cs="Times New Roman"/>
          <w:sz w:val="22"/>
          <w:szCs w:val="22"/>
        </w:rPr>
        <w:t>):</w:t>
      </w:r>
      <w:proofErr w:type="gramEnd"/>
      <w:r w:rsidRPr="008B10FD">
        <w:rPr>
          <w:rFonts w:ascii="Times New Roman" w:eastAsia="Times New Roman" w:hAnsi="Times New Roman" w:cs="Times New Roman"/>
          <w:sz w:val="22"/>
          <w:szCs w:val="22"/>
        </w:rPr>
        <w:t xml:space="preserve">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w:t>
      </w:r>
    </w:p>
    <w:p w14:paraId="0000004F" w14:textId="49609D7B"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Il est défini par l’équation suivante </w:t>
      </w:r>
      <w:r w:rsidR="00DA17D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1654599F"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r w:rsidR="006A54A9" w:rsidRPr="008B10FD">
        <w:rPr>
          <w:rFonts w:ascii="Times New Roman" w:eastAsia="Times New Roman" w:hAnsi="Times New Roman" w:cs="Times New Roman"/>
          <w:sz w:val="22"/>
          <w:szCs w:val="22"/>
        </w:rPr>
        <w:t>Qualité</w:t>
      </w:r>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3" w14:textId="348B333C" w:rsidR="002E2896" w:rsidRPr="0016483B"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4" w14:textId="7EC70FCC" w:rsidR="002E2896" w:rsidRPr="006B70F5" w:rsidRDefault="006B70F5" w:rsidP="006B70F5">
      <w:pPr>
        <w:pStyle w:val="ListParagraph"/>
        <w:numPr>
          <w:ilvl w:val="1"/>
          <w:numId w:val="35"/>
        </w:numPr>
        <w:rPr>
          <w:color w:val="000000"/>
          <w:u w:val="single"/>
        </w:rPr>
      </w:pPr>
      <w:r w:rsidRPr="006B70F5">
        <w:rPr>
          <w:rFonts w:ascii="Times New Roman" w:eastAsia="Times New Roman" w:hAnsi="Times New Roman" w:cs="Times New Roman"/>
          <w:b/>
          <w:color w:val="000000"/>
          <w:u w:val="single"/>
        </w:rPr>
        <w:t xml:space="preserve"> </w:t>
      </w:r>
      <w:r w:rsidR="00793316" w:rsidRPr="006B70F5">
        <w:rPr>
          <w:rFonts w:ascii="Times New Roman" w:eastAsia="Times New Roman" w:hAnsi="Times New Roman" w:cs="Times New Roman"/>
          <w:b/>
          <w:color w:val="000000"/>
          <w:u w:val="single"/>
        </w:rPr>
        <w:t xml:space="preserve">Method </w:t>
      </w:r>
      <w:proofErr w:type="spellStart"/>
      <w:r w:rsidR="00793316" w:rsidRPr="006B70F5">
        <w:rPr>
          <w:rFonts w:ascii="Times New Roman" w:eastAsia="Times New Roman" w:hAnsi="Times New Roman" w:cs="Times New Roman"/>
          <w:b/>
          <w:color w:val="000000"/>
          <w:u w:val="single"/>
        </w:rPr>
        <w:t>Inheritance</w:t>
      </w:r>
      <w:proofErr w:type="spellEnd"/>
      <w:r w:rsidR="00793316" w:rsidRPr="006B70F5">
        <w:rPr>
          <w:rFonts w:ascii="Times New Roman" w:eastAsia="Times New Roman" w:hAnsi="Times New Roman" w:cs="Times New Roman"/>
          <w:b/>
          <w:color w:val="000000"/>
          <w:u w:val="single"/>
        </w:rPr>
        <w:t xml:space="preserve"> Factor (MIF</w:t>
      </w:r>
      <w:proofErr w:type="gramStart"/>
      <w:r w:rsidR="00793316" w:rsidRPr="006B70F5">
        <w:rPr>
          <w:rFonts w:ascii="Times New Roman" w:eastAsia="Times New Roman" w:hAnsi="Times New Roman" w:cs="Times New Roman"/>
          <w:b/>
          <w:color w:val="000000"/>
          <w:u w:val="single"/>
        </w:rPr>
        <w:t>):</w:t>
      </w:r>
      <w:proofErr w:type="gramEnd"/>
    </w:p>
    <w:p w14:paraId="00000055" w14:textId="152C3A3C"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système qui est le quotient de la somme des méthodes hérité dans chaque classe du système sur la somme des méthodes total (déclaré + hérité) de chaque classe du système.</w:t>
      </w:r>
    </w:p>
    <w:p w14:paraId="00000058" w14:textId="7DA3D14C" w:rsidR="002E2896" w:rsidRPr="00D74BD5"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r w:rsidR="00E5029B" w:rsidRPr="008B10FD">
        <w:rPr>
          <w:rFonts w:ascii="Times New Roman" w:eastAsia="Times New Roman" w:hAnsi="Times New Roman" w:cs="Times New Roman"/>
          <w:b/>
          <w:sz w:val="22"/>
          <w:szCs w:val="22"/>
        </w:rPr>
        <w:t>calcul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r w:rsidR="00E5029B">
        <w:rPr>
          <w:rFonts w:ascii="Times New Roman" w:eastAsia="Times New Roman" w:hAnsi="Times New Roman" w:cs="Times New Roman"/>
          <w:sz w:val="22"/>
          <w:szCs w:val="22"/>
        </w:rPr>
        <w:t>, t</w:t>
      </w:r>
      <w:r w:rsidR="00E5029B" w:rsidRPr="008B10FD">
        <w:rPr>
          <w:rFonts w:ascii="Times New Roman" w:eastAsia="Times New Roman" w:hAnsi="Times New Roman" w:cs="Times New Roman"/>
          <w:sz w:val="22"/>
          <w:szCs w:val="22"/>
        </w:rPr>
        <w:t>el</w:t>
      </w:r>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64" w14:textId="7C52B186" w:rsidR="002E2896" w:rsidRPr="005876AE" w:rsidRDefault="007B1417" w:rsidP="005A3E69">
      <w:pPr>
        <w:pStyle w:val="ListParagraph"/>
        <w:numPr>
          <w:ilvl w:val="1"/>
          <w:numId w:val="4"/>
        </w:numPr>
        <w:rPr>
          <w:color w:val="000000"/>
          <w:u w:val="single"/>
        </w:rPr>
      </w:pPr>
      <w:r w:rsidRPr="007B1417">
        <w:rPr>
          <w:rFonts w:ascii="Times New Roman" w:eastAsia="Times New Roman" w:hAnsi="Times New Roman" w:cs="Times New Roman"/>
          <w:b/>
          <w:color w:val="000000"/>
        </w:rPr>
        <w:t xml:space="preserve"> </w:t>
      </w:r>
      <w:r w:rsidR="00793316" w:rsidRPr="005876AE">
        <w:rPr>
          <w:rFonts w:ascii="Times New Roman" w:eastAsia="Times New Roman" w:hAnsi="Times New Roman" w:cs="Times New Roman"/>
          <w:b/>
          <w:color w:val="000000"/>
          <w:u w:val="single"/>
        </w:rPr>
        <w:t>Public Methods Ratio (PMR) :</w:t>
      </w:r>
    </w:p>
    <w:p w14:paraId="494CDD0E" w14:textId="1CF0AD02" w:rsidR="00E44F5C"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publique sur le nombre de méthode globale de la classe.</w:t>
      </w:r>
    </w:p>
    <w:p w14:paraId="00000068" w14:textId="1161A0F8" w:rsidR="002E2896" w:rsidRPr="00D74BD5"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00D74BD5">
        <w:rPr>
          <w:rFonts w:ascii="Times New Roman" w:eastAsia="Times New Roman" w:hAnsi="Times New Roman" w:cs="Times New Roman"/>
          <w:sz w:val="22"/>
          <w:szCs w:val="22"/>
          <w:u w:val="single"/>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6E2D5361" w:rsidR="002E2896" w:rsidRPr="005876AE" w:rsidRDefault="00E44F5C" w:rsidP="003B437A">
      <w:pPr>
        <w:ind w:left="0" w:firstLine="0"/>
        <w:rPr>
          <w:color w:val="000000"/>
        </w:rPr>
      </w:pPr>
      <w:r w:rsidRPr="005876AE">
        <w:rPr>
          <w:rFonts w:ascii="Times New Roman" w:eastAsia="Times New Roman" w:hAnsi="Times New Roman" w:cs="Times New Roman"/>
          <w:b/>
          <w:color w:val="000000"/>
          <w:sz w:val="28"/>
          <w:szCs w:val="28"/>
        </w:rPr>
        <w:t>2.</w:t>
      </w:r>
      <w:r w:rsidR="00AC577E">
        <w:rPr>
          <w:rFonts w:ascii="Times New Roman" w:eastAsia="Times New Roman" w:hAnsi="Times New Roman" w:cs="Times New Roman"/>
          <w:b/>
          <w:color w:val="000000"/>
          <w:sz w:val="28"/>
          <w:szCs w:val="28"/>
        </w:rPr>
        <w:t>6</w:t>
      </w:r>
      <w:r w:rsidRPr="005876AE">
        <w:rPr>
          <w:rFonts w:ascii="Times New Roman" w:eastAsia="Times New Roman" w:hAnsi="Times New Roman" w:cs="Times New Roman"/>
          <w:b/>
          <w:color w:val="000000"/>
        </w:rPr>
        <w:t xml:space="preserve"> </w:t>
      </w:r>
      <w:proofErr w:type="spellStart"/>
      <w:r w:rsidR="00793316" w:rsidRPr="005876AE">
        <w:rPr>
          <w:rFonts w:ascii="Times New Roman" w:eastAsia="Times New Roman" w:hAnsi="Times New Roman" w:cs="Times New Roman"/>
          <w:b/>
          <w:color w:val="000000"/>
          <w:u w:val="single"/>
        </w:rPr>
        <w:t>Inherited</w:t>
      </w:r>
      <w:proofErr w:type="spellEnd"/>
      <w:r w:rsidR="00793316" w:rsidRPr="005876AE">
        <w:rPr>
          <w:rFonts w:ascii="Times New Roman" w:eastAsia="Times New Roman" w:hAnsi="Times New Roman" w:cs="Times New Roman"/>
          <w:b/>
          <w:color w:val="000000"/>
          <w:u w:val="single"/>
        </w:rPr>
        <w:t xml:space="preserve"> Methods Ratio (IMR) :</w:t>
      </w:r>
    </w:p>
    <w:p w14:paraId="0000006D" w14:textId="5829D920"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C'est une métrique de niveau classe qui retourne le quotient du nombre de méthodes hérité sur le nombre de méthode globale de la classe</w:t>
      </w:r>
    </w:p>
    <w:p w14:paraId="00000070" w14:textId="4CE76DD0" w:rsidR="002E2896" w:rsidRPr="000B603A" w:rsidRDefault="00793316" w:rsidP="005A3E69">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lastRenderedPageBreak/>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0046291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1"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15F10578" w14:textId="0F43AF11" w:rsidR="000B603A"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A8" w14:textId="7418F7F8" w:rsidR="002E2896" w:rsidRPr="008B10FD" w:rsidRDefault="00C635E1" w:rsidP="003B437A">
      <w:pPr>
        <w:pBdr>
          <w:top w:val="nil"/>
          <w:left w:val="nil"/>
          <w:bottom w:val="nil"/>
          <w:right w:val="nil"/>
          <w:between w:val="nil"/>
        </w:pBdr>
        <w:spacing w:after="140" w:line="276" w:lineRule="auto"/>
        <w:ind w:left="0" w:firstLine="0"/>
        <w:rPr>
          <w:color w:val="000000"/>
          <w:sz w:val="22"/>
          <w:szCs w:val="22"/>
          <w:u w:val="single"/>
        </w:rPr>
      </w:pPr>
      <w:r w:rsidRPr="00515CAD">
        <w:rPr>
          <w:rFonts w:ascii="Times New Roman" w:eastAsia="Times New Roman" w:hAnsi="Times New Roman" w:cs="Times New Roman"/>
          <w:b/>
          <w:color w:val="000000"/>
          <w:sz w:val="28"/>
          <w:szCs w:val="28"/>
        </w:rPr>
        <w:t>2.</w:t>
      </w:r>
      <w:r w:rsidR="00B724FE">
        <w:rPr>
          <w:rFonts w:ascii="Times New Roman" w:eastAsia="Times New Roman" w:hAnsi="Times New Roman" w:cs="Times New Roman"/>
          <w:b/>
          <w:color w:val="000000"/>
          <w:sz w:val="28"/>
          <w:szCs w:val="28"/>
        </w:rPr>
        <w:t>7</w:t>
      </w:r>
      <w:r w:rsidRPr="008B10FD">
        <w:rPr>
          <w:rFonts w:ascii="Times New Roman" w:eastAsia="Times New Roman" w:hAnsi="Times New Roman" w:cs="Times New Roman"/>
          <w:b/>
          <w:color w:val="000000"/>
          <w:sz w:val="22"/>
          <w:szCs w:val="22"/>
        </w:rPr>
        <w:t xml:space="preserve"> </w:t>
      </w:r>
      <w:r w:rsidR="00793316" w:rsidRPr="007D0A94">
        <w:rPr>
          <w:rFonts w:ascii="Times New Roman" w:eastAsia="Times New Roman" w:hAnsi="Times New Roman" w:cs="Times New Roman"/>
          <w:b/>
          <w:color w:val="000000"/>
          <w:u w:val="single"/>
        </w:rPr>
        <w:t xml:space="preserve">Method </w:t>
      </w:r>
      <w:proofErr w:type="spellStart"/>
      <w:r w:rsidR="00793316" w:rsidRPr="007D0A94">
        <w:rPr>
          <w:rFonts w:ascii="Times New Roman" w:eastAsia="Times New Roman" w:hAnsi="Times New Roman" w:cs="Times New Roman"/>
          <w:b/>
          <w:color w:val="000000"/>
          <w:u w:val="single"/>
        </w:rPr>
        <w:t>Hidden</w:t>
      </w:r>
      <w:proofErr w:type="spellEnd"/>
      <w:r w:rsidR="00793316" w:rsidRPr="007D0A94">
        <w:rPr>
          <w:rFonts w:ascii="Times New Roman" w:eastAsia="Times New Roman" w:hAnsi="Times New Roman" w:cs="Times New Roman"/>
          <w:b/>
          <w:color w:val="000000"/>
          <w:u w:val="single"/>
        </w:rPr>
        <w:t xml:space="preserve"> Factor (MHF) :</w:t>
      </w:r>
    </w:p>
    <w:p w14:paraId="000000A9" w14:textId="3AA66429"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MHF est défini comme le rapport de la somme des invisibilités de toutes les méthodes définies dans toutes les classes au nombre total de méthodes définies dans le système en question.</w:t>
      </w:r>
    </w:p>
    <w:p w14:paraId="000000AA" w14:textId="1C5D428D"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C" w14:textId="40CEE3E7" w:rsidR="002E2896" w:rsidRPr="00710625"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En d'autres termes, MHF est le rapport des méthodes cachées - méthodes protégées ou privées - au total des méthode</w:t>
      </w:r>
    </w:p>
    <w:p w14:paraId="000000AE" w14:textId="24C34C1C"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10F2ECF4" w14:textId="5C09F619" w:rsidR="007F1645" w:rsidRDefault="00793316" w:rsidP="005A3E69">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00D05B98">
        <w:rPr>
          <w:rFonts w:ascii="Times New Roman" w:eastAsia="Times New Roman" w:hAnsi="Times New Roman" w:cs="Times New Roman"/>
          <w:b/>
          <w:color w:val="000000"/>
          <w:sz w:val="22"/>
          <w:szCs w:val="22"/>
        </w:rPr>
        <w:t>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w:t>
      </w:r>
    </w:p>
    <w:p w14:paraId="000000B0" w14:textId="1908E75A" w:rsidR="002E2896" w:rsidRPr="008B10FD" w:rsidRDefault="00C01153" w:rsidP="005A3E69">
      <w:pPr>
        <w:rPr>
          <w:rFonts w:ascii="Times New Roman" w:eastAsia="Times New Roman" w:hAnsi="Times New Roman" w:cs="Times New Roman"/>
          <w:sz w:val="22"/>
          <w:szCs w:val="22"/>
        </w:rPr>
      </w:pPr>
      <w:r w:rsidRPr="007F1645">
        <w:rPr>
          <w:rFonts w:ascii="Times New Roman" w:eastAsia="Times New Roman" w:hAnsi="Times New Roman" w:cs="Times New Roman"/>
          <w:b/>
          <w:bCs/>
          <w:sz w:val="22"/>
          <w:szCs w:val="22"/>
          <w:u w:val="single"/>
        </w:rPr>
        <w:t>Et</w:t>
      </w:r>
      <w:r w:rsidR="007F1645" w:rsidRPr="007F1645">
        <w:rPr>
          <w:rFonts w:ascii="Times New Roman" w:eastAsia="Times New Roman" w:hAnsi="Times New Roman" w:cs="Times New Roman"/>
          <w:b/>
          <w:bCs/>
          <w:sz w:val="22"/>
          <w:szCs w:val="22"/>
          <w:u w:val="single"/>
        </w:rPr>
        <w:t> :</w:t>
      </w:r>
      <w:r w:rsidR="007F1645">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05A03447" w:rsidR="002E2896" w:rsidRPr="008B10FD" w:rsidRDefault="00C01153" w:rsidP="005A3E69">
      <w:pPr>
        <w:pBdr>
          <w:top w:val="nil"/>
          <w:left w:val="nil"/>
          <w:bottom w:val="nil"/>
          <w:right w:val="nil"/>
          <w:between w:val="nil"/>
        </w:pBdr>
        <w:rPr>
          <w:rFonts w:ascii="Times New Roman" w:eastAsia="Times New Roman" w:hAnsi="Times New Roman" w:cs="Times New Roman"/>
          <w:color w:val="000000"/>
          <w:sz w:val="22"/>
          <w:szCs w:val="22"/>
        </w:rPr>
      </w:pPr>
      <w:r w:rsidRPr="00C01153">
        <w:rPr>
          <w:rFonts w:ascii="Times New Roman" w:eastAsia="Times New Roman" w:hAnsi="Times New Roman" w:cs="Times New Roman"/>
          <w:b/>
          <w:color w:val="000000"/>
          <w:sz w:val="22"/>
          <w:szCs w:val="22"/>
          <w:u w:val="single"/>
        </w:rPr>
        <w:t>Et</w:t>
      </w:r>
      <w:r w:rsidR="00D05B98" w:rsidRPr="00C01153">
        <w:rPr>
          <w:rFonts w:ascii="Times New Roman" w:eastAsia="Times New Roman" w:hAnsi="Times New Roman" w:cs="Times New Roman"/>
          <w:b/>
          <w:color w:val="000000"/>
          <w:sz w:val="22"/>
          <w:szCs w:val="22"/>
          <w:u w:val="single"/>
        </w:rPr>
        <w:t> :</w:t>
      </w:r>
      <m:oMath>
        <m:r>
          <m:rPr>
            <m:sty m:val="bi"/>
          </m:rP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5A3E6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B3" w14:textId="05330D7A" w:rsidR="002E2896" w:rsidRPr="008B10FD" w:rsidRDefault="00793316" w:rsidP="005A3E69">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w:t>
      </w:r>
    </w:p>
    <w:p w14:paraId="03FFA83E" w14:textId="77777777" w:rsidR="00A15819" w:rsidRDefault="00793316" w:rsidP="005A3E69">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6" w14:textId="25067693" w:rsidR="002E2896" w:rsidRPr="00A15819"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u w:val="single"/>
        </w:rPr>
        <w:t>Impact :</w:t>
      </w:r>
    </w:p>
    <w:p w14:paraId="000000B7" w14:textId="4C96B0F6"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r w:rsidR="00B724FE">
        <w:rPr>
          <w:rFonts w:ascii="Times New Roman" w:eastAsia="Times New Roman" w:hAnsi="Times New Roman" w:cs="Times New Roman"/>
          <w:color w:val="0D0D0D"/>
          <w:sz w:val="22"/>
          <w:szCs w:val="22"/>
          <w:highlight w:val="white"/>
        </w:rPr>
        <w:t xml:space="preserve">  </w:t>
      </w:r>
    </w:p>
    <w:p w14:paraId="63E653AD" w14:textId="0DAC1003" w:rsidR="00C101B5" w:rsidRPr="001C39A7" w:rsidRDefault="00B724FE"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B724FE">
        <w:rPr>
          <w:rFonts w:ascii="Times New Roman" w:eastAsia="Times New Roman" w:hAnsi="Times New Roman" w:cs="Times New Roman"/>
          <w:b/>
          <w:bCs/>
          <w:color w:val="0D0D0D"/>
          <w:sz w:val="28"/>
          <w:szCs w:val="28"/>
        </w:rPr>
        <w:t>2.8</w:t>
      </w:r>
      <w:r w:rsidRPr="00B724FE">
        <w:rPr>
          <w:rFonts w:ascii="Times New Roman" w:eastAsia="Times New Roman" w:hAnsi="Times New Roman" w:cs="Times New Roman"/>
          <w:b/>
          <w:bCs/>
          <w:color w:val="0D0D0D"/>
        </w:rPr>
        <w:t xml:space="preserve"> </w:t>
      </w:r>
      <w:proofErr w:type="spellStart"/>
      <w:r w:rsidR="00FC5FE6" w:rsidRPr="001C39A7">
        <w:rPr>
          <w:rFonts w:ascii="Times New Roman" w:eastAsia="Times New Roman" w:hAnsi="Times New Roman" w:cs="Times New Roman"/>
          <w:b/>
          <w:bCs/>
          <w:color w:val="0D0D0D"/>
          <w:u w:val="single"/>
        </w:rPr>
        <w:t>Coupling</w:t>
      </w:r>
      <w:proofErr w:type="spellEnd"/>
      <w:r w:rsidR="00FC5FE6" w:rsidRPr="001C39A7">
        <w:rPr>
          <w:rFonts w:ascii="Times New Roman" w:eastAsia="Times New Roman" w:hAnsi="Times New Roman" w:cs="Times New Roman"/>
          <w:b/>
          <w:bCs/>
          <w:color w:val="0D0D0D"/>
          <w:u w:val="single"/>
        </w:rPr>
        <w:t xml:space="preserve"> </w:t>
      </w:r>
      <w:proofErr w:type="spellStart"/>
      <w:r w:rsidR="00FC5FE6" w:rsidRPr="001C39A7">
        <w:rPr>
          <w:rFonts w:ascii="Times New Roman" w:eastAsia="Times New Roman" w:hAnsi="Times New Roman" w:cs="Times New Roman"/>
          <w:b/>
          <w:bCs/>
          <w:color w:val="0D0D0D"/>
          <w:u w:val="single"/>
        </w:rPr>
        <w:t>Between</w:t>
      </w:r>
      <w:proofErr w:type="spellEnd"/>
      <w:r w:rsidR="00FC5FE6" w:rsidRPr="001C39A7">
        <w:rPr>
          <w:rFonts w:ascii="Times New Roman" w:eastAsia="Times New Roman" w:hAnsi="Times New Roman" w:cs="Times New Roman"/>
          <w:b/>
          <w:bCs/>
          <w:color w:val="0D0D0D"/>
          <w:u w:val="single"/>
        </w:rPr>
        <w:t xml:space="preserve"> </w:t>
      </w:r>
      <w:proofErr w:type="spellStart"/>
      <w:r w:rsidR="00FC5FE6" w:rsidRPr="001C39A7">
        <w:rPr>
          <w:rFonts w:ascii="Times New Roman" w:eastAsia="Times New Roman" w:hAnsi="Times New Roman" w:cs="Times New Roman"/>
          <w:b/>
          <w:bCs/>
          <w:color w:val="0D0D0D"/>
          <w:u w:val="single"/>
        </w:rPr>
        <w:t>Objects</w:t>
      </w:r>
      <w:proofErr w:type="spellEnd"/>
      <w:r w:rsidR="00FC5FE6" w:rsidRPr="001C39A7">
        <w:rPr>
          <w:rFonts w:ascii="Times New Roman" w:eastAsia="Times New Roman" w:hAnsi="Times New Roman" w:cs="Times New Roman"/>
          <w:b/>
          <w:bCs/>
          <w:color w:val="0D0D0D"/>
          <w:u w:val="single"/>
        </w:rPr>
        <w:t> (CBO)</w:t>
      </w:r>
      <w:r w:rsidR="001C39A7">
        <w:rPr>
          <w:rFonts w:ascii="Times New Roman" w:eastAsia="Times New Roman" w:hAnsi="Times New Roman" w:cs="Times New Roman"/>
          <w:b/>
          <w:bCs/>
          <w:color w:val="0D0D0D"/>
          <w:u w:val="single"/>
        </w:rPr>
        <w:t xml:space="preserve"> </w:t>
      </w:r>
      <w:r w:rsidR="00FC5FE6" w:rsidRPr="001C39A7">
        <w:rPr>
          <w:rFonts w:ascii="Times New Roman" w:eastAsia="Times New Roman" w:hAnsi="Times New Roman" w:cs="Times New Roman"/>
          <w:b/>
          <w:bCs/>
          <w:color w:val="0D0D0D"/>
          <w:u w:val="single"/>
        </w:rPr>
        <w:t>:</w:t>
      </w:r>
      <w:r w:rsidR="001C39A7" w:rsidRPr="001C39A7">
        <w:rPr>
          <w:rFonts w:ascii="Times New Roman" w:eastAsia="Times New Roman" w:hAnsi="Times New Roman" w:cs="Times New Roman"/>
          <w:bCs/>
          <w:color w:val="000000"/>
          <w:sz w:val="20"/>
          <w:szCs w:val="20"/>
        </w:rPr>
        <w:t xml:space="preserve"> </w:t>
      </w:r>
      <w:r w:rsidR="001C39A7" w:rsidRPr="005C644A">
        <w:rPr>
          <w:rFonts w:ascii="Times New Roman" w:eastAsia="Times New Roman" w:hAnsi="Times New Roman" w:cs="Times New Roman"/>
          <w:bCs/>
          <w:color w:val="000000"/>
          <w:sz w:val="20"/>
          <w:szCs w:val="20"/>
        </w:rPr>
        <w:t>[</w:t>
      </w:r>
      <w:proofErr w:type="spellStart"/>
      <w:r w:rsidR="001C39A7" w:rsidRPr="005C644A">
        <w:rPr>
          <w:rFonts w:ascii="Times New Roman" w:eastAsia="Times New Roman" w:hAnsi="Times New Roman" w:cs="Times New Roman"/>
          <w:bCs/>
          <w:color w:val="000000"/>
          <w:sz w:val="20"/>
          <w:szCs w:val="20"/>
        </w:rPr>
        <w:t>Chidamber</w:t>
      </w:r>
      <w:proofErr w:type="spellEnd"/>
      <w:r w:rsidR="001C39A7" w:rsidRPr="005C644A">
        <w:rPr>
          <w:rFonts w:ascii="Times New Roman" w:eastAsia="Times New Roman" w:hAnsi="Times New Roman" w:cs="Times New Roman"/>
          <w:bCs/>
          <w:color w:val="000000"/>
          <w:sz w:val="20"/>
          <w:szCs w:val="20"/>
        </w:rPr>
        <w:t xml:space="preserve"> and </w:t>
      </w:r>
      <w:proofErr w:type="spellStart"/>
      <w:r w:rsidR="001C39A7" w:rsidRPr="005C644A">
        <w:rPr>
          <w:rFonts w:ascii="Times New Roman" w:eastAsia="Times New Roman" w:hAnsi="Times New Roman" w:cs="Times New Roman"/>
          <w:bCs/>
          <w:color w:val="000000"/>
          <w:sz w:val="20"/>
          <w:szCs w:val="20"/>
        </w:rPr>
        <w:t>Kemerer</w:t>
      </w:r>
      <w:proofErr w:type="spellEnd"/>
      <w:r w:rsidR="001C39A7" w:rsidRPr="005C644A">
        <w:rPr>
          <w:rFonts w:ascii="Times New Roman" w:eastAsia="Times New Roman" w:hAnsi="Times New Roman" w:cs="Times New Roman"/>
          <w:bCs/>
          <w:color w:val="000000"/>
          <w:sz w:val="20"/>
          <w:szCs w:val="20"/>
        </w:rPr>
        <w:t>]</w:t>
      </w:r>
    </w:p>
    <w:p w14:paraId="16250285" w14:textId="77777777" w:rsidR="00C101B5" w:rsidRPr="007F180D" w:rsidRDefault="00C101B5" w:rsidP="00C101B5">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Définition :</w:t>
      </w:r>
    </w:p>
    <w:p w14:paraId="58C5FFEF" w14:textId="51A84C3E" w:rsidR="00C101B5" w:rsidRPr="00C101B5"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Le CBO mesure le nombre de classes auxquelles une classe particulière est couplée. En d'autres termes, il compte</w:t>
      </w:r>
      <w:r>
        <w:rPr>
          <w:rFonts w:ascii="Times New Roman" w:eastAsia="Times New Roman" w:hAnsi="Times New Roman" w:cs="Times New Roman"/>
          <w:color w:val="0D0D0D"/>
          <w:sz w:val="22"/>
          <w:szCs w:val="22"/>
        </w:rPr>
        <w:t xml:space="preserve"> </w:t>
      </w:r>
      <w:r w:rsidRPr="00C101B5">
        <w:rPr>
          <w:rFonts w:ascii="Times New Roman" w:eastAsia="Times New Roman" w:hAnsi="Times New Roman" w:cs="Times New Roman"/>
          <w:color w:val="0D0D0D"/>
          <w:sz w:val="22"/>
          <w:szCs w:val="22"/>
        </w:rPr>
        <w:t>combien de classes différentes une classe donnée dépend ou interagit.</w:t>
      </w:r>
    </w:p>
    <w:p w14:paraId="7F167E6B" w14:textId="1796418A" w:rsidR="00C101B5" w:rsidRPr="007F180D" w:rsidRDefault="00C101B5" w:rsidP="00C101B5">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7F180D">
        <w:rPr>
          <w:rFonts w:ascii="Times New Roman" w:eastAsia="Times New Roman" w:hAnsi="Times New Roman" w:cs="Times New Roman"/>
          <w:b/>
          <w:bCs/>
          <w:color w:val="0D0D0D"/>
          <w:sz w:val="22"/>
          <w:szCs w:val="22"/>
          <w:u w:val="single"/>
        </w:rPr>
        <w:t>Impact :</w:t>
      </w:r>
    </w:p>
    <w:p w14:paraId="1CFCC9AE" w14:textId="77777777" w:rsidR="00C101B5" w:rsidRP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élevé : Indique que la classe est fortement interdépendante avec d'autres classes, ce qui peut rendre le système plus complexe et plus difficile à maintenir.</w:t>
      </w:r>
    </w:p>
    <w:p w14:paraId="214B63BB" w14:textId="6FFD01F4" w:rsidR="00C101B5" w:rsidRDefault="00C101B5" w:rsidP="00C101B5">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C101B5">
        <w:rPr>
          <w:rFonts w:ascii="Times New Roman" w:eastAsia="Times New Roman" w:hAnsi="Times New Roman" w:cs="Times New Roman"/>
          <w:color w:val="0D0D0D"/>
          <w:sz w:val="22"/>
          <w:szCs w:val="22"/>
        </w:rPr>
        <w:t>CBO faible : Suggère que la classe est relativement indépendante, ce qui la rend généralement plus facile à réutiliser et à maintenir.</w:t>
      </w:r>
    </w:p>
    <w:p w14:paraId="7D1042FD" w14:textId="4ECD3463" w:rsidR="00A34DB0" w:rsidRPr="00666370" w:rsidRDefault="000C4CAD" w:rsidP="003B437A">
      <w:pPr>
        <w:pBdr>
          <w:top w:val="nil"/>
          <w:left w:val="nil"/>
          <w:bottom w:val="nil"/>
          <w:right w:val="nil"/>
          <w:between w:val="nil"/>
        </w:pBdr>
        <w:spacing w:after="140" w:line="276" w:lineRule="auto"/>
        <w:ind w:left="0" w:firstLine="0"/>
        <w:rPr>
          <w:rFonts w:ascii="Times New Roman" w:eastAsia="Times New Roman" w:hAnsi="Times New Roman" w:cs="Times New Roman"/>
          <w:b/>
          <w:bCs/>
          <w:color w:val="0D0D0D"/>
          <w:u w:val="single"/>
        </w:rPr>
      </w:pPr>
      <w:r w:rsidRPr="000C4CAD">
        <w:rPr>
          <w:rFonts w:ascii="Times New Roman" w:eastAsia="Times New Roman" w:hAnsi="Times New Roman" w:cs="Times New Roman"/>
          <w:b/>
          <w:bCs/>
          <w:color w:val="0D0D0D"/>
          <w:sz w:val="28"/>
          <w:szCs w:val="28"/>
        </w:rPr>
        <w:t>2.9</w:t>
      </w:r>
      <w:r w:rsidRPr="000C4CAD">
        <w:rPr>
          <w:rFonts w:ascii="Times New Roman" w:eastAsia="Times New Roman" w:hAnsi="Times New Roman" w:cs="Times New Roman"/>
          <w:b/>
          <w:bCs/>
          <w:color w:val="0D0D0D"/>
        </w:rPr>
        <w:t xml:space="preserve"> </w:t>
      </w:r>
      <w:proofErr w:type="spellStart"/>
      <w:r w:rsidR="00DA7B70">
        <w:rPr>
          <w:rFonts w:ascii="Times New Roman" w:eastAsia="Times New Roman" w:hAnsi="Times New Roman" w:cs="Times New Roman"/>
          <w:b/>
          <w:bCs/>
          <w:color w:val="0D0D0D"/>
          <w:u w:val="single"/>
        </w:rPr>
        <w:t>Coupling</w:t>
      </w:r>
      <w:proofErr w:type="spellEnd"/>
      <w:r w:rsidR="00DA7B70">
        <w:rPr>
          <w:rFonts w:ascii="Times New Roman" w:eastAsia="Times New Roman" w:hAnsi="Times New Roman" w:cs="Times New Roman"/>
          <w:b/>
          <w:bCs/>
          <w:color w:val="0D0D0D"/>
          <w:u w:val="single"/>
        </w:rPr>
        <w:t xml:space="preserve"> Factor</w:t>
      </w:r>
      <w:r w:rsidR="00A34DB0" w:rsidRPr="00666370">
        <w:rPr>
          <w:rFonts w:ascii="Times New Roman" w:eastAsia="Times New Roman" w:hAnsi="Times New Roman" w:cs="Times New Roman"/>
          <w:b/>
          <w:bCs/>
          <w:color w:val="0D0D0D"/>
          <w:u w:val="single"/>
        </w:rPr>
        <w:t xml:space="preserve"> (CF)</w:t>
      </w:r>
      <w:r w:rsidR="00666370">
        <w:rPr>
          <w:rFonts w:ascii="Times New Roman" w:eastAsia="Times New Roman" w:hAnsi="Times New Roman" w:cs="Times New Roman"/>
          <w:b/>
          <w:bCs/>
          <w:color w:val="0D0D0D"/>
          <w:u w:val="single"/>
        </w:rPr>
        <w:t> :</w:t>
      </w:r>
    </w:p>
    <w:p w14:paraId="73E6E7EE" w14:textId="77777777" w:rsidR="00A34DB0" w:rsidRPr="007A14B1" w:rsidRDefault="00A34DB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u w:val="single"/>
        </w:rPr>
      </w:pPr>
      <w:r w:rsidRPr="007A14B1">
        <w:rPr>
          <w:rFonts w:ascii="Times New Roman" w:eastAsia="Times New Roman" w:hAnsi="Times New Roman" w:cs="Times New Roman"/>
          <w:b/>
          <w:bCs/>
          <w:color w:val="0D0D0D"/>
          <w:sz w:val="22"/>
          <w:szCs w:val="22"/>
          <w:u w:val="single"/>
        </w:rPr>
        <w:t>Définition :</w:t>
      </w:r>
    </w:p>
    <w:p w14:paraId="7C5C97C2"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Le Facteur de Couplage est une métrique à l'échelle du système qui mesure le degré de couplage entre les classes dans l'ensemble de l'application. Il offre une vue d'ensemble de l'interdépendance des classes dans tout le système.</w:t>
      </w:r>
    </w:p>
    <w:p w14:paraId="0736E8E3" w14:textId="2EB9B12C" w:rsidR="00A34DB0" w:rsidRPr="00FB0EDA" w:rsidRDefault="00666370" w:rsidP="00A34DB0">
      <w:pPr>
        <w:pBdr>
          <w:top w:val="nil"/>
          <w:left w:val="nil"/>
          <w:bottom w:val="nil"/>
          <w:right w:val="nil"/>
          <w:between w:val="nil"/>
        </w:pBdr>
        <w:spacing w:after="140" w:line="276" w:lineRule="auto"/>
        <w:rPr>
          <w:rFonts w:ascii="Times New Roman" w:eastAsia="Times New Roman" w:hAnsi="Times New Roman" w:cs="Times New Roman"/>
          <w:b/>
          <w:bCs/>
          <w:color w:val="0D0D0D"/>
          <w:sz w:val="22"/>
          <w:szCs w:val="22"/>
        </w:rPr>
      </w:pPr>
      <w:r w:rsidRPr="00666370">
        <w:rPr>
          <w:rFonts w:ascii="Times New Roman" w:eastAsia="Times New Roman" w:hAnsi="Times New Roman" w:cs="Times New Roman"/>
          <w:b/>
          <w:bCs/>
          <w:color w:val="0D0D0D"/>
          <w:sz w:val="22"/>
          <w:szCs w:val="22"/>
          <w:u w:val="single"/>
        </w:rPr>
        <w:t>Méthode de calcul </w:t>
      </w:r>
      <w:r w:rsidRPr="00FB0EDA">
        <w:rPr>
          <w:rFonts w:ascii="Times New Roman" w:eastAsia="Times New Roman" w:hAnsi="Times New Roman" w:cs="Times New Roman"/>
          <w:b/>
          <w:bCs/>
          <w:color w:val="0D0D0D"/>
          <w:sz w:val="22"/>
          <w:szCs w:val="22"/>
        </w:rPr>
        <w:t>:</w:t>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00FB0EDA">
        <w:rPr>
          <w:rFonts w:ascii="Times New Roman" w:eastAsia="Times New Roman" w:hAnsi="Times New Roman" w:cs="Times New Roman"/>
          <w:b/>
          <w:bCs/>
          <w:color w:val="0D0D0D"/>
          <w:sz w:val="22"/>
          <w:szCs w:val="22"/>
        </w:rPr>
        <w:tab/>
      </w:r>
      <w:r w:rsidRPr="00FB0EDA">
        <w:rPr>
          <w:rFonts w:ascii="Times New Roman" w:eastAsia="Times New Roman" w:hAnsi="Times New Roman" w:cs="Times New Roman"/>
          <w:b/>
          <w:bCs/>
          <w:color w:val="0D0D0D"/>
          <w:sz w:val="22"/>
          <w:szCs w:val="22"/>
        </w:rPr>
        <w:t xml:space="preserve"> </w:t>
      </w:r>
      <w:r w:rsidR="00FB0EDA" w:rsidRPr="00FB0EDA">
        <w:rPr>
          <w:rFonts w:ascii="Times New Roman" w:eastAsia="Times New Roman" w:hAnsi="Times New Roman" w:cs="Times New Roman"/>
          <w:b/>
          <w:bCs/>
          <w:color w:val="0D0D0D"/>
          <w:sz w:val="22"/>
          <w:szCs w:val="22"/>
        </w:rPr>
        <w:t xml:space="preserve"> </w:t>
      </w:r>
      <m:oMath>
        <m:f>
          <m:fPr>
            <m:ctrlPr>
              <w:rPr>
                <w:rFonts w:ascii="Cambria Math" w:eastAsia="Times New Roman" w:hAnsi="Cambria Math" w:cs="Times New Roman"/>
                <w:b/>
                <w:bCs/>
                <w:i/>
                <w:color w:val="0D0D0D"/>
                <w:sz w:val="28"/>
                <w:szCs w:val="28"/>
              </w:rPr>
            </m:ctrlPr>
          </m:fPr>
          <m:num>
            <m:nary>
              <m:naryPr>
                <m:chr m:val="∑"/>
                <m:limLoc m:val="undOvr"/>
                <m:ctrlPr>
                  <w:rPr>
                    <w:rFonts w:ascii="Cambria Math" w:eastAsia="Times New Roman" w:hAnsi="Cambria Math" w:cs="Times New Roman"/>
                    <w:b/>
                    <w:bCs/>
                    <w:i/>
                    <w:color w:val="0D0D0D"/>
                    <w:sz w:val="28"/>
                    <w:szCs w:val="28"/>
                  </w:rPr>
                </m:ctrlPr>
              </m:naryPr>
              <m:sub>
                <m:r>
                  <m:rPr>
                    <m:sty m:val="bi"/>
                  </m:rPr>
                  <w:rPr>
                    <w:rFonts w:ascii="Cambria Math" w:eastAsia="Times New Roman" w:hAnsi="Cambria Math" w:cs="Times New Roman"/>
                    <w:color w:val="0D0D0D"/>
                    <w:sz w:val="28"/>
                    <w:szCs w:val="28"/>
                  </w:rPr>
                  <m:t>i=1</m:t>
                </m:r>
              </m:sub>
              <m:sup>
                <m:r>
                  <m:rPr>
                    <m:sty m:val="bi"/>
                  </m:rPr>
                  <w:rPr>
                    <w:rFonts w:ascii="Cambria Math" w:eastAsia="Times New Roman" w:hAnsi="Cambria Math" w:cs="Times New Roman"/>
                    <w:color w:val="0D0D0D"/>
                    <w:sz w:val="28"/>
                    <w:szCs w:val="28"/>
                  </w:rPr>
                  <m:t>n</m:t>
                </m:r>
              </m:sup>
              <m:e>
                <m:sSub>
                  <m:sSubPr>
                    <m:ctrlPr>
                      <w:rPr>
                        <w:rFonts w:ascii="Cambria Math" w:eastAsia="Times New Roman" w:hAnsi="Cambria Math" w:cs="Times New Roman"/>
                        <w:b/>
                        <w:bCs/>
                        <w:i/>
                        <w:color w:val="0D0D0D"/>
                        <w:sz w:val="28"/>
                        <w:szCs w:val="28"/>
                      </w:rPr>
                    </m:ctrlPr>
                  </m:sSubPr>
                  <m:e>
                    <m:r>
                      <m:rPr>
                        <m:sty m:val="bi"/>
                      </m:rPr>
                      <w:rPr>
                        <w:rFonts w:ascii="Cambria Math" w:eastAsia="Times New Roman" w:hAnsi="Cambria Math" w:cs="Times New Roman"/>
                        <w:color w:val="0D0D0D"/>
                        <w:sz w:val="28"/>
                        <w:szCs w:val="28"/>
                      </w:rPr>
                      <m:t>CBO</m:t>
                    </m:r>
                  </m:e>
                  <m:sub>
                    <m:r>
                      <m:rPr>
                        <m:sty m:val="bi"/>
                      </m:rPr>
                      <w:rPr>
                        <w:rFonts w:ascii="Cambria Math" w:eastAsia="Times New Roman" w:hAnsi="Cambria Math" w:cs="Times New Roman"/>
                        <w:color w:val="0D0D0D"/>
                        <w:sz w:val="28"/>
                        <w:szCs w:val="28"/>
                      </w:rPr>
                      <m:t>i</m:t>
                    </m:r>
                  </m:sub>
                </m:sSub>
              </m:e>
            </m:nary>
          </m:num>
          <m:den>
            <m:r>
              <m:rPr>
                <m:sty m:val="bi"/>
              </m:rPr>
              <w:rPr>
                <w:rFonts w:ascii="Cambria Math" w:eastAsia="Times New Roman" w:hAnsi="Cambria Math" w:cs="Times New Roman"/>
                <w:color w:val="0D0D0D"/>
                <w:sz w:val="28"/>
                <w:szCs w:val="28"/>
              </w:rPr>
              <m:t>n(n-1)</m:t>
            </m:r>
          </m:den>
        </m:f>
      </m:oMath>
    </w:p>
    <w:p w14:paraId="6B008DB1" w14:textId="1A560BA2" w:rsidR="00A34DB0" w:rsidRPr="00A34DB0" w:rsidRDefault="00567378" w:rsidP="00666370">
      <w:pPr>
        <w:pBdr>
          <w:top w:val="nil"/>
          <w:left w:val="nil"/>
          <w:bottom w:val="nil"/>
          <w:right w:val="nil"/>
          <w:between w:val="nil"/>
        </w:pBdr>
        <w:spacing w:after="140" w:line="276" w:lineRule="auto"/>
        <w:ind w:left="0" w:firstLine="0"/>
        <w:rPr>
          <w:rFonts w:ascii="Times New Roman" w:eastAsia="Times New Roman" w:hAnsi="Times New Roman" w:cs="Times New Roman"/>
          <w:color w:val="0D0D0D"/>
          <w:sz w:val="22"/>
          <w:szCs w:val="22"/>
        </w:rPr>
      </w:pPr>
      <w:r w:rsidRPr="00B47A9A">
        <w:rPr>
          <w:rFonts w:ascii="Times New Roman" w:eastAsia="Times New Roman" w:hAnsi="Times New Roman" w:cs="Times New Roman"/>
          <w:b/>
          <w:bCs/>
          <w:color w:val="0D0D0D"/>
          <w:sz w:val="22"/>
          <w:szCs w:val="22"/>
          <w:u w:val="single"/>
        </w:rPr>
        <w:lastRenderedPageBreak/>
        <w:t>Où</w:t>
      </w:r>
      <w:r w:rsidR="00A34DB0" w:rsidRPr="00B47A9A">
        <w:rPr>
          <w:rFonts w:ascii="Times New Roman" w:eastAsia="Times New Roman" w:hAnsi="Times New Roman" w:cs="Times New Roman"/>
          <w:b/>
          <w:bCs/>
          <w:color w:val="0D0D0D"/>
          <w:sz w:val="22"/>
          <w:szCs w:val="22"/>
          <w:u w:val="single"/>
        </w:rPr>
        <w:t xml:space="preserve"> :</w:t>
      </w:r>
      <w:r w:rsidR="00A34DB0">
        <w:rPr>
          <w:rFonts w:ascii="Times New Roman" w:eastAsia="Times New Roman" w:hAnsi="Times New Roman" w:cs="Times New Roman"/>
          <w:color w:val="0D0D0D"/>
          <w:sz w:val="22"/>
          <w:szCs w:val="22"/>
        </w:rPr>
        <w:t xml:space="preserve"> </w:t>
      </w:r>
      <w:r w:rsidR="00A34DB0" w:rsidRPr="00A34DB0">
        <w:rPr>
          <w:rFonts w:ascii="Times New Roman" w:eastAsia="Times New Roman" w:hAnsi="Times New Roman" w:cs="Times New Roman"/>
          <w:color w:val="0D0D0D"/>
          <w:sz w:val="22"/>
          <w:szCs w:val="22"/>
        </w:rPr>
        <w:t>n est le nombre total de classes dans le système,</w:t>
      </w:r>
    </w:p>
    <w:p w14:paraId="73001095" w14:textId="5B38E1B0" w:rsidR="00A34DB0" w:rsidRPr="00A34DB0"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 xml:space="preserve">  </w:t>
      </w:r>
      <w:proofErr w:type="spellStart"/>
      <w:r w:rsidRPr="002D2C84">
        <w:rPr>
          <w:rFonts w:ascii="Times New Roman" w:eastAsia="Times New Roman" w:hAnsi="Times New Roman" w:cs="Times New Roman"/>
          <w:b/>
          <w:bCs/>
          <w:color w:val="0D0D0D"/>
          <w:sz w:val="22"/>
          <w:szCs w:val="22"/>
        </w:rPr>
        <w:t>CBO</w:t>
      </w:r>
      <w:r w:rsidRPr="002D2C84">
        <w:rPr>
          <w:rFonts w:ascii="Times New Roman" w:eastAsia="Times New Roman" w:hAnsi="Times New Roman" w:cs="Times New Roman"/>
          <w:b/>
          <w:bCs/>
          <w:color w:val="0D0D0D"/>
          <w:sz w:val="22"/>
          <w:szCs w:val="22"/>
          <w:vertAlign w:val="subscript"/>
        </w:rPr>
        <w:t>i</w:t>
      </w:r>
      <w:proofErr w:type="spellEnd"/>
      <w:r>
        <w:rPr>
          <w:rFonts w:ascii="Times New Roman" w:eastAsia="Times New Roman" w:hAnsi="Times New Roman" w:cs="Times New Roman"/>
          <w:color w:val="0D0D0D"/>
          <w:sz w:val="22"/>
          <w:szCs w:val="22"/>
        </w:rPr>
        <w:t xml:space="preserve"> </w:t>
      </w:r>
      <w:r w:rsidRPr="00A34DB0">
        <w:rPr>
          <w:rFonts w:ascii="Times New Roman" w:eastAsia="Times New Roman" w:hAnsi="Times New Roman" w:cs="Times New Roman"/>
          <w:color w:val="0D0D0D"/>
          <w:sz w:val="22"/>
          <w:szCs w:val="22"/>
        </w:rPr>
        <w:t xml:space="preserve">est la valeur de CBO pour la </w:t>
      </w:r>
      <w:r w:rsidR="00666370" w:rsidRPr="00A34DB0">
        <w:rPr>
          <w:rFonts w:ascii="Times New Roman" w:eastAsia="Times New Roman" w:hAnsi="Times New Roman" w:cs="Times New Roman"/>
          <w:color w:val="0D0D0D"/>
          <w:sz w:val="22"/>
          <w:szCs w:val="22"/>
        </w:rPr>
        <w:t>i -ème</w:t>
      </w:r>
      <w:r w:rsidRPr="00A34DB0">
        <w:rPr>
          <w:rFonts w:ascii="Times New Roman" w:eastAsia="Times New Roman" w:hAnsi="Times New Roman" w:cs="Times New Roman"/>
          <w:color w:val="0D0D0D"/>
          <w:sz w:val="22"/>
          <w:szCs w:val="22"/>
        </w:rPr>
        <w:t xml:space="preserve"> classe.</w:t>
      </w:r>
    </w:p>
    <w:p w14:paraId="7AB41486" w14:textId="75B9FA8A" w:rsidR="00A34DB0" w:rsidRPr="009A2886" w:rsidRDefault="00A34DB0" w:rsidP="00A34DB0">
      <w:pPr>
        <w:pBdr>
          <w:top w:val="nil"/>
          <w:left w:val="nil"/>
          <w:bottom w:val="nil"/>
          <w:right w:val="nil"/>
          <w:between w:val="nil"/>
        </w:pBdr>
        <w:spacing w:after="140" w:line="276" w:lineRule="auto"/>
        <w:ind w:left="357"/>
        <w:rPr>
          <w:rFonts w:ascii="Times New Roman" w:eastAsia="Times New Roman" w:hAnsi="Times New Roman" w:cs="Times New Roman"/>
          <w:b/>
          <w:bCs/>
          <w:color w:val="0D0D0D"/>
          <w:sz w:val="22"/>
          <w:szCs w:val="22"/>
          <w:u w:val="single"/>
        </w:rPr>
      </w:pPr>
      <w:r w:rsidRPr="009A2886">
        <w:rPr>
          <w:rFonts w:ascii="Times New Roman" w:eastAsia="Times New Roman" w:hAnsi="Times New Roman" w:cs="Times New Roman"/>
          <w:b/>
          <w:bCs/>
          <w:color w:val="0D0D0D"/>
          <w:sz w:val="22"/>
          <w:szCs w:val="22"/>
          <w:u w:val="single"/>
        </w:rPr>
        <w:t>Impact :</w:t>
      </w:r>
    </w:p>
    <w:p w14:paraId="698455CF" w14:textId="77777777" w:rsidR="00A34DB0" w:rsidRP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élevé : Indique que le système présente un niveau élevé de dépendances entre les classes, ce qui peut compliquer la maintenance et réduire la modularité.</w:t>
      </w:r>
    </w:p>
    <w:p w14:paraId="5840E034" w14:textId="6110D314" w:rsidR="00A34DB0" w:rsidRDefault="00A34DB0" w:rsidP="00A34DB0">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A34DB0">
        <w:rPr>
          <w:rFonts w:ascii="Times New Roman" w:eastAsia="Times New Roman" w:hAnsi="Times New Roman" w:cs="Times New Roman"/>
          <w:color w:val="0D0D0D"/>
          <w:sz w:val="22"/>
          <w:szCs w:val="22"/>
        </w:rPr>
        <w:t>CF faible : Suggère que les classes du système sont relativement indépendantes, ce qui renforce la modularité et simplifie la maintenance et les tests.</w:t>
      </w:r>
    </w:p>
    <w:p w14:paraId="5B330464" w14:textId="5E28C04D" w:rsidR="00F73950" w:rsidRPr="006A4CD6" w:rsidRDefault="00F73950" w:rsidP="003B437A">
      <w:pPr>
        <w:ind w:left="0" w:firstLine="0"/>
        <w:rPr>
          <w:u w:val="single"/>
        </w:rPr>
      </w:pPr>
      <w:r w:rsidRPr="006A4CD6">
        <w:rPr>
          <w:rFonts w:ascii="Times New Roman" w:eastAsia="Times New Roman" w:hAnsi="Times New Roman" w:cs="Times New Roman"/>
          <w:b/>
          <w:color w:val="000000"/>
          <w:sz w:val="28"/>
          <w:szCs w:val="28"/>
        </w:rPr>
        <w:t>2.</w:t>
      </w:r>
      <w:r w:rsidR="00AF29BF">
        <w:rPr>
          <w:rFonts w:ascii="Times New Roman" w:eastAsia="Times New Roman" w:hAnsi="Times New Roman" w:cs="Times New Roman"/>
          <w:b/>
          <w:color w:val="000000"/>
          <w:sz w:val="28"/>
          <w:szCs w:val="28"/>
        </w:rPr>
        <w:t>10</w:t>
      </w:r>
      <w:r w:rsidRPr="006A4CD6">
        <w:rPr>
          <w:rFonts w:ascii="Times New Roman" w:eastAsia="Times New Roman" w:hAnsi="Times New Roman" w:cs="Times New Roman"/>
          <w:b/>
          <w:color w:val="000000"/>
        </w:rPr>
        <w:t xml:space="preserve"> </w:t>
      </w:r>
      <w:proofErr w:type="spellStart"/>
      <w:r w:rsidRPr="006A4CD6">
        <w:rPr>
          <w:rFonts w:ascii="Times New Roman" w:eastAsia="Times New Roman" w:hAnsi="Times New Roman" w:cs="Times New Roman"/>
          <w:b/>
          <w:color w:val="000000"/>
          <w:u w:val="single"/>
        </w:rPr>
        <w:t>Afferent</w:t>
      </w:r>
      <w:proofErr w:type="spellEnd"/>
      <w:r w:rsidRPr="006A4CD6">
        <w:rPr>
          <w:rFonts w:ascii="Times New Roman" w:eastAsia="Times New Roman" w:hAnsi="Times New Roman" w:cs="Times New Roman"/>
          <w:b/>
          <w:color w:val="000000"/>
          <w:u w:val="single"/>
        </w:rPr>
        <w:t xml:space="preserve"> – </w:t>
      </w:r>
      <w:proofErr w:type="spellStart"/>
      <w:r w:rsidRPr="006A4CD6">
        <w:rPr>
          <w:rFonts w:ascii="Times New Roman" w:eastAsia="Times New Roman" w:hAnsi="Times New Roman" w:cs="Times New Roman"/>
          <w:b/>
          <w:color w:val="000000"/>
          <w:u w:val="single"/>
        </w:rPr>
        <w:t>Efferent</w:t>
      </w:r>
      <w:proofErr w:type="spellEnd"/>
      <w:r w:rsidRPr="006A4CD6">
        <w:rPr>
          <w:rFonts w:ascii="Times New Roman" w:eastAsia="Times New Roman" w:hAnsi="Times New Roman" w:cs="Times New Roman"/>
          <w:b/>
          <w:color w:val="000000"/>
          <w:u w:val="single"/>
        </w:rPr>
        <w:t xml:space="preserve"> </w:t>
      </w:r>
      <w:proofErr w:type="spellStart"/>
      <w:r w:rsidRPr="006A4CD6">
        <w:rPr>
          <w:rFonts w:ascii="Times New Roman" w:eastAsia="Times New Roman" w:hAnsi="Times New Roman" w:cs="Times New Roman"/>
          <w:b/>
          <w:color w:val="000000"/>
          <w:u w:val="single"/>
        </w:rPr>
        <w:t>Coupling</w:t>
      </w:r>
      <w:proofErr w:type="spellEnd"/>
      <w:r w:rsidRPr="006A4CD6">
        <w:rPr>
          <w:rFonts w:ascii="Times New Roman" w:eastAsia="Times New Roman" w:hAnsi="Times New Roman" w:cs="Times New Roman"/>
          <w:b/>
          <w:color w:val="000000"/>
          <w:u w:val="single"/>
        </w:rPr>
        <w:t xml:space="preserve"> (CA-CE)</w:t>
      </w:r>
      <w:r>
        <w:rPr>
          <w:rFonts w:ascii="Times New Roman" w:eastAsia="Times New Roman" w:hAnsi="Times New Roman" w:cs="Times New Roman"/>
          <w:b/>
          <w:color w:val="000000"/>
          <w:u w:val="single"/>
        </w:rPr>
        <w:t xml:space="preserve"> </w:t>
      </w:r>
      <w:r w:rsidRPr="006A4CD6">
        <w:rPr>
          <w:rFonts w:ascii="Times New Roman" w:eastAsia="Times New Roman" w:hAnsi="Times New Roman" w:cs="Times New Roman"/>
          <w:b/>
          <w:color w:val="000000"/>
          <w:u w:val="single"/>
        </w:rPr>
        <w:t>:</w:t>
      </w:r>
    </w:p>
    <w:p w14:paraId="4F3C4FDC"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57D09B77" w14:textId="77777777" w:rsidR="00F73950" w:rsidRPr="008B10FD" w:rsidRDefault="00F73950" w:rsidP="00F73950">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5931FC">
        <w:rPr>
          <w:rFonts w:ascii="Times New Roman" w:eastAsia="Times New Roman" w:hAnsi="Times New Roman" w:cs="Times New Roman"/>
          <w:b/>
          <w:color w:val="000000"/>
          <w:sz w:val="22"/>
          <w:szCs w:val="22"/>
          <w:u w:val="single"/>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78E8F753" w14:textId="77777777" w:rsidR="00F73950" w:rsidRDefault="00F73950" w:rsidP="00F73950">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Méthode de calcul :</w:t>
      </w: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1C6515DA" w14:textId="77777777" w:rsidR="00F73950" w:rsidRPr="001F417C" w:rsidRDefault="00F73950" w:rsidP="00F73950">
      <w:pPr>
        <w:rPr>
          <w:rFonts w:ascii="Times New Roman" w:eastAsia="Times New Roman" w:hAnsi="Times New Roman" w:cs="Times New Roman"/>
          <w:b/>
          <w:color w:val="000000"/>
          <w:u w:val="single"/>
        </w:rPr>
      </w:pPr>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w:r>
        <w:rPr>
          <w:rFonts w:ascii="Times New Roman" w:eastAsia="Times New Roman" w:hAnsi="Times New Roman" w:cs="Times New Roman"/>
          <w:b/>
          <w:color w:val="000000"/>
        </w:rPr>
        <w:t xml:space="preserve">                                 </w:t>
      </w:r>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w:p>
    <w:p w14:paraId="6D0418D8" w14:textId="77777777" w:rsidR="00F73950" w:rsidRPr="002C4A17" w:rsidRDefault="00F73950" w:rsidP="00F73950">
      <w:pPr>
        <w:ind w:left="89"/>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 xml:space="preserve">Où </w:t>
      </w:r>
      <m:oMath>
        <m:r>
          <w:rPr>
            <w:rFonts w:ascii="Times New Roman" w:eastAsia="Times New Roman" w:hAnsi="Times New Roman" w:cs="Times New Roman"/>
            <w:sz w:val="22"/>
            <w:szCs w:val="22"/>
          </w:rPr>
          <m:t>:</m:t>
        </m:r>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r w:rsidRPr="006B5203">
        <w:rPr>
          <w:rFonts w:ascii="Times New Roman" w:eastAsia="Times New Roman" w:hAnsi="Times New Roman" w:cs="Times New Roman"/>
          <w:color w:val="0D0D0D"/>
          <w:sz w:val="22"/>
          <w:szCs w:val="22"/>
        </w:rPr>
        <w:t xml:space="preserve">représente le nombre d'entités externes qui dépendent de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513A0FB4" w14:textId="77777777" w:rsidR="00F73950" w:rsidRPr="002C4A17" w:rsidRDefault="00F73950" w:rsidP="00F73950">
      <w:pPr>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CEi​</m:t>
        </m:r>
      </m:oMath>
      <w:r w:rsidRPr="006B5203">
        <w:rPr>
          <w:rFonts w:ascii="Times New Roman" w:eastAsia="Times New Roman" w:hAnsi="Times New Roman" w:cs="Times New Roman"/>
          <w:color w:val="0D0D0D"/>
          <w:sz w:val="22"/>
          <w:szCs w:val="22"/>
        </w:rPr>
        <w:t xml:space="preserve"> </w:t>
      </w:r>
      <w:proofErr w:type="gramStart"/>
      <w:r w:rsidRPr="006B5203">
        <w:rPr>
          <w:rFonts w:ascii="Times New Roman" w:eastAsia="Times New Roman" w:hAnsi="Times New Roman" w:cs="Times New Roman"/>
          <w:color w:val="0D0D0D"/>
          <w:sz w:val="22"/>
          <w:szCs w:val="22"/>
        </w:rPr>
        <w:t>représente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3B794255" w14:textId="77777777" w:rsidR="00F73950" w:rsidRPr="006B5203" w:rsidRDefault="00F73950" w:rsidP="00F73950">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5D7E8EA4" w14:textId="4E60920D" w:rsidR="00F73950" w:rsidRPr="00DA7B70" w:rsidRDefault="00F73950" w:rsidP="00DA7B70">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CA élevé peut indiquer une forte dépendance des autres parties du système à l'égard du package </w:t>
      </w:r>
      <w:proofErr w:type="gramStart"/>
      <w:r w:rsidRPr="006B5203">
        <w:rPr>
          <w:rFonts w:ascii="Times New Roman" w:eastAsia="Times New Roman" w:hAnsi="Times New Roman" w:cs="Times New Roman"/>
          <w:color w:val="000000"/>
          <w:sz w:val="22"/>
          <w:szCs w:val="22"/>
        </w:rPr>
        <w:t>étudié</w:t>
      </w:r>
      <w:proofErr w:type="gramEnd"/>
      <w:r w:rsidRPr="006B5203">
        <w:rPr>
          <w:rFonts w:ascii="Times New Roman" w:eastAsia="Times New Roman" w:hAnsi="Times New Roman" w:cs="Times New Roman"/>
          <w:color w:val="000000"/>
          <w:sz w:val="22"/>
          <w:szCs w:val="22"/>
        </w:rPr>
        <w:t>. Cela peut rendre le package plus sensible aux changements externes, augmentant ainsi sa vulnérabilité et sa complexité.</w:t>
      </w:r>
    </w:p>
    <w:p w14:paraId="22D7A688" w14:textId="13990C59" w:rsidR="006452E9" w:rsidRPr="005E17DD" w:rsidRDefault="006452E9" w:rsidP="003B437A">
      <w:pPr>
        <w:ind w:left="0" w:firstLine="0"/>
      </w:pPr>
      <w:r w:rsidRPr="005E17DD">
        <w:rPr>
          <w:rFonts w:ascii="Times New Roman" w:eastAsia="Times New Roman" w:hAnsi="Times New Roman" w:cs="Times New Roman"/>
          <w:b/>
          <w:color w:val="000000"/>
          <w:sz w:val="28"/>
          <w:szCs w:val="28"/>
        </w:rPr>
        <w:t>2.1</w:t>
      </w:r>
      <w:r w:rsidR="00A1519F">
        <w:rPr>
          <w:rFonts w:ascii="Times New Roman" w:eastAsia="Times New Roman" w:hAnsi="Times New Roman" w:cs="Times New Roman"/>
          <w:b/>
          <w:color w:val="000000"/>
          <w:sz w:val="28"/>
          <w:szCs w:val="28"/>
        </w:rPr>
        <w:t>1</w:t>
      </w:r>
      <w:r w:rsidRPr="005E17DD">
        <w:rPr>
          <w:rFonts w:ascii="Times New Roman" w:eastAsia="Times New Roman" w:hAnsi="Times New Roman" w:cs="Times New Roman"/>
          <w:b/>
          <w:color w:val="000000"/>
        </w:rPr>
        <w:t xml:space="preserve"> </w:t>
      </w:r>
      <w:proofErr w:type="spellStart"/>
      <w:r w:rsidRPr="005E17DD">
        <w:rPr>
          <w:rFonts w:ascii="Times New Roman" w:eastAsia="Times New Roman" w:hAnsi="Times New Roman" w:cs="Times New Roman"/>
          <w:b/>
          <w:color w:val="000000"/>
          <w:u w:val="single"/>
        </w:rPr>
        <w:t>Polymorphism</w:t>
      </w:r>
      <w:proofErr w:type="spellEnd"/>
      <w:r w:rsidRPr="005E17DD">
        <w:rPr>
          <w:rFonts w:ascii="Times New Roman" w:eastAsia="Times New Roman" w:hAnsi="Times New Roman" w:cs="Times New Roman"/>
          <w:b/>
          <w:color w:val="000000"/>
          <w:u w:val="single"/>
        </w:rPr>
        <w:t xml:space="preserve"> Factor (PF)</w:t>
      </w:r>
      <w:r>
        <w:rPr>
          <w:rFonts w:ascii="Times New Roman" w:eastAsia="Times New Roman" w:hAnsi="Times New Roman" w:cs="Times New Roman"/>
          <w:b/>
          <w:color w:val="000000"/>
          <w:u w:val="single"/>
        </w:rPr>
        <w:t xml:space="preserve"> </w:t>
      </w:r>
      <w:r w:rsidRPr="005E17DD">
        <w:rPr>
          <w:rFonts w:ascii="Times New Roman" w:eastAsia="Times New Roman" w:hAnsi="Times New Roman" w:cs="Times New Roman"/>
          <w:b/>
          <w:color w:val="000000"/>
          <w:u w:val="single"/>
        </w:rPr>
        <w:t>:</w:t>
      </w:r>
      <w:r w:rsidRPr="005E17DD">
        <w:rPr>
          <w:rFonts w:ascii="Times New Roman" w:eastAsia="Times New Roman" w:hAnsi="Times New Roman" w:cs="Times New Roman"/>
          <w:b/>
          <w:color w:val="000000"/>
        </w:rPr>
        <w:tab/>
      </w:r>
      <w:r w:rsidRPr="005C644A">
        <w:rPr>
          <w:rFonts w:ascii="Times New Roman" w:eastAsia="Times New Roman" w:hAnsi="Times New Roman" w:cs="Times New Roman"/>
          <w:bCs/>
          <w:color w:val="000000"/>
          <w:sz w:val="20"/>
          <w:szCs w:val="20"/>
        </w:rPr>
        <w:t>[</w:t>
      </w:r>
      <w:proofErr w:type="spellStart"/>
      <w:r w:rsidRPr="005C644A">
        <w:rPr>
          <w:rFonts w:ascii="Times New Roman" w:eastAsia="Times New Roman" w:hAnsi="Times New Roman" w:cs="Times New Roman"/>
          <w:bCs/>
          <w:color w:val="000000"/>
          <w:sz w:val="20"/>
          <w:szCs w:val="20"/>
        </w:rPr>
        <w:t>Chidamber</w:t>
      </w:r>
      <w:proofErr w:type="spellEnd"/>
      <w:r w:rsidRPr="005C644A">
        <w:rPr>
          <w:rFonts w:ascii="Times New Roman" w:eastAsia="Times New Roman" w:hAnsi="Times New Roman" w:cs="Times New Roman"/>
          <w:bCs/>
          <w:color w:val="000000"/>
          <w:sz w:val="20"/>
          <w:szCs w:val="20"/>
        </w:rPr>
        <w:t xml:space="preserve"> and </w:t>
      </w:r>
      <w:proofErr w:type="spellStart"/>
      <w:r w:rsidRPr="005C644A">
        <w:rPr>
          <w:rFonts w:ascii="Times New Roman" w:eastAsia="Times New Roman" w:hAnsi="Times New Roman" w:cs="Times New Roman"/>
          <w:bCs/>
          <w:color w:val="000000"/>
          <w:sz w:val="20"/>
          <w:szCs w:val="20"/>
        </w:rPr>
        <w:t>Kemerer</w:t>
      </w:r>
      <w:proofErr w:type="spellEnd"/>
      <w:r w:rsidRPr="005C644A">
        <w:rPr>
          <w:rFonts w:ascii="Times New Roman" w:eastAsia="Times New Roman" w:hAnsi="Times New Roman" w:cs="Times New Roman"/>
          <w:bCs/>
          <w:color w:val="000000"/>
          <w:sz w:val="20"/>
          <w:szCs w:val="20"/>
        </w:rPr>
        <w:t>]</w:t>
      </w:r>
    </w:p>
    <w:p w14:paraId="461C8084" w14:textId="1EE61371"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4E7B26A0" w14:textId="266ED3C9" w:rsidR="006452E9" w:rsidRPr="008B10FD" w:rsidRDefault="006452E9"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PF est le nombre de méthodes qui redéfinissent des méthodes héritées, divisé par le nombre maximum de situations polymorphiques distinctes possibles.</w:t>
      </w:r>
    </w:p>
    <w:p w14:paraId="6585A209" w14:textId="77777777" w:rsidR="006452E9" w:rsidRPr="000077DE" w:rsidRDefault="006452E9"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proofErr w:type="gramStart"/>
      <w:r w:rsidRPr="008B10FD">
        <w:rPr>
          <w:rFonts w:ascii="Times New Roman" w:eastAsia="Times New Roman" w:hAnsi="Times New Roman" w:cs="Times New Roman"/>
          <w:b/>
          <w:color w:val="000000"/>
          <w:sz w:val="22"/>
          <w:szCs w:val="22"/>
          <w:highlight w:val="white"/>
          <w:u w:val="single"/>
        </w:rPr>
        <w:t>calcul:</w:t>
      </w:r>
      <w:proofErr w:type="gramEnd"/>
      <w:r>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sz w:val="22"/>
          <w:szCs w:val="22"/>
        </w:rPr>
        <w:t xml:space="preserve">PF = </w:t>
      </w:r>
      <m:oMath>
        <m:f>
          <m:fPr>
            <m:ctrlPr>
              <w:rPr>
                <w:rFonts w:ascii="Cambria Math" w:eastAsia="Times New Roman" w:hAnsi="Cambria Math" w:cs="Times New Roman"/>
                <w:sz w:val="22"/>
                <w:szCs w:val="22"/>
              </w:rPr>
            </m:ctrlPr>
          </m:fPr>
          <m:num>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num>
          <m:den>
            <m:nary>
              <m:naryPr>
                <m:chr m:val="∑"/>
                <m:ctrlPr>
                  <w:rPr>
                    <w:rFonts w:ascii="Cambria Math" w:eastAsia="Times New Roman" w:hAnsi="Cambria Math" w:cs="Times New Roman"/>
                    <w:sz w:val="22"/>
                    <w:szCs w:val="22"/>
                  </w:rPr>
                </m:ctrlPr>
              </m:naryPr>
              <m:sub>
                <m:r>
                  <w:rPr>
                    <w:rFonts w:ascii="Cambria Math" w:eastAsia="Times New Roman" w:hAnsi="Cambria Math" w:cs="Times New Roman"/>
                    <w:sz w:val="22"/>
                    <w:szCs w:val="22"/>
                  </w:rPr>
                  <m:t>i=1</m:t>
                </m:r>
              </m:sub>
              <m:sup>
                <m:r>
                  <w:rPr>
                    <w:rFonts w:ascii="Cambria Math" w:eastAsia="Times New Roman" w:hAnsi="Cambria Math" w:cs="Times New Roman"/>
                    <w:sz w:val="22"/>
                    <w:szCs w:val="22"/>
                  </w:rPr>
                  <m:t>TC</m:t>
                </m:r>
              </m:sup>
              <m:e/>
            </m:nary>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×DC</m:t>
            </m:r>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den>
        </m:f>
      </m:oMath>
    </w:p>
    <w:p w14:paraId="52A63246" w14:textId="77777777" w:rsidR="006452E9" w:rsidRPr="008B10FD" w:rsidRDefault="006452E9" w:rsidP="005A3E69">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d</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n</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oMath>
    </w:p>
    <w:p w14:paraId="4CE37CB3"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M</m:t>
            </m:r>
          </m:e>
          <m:sub>
            <m:r>
              <w:rPr>
                <w:rFonts w:ascii="Cambria Math" w:eastAsia="Times New Roman" w:hAnsi="Cambria Math" w:cs="Times New Roman"/>
                <w:sz w:val="22"/>
                <w:szCs w:val="22"/>
              </w:rPr>
              <m:t>0</m:t>
            </m:r>
          </m:sub>
        </m:sSub>
        <m:d>
          <m:dPr>
            <m:ctrlPr>
              <w:rPr>
                <w:rFonts w:ascii="Cambria Math" w:eastAsia="Times New Roman" w:hAnsi="Cambria Math" w:cs="Times New Roman"/>
                <w:sz w:val="22"/>
                <w:szCs w:val="22"/>
              </w:rPr>
            </m:ctrlPr>
          </m:dPr>
          <m:e>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e>
        </m:d>
        <m:r>
          <w:rPr>
            <w:rFonts w:ascii="Cambria Math" w:eastAsia="Times New Roman" w:hAnsi="Cambria Math" w:cs="Times New Roman"/>
            <w:sz w:val="22"/>
            <w:szCs w:val="22"/>
          </w:rPr>
          <m:t>=Nombre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de</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m</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thodes</m:t>
        </m:r>
        <m:r>
          <w:rPr>
            <w:rFonts w:ascii="Cambria Math" w:eastAsia="Times New Roman" w:hAnsi="Times New Roman" w:cs="Times New Roman"/>
            <w:sz w:val="22"/>
            <w:szCs w:val="22"/>
          </w:rPr>
          <m:t xml:space="preserve"> </m:t>
        </m:r>
        <m:r>
          <w:rPr>
            <w:rFonts w:ascii="Cambria Math" w:eastAsia="Times New Roman" w:hAnsi="Cambria Math" w:cs="Times New Roman"/>
            <w:sz w:val="22"/>
            <w:szCs w:val="22"/>
          </w:rPr>
          <m:t>red</m:t>
        </m:r>
        <m:r>
          <m:rPr>
            <m:sty m:val="p"/>
          </m:rPr>
          <w:rPr>
            <w:rFonts w:ascii="Cambria Math" w:eastAsia="Times New Roman" w:hAnsi="Cambria Math" w:cs="Times New Roman"/>
            <w:color w:val="000000"/>
            <w:sz w:val="22"/>
            <w:szCs w:val="22"/>
          </w:rPr>
          <m:t>é</m:t>
        </m:r>
        <m:r>
          <w:rPr>
            <w:rFonts w:ascii="Cambria Math" w:eastAsia="Times New Roman" w:hAnsi="Cambria Math" w:cs="Times New Roman"/>
            <w:sz w:val="22"/>
            <w:szCs w:val="22"/>
          </w:rPr>
          <m:t>finies</m:t>
        </m:r>
      </m:oMath>
    </w:p>
    <w:p w14:paraId="4E33ADA0" w14:textId="77777777" w:rsidR="006452E9" w:rsidRPr="008B10FD" w:rsidRDefault="006452E9" w:rsidP="005A3E69">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C</m:t>
            </m:r>
          </m:e>
          <m:sub>
            <m:r>
              <w:rPr>
                <w:rFonts w:ascii="Cambria Math" w:eastAsia="Times New Roman" w:hAnsi="Cambria Math" w:cs="Times New Roman"/>
                <w:sz w:val="22"/>
                <w:szCs w:val="22"/>
              </w:rPr>
              <m:t>i</m:t>
            </m:r>
          </m:sub>
        </m:sSub>
        <m:r>
          <w:rPr>
            <w:rFonts w:ascii="Cambria Math" w:eastAsia="Times New Roman" w:hAnsi="Times New Roman" w:cs="Times New Roman"/>
            <w:sz w:val="22"/>
            <w:szCs w:val="22"/>
          </w:rPr>
          <m:t>)</m:t>
        </m:r>
        <m:r>
          <w:rPr>
            <w:rFonts w:ascii="Cambria Math" w:eastAsia="Times New Roman" w:hAnsi="Cambria Math" w:cs="Times New Roman"/>
            <w:sz w:val="22"/>
            <w:szCs w:val="22"/>
          </w:rPr>
          <m:t>=Nombrededescendants</m:t>
        </m:r>
      </m:oMath>
    </w:p>
    <w:p w14:paraId="2F98C1B8" w14:textId="77777777" w:rsidR="006452E9" w:rsidRPr="008B10FD" w:rsidRDefault="006452E9" w:rsidP="005A3E69">
      <w:pPr>
        <w:pBdr>
          <w:top w:val="nil"/>
          <w:left w:val="nil"/>
          <w:bottom w:val="nil"/>
          <w:right w:val="nil"/>
          <w:between w:val="nil"/>
        </w:pBdr>
        <w:spacing w:after="16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124C8D95" w14:textId="77777777" w:rsidR="006452E9" w:rsidRPr="008B10FD" w:rsidRDefault="006452E9"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34FB2C1A" w14:textId="5CF88B20" w:rsidR="006452E9" w:rsidRPr="008B10FD" w:rsidRDefault="006452E9" w:rsidP="005A3E69">
      <w:pPr>
        <w:pBdr>
          <w:top w:val="nil"/>
          <w:left w:val="nil"/>
          <w:bottom w:val="nil"/>
          <w:right w:val="nil"/>
          <w:between w:val="nil"/>
        </w:pBdr>
        <w:spacing w:after="140" w:line="276" w:lineRule="auto"/>
        <w:ind w:left="357"/>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w:t>
      </w:r>
      <w:r w:rsidR="005A3E69">
        <w:rPr>
          <w:rFonts w:ascii="Times New Roman" w:eastAsia="Times New Roman" w:hAnsi="Times New Roman" w:cs="Times New Roman"/>
          <w:color w:val="0D0D0D"/>
          <w:sz w:val="22"/>
          <w:szCs w:val="22"/>
          <w:highlight w:val="white"/>
        </w:rPr>
        <w:t xml:space="preserve"> </w:t>
      </w:r>
      <w:r w:rsidRPr="008B10FD">
        <w:rPr>
          <w:rFonts w:ascii="Times New Roman" w:eastAsia="Times New Roman" w:hAnsi="Times New Roman" w:cs="Times New Roman"/>
          <w:color w:val="0D0D0D"/>
          <w:sz w:val="22"/>
          <w:szCs w:val="22"/>
          <w:highlight w:val="white"/>
        </w:rPr>
        <w:t>améliorer la flexibilité et l'extensibilité du système.</w:t>
      </w:r>
    </w:p>
    <w:p w14:paraId="000000C3" w14:textId="10EF9760" w:rsidR="002E2896" w:rsidRPr="008B10FD" w:rsidRDefault="007A784E" w:rsidP="003B437A">
      <w:pPr>
        <w:ind w:left="0" w:firstLine="0"/>
        <w:rPr>
          <w:color w:val="000000"/>
          <w:sz w:val="22"/>
          <w:szCs w:val="22"/>
          <w:u w:val="single"/>
        </w:rPr>
      </w:pPr>
      <w:r w:rsidRPr="00227EE7">
        <w:rPr>
          <w:rFonts w:ascii="Times New Roman" w:eastAsia="Times New Roman" w:hAnsi="Times New Roman" w:cs="Times New Roman"/>
          <w:b/>
          <w:color w:val="000000"/>
          <w:sz w:val="28"/>
          <w:szCs w:val="28"/>
        </w:rPr>
        <w:t>2.1</w:t>
      </w:r>
      <w:r w:rsidR="009E4292">
        <w:rPr>
          <w:rFonts w:ascii="Times New Roman" w:eastAsia="Times New Roman" w:hAnsi="Times New Roman" w:cs="Times New Roman"/>
          <w:b/>
          <w:color w:val="000000"/>
          <w:sz w:val="28"/>
          <w:szCs w:val="28"/>
        </w:rPr>
        <w:t>2</w:t>
      </w:r>
      <w:r w:rsidR="00ED1D61" w:rsidRPr="008B10FD">
        <w:rPr>
          <w:rFonts w:ascii="Times New Roman" w:eastAsia="Times New Roman" w:hAnsi="Times New Roman" w:cs="Times New Roman"/>
          <w:b/>
          <w:color w:val="000000"/>
          <w:sz w:val="22"/>
          <w:szCs w:val="22"/>
        </w:rPr>
        <w:t xml:space="preserve"> </w:t>
      </w:r>
      <w:proofErr w:type="spellStart"/>
      <w:r w:rsidR="00793316" w:rsidRPr="00227EE7">
        <w:rPr>
          <w:rFonts w:ascii="Times New Roman" w:eastAsia="Times New Roman" w:hAnsi="Times New Roman" w:cs="Times New Roman"/>
          <w:b/>
          <w:color w:val="000000"/>
          <w:u w:val="single"/>
        </w:rPr>
        <w:t>Cyclomatic</w:t>
      </w:r>
      <w:proofErr w:type="spellEnd"/>
      <w:r w:rsidR="00793316" w:rsidRPr="00227EE7">
        <w:rPr>
          <w:rFonts w:ascii="Times New Roman" w:eastAsia="Times New Roman" w:hAnsi="Times New Roman" w:cs="Times New Roman"/>
          <w:b/>
          <w:color w:val="000000"/>
          <w:u w:val="single"/>
        </w:rPr>
        <w:t xml:space="preserve"> </w:t>
      </w:r>
      <w:proofErr w:type="spellStart"/>
      <w:r w:rsidR="00793316" w:rsidRPr="00227EE7">
        <w:rPr>
          <w:rFonts w:ascii="Times New Roman" w:eastAsia="Times New Roman" w:hAnsi="Times New Roman" w:cs="Times New Roman"/>
          <w:b/>
          <w:color w:val="000000"/>
          <w:u w:val="single"/>
        </w:rPr>
        <w:t>Complexity</w:t>
      </w:r>
      <w:proofErr w:type="spellEnd"/>
      <w:r w:rsidR="00793316" w:rsidRPr="00227EE7">
        <w:rPr>
          <w:rFonts w:ascii="Times New Roman" w:eastAsia="Times New Roman" w:hAnsi="Times New Roman" w:cs="Times New Roman"/>
          <w:b/>
          <w:color w:val="000000"/>
          <w:u w:val="single"/>
        </w:rPr>
        <w:t xml:space="preserve"> (CC</w:t>
      </w:r>
      <w:proofErr w:type="gramStart"/>
      <w:r w:rsidR="00793316" w:rsidRPr="00227EE7">
        <w:rPr>
          <w:rFonts w:ascii="Times New Roman" w:eastAsia="Times New Roman" w:hAnsi="Times New Roman" w:cs="Times New Roman"/>
          <w:b/>
          <w:color w:val="000000"/>
          <w:u w:val="single"/>
        </w:rPr>
        <w:t>):</w:t>
      </w:r>
      <w:proofErr w:type="gramEnd"/>
    </w:p>
    <w:p w14:paraId="000000C4" w14:textId="44BB1FBC" w:rsidR="002E2896" w:rsidRPr="008B10FD" w:rsidRDefault="00793316" w:rsidP="005A3E6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6" w14:textId="2557094F"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et "catch" dans la fonction. La complexité cyclomatique est la somme de ces constructions.</w:t>
      </w:r>
    </w:p>
    <w:p w14:paraId="000000C7" w14:textId="77777777"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4A736B73" w:rsidR="002E2896" w:rsidRPr="008B10FD" w:rsidRDefault="00793316" w:rsidP="00A40BC2">
      <w:pPr>
        <w:ind w:left="89" w:firstLine="268"/>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00A40BC2">
        <w:rPr>
          <w:rFonts w:ascii="Times New Roman" w:eastAsia="Times New Roman" w:hAnsi="Times New Roman" w:cs="Times New Roman"/>
          <w:sz w:val="22"/>
          <w:szCs w:val="22"/>
        </w:rPr>
        <w:tab/>
      </w:r>
    </w:p>
    <w:p w14:paraId="000000C9" w14:textId="1C1EF25D" w:rsidR="002E2896" w:rsidRPr="008B10FD" w:rsidRDefault="00793316" w:rsidP="00A40BC2">
      <w:pPr>
        <w:ind w:left="89" w:firstLine="268"/>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000000CB" w14:textId="5585506A" w:rsidR="002E2896" w:rsidRPr="008B10FD" w:rsidRDefault="00ED1D61" w:rsidP="00A40BC2">
      <w:pPr>
        <w:ind w:left="89" w:firstLine="268"/>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lastRenderedPageBreak/>
        <w:t>Impact :</w:t>
      </w:r>
    </w:p>
    <w:p w14:paraId="000000CD"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3ABAB431" w:rsidR="002E2896" w:rsidRPr="00763F3C" w:rsidRDefault="00C173D2" w:rsidP="005A3E69">
      <w:r w:rsidRPr="00763F3C">
        <w:rPr>
          <w:rFonts w:ascii="Times New Roman" w:eastAsia="Times New Roman" w:hAnsi="Times New Roman" w:cs="Times New Roman"/>
          <w:b/>
          <w:color w:val="000000"/>
          <w:sz w:val="28"/>
          <w:szCs w:val="28"/>
        </w:rPr>
        <w:t>2.1</w:t>
      </w:r>
      <w:r w:rsidR="0002295C">
        <w:rPr>
          <w:rFonts w:ascii="Times New Roman" w:eastAsia="Times New Roman" w:hAnsi="Times New Roman" w:cs="Times New Roman"/>
          <w:b/>
          <w:color w:val="000000"/>
          <w:sz w:val="28"/>
          <w:szCs w:val="28"/>
        </w:rPr>
        <w:t>3</w:t>
      </w:r>
      <w:r w:rsidRPr="00763F3C">
        <w:rPr>
          <w:rFonts w:ascii="Times New Roman" w:eastAsia="Times New Roman" w:hAnsi="Times New Roman" w:cs="Times New Roman"/>
          <w:b/>
          <w:color w:val="000000"/>
        </w:rPr>
        <w:t xml:space="preserve"> </w:t>
      </w:r>
      <w:proofErr w:type="spellStart"/>
      <w:r w:rsidR="00793316" w:rsidRPr="00763F3C">
        <w:rPr>
          <w:rFonts w:ascii="Times New Roman" w:eastAsia="Times New Roman" w:hAnsi="Times New Roman" w:cs="Times New Roman"/>
          <w:b/>
          <w:color w:val="000000"/>
          <w:u w:val="single"/>
        </w:rPr>
        <w:t>Weighted</w:t>
      </w:r>
      <w:proofErr w:type="spellEnd"/>
      <w:r w:rsidR="00793316" w:rsidRPr="00763F3C">
        <w:rPr>
          <w:rFonts w:ascii="Times New Roman" w:eastAsia="Times New Roman" w:hAnsi="Times New Roman" w:cs="Times New Roman"/>
          <w:b/>
          <w:color w:val="000000"/>
          <w:u w:val="single"/>
        </w:rPr>
        <w:t xml:space="preserve"> Methods Per Class (WMC)</w:t>
      </w:r>
      <w:r w:rsidR="00125385">
        <w:rPr>
          <w:rFonts w:ascii="Times New Roman" w:eastAsia="Times New Roman" w:hAnsi="Times New Roman" w:cs="Times New Roman"/>
          <w:b/>
          <w:color w:val="000000"/>
          <w:u w:val="single"/>
        </w:rPr>
        <w:t xml:space="preserve"> </w:t>
      </w:r>
      <w:r w:rsidR="00793316" w:rsidRPr="00763F3C">
        <w:rPr>
          <w:rFonts w:ascii="Times New Roman" w:eastAsia="Times New Roman" w:hAnsi="Times New Roman" w:cs="Times New Roman"/>
          <w:b/>
          <w:color w:val="000000"/>
          <w:u w:val="single"/>
        </w:rPr>
        <w:t>:</w:t>
      </w:r>
      <w:r w:rsidR="00125385">
        <w:rPr>
          <w:rFonts w:ascii="Times New Roman" w:eastAsia="Times New Roman" w:hAnsi="Times New Roman" w:cs="Times New Roman"/>
          <w:b/>
          <w:color w:val="000000"/>
          <w:u w:val="single"/>
        </w:rPr>
        <w:t xml:space="preserve"> </w:t>
      </w:r>
      <w:r w:rsidR="00125385" w:rsidRPr="005C644A">
        <w:rPr>
          <w:rFonts w:ascii="Times New Roman" w:eastAsia="Times New Roman" w:hAnsi="Times New Roman" w:cs="Times New Roman"/>
          <w:bCs/>
          <w:color w:val="000000"/>
          <w:sz w:val="20"/>
          <w:szCs w:val="20"/>
        </w:rPr>
        <w:t>[</w:t>
      </w:r>
      <w:proofErr w:type="spellStart"/>
      <w:r w:rsidR="00125385" w:rsidRPr="005C644A">
        <w:rPr>
          <w:rFonts w:ascii="Times New Roman" w:eastAsia="Times New Roman" w:hAnsi="Times New Roman" w:cs="Times New Roman"/>
          <w:bCs/>
          <w:color w:val="000000"/>
          <w:sz w:val="20"/>
          <w:szCs w:val="20"/>
        </w:rPr>
        <w:t>Chidamber</w:t>
      </w:r>
      <w:proofErr w:type="spellEnd"/>
      <w:r w:rsidR="00125385" w:rsidRPr="005C644A">
        <w:rPr>
          <w:rFonts w:ascii="Times New Roman" w:eastAsia="Times New Roman" w:hAnsi="Times New Roman" w:cs="Times New Roman"/>
          <w:bCs/>
          <w:color w:val="000000"/>
          <w:sz w:val="20"/>
          <w:szCs w:val="20"/>
        </w:rPr>
        <w:t xml:space="preserve"> and </w:t>
      </w:r>
      <w:proofErr w:type="spellStart"/>
      <w:r w:rsidR="00125385" w:rsidRPr="005C644A">
        <w:rPr>
          <w:rFonts w:ascii="Times New Roman" w:eastAsia="Times New Roman" w:hAnsi="Times New Roman" w:cs="Times New Roman"/>
          <w:bCs/>
          <w:color w:val="000000"/>
          <w:sz w:val="20"/>
          <w:szCs w:val="20"/>
        </w:rPr>
        <w:t>Kemerer</w:t>
      </w:r>
      <w:proofErr w:type="spellEnd"/>
      <w:r w:rsidR="00125385" w:rsidRPr="005C644A">
        <w:rPr>
          <w:rFonts w:ascii="Times New Roman" w:eastAsia="Times New Roman" w:hAnsi="Times New Roman" w:cs="Times New Roman"/>
          <w:bCs/>
          <w:color w:val="000000"/>
          <w:sz w:val="20"/>
          <w:szCs w:val="20"/>
        </w:rPr>
        <w:t>]</w:t>
      </w:r>
    </w:p>
    <w:p w14:paraId="000000CF" w14:textId="59BD44CA" w:rsidR="002E2896" w:rsidRPr="008B10FD" w:rsidRDefault="00793316" w:rsidP="005A3E69">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4E9AD2B2" w:rsidR="002E2896" w:rsidRPr="008B10FD" w:rsidRDefault="00C173D2" w:rsidP="005A3E69">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d</w:t>
      </w:r>
      <w:r w:rsidR="00793316" w:rsidRPr="008B10FD">
        <w:rPr>
          <w:rFonts w:ascii="Times New Roman" w:eastAsia="Times New Roman" w:hAnsi="Times New Roman" w:cs="Times New Roman"/>
          <w:color w:val="000000"/>
          <w:sz w:val="22"/>
          <w:szCs w:val="22"/>
        </w:rPr>
        <w:t>ans</w:t>
      </w:r>
      <w:proofErr w:type="gramEnd"/>
      <w:r w:rsidR="00793316"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w:t>
      </w:r>
    </w:p>
    <w:p w14:paraId="000000D1" w14:textId="170CDC4A" w:rsidR="002E2896" w:rsidRPr="008B10FD"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p>
    <w:p w14:paraId="000000D2" w14:textId="2491D586" w:rsidR="002E2896" w:rsidRPr="008B10FD" w:rsidRDefault="00793316" w:rsidP="00011ECF">
      <w:pPr>
        <w:ind w:left="89" w:firstLine="268"/>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3" w14:textId="09B94DE0"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24ED35D6" w:rsidR="002E2896" w:rsidRPr="008B10FD" w:rsidRDefault="00793316" w:rsidP="005A3E69">
      <w:pPr>
        <w:rPr>
          <w:rFonts w:ascii="Times New Roman" w:eastAsia="Times New Roman" w:hAnsi="Times New Roman" w:cs="Times New Roman"/>
          <w:sz w:val="22"/>
          <w:szCs w:val="22"/>
        </w:rPr>
      </w:pP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790973E7" w14:textId="77777777" w:rsidR="00E93722" w:rsidRDefault="00793316" w:rsidP="00E9372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6CB50EE6" w:rsidR="002E2896" w:rsidRPr="00E93722" w:rsidRDefault="00C173D2" w:rsidP="00E93722">
      <w:pPr>
        <w:pBdr>
          <w:top w:val="nil"/>
          <w:left w:val="nil"/>
          <w:bottom w:val="nil"/>
          <w:right w:val="nil"/>
          <w:between w:val="nil"/>
        </w:pBdr>
        <w:spacing w:after="140" w:line="276" w:lineRule="auto"/>
        <w:ind w:left="0" w:firstLine="0"/>
        <w:rPr>
          <w:rFonts w:ascii="Times New Roman" w:eastAsia="Times New Roman" w:hAnsi="Times New Roman" w:cs="Times New Roman"/>
          <w:color w:val="000000"/>
          <w:sz w:val="22"/>
          <w:szCs w:val="22"/>
        </w:rPr>
      </w:pPr>
      <w:r w:rsidRPr="00763F3C">
        <w:rPr>
          <w:rFonts w:ascii="Times New Roman" w:eastAsia="Times New Roman" w:hAnsi="Times New Roman" w:cs="Times New Roman"/>
          <w:b/>
          <w:bCs/>
          <w:color w:val="000000"/>
          <w:sz w:val="28"/>
          <w:szCs w:val="28"/>
        </w:rPr>
        <w:t>2.</w:t>
      </w:r>
      <w:r w:rsidR="0002295C">
        <w:rPr>
          <w:rFonts w:ascii="Times New Roman" w:eastAsia="Times New Roman" w:hAnsi="Times New Roman" w:cs="Times New Roman"/>
          <w:b/>
          <w:bCs/>
          <w:color w:val="000000"/>
          <w:sz w:val="28"/>
          <w:szCs w:val="28"/>
        </w:rPr>
        <w:t>14</w:t>
      </w:r>
      <w:r w:rsidRPr="00763F3C">
        <w:rPr>
          <w:rFonts w:ascii="Times New Roman" w:eastAsia="Times New Roman" w:hAnsi="Times New Roman" w:cs="Times New Roman"/>
          <w:color w:val="000000"/>
        </w:rPr>
        <w:t xml:space="preserve"> </w:t>
      </w:r>
      <w:proofErr w:type="spellStart"/>
      <w:r w:rsidR="00793316" w:rsidRPr="00763F3C">
        <w:rPr>
          <w:rFonts w:ascii="Times New Roman" w:eastAsia="Times New Roman" w:hAnsi="Times New Roman" w:cs="Times New Roman"/>
          <w:b/>
          <w:color w:val="000000"/>
          <w:u w:val="single"/>
        </w:rPr>
        <w:t>Lack</w:t>
      </w:r>
      <w:proofErr w:type="spellEnd"/>
      <w:r w:rsidR="00793316" w:rsidRPr="00763F3C">
        <w:rPr>
          <w:rFonts w:ascii="Times New Roman" w:eastAsia="Times New Roman" w:hAnsi="Times New Roman" w:cs="Times New Roman"/>
          <w:b/>
          <w:color w:val="000000"/>
          <w:u w:val="single"/>
        </w:rPr>
        <w:t xml:space="preserve"> Of </w:t>
      </w:r>
      <w:proofErr w:type="spellStart"/>
      <w:r w:rsidR="00793316" w:rsidRPr="00763F3C">
        <w:rPr>
          <w:rFonts w:ascii="Times New Roman" w:eastAsia="Times New Roman" w:hAnsi="Times New Roman" w:cs="Times New Roman"/>
          <w:b/>
          <w:color w:val="000000"/>
          <w:u w:val="single"/>
        </w:rPr>
        <w:t>Cohesion</w:t>
      </w:r>
      <w:proofErr w:type="spellEnd"/>
      <w:r w:rsidR="00793316" w:rsidRPr="00763F3C">
        <w:rPr>
          <w:rFonts w:ascii="Times New Roman" w:eastAsia="Times New Roman" w:hAnsi="Times New Roman" w:cs="Times New Roman"/>
          <w:b/>
          <w:color w:val="000000"/>
          <w:u w:val="single"/>
        </w:rPr>
        <w:t xml:space="preserve"> Methods (LCOM</w:t>
      </w:r>
      <w:r w:rsidR="00793316" w:rsidRPr="005C644A">
        <w:rPr>
          <w:rFonts w:ascii="Times New Roman" w:eastAsia="Times New Roman" w:hAnsi="Times New Roman" w:cs="Times New Roman"/>
          <w:b/>
          <w:color w:val="000000"/>
          <w:sz w:val="20"/>
          <w:szCs w:val="20"/>
          <w:u w:val="single"/>
        </w:rPr>
        <w:t>)</w:t>
      </w:r>
      <w:r w:rsidR="005C644A">
        <w:rPr>
          <w:rFonts w:ascii="Times New Roman" w:eastAsia="Times New Roman" w:hAnsi="Times New Roman" w:cs="Times New Roman"/>
          <w:b/>
          <w:color w:val="000000"/>
          <w:sz w:val="20"/>
          <w:szCs w:val="20"/>
          <w:u w:val="single"/>
        </w:rPr>
        <w:t> :</w:t>
      </w:r>
      <w:r w:rsidR="005C644A" w:rsidRPr="00AF2EB4">
        <w:rPr>
          <w:rFonts w:ascii="Times New Roman" w:eastAsia="Times New Roman" w:hAnsi="Times New Roman" w:cs="Times New Roman"/>
          <w:b/>
          <w:color w:val="000000"/>
          <w:sz w:val="20"/>
          <w:szCs w:val="20"/>
        </w:rPr>
        <w:t xml:space="preserve"> </w:t>
      </w:r>
      <w:r w:rsidR="00F52F02" w:rsidRPr="005C644A">
        <w:rPr>
          <w:rFonts w:ascii="Times New Roman" w:eastAsia="Times New Roman" w:hAnsi="Times New Roman" w:cs="Times New Roman"/>
          <w:bCs/>
          <w:color w:val="000000"/>
          <w:sz w:val="20"/>
          <w:szCs w:val="20"/>
        </w:rPr>
        <w:t>[</w:t>
      </w:r>
      <w:proofErr w:type="spellStart"/>
      <w:r w:rsidR="00F52F02" w:rsidRPr="005C644A">
        <w:rPr>
          <w:rFonts w:ascii="Times New Roman" w:eastAsia="Times New Roman" w:hAnsi="Times New Roman" w:cs="Times New Roman"/>
          <w:bCs/>
          <w:color w:val="000000"/>
          <w:sz w:val="20"/>
          <w:szCs w:val="20"/>
        </w:rPr>
        <w:t>Chidamber</w:t>
      </w:r>
      <w:proofErr w:type="spellEnd"/>
      <w:r w:rsidR="00F52F02" w:rsidRPr="005C644A">
        <w:rPr>
          <w:rFonts w:ascii="Times New Roman" w:eastAsia="Times New Roman" w:hAnsi="Times New Roman" w:cs="Times New Roman"/>
          <w:bCs/>
          <w:color w:val="000000"/>
          <w:sz w:val="20"/>
          <w:szCs w:val="20"/>
        </w:rPr>
        <w:t xml:space="preserve"> and </w:t>
      </w:r>
      <w:proofErr w:type="spellStart"/>
      <w:r w:rsidR="00F52F02" w:rsidRPr="005C644A">
        <w:rPr>
          <w:rFonts w:ascii="Times New Roman" w:eastAsia="Times New Roman" w:hAnsi="Times New Roman" w:cs="Times New Roman"/>
          <w:bCs/>
          <w:color w:val="000000"/>
          <w:sz w:val="20"/>
          <w:szCs w:val="20"/>
        </w:rPr>
        <w:t>Kemerer</w:t>
      </w:r>
      <w:proofErr w:type="spellEnd"/>
      <w:r w:rsidR="00F52F02" w:rsidRPr="005C644A">
        <w:rPr>
          <w:rFonts w:ascii="Times New Roman" w:eastAsia="Times New Roman" w:hAnsi="Times New Roman" w:cs="Times New Roman"/>
          <w:bCs/>
          <w:color w:val="000000"/>
          <w:sz w:val="20"/>
          <w:szCs w:val="20"/>
        </w:rPr>
        <w:t>]</w:t>
      </w:r>
    </w:p>
    <w:p w14:paraId="000000DA" w14:textId="3B3713B5" w:rsidR="002E2896" w:rsidRPr="000563DA" w:rsidRDefault="00793316" w:rsidP="005A3E69">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D" w14:textId="0347856F" w:rsidR="002E2896" w:rsidRPr="00395A5A" w:rsidRDefault="00793316" w:rsidP="005A3E69">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u w:val="single"/>
        </w:rPr>
        <w:t xml:space="preserve"> </w:t>
      </w:r>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w:r w:rsidR="008D176F">
        <w:rPr>
          <w:rFonts w:ascii="Times New Roman" w:eastAsia="Times New Roman" w:hAnsi="Times New Roman" w:cs="Times New Roman"/>
          <w:sz w:val="22"/>
          <w:szCs w:val="22"/>
        </w:rPr>
        <w:t xml:space="preserve">  , </w:t>
      </w:r>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w:p>
    <w:p w14:paraId="000000DF" w14:textId="4AFBCCBD" w:rsidR="002E2896" w:rsidRPr="008D176F" w:rsidRDefault="00793316" w:rsidP="00E93722">
      <w:pPr>
        <w:ind w:left="89" w:firstLine="268"/>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0" w14:textId="77777777" w:rsidR="002E2896" w:rsidRPr="008B10FD" w:rsidRDefault="00793316" w:rsidP="00E93722">
      <w:pPr>
        <w:pBdr>
          <w:top w:val="nil"/>
          <w:left w:val="nil"/>
          <w:bottom w:val="nil"/>
          <w:right w:val="nil"/>
          <w:between w:val="nil"/>
        </w:pBdr>
        <w:spacing w:after="140" w:line="276" w:lineRule="auto"/>
        <w:ind w:left="89" w:firstLine="268"/>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38EA3B2A" w:rsidR="002E2896" w:rsidRPr="008B10FD" w:rsidRDefault="00793316" w:rsidP="005A3E69">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m:oMathPara>
    </w:p>
    <w:p w14:paraId="40C36B22" w14:textId="77777777" w:rsidR="003D2B68" w:rsidRDefault="00793316" w:rsidP="003D2B68">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6B2AE47B" w14:textId="24721A7B" w:rsidR="00BD7984" w:rsidRPr="005C427B" w:rsidRDefault="003D2B68" w:rsidP="005C427B">
      <w:pPr>
        <w:pBdr>
          <w:top w:val="nil"/>
          <w:left w:val="nil"/>
          <w:bottom w:val="nil"/>
          <w:right w:val="nil"/>
          <w:between w:val="nil"/>
        </w:pBdr>
        <w:spacing w:after="140" w:line="276" w:lineRule="auto"/>
        <w:ind w:left="357"/>
        <w:rPr>
          <w:rFonts w:ascii="Times New Roman" w:eastAsia="Times New Roman" w:hAnsi="Times New Roman" w:cs="Times New Roman"/>
          <w:color w:val="000000"/>
          <w:sz w:val="22"/>
          <w:szCs w:val="22"/>
        </w:rPr>
      </w:pPr>
      <m:oMath>
        <m:r>
          <w:rPr>
            <w:rFonts w:ascii="Cambria Math" w:eastAsia="Times New Roman" w:hAnsi="Times New Roman" w:cs="Times New Roman"/>
            <w:sz w:val="22"/>
            <w:szCs w:val="22"/>
          </w:rPr>
          <m:t>S</m:t>
        </m:r>
        <m:r>
          <w:rPr>
            <w:rFonts w:ascii="Times New Roman" w:eastAsia="Times New Roman" w:hAnsi="Times New Roman" w:cs="Times New Roman"/>
            <w:sz w:val="22"/>
            <w:szCs w:val="22"/>
          </w:rPr>
          <m:t>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r>
              <w:rPr>
                <w:rFonts w:ascii="Cambria Math" w:eastAsia="Times New Roman" w:hAnsi="Times New Roman" w:cs="Times New Roman"/>
                <w:sz w:val="22"/>
                <w:szCs w:val="22"/>
              </w:rPr>
              <m:t>…</m:t>
            </m:r>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m:t>
        </m:r>
        <m:r>
          <w:rPr>
            <w:rFonts w:ascii="Cambria Math" w:eastAsia="Times New Roman" w:hAnsi="Times New Roman" w:cs="Times New Roman"/>
            <w:sz w:val="22"/>
            <w:szCs w:val="22"/>
          </w:rPr>
          <m:t xml:space="preserve"> P </m:t>
        </m:r>
        <m:r>
          <w:rPr>
            <w:rFonts w:ascii="Times New Roman" w:eastAsia="Times New Roman" w:hAnsi="Times New Roman" w:cs="Times New Roman"/>
            <w:sz w:val="22"/>
            <w:szCs w:val="22"/>
          </w:rPr>
          <m:t>=0.</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représente l'ensemble de toutes les variablesd'instance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r>
        <w:rPr>
          <w:rFonts w:ascii="Times New Roman" w:eastAsia="Times New Roman" w:hAnsi="Times New Roman" w:cs="Times New Roman"/>
          <w:color w:val="000000"/>
          <w:sz w:val="22"/>
          <w:szCs w:val="22"/>
        </w:rPr>
        <w:t xml:space="preserve"> </w:t>
      </w:r>
    </w:p>
    <w:p w14:paraId="000000E7" w14:textId="21B656C1" w:rsidR="002E2896" w:rsidRPr="008B10FD" w:rsidRDefault="00793316" w:rsidP="005A3E69">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FA" w14:textId="757E5879" w:rsidR="002E2896" w:rsidRPr="008B6C66" w:rsidRDefault="005110E5" w:rsidP="00E93722">
      <w:pPr>
        <w:ind w:left="0" w:firstLine="0"/>
        <w:rPr>
          <w:u w:val="single"/>
        </w:rPr>
      </w:pPr>
      <w:r w:rsidRPr="008B6C66">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15</w:t>
      </w:r>
      <w:r w:rsidR="00006A26" w:rsidRPr="008B6C66">
        <w:rPr>
          <w:rFonts w:ascii="Times New Roman" w:eastAsia="Times New Roman" w:hAnsi="Times New Roman" w:cs="Times New Roman"/>
          <w:b/>
          <w:color w:val="000000"/>
          <w:u w:val="single"/>
        </w:rPr>
        <w:t xml:space="preserve"> </w:t>
      </w:r>
      <w:proofErr w:type="spellStart"/>
      <w:r w:rsidR="00793316" w:rsidRPr="008B6C66">
        <w:rPr>
          <w:rFonts w:ascii="Times New Roman" w:eastAsia="Times New Roman" w:hAnsi="Times New Roman" w:cs="Times New Roman"/>
          <w:b/>
          <w:color w:val="000000"/>
          <w:u w:val="single"/>
        </w:rPr>
        <w:t>Stability</w:t>
      </w:r>
      <w:proofErr w:type="spellEnd"/>
      <w:r w:rsidR="00793316" w:rsidRPr="008B6C66">
        <w:rPr>
          <w:rFonts w:ascii="Times New Roman" w:eastAsia="Times New Roman" w:hAnsi="Times New Roman" w:cs="Times New Roman"/>
          <w:b/>
          <w:color w:val="000000"/>
          <w:u w:val="single"/>
        </w:rPr>
        <w:t xml:space="preserve"> (S</w:t>
      </w:r>
      <w:proofErr w:type="gramStart"/>
      <w:r w:rsidR="00793316" w:rsidRPr="008B6C66">
        <w:rPr>
          <w:rFonts w:ascii="Times New Roman" w:eastAsia="Times New Roman" w:hAnsi="Times New Roman" w:cs="Times New Roman"/>
          <w:b/>
          <w:color w:val="000000"/>
          <w:u w:val="single"/>
        </w:rPr>
        <w:t>):</w:t>
      </w:r>
      <w:proofErr w:type="gramEnd"/>
    </w:p>
    <w:p w14:paraId="000000FC" w14:textId="4AED6AEE" w:rsidR="002E2896" w:rsidRPr="005019C1"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F" w14:textId="262780F4" w:rsidR="002E2896" w:rsidRPr="005019C1"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r w:rsidR="00AF028F" w:rsidRPr="006B5203">
        <w:rPr>
          <w:rFonts w:ascii="Times New Roman" w:eastAsia="Times New Roman" w:hAnsi="Times New Roman" w:cs="Times New Roman"/>
          <w:b/>
          <w:color w:val="000000"/>
          <w:sz w:val="22"/>
          <w:szCs w:val="22"/>
          <w:u w:val="single"/>
        </w:rPr>
        <w:t>calcul :</w:t>
      </w:r>
      <w:r w:rsidR="005019C1" w:rsidRPr="005019C1">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rsidP="005A3E69">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4F308627" w:rsidR="002E2896" w:rsidRPr="00C60354" w:rsidRDefault="005110E5" w:rsidP="00E93722">
      <w:pPr>
        <w:ind w:left="0" w:firstLine="0"/>
        <w:rPr>
          <w:u w:val="single"/>
        </w:rPr>
      </w:pPr>
      <w:r w:rsidRPr="00C60354">
        <w:rPr>
          <w:rFonts w:ascii="Times New Roman" w:eastAsia="Times New Roman" w:hAnsi="Times New Roman" w:cs="Times New Roman"/>
          <w:b/>
          <w:color w:val="000000"/>
          <w:sz w:val="28"/>
          <w:szCs w:val="28"/>
        </w:rPr>
        <w:t>2.</w:t>
      </w:r>
      <w:r w:rsidR="0002295C">
        <w:rPr>
          <w:rFonts w:ascii="Times New Roman" w:eastAsia="Times New Roman" w:hAnsi="Times New Roman" w:cs="Times New Roman"/>
          <w:b/>
          <w:color w:val="000000"/>
          <w:sz w:val="28"/>
          <w:szCs w:val="28"/>
        </w:rPr>
        <w:t>16</w:t>
      </w:r>
      <w:r w:rsidR="00C173D2" w:rsidRPr="00C60354">
        <w:rPr>
          <w:rFonts w:ascii="Times New Roman" w:eastAsia="Times New Roman" w:hAnsi="Times New Roman" w:cs="Times New Roman"/>
          <w:b/>
          <w:color w:val="000000"/>
        </w:rPr>
        <w:t xml:space="preserve"> </w:t>
      </w:r>
      <w:proofErr w:type="spellStart"/>
      <w:r w:rsidR="00793316" w:rsidRPr="00C60354">
        <w:rPr>
          <w:rFonts w:ascii="Times New Roman" w:eastAsia="Times New Roman" w:hAnsi="Times New Roman" w:cs="Times New Roman"/>
          <w:b/>
          <w:color w:val="000000"/>
          <w:u w:val="single"/>
        </w:rPr>
        <w:t>Abstractness</w:t>
      </w:r>
      <w:proofErr w:type="spellEnd"/>
      <w:r w:rsidR="00793316" w:rsidRPr="00C60354">
        <w:rPr>
          <w:rFonts w:ascii="Times New Roman" w:eastAsia="Times New Roman" w:hAnsi="Times New Roman" w:cs="Times New Roman"/>
          <w:b/>
          <w:color w:val="000000"/>
          <w:u w:val="single"/>
        </w:rPr>
        <w:t xml:space="preserve"> (A</w:t>
      </w:r>
      <w:proofErr w:type="gramStart"/>
      <w:r w:rsidR="00793316" w:rsidRPr="00C60354">
        <w:rPr>
          <w:rFonts w:ascii="Times New Roman" w:eastAsia="Times New Roman" w:hAnsi="Times New Roman" w:cs="Times New Roman"/>
          <w:b/>
          <w:color w:val="000000"/>
          <w:u w:val="single"/>
        </w:rPr>
        <w:t>):</w:t>
      </w:r>
      <w:proofErr w:type="gramEnd"/>
    </w:p>
    <w:p w14:paraId="00000104" w14:textId="6FBD16A8"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proofErr w:type="gramStart"/>
      <w:r w:rsidRPr="006B5203">
        <w:rPr>
          <w:rFonts w:ascii="Times New Roman" w:eastAsia="Times New Roman" w:hAnsi="Times New Roman" w:cs="Times New Roman"/>
          <w:color w:val="000000"/>
          <w:sz w:val="22"/>
          <w:szCs w:val="22"/>
        </w:rPr>
        <w:t>analysé</w:t>
      </w:r>
      <w:proofErr w:type="gramEnd"/>
      <w:r w:rsidRPr="006B5203">
        <w:rPr>
          <w:rFonts w:ascii="Times New Roman" w:eastAsia="Times New Roman" w:hAnsi="Times New Roman" w:cs="Times New Roman"/>
          <w:color w:val="000000"/>
          <w:sz w:val="22"/>
          <w:szCs w:val="22"/>
        </w:rPr>
        <w:t xml:space="preserv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6" w14:textId="2BB16120" w:rsidR="002E2896" w:rsidRPr="00715ECC"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9" w14:textId="036C1B5D" w:rsidR="002E2896" w:rsidRPr="00715ECC"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B" w14:textId="0CD7853D" w:rsidR="002E2896" w:rsidRPr="00715ECC" w:rsidRDefault="00793316" w:rsidP="005A3E69">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w:t>
      </w:r>
      <w:proofErr w:type="gramStart"/>
      <w:r w:rsidRPr="006B5203">
        <w:rPr>
          <w:rFonts w:ascii="Times New Roman" w:eastAsia="Times New Roman" w:hAnsi="Times New Roman" w:cs="Times New Roman"/>
          <w:color w:val="000000"/>
          <w:sz w:val="22"/>
          <w:szCs w:val="22"/>
        </w:rPr>
        <w:t>constitué</w:t>
      </w:r>
      <w:proofErr w:type="gramEnd"/>
      <w:r w:rsidRPr="006B5203">
        <w:rPr>
          <w:rFonts w:ascii="Times New Roman" w:eastAsia="Times New Roman" w:hAnsi="Times New Roman" w:cs="Times New Roman"/>
          <w:color w:val="000000"/>
          <w:sz w:val="22"/>
          <w:szCs w:val="22"/>
        </w:rPr>
        <w:t xml:space="preserve">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w:t>
      </w:r>
      <w:proofErr w:type="gramStart"/>
      <w:r w:rsidRPr="006B5203">
        <w:rPr>
          <w:rFonts w:ascii="Times New Roman" w:eastAsia="Times New Roman" w:hAnsi="Times New Roman" w:cs="Times New Roman"/>
          <w:color w:val="0D0D0D"/>
          <w:sz w:val="22"/>
          <w:szCs w:val="22"/>
        </w:rPr>
        <w:t>composé</w:t>
      </w:r>
      <w:proofErr w:type="gramEnd"/>
      <w:r w:rsidRPr="006B5203">
        <w:rPr>
          <w:rFonts w:ascii="Times New Roman" w:eastAsia="Times New Roman" w:hAnsi="Times New Roman" w:cs="Times New Roman"/>
          <w:color w:val="0D0D0D"/>
          <w:sz w:val="22"/>
          <w:szCs w:val="22"/>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432FEB1F" w:rsidR="002E2896" w:rsidRPr="0036183A" w:rsidRDefault="00006A26" w:rsidP="00E93722">
      <w:pPr>
        <w:ind w:left="0" w:firstLine="0"/>
        <w:rPr>
          <w:u w:val="single"/>
        </w:rPr>
      </w:pPr>
      <w:r w:rsidRPr="0036183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17</w:t>
      </w:r>
      <w:r w:rsidRPr="0036183A">
        <w:rPr>
          <w:rFonts w:ascii="Times New Roman" w:eastAsia="Times New Roman" w:hAnsi="Times New Roman" w:cs="Times New Roman"/>
          <w:b/>
          <w:color w:val="000000"/>
        </w:rPr>
        <w:t xml:space="preserve"> </w:t>
      </w:r>
      <w:proofErr w:type="spellStart"/>
      <w:r w:rsidR="00793316" w:rsidRPr="0036183A">
        <w:rPr>
          <w:rFonts w:ascii="Times New Roman" w:eastAsia="Times New Roman" w:hAnsi="Times New Roman" w:cs="Times New Roman"/>
          <w:b/>
          <w:color w:val="000000"/>
          <w:u w:val="single"/>
        </w:rPr>
        <w:t>Normalized</w:t>
      </w:r>
      <w:proofErr w:type="spellEnd"/>
      <w:r w:rsidR="00793316" w:rsidRPr="0036183A">
        <w:rPr>
          <w:rFonts w:ascii="Times New Roman" w:eastAsia="Times New Roman" w:hAnsi="Times New Roman" w:cs="Times New Roman"/>
          <w:b/>
          <w:color w:val="000000"/>
          <w:u w:val="single"/>
        </w:rPr>
        <w:t xml:space="preserve"> Distance </w:t>
      </w:r>
      <w:proofErr w:type="spellStart"/>
      <w:r w:rsidR="00793316" w:rsidRPr="0036183A">
        <w:rPr>
          <w:rFonts w:ascii="Times New Roman" w:eastAsia="Times New Roman" w:hAnsi="Times New Roman" w:cs="Times New Roman"/>
          <w:b/>
          <w:color w:val="000000"/>
          <w:u w:val="single"/>
        </w:rPr>
        <w:t>From</w:t>
      </w:r>
      <w:proofErr w:type="spellEnd"/>
      <w:r w:rsidR="00793316" w:rsidRPr="0036183A">
        <w:rPr>
          <w:rFonts w:ascii="Times New Roman" w:eastAsia="Times New Roman" w:hAnsi="Times New Roman" w:cs="Times New Roman"/>
          <w:b/>
          <w:color w:val="000000"/>
          <w:u w:val="single"/>
        </w:rPr>
        <w:t xml:space="preserve"> Main </w:t>
      </w:r>
      <w:proofErr w:type="spellStart"/>
      <w:r w:rsidR="00793316" w:rsidRPr="0036183A">
        <w:rPr>
          <w:rFonts w:ascii="Times New Roman" w:eastAsia="Times New Roman" w:hAnsi="Times New Roman" w:cs="Times New Roman"/>
          <w:b/>
          <w:color w:val="000000"/>
          <w:u w:val="single"/>
        </w:rPr>
        <w:t>Sequence</w:t>
      </w:r>
      <w:proofErr w:type="spellEnd"/>
      <w:r w:rsidR="00793316" w:rsidRPr="0036183A">
        <w:rPr>
          <w:rFonts w:ascii="Times New Roman" w:eastAsia="Times New Roman" w:hAnsi="Times New Roman" w:cs="Times New Roman"/>
          <w:b/>
          <w:color w:val="000000"/>
          <w:u w:val="single"/>
        </w:rPr>
        <w:t xml:space="preserve"> (DMS</w:t>
      </w:r>
      <w:proofErr w:type="gramStart"/>
      <w:r w:rsidR="00793316" w:rsidRPr="0036183A">
        <w:rPr>
          <w:rFonts w:ascii="Times New Roman" w:eastAsia="Times New Roman" w:hAnsi="Times New Roman" w:cs="Times New Roman"/>
          <w:b/>
          <w:color w:val="000000"/>
          <w:u w:val="single"/>
        </w:rPr>
        <w:t>):</w:t>
      </w:r>
      <w:proofErr w:type="gramEnd"/>
    </w:p>
    <w:p w14:paraId="0000010F" w14:textId="4EE7CD7C"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et de la stabilité est égale à 1. Les valeurs proches de zéro 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66803FB" w:rsidR="002E2896" w:rsidRPr="006B5203" w:rsidRDefault="00793316" w:rsidP="005A3E69">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2DC2E51D"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14" w14:textId="7E70543A"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62AF5056" w:rsidR="002E2896" w:rsidRPr="00D03514" w:rsidRDefault="00112B52" w:rsidP="00E93722">
      <w:pPr>
        <w:ind w:left="0" w:firstLine="0"/>
        <w:rPr>
          <w:u w:val="single"/>
        </w:rPr>
      </w:pPr>
      <w:r w:rsidRPr="00D03514">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18</w:t>
      </w:r>
      <w:r w:rsidR="00AA227E" w:rsidRPr="00D03514">
        <w:rPr>
          <w:rFonts w:ascii="Times New Roman" w:eastAsia="Times New Roman" w:hAnsi="Times New Roman" w:cs="Times New Roman"/>
          <w:b/>
          <w:color w:val="000000"/>
        </w:rPr>
        <w:t xml:space="preserve"> </w:t>
      </w:r>
      <w:proofErr w:type="spellStart"/>
      <w:r w:rsidR="00793316" w:rsidRPr="00D03514">
        <w:rPr>
          <w:rFonts w:ascii="Times New Roman" w:eastAsia="Times New Roman" w:hAnsi="Times New Roman" w:cs="Times New Roman"/>
          <w:b/>
          <w:color w:val="000000"/>
          <w:u w:val="single"/>
        </w:rPr>
        <w:t>Number</w:t>
      </w:r>
      <w:proofErr w:type="spellEnd"/>
      <w:r w:rsidR="00793316" w:rsidRPr="00D03514">
        <w:rPr>
          <w:rFonts w:ascii="Times New Roman" w:eastAsia="Times New Roman" w:hAnsi="Times New Roman" w:cs="Times New Roman"/>
          <w:b/>
          <w:color w:val="000000"/>
          <w:u w:val="single"/>
        </w:rPr>
        <w:t xml:space="preserve"> Of </w:t>
      </w:r>
      <w:proofErr w:type="spellStart"/>
      <w:r w:rsidR="00793316" w:rsidRPr="00D03514">
        <w:rPr>
          <w:rFonts w:ascii="Times New Roman" w:eastAsia="Times New Roman" w:hAnsi="Times New Roman" w:cs="Times New Roman"/>
          <w:b/>
          <w:color w:val="000000"/>
          <w:u w:val="single"/>
        </w:rPr>
        <w:t>Children</w:t>
      </w:r>
      <w:proofErr w:type="spellEnd"/>
      <w:r w:rsidR="00793316" w:rsidRPr="00D03514">
        <w:rPr>
          <w:rFonts w:ascii="Times New Roman" w:eastAsia="Times New Roman" w:hAnsi="Times New Roman" w:cs="Times New Roman"/>
          <w:b/>
          <w:color w:val="000000"/>
          <w:u w:val="single"/>
        </w:rPr>
        <w:t xml:space="preserve"> (NOC</w:t>
      </w:r>
      <w:proofErr w:type="gramStart"/>
      <w:r w:rsidR="00793316" w:rsidRPr="00D03514">
        <w:rPr>
          <w:rFonts w:ascii="Times New Roman" w:eastAsia="Times New Roman" w:hAnsi="Times New Roman" w:cs="Times New Roman"/>
          <w:b/>
          <w:color w:val="000000"/>
          <w:u w:val="single"/>
        </w:rPr>
        <w:t>):</w:t>
      </w:r>
      <w:proofErr w:type="gramEnd"/>
      <w:r w:rsidR="00EB74F1">
        <w:rPr>
          <w:rFonts w:ascii="Times New Roman" w:eastAsia="Times New Roman" w:hAnsi="Times New Roman" w:cs="Times New Roman"/>
          <w:b/>
          <w:color w:val="000000"/>
          <w:u w:val="single"/>
        </w:rPr>
        <w:t xml:space="preserve"> </w:t>
      </w:r>
      <w:r w:rsidR="00EB74F1" w:rsidRPr="005C644A">
        <w:rPr>
          <w:rFonts w:ascii="Times New Roman" w:eastAsia="Times New Roman" w:hAnsi="Times New Roman" w:cs="Times New Roman"/>
          <w:bCs/>
          <w:color w:val="000000"/>
          <w:sz w:val="20"/>
          <w:szCs w:val="20"/>
        </w:rPr>
        <w:t>[</w:t>
      </w:r>
      <w:proofErr w:type="spellStart"/>
      <w:r w:rsidR="00EB74F1" w:rsidRPr="005C644A">
        <w:rPr>
          <w:rFonts w:ascii="Times New Roman" w:eastAsia="Times New Roman" w:hAnsi="Times New Roman" w:cs="Times New Roman"/>
          <w:bCs/>
          <w:color w:val="000000"/>
          <w:sz w:val="20"/>
          <w:szCs w:val="20"/>
        </w:rPr>
        <w:t>Chidamber</w:t>
      </w:r>
      <w:proofErr w:type="spellEnd"/>
      <w:r w:rsidR="00EB74F1" w:rsidRPr="005C644A">
        <w:rPr>
          <w:rFonts w:ascii="Times New Roman" w:eastAsia="Times New Roman" w:hAnsi="Times New Roman" w:cs="Times New Roman"/>
          <w:bCs/>
          <w:color w:val="000000"/>
          <w:sz w:val="20"/>
          <w:szCs w:val="20"/>
        </w:rPr>
        <w:t xml:space="preserve"> and </w:t>
      </w:r>
      <w:proofErr w:type="spellStart"/>
      <w:r w:rsidR="00EB74F1" w:rsidRPr="005C644A">
        <w:rPr>
          <w:rFonts w:ascii="Times New Roman" w:eastAsia="Times New Roman" w:hAnsi="Times New Roman" w:cs="Times New Roman"/>
          <w:bCs/>
          <w:color w:val="000000"/>
          <w:sz w:val="20"/>
          <w:szCs w:val="20"/>
        </w:rPr>
        <w:t>Kemerer</w:t>
      </w:r>
      <w:proofErr w:type="spellEnd"/>
      <w:r w:rsidR="00EB74F1" w:rsidRPr="005C644A">
        <w:rPr>
          <w:rFonts w:ascii="Times New Roman" w:eastAsia="Times New Roman" w:hAnsi="Times New Roman" w:cs="Times New Roman"/>
          <w:bCs/>
          <w:color w:val="000000"/>
          <w:sz w:val="20"/>
          <w:szCs w:val="20"/>
        </w:rPr>
        <w:t>]</w:t>
      </w:r>
    </w:p>
    <w:p w14:paraId="0000013C" w14:textId="28DC65EC"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2A3EE727" w:rsidR="002E2896" w:rsidRPr="006B5203" w:rsidRDefault="00793316" w:rsidP="005A3E69">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3E"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5F" w14:textId="4B43B18B" w:rsidR="002E2896" w:rsidRPr="009B2110" w:rsidRDefault="00C751DA" w:rsidP="009B2110">
      <w:pPr>
        <w:ind w:left="357"/>
        <w:rPr>
          <w:u w:val="single"/>
        </w:rPr>
      </w:pPr>
      <w:r w:rsidRPr="00C303AA">
        <w:rPr>
          <w:rFonts w:ascii="Times New Roman" w:eastAsia="Times New Roman" w:hAnsi="Times New Roman" w:cs="Times New Roman"/>
          <w:b/>
          <w:color w:val="000000"/>
          <w:sz w:val="28"/>
          <w:szCs w:val="28"/>
        </w:rPr>
        <w:t>2.</w:t>
      </w:r>
      <w:r w:rsidR="00CC19FB">
        <w:rPr>
          <w:rFonts w:ascii="Times New Roman" w:eastAsia="Times New Roman" w:hAnsi="Times New Roman" w:cs="Times New Roman"/>
          <w:b/>
          <w:color w:val="000000"/>
          <w:sz w:val="28"/>
          <w:szCs w:val="28"/>
        </w:rPr>
        <w:t>19</w:t>
      </w:r>
      <w:r w:rsidRPr="00C303AA">
        <w:rPr>
          <w:rFonts w:ascii="Times New Roman" w:eastAsia="Times New Roman" w:hAnsi="Times New Roman" w:cs="Times New Roman"/>
          <w:b/>
          <w:color w:val="000000"/>
        </w:rPr>
        <w:t xml:space="preserve"> </w:t>
      </w:r>
      <w:proofErr w:type="spellStart"/>
      <w:r w:rsidR="00793316" w:rsidRPr="00C303AA">
        <w:rPr>
          <w:rFonts w:ascii="Times New Roman" w:eastAsia="Times New Roman" w:hAnsi="Times New Roman" w:cs="Times New Roman"/>
          <w:b/>
          <w:color w:val="000000"/>
          <w:u w:val="single"/>
        </w:rPr>
        <w:t>Number</w:t>
      </w:r>
      <w:proofErr w:type="spellEnd"/>
      <w:r w:rsidR="00793316" w:rsidRPr="00C303AA">
        <w:rPr>
          <w:rFonts w:ascii="Times New Roman" w:eastAsia="Times New Roman" w:hAnsi="Times New Roman" w:cs="Times New Roman"/>
          <w:b/>
          <w:color w:val="000000"/>
          <w:u w:val="single"/>
        </w:rPr>
        <w:t xml:space="preserve"> Of Links</w:t>
      </w:r>
      <w:r w:rsidRPr="00C303AA">
        <w:rPr>
          <w:rFonts w:ascii="Times New Roman" w:eastAsia="Times New Roman" w:hAnsi="Times New Roman" w:cs="Times New Roman"/>
          <w:b/>
          <w:color w:val="000000"/>
          <w:u w:val="single"/>
        </w:rPr>
        <w:t xml:space="preserve"> </w:t>
      </w:r>
      <w:r w:rsidR="00793316" w:rsidRPr="00C303AA">
        <w:rPr>
          <w:rFonts w:ascii="Times New Roman" w:eastAsia="Times New Roman" w:hAnsi="Times New Roman" w:cs="Times New Roman"/>
          <w:b/>
          <w:color w:val="000000"/>
          <w:u w:val="single"/>
        </w:rPr>
        <w:t>(NOL</w:t>
      </w:r>
      <w:proofErr w:type="gramStart"/>
      <w:r w:rsidR="00793316" w:rsidRPr="00C303AA">
        <w:rPr>
          <w:rFonts w:ascii="Times New Roman" w:eastAsia="Times New Roman" w:hAnsi="Times New Roman" w:cs="Times New Roman"/>
          <w:b/>
          <w:color w:val="000000"/>
          <w:u w:val="single"/>
        </w:rPr>
        <w:t>):</w:t>
      </w:r>
      <w:proofErr w:type="gramEnd"/>
      <w:r w:rsidR="009B2110" w:rsidRPr="009B2110">
        <w:t xml:space="preserve"> </w:t>
      </w:r>
      <w:r w:rsidR="00793316"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5A3E69">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61"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64E87858" w14:textId="77777777" w:rsidR="00D15862" w:rsidRDefault="00793316" w:rsidP="00D15862">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r w:rsidR="005B36D7">
        <w:rPr>
          <w:rFonts w:ascii="Times New Roman" w:eastAsia="Times New Roman" w:hAnsi="Times New Roman" w:cs="Times New Roman"/>
          <w:color w:val="000000"/>
          <w:sz w:val="22"/>
          <w:szCs w:val="22"/>
        </w:rPr>
        <w:t>.</w:t>
      </w:r>
    </w:p>
    <w:p w14:paraId="00000164" w14:textId="2C8E29DB" w:rsidR="002E2896" w:rsidRPr="00D15862" w:rsidRDefault="00CC19FB" w:rsidP="00D15862">
      <w:pPr>
        <w:ind w:left="0" w:firstLine="0"/>
        <w:rPr>
          <w:rFonts w:ascii="Times New Roman" w:eastAsia="Times New Roman" w:hAnsi="Times New Roman" w:cs="Times New Roman"/>
          <w:color w:val="000000"/>
          <w:sz w:val="22"/>
          <w:szCs w:val="22"/>
        </w:rPr>
      </w:pPr>
      <w:r w:rsidRPr="00CC19FB">
        <w:rPr>
          <w:rFonts w:ascii="Times New Roman" w:eastAsia="Times New Roman" w:hAnsi="Times New Roman" w:cs="Times New Roman"/>
          <w:b/>
          <w:color w:val="000000"/>
          <w:sz w:val="28"/>
          <w:szCs w:val="28"/>
        </w:rPr>
        <w:t>2.20</w:t>
      </w:r>
      <w:r w:rsidRPr="00CC19FB">
        <w:rPr>
          <w:rFonts w:ascii="Times New Roman" w:eastAsia="Times New Roman" w:hAnsi="Times New Roman" w:cs="Times New Roman"/>
          <w:b/>
          <w:color w:val="000000"/>
          <w:u w:val="single"/>
        </w:rPr>
        <w:t xml:space="preserve"> </w:t>
      </w:r>
      <w:proofErr w:type="spellStart"/>
      <w:r w:rsidR="00793316" w:rsidRPr="00CC19FB">
        <w:rPr>
          <w:rFonts w:ascii="Times New Roman" w:eastAsia="Times New Roman" w:hAnsi="Times New Roman" w:cs="Times New Roman"/>
          <w:b/>
          <w:color w:val="000000"/>
          <w:u w:val="single"/>
        </w:rPr>
        <w:t>Nested</w:t>
      </w:r>
      <w:proofErr w:type="spellEnd"/>
      <w:r w:rsidR="00793316" w:rsidRPr="00CC19FB">
        <w:rPr>
          <w:rFonts w:ascii="Times New Roman" w:eastAsia="Times New Roman" w:hAnsi="Times New Roman" w:cs="Times New Roman"/>
          <w:b/>
          <w:color w:val="000000"/>
          <w:u w:val="single"/>
        </w:rPr>
        <w:t xml:space="preserve"> Block </w:t>
      </w:r>
      <w:proofErr w:type="spellStart"/>
      <w:r w:rsidR="00793316" w:rsidRPr="00CC19FB">
        <w:rPr>
          <w:rFonts w:ascii="Times New Roman" w:eastAsia="Times New Roman" w:hAnsi="Times New Roman" w:cs="Times New Roman"/>
          <w:b/>
          <w:color w:val="000000"/>
          <w:u w:val="single"/>
        </w:rPr>
        <w:t>Depth</w:t>
      </w:r>
      <w:proofErr w:type="spellEnd"/>
      <w:r w:rsidR="00793316" w:rsidRPr="00CC19FB">
        <w:rPr>
          <w:rFonts w:ascii="Times New Roman" w:eastAsia="Times New Roman" w:hAnsi="Times New Roman" w:cs="Times New Roman"/>
          <w:b/>
          <w:color w:val="000000"/>
          <w:u w:val="single"/>
        </w:rPr>
        <w:t xml:space="preserve"> (NBD</w:t>
      </w:r>
      <w:proofErr w:type="gramStart"/>
      <w:r w:rsidR="00793316" w:rsidRPr="00CC19FB">
        <w:rPr>
          <w:rFonts w:ascii="Times New Roman" w:eastAsia="Times New Roman" w:hAnsi="Times New Roman" w:cs="Times New Roman"/>
          <w:b/>
          <w:color w:val="000000"/>
          <w:u w:val="single"/>
        </w:rPr>
        <w:t>):</w:t>
      </w:r>
      <w:proofErr w:type="gramEnd"/>
    </w:p>
    <w:p w14:paraId="00000166" w14:textId="33B841E0"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profondeur des blocs imbriqués (NBD) est le nombre maximal de niveaux d'imbrication de blocs de code à l'intérieur d'une fonction ou d'une méthode.</w:t>
      </w:r>
    </w:p>
    <w:p w14:paraId="00000167" w14:textId="4E2D7131" w:rsidR="002E2896" w:rsidRPr="005B36D7" w:rsidRDefault="005B36D7" w:rsidP="005A3E69">
      <w:pPr>
        <w:rPr>
          <w:rFonts w:ascii="Times New Roman" w:eastAsia="Times New Roman" w:hAnsi="Times New Roman" w:cs="Times New Roman"/>
          <w:b/>
          <w:color w:val="000000"/>
          <w:sz w:val="22"/>
          <w:szCs w:val="22"/>
          <w:u w:val="single"/>
        </w:rPr>
      </w:pPr>
      <w:r w:rsidRPr="005B36D7">
        <w:rPr>
          <w:rFonts w:ascii="Times New Roman" w:eastAsia="Times New Roman" w:hAnsi="Times New Roman" w:cs="Times New Roman"/>
          <w:b/>
          <w:color w:val="000000"/>
          <w:sz w:val="22"/>
          <w:szCs w:val="22"/>
          <w:u w:val="single"/>
        </w:rPr>
        <w:t>Impact :</w:t>
      </w:r>
    </w:p>
    <w:p w14:paraId="00000168"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-Une profondeur excessive des blocs imbriqués peut indiquer une complexité excessive du code, ce qui peut augmenter le risque d'erreurs et de bogues.</w:t>
      </w:r>
    </w:p>
    <w:p w14:paraId="0000016B" w14:textId="405C4C47" w:rsidR="002E2896" w:rsidRPr="005B36D7" w:rsidRDefault="00793316" w:rsidP="005A3E69">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1E3256C0" w14:textId="65590092" w:rsidR="00933DFB" w:rsidRPr="0021430C" w:rsidRDefault="00D21674" w:rsidP="0021430C">
      <w:pPr>
        <w:pStyle w:val="ListParagraph"/>
        <w:numPr>
          <w:ilvl w:val="0"/>
          <w:numId w:val="37"/>
        </w:numPr>
        <w:rPr>
          <w:rFonts w:ascii="Times New Roman" w:eastAsia="Times New Roman" w:hAnsi="Times New Roman" w:cs="Times New Roman"/>
          <w:b/>
          <w:color w:val="000000"/>
          <w:sz w:val="28"/>
          <w:szCs w:val="28"/>
        </w:rPr>
      </w:pPr>
      <w:bookmarkStart w:id="2" w:name="_Ref166878278"/>
      <w:r w:rsidRPr="00CC19FB">
        <w:rPr>
          <w:rFonts w:ascii="Times New Roman" w:eastAsia="Times New Roman" w:hAnsi="Times New Roman" w:cs="Times New Roman"/>
          <w:b/>
          <w:color w:val="0D0D0D"/>
          <w:sz w:val="28"/>
          <w:szCs w:val="28"/>
          <w:u w:val="single"/>
        </w:rPr>
        <w:t>Les nouvel</w:t>
      </w:r>
      <w:bookmarkStart w:id="3" w:name="New"/>
      <w:bookmarkEnd w:id="3"/>
      <w:r w:rsidRPr="00CC19FB">
        <w:rPr>
          <w:rFonts w:ascii="Times New Roman" w:eastAsia="Times New Roman" w:hAnsi="Times New Roman" w:cs="Times New Roman"/>
          <w:b/>
          <w:color w:val="0D0D0D"/>
          <w:sz w:val="28"/>
          <w:szCs w:val="28"/>
          <w:u w:val="single"/>
        </w:rPr>
        <w:t>les m</w:t>
      </w:r>
      <w:r w:rsidRPr="00CC19FB">
        <w:rPr>
          <w:rFonts w:ascii="Times New Roman" w:eastAsia="Times New Roman" w:hAnsi="Times New Roman" w:cs="Times New Roman"/>
          <w:b/>
          <w:bCs/>
          <w:color w:val="000000"/>
          <w:sz w:val="28"/>
          <w:szCs w:val="28"/>
          <w:u w:val="single"/>
        </w:rPr>
        <w:t>é</w:t>
      </w:r>
      <w:r w:rsidRPr="00CC19FB">
        <w:rPr>
          <w:rFonts w:ascii="Times New Roman" w:eastAsia="Times New Roman" w:hAnsi="Times New Roman" w:cs="Times New Roman"/>
          <w:b/>
          <w:color w:val="0D0D0D"/>
          <w:sz w:val="28"/>
          <w:szCs w:val="28"/>
          <w:u w:val="single"/>
        </w:rPr>
        <w:t>triques</w:t>
      </w:r>
      <w:r w:rsidR="00A764A5" w:rsidRPr="00CC19FB">
        <w:rPr>
          <w:rFonts w:ascii="Times New Roman" w:eastAsia="Times New Roman" w:hAnsi="Times New Roman" w:cs="Times New Roman"/>
          <w:b/>
          <w:color w:val="0D0D0D"/>
          <w:sz w:val="28"/>
          <w:szCs w:val="28"/>
          <w:u w:val="single"/>
        </w:rPr>
        <w:t xml:space="preserve"> </w:t>
      </w:r>
      <w:r w:rsidRPr="00CC19FB">
        <w:rPr>
          <w:rFonts w:ascii="Times New Roman" w:eastAsia="Times New Roman" w:hAnsi="Times New Roman" w:cs="Times New Roman"/>
          <w:b/>
          <w:color w:val="0D0D0D"/>
          <w:sz w:val="28"/>
          <w:szCs w:val="28"/>
          <w:u w:val="single"/>
        </w:rPr>
        <w:t>proposées</w:t>
      </w:r>
      <w:r w:rsidR="00C751DA" w:rsidRPr="00CC19FB">
        <w:rPr>
          <w:rFonts w:ascii="Times New Roman" w:eastAsia="Times New Roman" w:hAnsi="Times New Roman" w:cs="Times New Roman"/>
          <w:b/>
          <w:color w:val="0D0D0D"/>
          <w:sz w:val="28"/>
          <w:szCs w:val="28"/>
          <w:u w:val="single"/>
        </w:rPr>
        <w:t> :</w:t>
      </w:r>
      <w:bookmarkEnd w:id="2"/>
    </w:p>
    <w:p w14:paraId="64520EE5" w14:textId="23405AF1" w:rsidR="00C751DA" w:rsidRPr="00933DFB" w:rsidRDefault="00793316" w:rsidP="00933DFB">
      <w:pPr>
        <w:pStyle w:val="ListParagraph"/>
        <w:numPr>
          <w:ilvl w:val="1"/>
          <w:numId w:val="41"/>
        </w:numPr>
        <w:rPr>
          <w:rFonts w:ascii="Times New Roman" w:eastAsia="Times New Roman" w:hAnsi="Times New Roman" w:cs="Times New Roman"/>
          <w:b/>
          <w:color w:val="000000"/>
          <w:sz w:val="28"/>
          <w:szCs w:val="28"/>
        </w:rPr>
      </w:pPr>
      <w:proofErr w:type="spellStart"/>
      <w:r w:rsidRPr="00933DFB">
        <w:rPr>
          <w:rFonts w:ascii="Times New Roman" w:eastAsia="Times New Roman" w:hAnsi="Times New Roman" w:cs="Times New Roman"/>
          <w:b/>
          <w:color w:val="000000"/>
          <w:u w:val="single"/>
        </w:rPr>
        <w:t>Number</w:t>
      </w:r>
      <w:proofErr w:type="spellEnd"/>
      <w:r w:rsidRPr="00933DFB">
        <w:rPr>
          <w:rFonts w:ascii="Times New Roman" w:eastAsia="Times New Roman" w:hAnsi="Times New Roman" w:cs="Times New Roman"/>
          <w:b/>
          <w:color w:val="000000"/>
          <w:u w:val="single"/>
        </w:rPr>
        <w:t xml:space="preserve"> of imports per class (NIC</w:t>
      </w:r>
      <w:proofErr w:type="gramStart"/>
      <w:r w:rsidRPr="00933DFB">
        <w:rPr>
          <w:rFonts w:ascii="Times New Roman" w:eastAsia="Times New Roman" w:hAnsi="Times New Roman" w:cs="Times New Roman"/>
          <w:b/>
          <w:color w:val="000000"/>
          <w:u w:val="single"/>
        </w:rPr>
        <w:t>):</w:t>
      </w:r>
      <w:proofErr w:type="gramEnd"/>
    </w:p>
    <w:p w14:paraId="00000187" w14:textId="26B762B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272DFF6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66699BDA" w14:textId="77777777" w:rsidR="00DC0C19"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49A8A909" w:rsidR="002E2896" w:rsidRPr="00DC0C19" w:rsidRDefault="000D5BF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BC5819">
        <w:rPr>
          <w:rFonts w:ascii="Times New Roman" w:eastAsia="Times New Roman" w:hAnsi="Times New Roman" w:cs="Times New Roman"/>
          <w:b/>
          <w:color w:val="000000"/>
          <w:sz w:val="28"/>
          <w:szCs w:val="28"/>
        </w:rPr>
        <w:t>3.2</w:t>
      </w:r>
      <w:r w:rsidRPr="00D759AE">
        <w:rPr>
          <w:rFonts w:ascii="Times New Roman" w:eastAsia="Times New Roman" w:hAnsi="Times New Roman" w:cs="Times New Roman"/>
          <w:b/>
          <w:color w:val="000000"/>
        </w:rPr>
        <w:t xml:space="preserve"> </w:t>
      </w:r>
      <w:proofErr w:type="spellStart"/>
      <w:r w:rsidR="00793316" w:rsidRPr="00D759AE">
        <w:rPr>
          <w:rFonts w:ascii="Times New Roman" w:eastAsia="Times New Roman" w:hAnsi="Times New Roman" w:cs="Times New Roman"/>
          <w:b/>
          <w:color w:val="000000"/>
          <w:u w:val="single"/>
        </w:rPr>
        <w:t>Number</w:t>
      </w:r>
      <w:proofErr w:type="spellEnd"/>
      <w:r w:rsidR="00793316" w:rsidRPr="00D759AE">
        <w:rPr>
          <w:rFonts w:ascii="Times New Roman" w:eastAsia="Times New Roman" w:hAnsi="Times New Roman" w:cs="Times New Roman"/>
          <w:b/>
          <w:color w:val="000000"/>
          <w:u w:val="single"/>
        </w:rPr>
        <w:t xml:space="preserve"> of effective imports per class</w:t>
      </w:r>
      <w:r w:rsidR="00D759AE">
        <w:rPr>
          <w:rFonts w:ascii="Times New Roman" w:eastAsia="Times New Roman" w:hAnsi="Times New Roman" w:cs="Times New Roman"/>
          <w:b/>
          <w:color w:val="000000"/>
          <w:u w:val="single"/>
        </w:rPr>
        <w:t xml:space="preserve"> </w:t>
      </w:r>
      <w:r w:rsidR="00793316" w:rsidRPr="00D759AE">
        <w:rPr>
          <w:rFonts w:ascii="Times New Roman" w:eastAsia="Times New Roman" w:hAnsi="Times New Roman" w:cs="Times New Roman"/>
          <w:b/>
          <w:color w:val="000000"/>
          <w:u w:val="single"/>
        </w:rPr>
        <w:t>(NEIC</w:t>
      </w:r>
      <w:proofErr w:type="gramStart"/>
      <w:r w:rsidR="00793316" w:rsidRPr="00D759AE">
        <w:rPr>
          <w:rFonts w:ascii="Times New Roman" w:eastAsia="Times New Roman" w:hAnsi="Times New Roman" w:cs="Times New Roman"/>
          <w:b/>
          <w:color w:val="000000"/>
          <w:u w:val="single"/>
        </w:rPr>
        <w:t>):</w:t>
      </w:r>
      <w:proofErr w:type="gramEnd"/>
    </w:p>
    <w:p w14:paraId="0000018C"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8F" w14:textId="2AAC9D1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t>Une meilleure visibilité des imports nécessaires dans une classe améliore sa compréhension et sa maintenabilité, réduisant ainsi la complexité inutile du code</w:t>
      </w:r>
    </w:p>
    <w:p w14:paraId="75D2A67B" w14:textId="25B77331" w:rsidR="00705BA6" w:rsidRPr="00BC5819" w:rsidRDefault="0003424E" w:rsidP="005A3E69">
      <w:pPr>
        <w:pBdr>
          <w:top w:val="nil"/>
          <w:left w:val="nil"/>
          <w:bottom w:val="nil"/>
          <w:right w:val="nil"/>
          <w:between w:val="nil"/>
        </w:pBdr>
        <w:spacing w:after="140" w:line="276" w:lineRule="auto"/>
        <w:rPr>
          <w:color w:val="000000"/>
          <w:u w:val="single"/>
        </w:rPr>
      </w:pPr>
      <w:r w:rsidRPr="00BC5819">
        <w:rPr>
          <w:rFonts w:ascii="Times New Roman" w:eastAsia="Times New Roman" w:hAnsi="Times New Roman" w:cs="Times New Roman"/>
          <w:b/>
          <w:color w:val="000000"/>
          <w:sz w:val="28"/>
          <w:szCs w:val="28"/>
        </w:rPr>
        <w:t>3.3</w:t>
      </w:r>
      <w:r w:rsidRPr="00BC5819">
        <w:rPr>
          <w:rFonts w:ascii="Times New Roman" w:eastAsia="Times New Roman" w:hAnsi="Times New Roman" w:cs="Times New Roman"/>
          <w:b/>
          <w:color w:val="000000"/>
        </w:rPr>
        <w:t xml:space="preserve"> </w:t>
      </w:r>
      <w:proofErr w:type="spellStart"/>
      <w:r w:rsidR="00D56490" w:rsidRPr="00BC5819">
        <w:rPr>
          <w:rFonts w:ascii="Times New Roman" w:eastAsia="Times New Roman" w:hAnsi="Times New Roman" w:cs="Times New Roman"/>
          <w:b/>
          <w:color w:val="000000"/>
          <w:u w:val="single"/>
        </w:rPr>
        <w:t>Number</w:t>
      </w:r>
      <w:proofErr w:type="spellEnd"/>
      <w:r w:rsidR="00D56490" w:rsidRPr="00BC5819">
        <w:rPr>
          <w:rFonts w:ascii="Times New Roman" w:eastAsia="Times New Roman" w:hAnsi="Times New Roman" w:cs="Times New Roman"/>
          <w:b/>
          <w:color w:val="000000"/>
          <w:u w:val="single"/>
        </w:rPr>
        <w:t xml:space="preserve"> of </w:t>
      </w:r>
      <w:proofErr w:type="spellStart"/>
      <w:r w:rsidR="00D56490" w:rsidRPr="00BC5819">
        <w:rPr>
          <w:rFonts w:ascii="Times New Roman" w:eastAsia="Times New Roman" w:hAnsi="Times New Roman" w:cs="Times New Roman"/>
          <w:b/>
          <w:color w:val="000000"/>
          <w:u w:val="single"/>
        </w:rPr>
        <w:t>Implemented</w:t>
      </w:r>
      <w:proofErr w:type="spellEnd"/>
      <w:r w:rsidR="00D56490" w:rsidRPr="00BC5819">
        <w:rPr>
          <w:rFonts w:ascii="Times New Roman" w:eastAsia="Times New Roman" w:hAnsi="Times New Roman" w:cs="Times New Roman"/>
          <w:b/>
          <w:color w:val="000000"/>
          <w:u w:val="single"/>
        </w:rPr>
        <w:t xml:space="preserve"> Interfaces (NII</w:t>
      </w:r>
      <w:r w:rsidR="008C277C" w:rsidRPr="00BC5819">
        <w:rPr>
          <w:rFonts w:ascii="Times New Roman" w:eastAsia="Times New Roman" w:hAnsi="Times New Roman" w:cs="Times New Roman"/>
          <w:b/>
          <w:color w:val="000000"/>
          <w:u w:val="single"/>
        </w:rPr>
        <w:t>) :</w:t>
      </w:r>
    </w:p>
    <w:p w14:paraId="045CC7A4" w14:textId="3B134071" w:rsidR="00705BA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Cette métrique mesure le nombre d'interfaces qu'une classe implémente. L'implémentation d'une interface nécessite la redéfinition de ses méthodes abstraites (en excluant les méthodes par défaut).</w:t>
      </w:r>
    </w:p>
    <w:p w14:paraId="629F6F02" w14:textId="66537DED" w:rsidR="00705BA6" w:rsidRPr="006B5203" w:rsidRDefault="00705BA6"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C9BF4A8" w:rsidR="00236B91" w:rsidRPr="00BC5819" w:rsidRDefault="00236B91" w:rsidP="005A3E69">
      <w:pPr>
        <w:pBdr>
          <w:top w:val="nil"/>
          <w:left w:val="nil"/>
          <w:bottom w:val="nil"/>
          <w:right w:val="nil"/>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3.4</w:t>
      </w:r>
      <w:r w:rsidRPr="00BC5819">
        <w:rPr>
          <w:rFonts w:ascii="Times New Roman" w:eastAsia="Times New Roman" w:hAnsi="Times New Roman" w:cs="Times New Roman"/>
          <w:b/>
          <w:bCs/>
          <w:color w:val="000000"/>
          <w:u w:val="single"/>
        </w:rPr>
        <w:t xml:space="preserve"> </w:t>
      </w:r>
      <w:proofErr w:type="spellStart"/>
      <w:r w:rsidRPr="00BC5819">
        <w:rPr>
          <w:rFonts w:ascii="Times New Roman" w:eastAsia="Times New Roman" w:hAnsi="Times New Roman" w:cs="Times New Roman"/>
          <w:b/>
          <w:bCs/>
          <w:color w:val="000000"/>
          <w:u w:val="single"/>
        </w:rPr>
        <w:t>Number</w:t>
      </w:r>
      <w:proofErr w:type="spellEnd"/>
      <w:r w:rsidRPr="00BC5819">
        <w:rPr>
          <w:rFonts w:ascii="Times New Roman" w:eastAsia="Times New Roman" w:hAnsi="Times New Roman" w:cs="Times New Roman"/>
          <w:b/>
          <w:bCs/>
          <w:color w:val="000000"/>
          <w:u w:val="single"/>
        </w:rPr>
        <w:t xml:space="preserve"> Of </w:t>
      </w:r>
      <w:proofErr w:type="spellStart"/>
      <w:r w:rsidRPr="00BC5819">
        <w:rPr>
          <w:rFonts w:ascii="Times New Roman" w:eastAsia="Times New Roman" w:hAnsi="Times New Roman" w:cs="Times New Roman"/>
          <w:b/>
          <w:bCs/>
          <w:color w:val="000000"/>
          <w:u w:val="single"/>
        </w:rPr>
        <w:t>Handled</w:t>
      </w:r>
      <w:proofErr w:type="spellEnd"/>
      <w:r w:rsidRPr="00BC5819">
        <w:rPr>
          <w:rFonts w:ascii="Times New Roman" w:eastAsia="Times New Roman" w:hAnsi="Times New Roman" w:cs="Times New Roman"/>
          <w:b/>
          <w:bCs/>
          <w:color w:val="000000"/>
          <w:u w:val="single"/>
        </w:rPr>
        <w:t xml:space="preserve"> Exceptions</w:t>
      </w:r>
      <w:r w:rsidR="00BC5819">
        <w:rPr>
          <w:rFonts w:ascii="Times New Roman" w:eastAsia="Times New Roman" w:hAnsi="Times New Roman" w:cs="Times New Roman"/>
          <w:b/>
          <w:bCs/>
          <w:color w:val="000000"/>
          <w:u w:val="single"/>
        </w:rPr>
        <w:t xml:space="preserve"> (NHE)</w:t>
      </w:r>
      <w:r w:rsidRPr="00BC5819">
        <w:rPr>
          <w:rFonts w:ascii="Times New Roman" w:eastAsia="Times New Roman" w:hAnsi="Times New Roman" w:cs="Times New Roman"/>
          <w:b/>
          <w:bCs/>
          <w:color w:val="000000"/>
          <w:u w:val="single"/>
        </w:rPr>
        <w:t> :</w:t>
      </w:r>
    </w:p>
    <w:p w14:paraId="5CF5F215" w14:textId="3605C76B" w:rsidR="00EE00D7" w:rsidRPr="006B5203" w:rsidRDefault="00BA267E"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p>
    <w:p w14:paraId="0EA9A948" w14:textId="77777777" w:rsid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proofErr w:type="spellStart"/>
      <w:r w:rsidRPr="006B5203">
        <w:rPr>
          <w:rFonts w:ascii="Times New Roman" w:eastAsia="Times New Roman" w:hAnsi="Times New Roman" w:cs="Times New Roman"/>
          <w:color w:val="000000"/>
          <w:sz w:val="22"/>
          <w:szCs w:val="22"/>
        </w:rPr>
        <w:t>gerees</w:t>
      </w:r>
      <w:proofErr w:type="spellEnd"/>
      <w:r w:rsidRPr="006B5203">
        <w:rPr>
          <w:rFonts w:ascii="Times New Roman" w:eastAsia="Times New Roman" w:hAnsi="Times New Roman" w:cs="Times New Roman"/>
          <w:color w:val="000000"/>
          <w:sz w:val="22"/>
          <w:szCs w:val="22"/>
        </w:rPr>
        <w:t xml:space="preserve"> dans </w:t>
      </w:r>
      <w:proofErr w:type="gramStart"/>
      <w:r w:rsidRPr="006B5203">
        <w:rPr>
          <w:rFonts w:ascii="Times New Roman" w:eastAsia="Times New Roman" w:hAnsi="Times New Roman" w:cs="Times New Roman"/>
          <w:color w:val="000000"/>
          <w:sz w:val="22"/>
          <w:szCs w:val="22"/>
        </w:rPr>
        <w:t>une classes</w:t>
      </w:r>
      <w:proofErr w:type="gramEnd"/>
      <w:r w:rsidRPr="006B5203">
        <w:rPr>
          <w:rFonts w:ascii="Times New Roman" w:eastAsia="Times New Roman" w:hAnsi="Times New Roman" w:cs="Times New Roman"/>
          <w:color w:val="000000"/>
          <w:sz w:val="22"/>
          <w:szCs w:val="22"/>
        </w:rPr>
        <w:t>.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174D92EF" w14:textId="4A08D8F2" w:rsidR="00236B91" w:rsidRPr="005B36D7" w:rsidRDefault="00EE00D7" w:rsidP="005A3E69">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5B36D7" w:rsidRPr="005B36D7">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Un nombre élevé d'exceptions gérées indique une attention portée à la gestion des erreurs et des cas exceptionnels.</w:t>
      </w:r>
    </w:p>
    <w:p w14:paraId="084B72CD" w14:textId="31CC4B1A" w:rsidR="00656AD7" w:rsidRPr="006B5203" w:rsidRDefault="00656AD7" w:rsidP="005A3E69">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5A3E69">
      <w:pPr>
        <w:pBdr>
          <w:top w:val="nil"/>
          <w:left w:val="nil"/>
          <w:bottom w:val="nil"/>
          <w:right w:val="nil"/>
          <w:between w:val="nil"/>
        </w:pBdr>
        <w:spacing w:after="140" w:line="276" w:lineRule="auto"/>
        <w:rPr>
          <w:b/>
          <w:bCs/>
          <w:color w:val="000000"/>
          <w:sz w:val="22"/>
          <w:szCs w:val="22"/>
          <w:u w:val="single"/>
        </w:rPr>
      </w:pPr>
      <w:r w:rsidRPr="00FD3295">
        <w:rPr>
          <w:b/>
          <w:bCs/>
          <w:color w:val="000000"/>
          <w:sz w:val="28"/>
          <w:szCs w:val="28"/>
        </w:rPr>
        <w:t>3.5</w:t>
      </w:r>
      <w:r w:rsidRPr="006B5203">
        <w:rPr>
          <w:color w:val="000000"/>
          <w:sz w:val="22"/>
          <w:szCs w:val="22"/>
        </w:rPr>
        <w:t xml:space="preserve"> </w:t>
      </w:r>
      <w:r w:rsidRPr="006B5203">
        <w:rPr>
          <w:b/>
          <w:bCs/>
          <w:color w:val="000000"/>
          <w:sz w:val="22"/>
          <w:szCs w:val="22"/>
          <w:u w:val="single"/>
        </w:rPr>
        <w:t xml:space="preserve">Total </w:t>
      </w:r>
      <w:proofErr w:type="spellStart"/>
      <w:r w:rsidRPr="006B5203">
        <w:rPr>
          <w:b/>
          <w:bCs/>
          <w:color w:val="000000"/>
          <w:sz w:val="22"/>
          <w:szCs w:val="22"/>
          <w:u w:val="single"/>
        </w:rPr>
        <w:t>Number</w:t>
      </w:r>
      <w:proofErr w:type="spellEnd"/>
      <w:r w:rsidRPr="006B5203">
        <w:rPr>
          <w:b/>
          <w:bCs/>
          <w:color w:val="000000"/>
          <w:sz w:val="22"/>
          <w:szCs w:val="22"/>
          <w:u w:val="single"/>
        </w:rPr>
        <w:t xml:space="preserve"> Of Possible Exceptions :</w:t>
      </w:r>
    </w:p>
    <w:p w14:paraId="322507AA" w14:textId="7C57A204" w:rsidR="004E3E19" w:rsidRDefault="00591803" w:rsidP="005A3E69">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5A3E69">
      <w:pPr>
        <w:pBdr>
          <w:top w:val="nil"/>
          <w:left w:val="nil"/>
          <w:bottom w:val="nil"/>
          <w:right w:val="nil"/>
          <w:between w:val="nil"/>
        </w:pBdr>
        <w:spacing w:after="140" w:line="276" w:lineRule="auto"/>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proofErr w:type="spellStart"/>
      <w:r w:rsidRPr="006B5203">
        <w:rPr>
          <w:sz w:val="22"/>
          <w:szCs w:val="22"/>
        </w:rPr>
        <w:t>tout</w:t>
      </w:r>
      <w:proofErr w:type="spellEnd"/>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5A3E69">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057E1C">
      <w:pPr>
        <w:pBdr>
          <w:top w:val="nil"/>
          <w:left w:val="nil"/>
          <w:bottom w:val="nil"/>
          <w:right w:val="nil"/>
          <w:between w:val="nil"/>
        </w:pBdr>
        <w:spacing w:after="140" w:line="276" w:lineRule="auto"/>
        <w:ind w:left="357" w:firstLine="0"/>
        <w:rPr>
          <w:sz w:val="22"/>
          <w:szCs w:val="22"/>
        </w:rPr>
      </w:pPr>
      <w:r w:rsidRPr="006B5203">
        <w:rPr>
          <w:sz w:val="22"/>
          <w:szCs w:val="22"/>
        </w:rPr>
        <w:lastRenderedPageBreak/>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5A3E69">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2B5AD802" w:rsidR="002E2896" w:rsidRPr="006B5203" w:rsidRDefault="00FA01E5"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6</w:t>
      </w:r>
      <w:r w:rsidRPr="006B5203">
        <w:rPr>
          <w:rFonts w:ascii="Times New Roman" w:eastAsia="Times New Roman" w:hAnsi="Times New Roman" w:cs="Times New Roman"/>
          <w:b/>
          <w:color w:val="000000"/>
          <w:sz w:val="22"/>
          <w:szCs w:val="22"/>
        </w:rPr>
        <w:t xml:space="preserve">  </w:t>
      </w:r>
      <w:r w:rsidR="00793316" w:rsidRPr="006B5203">
        <w:rPr>
          <w:rFonts w:ascii="Times New Roman" w:eastAsia="Times New Roman" w:hAnsi="Times New Roman" w:cs="Times New Roman"/>
          <w:b/>
          <w:color w:val="000000"/>
          <w:sz w:val="22"/>
          <w:szCs w:val="22"/>
          <w:u w:val="single"/>
        </w:rPr>
        <w:t>Facteur</w:t>
      </w:r>
      <w:proofErr w:type="gramEnd"/>
      <w:r w:rsidR="00793316" w:rsidRPr="006B5203">
        <w:rPr>
          <w:rFonts w:ascii="Times New Roman" w:eastAsia="Times New Roman" w:hAnsi="Times New Roman" w:cs="Times New Roman"/>
          <w:b/>
          <w:color w:val="000000"/>
          <w:sz w:val="22"/>
          <w:szCs w:val="22"/>
          <w:u w:val="single"/>
        </w:rPr>
        <w:t xml:space="preserve"> d'Exceptions (FE) :</w:t>
      </w:r>
    </w:p>
    <w:p w14:paraId="000001C1"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16C02D6A" w:rsidR="002E2896" w:rsidRPr="008C277C" w:rsidRDefault="00934BF7" w:rsidP="005A3E69">
      <w:pPr>
        <w:pBdr>
          <w:top w:val="nil"/>
          <w:left w:val="nil"/>
          <w:bottom w:val="nil"/>
          <w:right w:val="nil"/>
          <w:between w:val="nil"/>
        </w:pBdr>
        <w:spacing w:after="140" w:line="276" w:lineRule="auto"/>
        <w:rPr>
          <w:b/>
          <w:color w:val="000000"/>
          <w:u w:val="single"/>
        </w:rPr>
      </w:pPr>
      <w:r w:rsidRPr="008C277C">
        <w:rPr>
          <w:rFonts w:ascii="Times New Roman" w:eastAsia="Times New Roman" w:hAnsi="Times New Roman" w:cs="Times New Roman"/>
          <w:b/>
          <w:color w:val="000000"/>
          <w:sz w:val="28"/>
          <w:szCs w:val="28"/>
        </w:rPr>
        <w:t>3</w:t>
      </w:r>
      <w:r w:rsidR="00FA01E5" w:rsidRPr="008C277C">
        <w:rPr>
          <w:rFonts w:ascii="Times New Roman" w:eastAsia="Times New Roman" w:hAnsi="Times New Roman" w:cs="Times New Roman"/>
          <w:b/>
          <w:color w:val="000000"/>
          <w:sz w:val="28"/>
          <w:szCs w:val="28"/>
        </w:rPr>
        <w:t>.</w:t>
      </w:r>
      <w:r w:rsidR="00656AD7" w:rsidRPr="008C277C">
        <w:rPr>
          <w:rFonts w:ascii="Times New Roman" w:eastAsia="Times New Roman" w:hAnsi="Times New Roman" w:cs="Times New Roman"/>
          <w:b/>
          <w:color w:val="000000"/>
          <w:sz w:val="28"/>
          <w:szCs w:val="28"/>
        </w:rPr>
        <w:t>7</w:t>
      </w:r>
      <w:r w:rsidR="00FA01E5" w:rsidRPr="008C277C">
        <w:rPr>
          <w:rFonts w:ascii="Times New Roman" w:eastAsia="Times New Roman" w:hAnsi="Times New Roman" w:cs="Times New Roman"/>
          <w:b/>
          <w:color w:val="000000"/>
        </w:rPr>
        <w:t xml:space="preserve"> </w:t>
      </w:r>
      <w:r w:rsidRPr="008C277C">
        <w:rPr>
          <w:rFonts w:ascii="Times New Roman" w:eastAsia="Times New Roman" w:hAnsi="Times New Roman" w:cs="Times New Roman"/>
          <w:b/>
          <w:color w:val="000000"/>
          <w:u w:val="single"/>
        </w:rPr>
        <w:t>Class Modification Frequency (CMF) :</w:t>
      </w:r>
    </w:p>
    <w:p w14:paraId="000001C7" w14:textId="0AC683D5"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659AF14E"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CA" w14:textId="5B8E8EAC"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5A3E69">
      <w:pPr>
        <w:pBdr>
          <w:top w:val="nil"/>
          <w:left w:val="nil"/>
          <w:bottom w:val="nil"/>
          <w:right w:val="nil"/>
          <w:between w:val="nil"/>
        </w:pBdr>
        <w:spacing w:after="140" w:line="276" w:lineRule="auto"/>
        <w:rPr>
          <w:color w:val="000000"/>
          <w:sz w:val="22"/>
          <w:szCs w:val="22"/>
          <w:u w:val="single"/>
        </w:rPr>
      </w:pPr>
      <w:r w:rsidRPr="00FD3295">
        <w:rPr>
          <w:rFonts w:ascii="Times New Roman" w:eastAsia="Times New Roman" w:hAnsi="Times New Roman" w:cs="Times New Roman"/>
          <w:b/>
          <w:color w:val="000000"/>
          <w:sz w:val="28"/>
          <w:szCs w:val="28"/>
        </w:rPr>
        <w:t>3.</w:t>
      </w:r>
      <w:r w:rsidR="00656AD7" w:rsidRPr="00FD3295">
        <w:rPr>
          <w:rFonts w:ascii="Times New Roman" w:eastAsia="Times New Roman" w:hAnsi="Times New Roman" w:cs="Times New Roman"/>
          <w:b/>
          <w:color w:val="000000"/>
          <w:sz w:val="28"/>
          <w:szCs w:val="28"/>
        </w:rPr>
        <w:t>8</w:t>
      </w:r>
      <w:r w:rsidRPr="006B5203">
        <w:rPr>
          <w:rFonts w:ascii="Times New Roman" w:eastAsia="Times New Roman" w:hAnsi="Times New Roman" w:cs="Times New Roman"/>
          <w:b/>
          <w:color w:val="000000"/>
          <w:sz w:val="22"/>
          <w:szCs w:val="22"/>
        </w:rPr>
        <w:t xml:space="preserve">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spellStart"/>
      <w:r w:rsidR="004F6931" w:rsidRPr="006B5203">
        <w:rPr>
          <w:rFonts w:ascii="Times New Roman" w:eastAsia="Times New Roman" w:hAnsi="Times New Roman" w:cs="Times New Roman"/>
          <w:b/>
          <w:color w:val="000000"/>
          <w:sz w:val="22"/>
          <w:szCs w:val="22"/>
          <w:u w:val="single"/>
        </w:rPr>
        <w:t>Attribute</w:t>
      </w:r>
      <w:proofErr w:type="spellEnd"/>
      <w:r w:rsidR="004F6931" w:rsidRPr="006B5203">
        <w:rPr>
          <w:rFonts w:ascii="Times New Roman" w:eastAsia="Times New Roman" w:hAnsi="Times New Roman" w:cs="Times New Roman"/>
          <w:b/>
          <w:color w:val="000000"/>
          <w:sz w:val="22"/>
          <w:szCs w:val="22"/>
          <w:u w:val="single"/>
        </w:rPr>
        <w:t xml:space="preserve"> Uses Relative to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gramStart"/>
      <w:r w:rsidR="004F6931" w:rsidRPr="006B5203">
        <w:rPr>
          <w:rFonts w:ascii="Times New Roman" w:eastAsia="Times New Roman" w:hAnsi="Times New Roman" w:cs="Times New Roman"/>
          <w:b/>
          <w:color w:val="000000"/>
          <w:sz w:val="22"/>
          <w:szCs w:val="22"/>
          <w:u w:val="single"/>
        </w:rPr>
        <w:t>Methods</w:t>
      </w:r>
      <w:r w:rsidR="00793316" w:rsidRPr="006B5203">
        <w:rPr>
          <w:rFonts w:ascii="Times New Roman" w:eastAsia="Times New Roman" w:hAnsi="Times New Roman" w:cs="Times New Roman"/>
          <w:b/>
          <w:color w:val="000000"/>
          <w:sz w:val="22"/>
          <w:szCs w:val="22"/>
          <w:u w:val="single"/>
        </w:rPr>
        <w:t>:</w:t>
      </w:r>
      <w:proofErr w:type="gramEnd"/>
    </w:p>
    <w:p w14:paraId="000001CC" w14:textId="77777777" w:rsidR="002E2896"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2E35BE58" w14:textId="2420F2B4" w:rsidR="0084758A" w:rsidRPr="006B5203" w:rsidRDefault="00793316"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5ED37106" w14:textId="04282737" w:rsidR="00FA01E5" w:rsidRPr="00FD3295" w:rsidRDefault="00934BF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u w:val="single"/>
        </w:rPr>
      </w:pPr>
      <w:r w:rsidRPr="00FD3295">
        <w:rPr>
          <w:rFonts w:ascii="Times New Roman" w:eastAsia="Times New Roman" w:hAnsi="Times New Roman" w:cs="Times New Roman"/>
          <w:b/>
          <w:bCs/>
          <w:color w:val="000000"/>
          <w:sz w:val="28"/>
          <w:szCs w:val="28"/>
        </w:rPr>
        <w:t>3.</w:t>
      </w:r>
      <w:r w:rsidR="00656AD7" w:rsidRPr="00FD3295">
        <w:rPr>
          <w:rFonts w:ascii="Times New Roman" w:eastAsia="Times New Roman" w:hAnsi="Times New Roman" w:cs="Times New Roman"/>
          <w:b/>
          <w:bCs/>
          <w:color w:val="000000"/>
          <w:sz w:val="28"/>
          <w:szCs w:val="28"/>
        </w:rPr>
        <w:t>9</w:t>
      </w:r>
      <w:r w:rsidRPr="00FD3295">
        <w:rPr>
          <w:rFonts w:ascii="Times New Roman" w:eastAsia="Times New Roman" w:hAnsi="Times New Roman" w:cs="Times New Roman"/>
          <w:b/>
          <w:bCs/>
          <w:color w:val="000000"/>
        </w:rPr>
        <w:t xml:space="preserve"> </w:t>
      </w:r>
      <w:proofErr w:type="spellStart"/>
      <w:r w:rsidRPr="00FD3295">
        <w:rPr>
          <w:rFonts w:ascii="Times New Roman" w:eastAsia="Times New Roman" w:hAnsi="Times New Roman" w:cs="Times New Roman"/>
          <w:b/>
          <w:bCs/>
          <w:color w:val="000000"/>
          <w:u w:val="single"/>
        </w:rPr>
        <w:t>Number</w:t>
      </w:r>
      <w:proofErr w:type="spellEnd"/>
      <w:r w:rsidRPr="00FD3295">
        <w:rPr>
          <w:rFonts w:ascii="Times New Roman" w:eastAsia="Times New Roman" w:hAnsi="Times New Roman" w:cs="Times New Roman"/>
          <w:b/>
          <w:bCs/>
          <w:color w:val="000000"/>
          <w:u w:val="single"/>
        </w:rPr>
        <w:t xml:space="preserve"> </w:t>
      </w:r>
      <w:r w:rsidR="00467FBE" w:rsidRPr="00FD3295">
        <w:rPr>
          <w:rFonts w:ascii="Times New Roman" w:eastAsia="Times New Roman" w:hAnsi="Times New Roman" w:cs="Times New Roman"/>
          <w:b/>
          <w:bCs/>
          <w:color w:val="000000"/>
          <w:u w:val="single"/>
        </w:rPr>
        <w:t xml:space="preserve">of instanciable </w:t>
      </w:r>
      <w:proofErr w:type="spellStart"/>
      <w:r w:rsidR="00467FBE" w:rsidRPr="00FD3295">
        <w:rPr>
          <w:rFonts w:ascii="Times New Roman" w:eastAsia="Times New Roman" w:hAnsi="Times New Roman" w:cs="Times New Roman"/>
          <w:b/>
          <w:bCs/>
          <w:color w:val="000000"/>
          <w:u w:val="single"/>
        </w:rPr>
        <w:t>attributes</w:t>
      </w:r>
      <w:proofErr w:type="spellEnd"/>
      <w:r w:rsidR="00467FBE" w:rsidRPr="00FD3295">
        <w:rPr>
          <w:rFonts w:ascii="Times New Roman" w:eastAsia="Times New Roman" w:hAnsi="Times New Roman" w:cs="Times New Roman"/>
          <w:b/>
          <w:bCs/>
          <w:color w:val="000000"/>
          <w:u w:val="single"/>
        </w:rPr>
        <w:t> :</w:t>
      </w:r>
    </w:p>
    <w:p w14:paraId="6668A0DC" w14:textId="17564377"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 xml:space="preserve">C’est le nombre d’attributs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d’attributs de type ‘Object’ (Non primitive).</w:t>
      </w:r>
    </w:p>
    <w:p w14:paraId="5AD9DE00" w14:textId="1F0B972B" w:rsidR="00FA01E5" w:rsidRPr="0075763C"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Pr="00123255">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13750F59" w:rsidR="009E6A57" w:rsidRPr="006B5203" w:rsidRDefault="009E6A57"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nombre d’attributs instanciables plus grand, implique des dépendances entre classes, ce qui augmente la valeur de la métrique ‘</w:t>
      </w:r>
      <w:proofErr w:type="spellStart"/>
      <w:r w:rsidRPr="006B5203">
        <w:rPr>
          <w:rFonts w:ascii="Times New Roman" w:eastAsia="Times New Roman" w:hAnsi="Times New Roman" w:cs="Times New Roman"/>
          <w:color w:val="000000"/>
          <w:sz w:val="22"/>
          <w:szCs w:val="22"/>
        </w:rPr>
        <w:t>Coupling</w:t>
      </w:r>
      <w:proofErr w:type="spellEnd"/>
      <w:r w:rsidRPr="006B5203">
        <w:rPr>
          <w:rFonts w:ascii="Times New Roman" w:eastAsia="Times New Roman" w:hAnsi="Times New Roman" w:cs="Times New Roman"/>
          <w:color w:val="000000"/>
          <w:sz w:val="22"/>
          <w:szCs w:val="22"/>
        </w:rPr>
        <w:t xml:space="preserve"> Factor’.</w:t>
      </w:r>
    </w:p>
    <w:p w14:paraId="1C9A7A38" w14:textId="1AEA6EE3"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Dans des hiérarchies de classes profondes, il peut devenir difficile de suivre et de comprendre tous les attributs instanciables disponibles dans une classe donnée, surtout s'ils sont répartis sur plusieurs niveaux de la hiérarchie.</w:t>
      </w:r>
    </w:p>
    <w:p w14:paraId="2EACA83F" w14:textId="2B171EF2" w:rsidR="00467FBE" w:rsidRPr="006B5203" w:rsidRDefault="00467FBE"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proofErr w:type="spellStart"/>
      <w:r w:rsidRPr="006B5203">
        <w:rPr>
          <w:rFonts w:ascii="Times New Roman" w:eastAsia="Times New Roman" w:hAnsi="Times New Roman" w:cs="Times New Roman"/>
          <w:color w:val="000000"/>
          <w:sz w:val="22"/>
          <w:szCs w:val="22"/>
        </w:rPr>
        <w:t>null</w:t>
      </w:r>
      <w:proofErr w:type="spellEnd"/>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125C1340" w14:textId="1151A0B8" w:rsidR="006167EC" w:rsidRPr="00123255" w:rsidRDefault="00103565" w:rsidP="0012325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rPr>
        <w:t>3.</w:t>
      </w:r>
      <w:r w:rsidR="000B1AB1" w:rsidRPr="006B5203">
        <w:rPr>
          <w:rFonts w:ascii="Times New Roman" w:eastAsia="Times New Roman" w:hAnsi="Times New Roman" w:cs="Times New Roman"/>
          <w:b/>
          <w:bCs/>
          <w:color w:val="000000"/>
          <w:sz w:val="22"/>
          <w:szCs w:val="22"/>
        </w:rPr>
        <w:t>10</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imports </w:t>
      </w:r>
      <w:proofErr w:type="spellStart"/>
      <w:r w:rsidRPr="006B5203">
        <w:rPr>
          <w:rFonts w:ascii="Times New Roman" w:eastAsia="Times New Roman" w:hAnsi="Times New Roman" w:cs="Times New Roman"/>
          <w:b/>
          <w:bCs/>
          <w:color w:val="000000"/>
          <w:sz w:val="22"/>
          <w:szCs w:val="22"/>
          <w:u w:val="single"/>
        </w:rPr>
        <w:t>from</w:t>
      </w:r>
      <w:proofErr w:type="spellEnd"/>
      <w:r w:rsidRPr="006B5203">
        <w:rPr>
          <w:rFonts w:ascii="Times New Roman" w:eastAsia="Times New Roman" w:hAnsi="Times New Roman" w:cs="Times New Roman"/>
          <w:b/>
          <w:bCs/>
          <w:color w:val="000000"/>
          <w:sz w:val="22"/>
          <w:szCs w:val="22"/>
          <w:u w:val="single"/>
        </w:rPr>
        <w:t xml:space="preserve"> the web (NIW) :</w:t>
      </w:r>
    </w:p>
    <w:p w14:paraId="154158BF" w14:textId="5D4099E0" w:rsidR="007340D8" w:rsidRPr="006B5203" w:rsidRDefault="007340D8"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3199CF57" w14:textId="77777777" w:rsidR="00123255" w:rsidRDefault="005C4612" w:rsidP="00123255">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lastRenderedPageBreak/>
        <w:t xml:space="preserve">La métrique "Nombre d'Importations depuis le Web" quantifie le nombre de dépendances de code externe qu'un projet importe à partir de sources en ligne telles que GitHub, des bibliothèques externes, des </w:t>
      </w:r>
      <w:proofErr w:type="spellStart"/>
      <w:r w:rsidRPr="006B5203">
        <w:rPr>
          <w:rFonts w:ascii="Times New Roman" w:eastAsia="Times New Roman" w:hAnsi="Times New Roman" w:cs="Times New Roman"/>
          <w:color w:val="000000"/>
          <w:sz w:val="22"/>
          <w:szCs w:val="22"/>
        </w:rPr>
        <w:t>frameworks</w:t>
      </w:r>
      <w:proofErr w:type="spellEnd"/>
      <w:r w:rsidRPr="006B5203">
        <w:rPr>
          <w:rFonts w:ascii="Times New Roman" w:eastAsia="Times New Roman" w:hAnsi="Times New Roman" w:cs="Times New Roman"/>
          <w:color w:val="000000"/>
          <w:sz w:val="22"/>
          <w:szCs w:val="22"/>
        </w:rPr>
        <w:t xml:space="preserve"> ou des API. </w:t>
      </w:r>
    </w:p>
    <w:p w14:paraId="6AE4C415" w14:textId="038F7576" w:rsidR="005C4612" w:rsidRPr="006B5203" w:rsidRDefault="005C4612" w:rsidP="006167EC">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r w:rsidR="0075763C" w:rsidRPr="006B5203">
        <w:rPr>
          <w:rFonts w:ascii="Times New Roman" w:eastAsia="Times New Roman" w:hAnsi="Times New Roman" w:cs="Times New Roman"/>
          <w:color w:val="000000"/>
          <w:sz w:val="22"/>
          <w:szCs w:val="22"/>
        </w:rPr>
        <w:t>projet.</w:t>
      </w:r>
    </w:p>
    <w:p w14:paraId="2535A4FC" w14:textId="49D3FA2E" w:rsidR="00B95DF9" w:rsidRPr="00B76174" w:rsidRDefault="00D13270" w:rsidP="009A3013">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r w:rsidR="002B1668" w:rsidRPr="002B1668">
        <w:rPr>
          <w:rFonts w:ascii="Times New Roman" w:eastAsia="Times New Roman" w:hAnsi="Times New Roman" w:cs="Times New Roman"/>
          <w:b/>
          <w:bCs/>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64F65E66" w:rsidR="00B95DF9" w:rsidRPr="006B5203" w:rsidRDefault="008F2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t>3.1</w:t>
      </w:r>
      <w:r w:rsidR="001B4346" w:rsidRPr="006B5203">
        <w:rPr>
          <w:rFonts w:ascii="Times New Roman" w:eastAsia="Times New Roman" w:hAnsi="Times New Roman" w:cs="Times New Roman"/>
          <w:b/>
          <w:bCs/>
          <w:color w:val="000000"/>
          <w:sz w:val="22"/>
          <w:szCs w:val="22"/>
        </w:rPr>
        <w:t>1</w:t>
      </w:r>
      <w:r w:rsidRPr="006B5203">
        <w:rPr>
          <w:rFonts w:ascii="Times New Roman" w:eastAsia="Times New Roman" w:hAnsi="Times New Roman" w:cs="Times New Roman"/>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w:t>
      </w:r>
      <w:proofErr w:type="spellStart"/>
      <w:r w:rsidRPr="006B5203">
        <w:rPr>
          <w:rFonts w:ascii="Times New Roman" w:eastAsia="Times New Roman" w:hAnsi="Times New Roman" w:cs="Times New Roman"/>
          <w:b/>
          <w:bCs/>
          <w:color w:val="000000"/>
          <w:sz w:val="22"/>
          <w:szCs w:val="22"/>
          <w:u w:val="single"/>
        </w:rPr>
        <w:t>Used</w:t>
      </w:r>
      <w:proofErr w:type="spellEnd"/>
      <w:r w:rsidRPr="006B5203">
        <w:rPr>
          <w:rFonts w:ascii="Times New Roman" w:eastAsia="Times New Roman" w:hAnsi="Times New Roman" w:cs="Times New Roman"/>
          <w:b/>
          <w:bCs/>
          <w:color w:val="000000"/>
          <w:sz w:val="22"/>
          <w:szCs w:val="22"/>
          <w:u w:val="single"/>
        </w:rPr>
        <w:t xml:space="preserve"> </w:t>
      </w:r>
      <w:proofErr w:type="spellStart"/>
      <w:r w:rsidRPr="006B5203">
        <w:rPr>
          <w:rFonts w:ascii="Times New Roman" w:eastAsia="Times New Roman" w:hAnsi="Times New Roman" w:cs="Times New Roman"/>
          <w:b/>
          <w:bCs/>
          <w:color w:val="000000"/>
          <w:sz w:val="22"/>
          <w:szCs w:val="22"/>
          <w:u w:val="single"/>
        </w:rPr>
        <w:t>Imported</w:t>
      </w:r>
      <w:proofErr w:type="spellEnd"/>
      <w:r w:rsidRPr="006B5203">
        <w:rPr>
          <w:rFonts w:ascii="Times New Roman" w:eastAsia="Times New Roman" w:hAnsi="Times New Roman" w:cs="Times New Roman"/>
          <w:b/>
          <w:bCs/>
          <w:color w:val="000000"/>
          <w:sz w:val="22"/>
          <w:szCs w:val="22"/>
          <w:u w:val="single"/>
        </w:rPr>
        <w:t xml:space="preserve"> Methods (NUIM) :</w:t>
      </w:r>
    </w:p>
    <w:p w14:paraId="328C58ED" w14:textId="77777777" w:rsidR="00D93E7C" w:rsidRPr="006B5203" w:rsidRDefault="0059781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1DF8FEBF" w14:textId="5A9063A4" w:rsidR="00DA4BCA" w:rsidRPr="006B5203" w:rsidRDefault="00D93E7C"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p>
    <w:p w14:paraId="1C65B62B" w14:textId="5C2A62D3" w:rsidR="00A51220" w:rsidRPr="006B5203" w:rsidRDefault="00A51220"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7FD30E62" w:rsidR="00FA01E5" w:rsidRPr="006B5203" w:rsidRDefault="00197F60" w:rsidP="00197F60">
      <w:pPr>
        <w:pBdr>
          <w:top w:val="single" w:sz="4" w:space="1" w:color="E3E3E3"/>
          <w:left w:val="single" w:sz="4" w:space="1" w:color="E3E3E3"/>
          <w:bottom w:val="single" w:sz="4" w:space="1" w:color="E3E3E3"/>
          <w:right w:val="single" w:sz="4" w:space="1" w:color="E3E3E3"/>
          <w:between w:val="nil"/>
        </w:pBdr>
        <w:spacing w:after="140" w:line="276" w:lineRule="auto"/>
        <w:ind w:left="357" w:firstLine="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w:t>
      </w:r>
      <w:r w:rsidR="00597810" w:rsidRPr="006B5203">
        <w:rPr>
          <w:rFonts w:ascii="Times New Roman" w:eastAsia="Times New Roman" w:hAnsi="Times New Roman" w:cs="Times New Roman"/>
          <w:color w:val="000000"/>
          <w:sz w:val="22"/>
          <w:szCs w:val="22"/>
        </w:rPr>
        <w:t>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5A3E6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6B8AF758" w14:textId="3194700F" w:rsidR="00C26D32" w:rsidRPr="0075382A" w:rsidRDefault="00914F1F" w:rsidP="0075382A">
      <w:pPr>
        <w:pStyle w:val="ListParagraph"/>
        <w:numPr>
          <w:ilvl w:val="0"/>
          <w:numId w:val="37"/>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4" w:name="_Ref166878286"/>
      <w:r w:rsidRPr="006B5203">
        <w:rPr>
          <w:rFonts w:ascii="Times New Roman" w:eastAsia="Times New Roman" w:hAnsi="Times New Roman" w:cs="Times New Roman"/>
          <w:b/>
          <w:bCs/>
          <w:color w:val="0D0D0D"/>
          <w:sz w:val="28"/>
          <w:szCs w:val="28"/>
          <w:u w:val="single"/>
        </w:rPr>
        <w:t>C</w:t>
      </w:r>
      <w:bookmarkStart w:id="5" w:name="Contrib"/>
      <w:bookmarkEnd w:id="5"/>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4"/>
      <w:r w:rsidRPr="0075382A">
        <w:rPr>
          <w:rFonts w:ascii="Times" w:eastAsia="Times" w:hAnsi="Times" w:cs="Times"/>
          <w:bCs/>
          <w:iCs/>
          <w:sz w:val="22"/>
          <w:szCs w:val="22"/>
        </w:rPr>
        <w:t xml:space="preserve"> Conception d'un site web servant de vitrine pour présenter le travail réalisé, offrant plusieurs fonctionnalités telles </w:t>
      </w:r>
      <w:r w:rsidR="00984FEE" w:rsidRPr="0075382A">
        <w:rPr>
          <w:rFonts w:ascii="Times" w:eastAsia="Times" w:hAnsi="Times" w:cs="Times"/>
          <w:bCs/>
          <w:iCs/>
          <w:sz w:val="22"/>
          <w:szCs w:val="22"/>
        </w:rPr>
        <w:t xml:space="preserve">    </w:t>
      </w:r>
      <w:r w:rsidRPr="0075382A">
        <w:rPr>
          <w:rFonts w:ascii="Times" w:eastAsia="Times" w:hAnsi="Times" w:cs="Times"/>
          <w:bCs/>
          <w:iCs/>
          <w:sz w:val="22"/>
          <w:szCs w:val="22"/>
        </w:rPr>
        <w:t>que la consultation et les tests.</w:t>
      </w:r>
    </w:p>
    <w:p w14:paraId="281F6974" w14:textId="72418D3B" w:rsidR="00C26D32" w:rsidRDefault="00914F1F" w:rsidP="005A3E69">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04EB40EC" w14:textId="40CE2106" w:rsidR="00656AE0" w:rsidRPr="00D61BEC" w:rsidRDefault="00914F1F" w:rsidP="00D61BEC">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r w:rsidR="00656AE0" w:rsidRPr="00ED3842">
        <w:rPr>
          <w:rFonts w:ascii="Times" w:eastAsia="Times" w:hAnsi="Times" w:cs="Times"/>
          <w:b/>
          <w:iCs/>
          <w:u w:val="single"/>
        </w:rPr>
        <w:t xml:space="preserve"> </w:t>
      </w:r>
    </w:p>
    <w:p w14:paraId="0B7DBDAC" w14:textId="77777777" w:rsidR="00D61BEC" w:rsidRDefault="0075382A"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1C482FE" wp14:editId="67E7E81C">
            <wp:extent cx="3101340" cy="15678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254" cy="1572862"/>
                    </a:xfrm>
                    <a:prstGeom prst="rect">
                      <a:avLst/>
                    </a:prstGeom>
                    <a:noFill/>
                    <a:ln>
                      <a:noFill/>
                    </a:ln>
                  </pic:spPr>
                </pic:pic>
              </a:graphicData>
            </a:graphic>
          </wp:inline>
        </w:drawing>
      </w:r>
    </w:p>
    <w:p w14:paraId="7F8848BA" w14:textId="4CC04DA7" w:rsidR="0075382A" w:rsidRDefault="00D61BEC" w:rsidP="00D61BEC">
      <w:pPr>
        <w:pStyle w:val="Caption"/>
        <w:jc w:val="center"/>
      </w:pPr>
      <w:r>
        <w:t xml:space="preserve">Figure </w:t>
      </w:r>
      <w:r w:rsidR="00A63E47">
        <w:fldChar w:fldCharType="begin"/>
      </w:r>
      <w:r w:rsidR="00A63E47">
        <w:instrText xml:space="preserve"> SEQ Figure \* ARABIC </w:instrText>
      </w:r>
      <w:r w:rsidR="00A63E47">
        <w:fldChar w:fldCharType="separate"/>
      </w:r>
      <w:r>
        <w:rPr>
          <w:noProof/>
        </w:rPr>
        <w:t>1</w:t>
      </w:r>
      <w:r w:rsidR="00A63E47">
        <w:rPr>
          <w:noProof/>
        </w:rPr>
        <w:fldChar w:fldCharType="end"/>
      </w:r>
      <w:r>
        <w:rPr>
          <w:lang w:val="en-US"/>
        </w:rPr>
        <w:t xml:space="preserve">: Page de </w:t>
      </w:r>
      <w:proofErr w:type="spellStart"/>
      <w:r>
        <w:rPr>
          <w:lang w:val="en-US"/>
        </w:rPr>
        <w:t>choix</w:t>
      </w:r>
      <w:proofErr w:type="spellEnd"/>
      <w:r>
        <w:rPr>
          <w:lang w:val="en-US"/>
        </w:rPr>
        <w:t xml:space="preserve"> et de </w:t>
      </w:r>
      <w:proofErr w:type="spellStart"/>
      <w:r>
        <w:rPr>
          <w:lang w:val="en-US"/>
        </w:rPr>
        <w:t>calcul</w:t>
      </w:r>
      <w:proofErr w:type="spellEnd"/>
    </w:p>
    <w:p w14:paraId="5C978DB6" w14:textId="77777777" w:rsidR="00D61BEC" w:rsidRDefault="00D61BEC" w:rsidP="00D61BEC">
      <w:pPr>
        <w:pStyle w:val="Caption"/>
        <w:keepNext/>
        <w:ind w:left="0" w:firstLine="0"/>
        <w:jc w:val="center"/>
      </w:pPr>
      <w:r>
        <w:rPr>
          <w:noProof/>
        </w:rPr>
        <w:drawing>
          <wp:inline distT="0" distB="0" distL="0" distR="0" wp14:anchorId="4CDA1095" wp14:editId="10CDB89D">
            <wp:extent cx="3200400" cy="159825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6433" cy="1611255"/>
                    </a:xfrm>
                    <a:prstGeom prst="rect">
                      <a:avLst/>
                    </a:prstGeom>
                    <a:noFill/>
                    <a:ln>
                      <a:noFill/>
                    </a:ln>
                  </pic:spPr>
                </pic:pic>
              </a:graphicData>
            </a:graphic>
          </wp:inline>
        </w:drawing>
      </w:r>
    </w:p>
    <w:p w14:paraId="21C4B31D" w14:textId="50C2637D" w:rsidR="0075382A" w:rsidRDefault="00D61BEC" w:rsidP="00D61BEC">
      <w:pPr>
        <w:pStyle w:val="Caption"/>
        <w:jc w:val="center"/>
        <w:rPr>
          <w:rFonts w:ascii="Times" w:eastAsia="Times" w:hAnsi="Times" w:cs="Times"/>
          <w:bCs/>
          <w:iCs w:val="0"/>
          <w:sz w:val="22"/>
          <w:szCs w:val="22"/>
        </w:rPr>
      </w:pPr>
      <w:r>
        <w:t xml:space="preserve">Figure </w:t>
      </w:r>
      <w:r w:rsidR="00A63E47">
        <w:fldChar w:fldCharType="begin"/>
      </w:r>
      <w:r w:rsidR="00A63E47">
        <w:instrText xml:space="preserve"> SEQ Figure \* ARABIC </w:instrText>
      </w:r>
      <w:r w:rsidR="00A63E47">
        <w:fldChar w:fldCharType="separate"/>
      </w:r>
      <w:r>
        <w:rPr>
          <w:noProof/>
        </w:rPr>
        <w:t>2</w:t>
      </w:r>
      <w:r w:rsidR="00A63E47">
        <w:rPr>
          <w:noProof/>
        </w:rPr>
        <w:fldChar w:fldCharType="end"/>
      </w:r>
      <w:r>
        <w:rPr>
          <w:lang w:val="en-US"/>
        </w:rPr>
        <w:t>: Page de documentation</w:t>
      </w:r>
    </w:p>
    <w:p w14:paraId="0F84DD29"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lastRenderedPageBreak/>
        <w:drawing>
          <wp:inline distT="0" distB="0" distL="0" distR="0" wp14:anchorId="2D370B68" wp14:editId="35AB5BF7">
            <wp:extent cx="3594100" cy="181106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253" cy="1815169"/>
                    </a:xfrm>
                    <a:prstGeom prst="rect">
                      <a:avLst/>
                    </a:prstGeom>
                    <a:noFill/>
                    <a:ln>
                      <a:noFill/>
                    </a:ln>
                  </pic:spPr>
                </pic:pic>
              </a:graphicData>
            </a:graphic>
          </wp:inline>
        </w:drawing>
      </w:r>
    </w:p>
    <w:p w14:paraId="58AA0783" w14:textId="0A19D720" w:rsidR="00F95BD9" w:rsidRDefault="00D61BEC" w:rsidP="00D61BEC">
      <w:pPr>
        <w:pStyle w:val="Caption"/>
        <w:jc w:val="center"/>
      </w:pPr>
      <w:r>
        <w:t xml:space="preserve">Figure </w:t>
      </w:r>
      <w:r w:rsidR="00A63E47">
        <w:fldChar w:fldCharType="begin"/>
      </w:r>
      <w:r w:rsidR="00A63E47">
        <w:instrText xml:space="preserve"> SEQ Figure \* ARABIC </w:instrText>
      </w:r>
      <w:r w:rsidR="00A63E47">
        <w:fldChar w:fldCharType="separate"/>
      </w:r>
      <w:r>
        <w:rPr>
          <w:noProof/>
        </w:rPr>
        <w:t>3</w:t>
      </w:r>
      <w:r w:rsidR="00A63E47">
        <w:rPr>
          <w:noProof/>
        </w:rPr>
        <w:fldChar w:fldCharType="end"/>
      </w:r>
      <w:r>
        <w:rPr>
          <w:lang w:val="en-US"/>
        </w:rPr>
        <w:t xml:space="preserve">: Page des </w:t>
      </w:r>
      <w:r w:rsidRPr="00D61BEC">
        <w:t>résultats</w:t>
      </w:r>
    </w:p>
    <w:p w14:paraId="33F984FD" w14:textId="77777777" w:rsidR="00D61BEC" w:rsidRDefault="00D61BEC" w:rsidP="00D61BEC">
      <w:pPr>
        <w:keepNext/>
        <w:pBdr>
          <w:top w:val="single" w:sz="4" w:space="1" w:color="E3E3E3"/>
          <w:left w:val="single" w:sz="4" w:space="1" w:color="E3E3E3"/>
          <w:bottom w:val="single" w:sz="4" w:space="1" w:color="E3E3E3"/>
          <w:right w:val="single" w:sz="4" w:space="1" w:color="E3E3E3"/>
          <w:between w:val="nil"/>
        </w:pBdr>
        <w:spacing w:after="140" w:line="276" w:lineRule="auto"/>
        <w:jc w:val="center"/>
      </w:pPr>
      <w:r>
        <w:rPr>
          <w:noProof/>
        </w:rPr>
        <w:drawing>
          <wp:inline distT="0" distB="0" distL="0" distR="0" wp14:anchorId="04D26A7B" wp14:editId="174BA2F7">
            <wp:extent cx="3568700" cy="1907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098" cy="1914518"/>
                    </a:xfrm>
                    <a:prstGeom prst="rect">
                      <a:avLst/>
                    </a:prstGeom>
                    <a:noFill/>
                    <a:ln>
                      <a:noFill/>
                    </a:ln>
                  </pic:spPr>
                </pic:pic>
              </a:graphicData>
            </a:graphic>
          </wp:inline>
        </w:drawing>
      </w:r>
    </w:p>
    <w:p w14:paraId="1C5E9310" w14:textId="330B1729" w:rsidR="00D61BEC" w:rsidRPr="00BB2204" w:rsidRDefault="00D61BEC" w:rsidP="00BB2204">
      <w:pPr>
        <w:pStyle w:val="Caption"/>
        <w:jc w:val="center"/>
        <w:rPr>
          <w:rFonts w:ascii="Times" w:eastAsia="Times" w:hAnsi="Times" w:cs="Times"/>
          <w:bCs/>
          <w:iCs w:val="0"/>
          <w:sz w:val="22"/>
          <w:szCs w:val="22"/>
        </w:rPr>
      </w:pPr>
      <w:r>
        <w:t>Figure 4 : s</w:t>
      </w:r>
      <w:r w:rsidRPr="00CA5B54">
        <w:t>élection</w:t>
      </w:r>
      <w:r>
        <w:rPr>
          <w:lang w:val="en-US"/>
        </w:rPr>
        <w:t xml:space="preserve"> dans la </w:t>
      </w:r>
      <w:proofErr w:type="spellStart"/>
      <w:r>
        <w:rPr>
          <w:lang w:val="en-US"/>
        </w:rPr>
        <w:t>calculatrice</w:t>
      </w:r>
      <w:proofErr w:type="spellEnd"/>
    </w:p>
    <w:p w14:paraId="45C37F43" w14:textId="4ADB7C79" w:rsidR="00D13270" w:rsidRPr="00F95BD9" w:rsidRDefault="00793316" w:rsidP="00F95BD9">
      <w:pPr>
        <w:pStyle w:val="ListParagraph"/>
        <w:widowControl w:val="0"/>
        <w:numPr>
          <w:ilvl w:val="0"/>
          <w:numId w:val="37"/>
        </w:numPr>
        <w:ind w:left="357" w:hanging="357"/>
        <w:contextualSpacing w:val="0"/>
        <w:rPr>
          <w:rFonts w:ascii="Times New Roman" w:eastAsia="Times New Roman" w:hAnsi="Times New Roman" w:cs="Times New Roman"/>
          <w:sz w:val="28"/>
          <w:szCs w:val="28"/>
        </w:rPr>
      </w:pPr>
      <w:bookmarkStart w:id="6" w:name="_Ref166878309"/>
      <w:r w:rsidRPr="006B5203">
        <w:rPr>
          <w:rFonts w:ascii="Times" w:eastAsia="Times" w:hAnsi="Times" w:cs="Times"/>
          <w:b/>
          <w:sz w:val="28"/>
          <w:szCs w:val="28"/>
          <w:u w:val="single"/>
        </w:rPr>
        <w:t>Conc</w:t>
      </w:r>
      <w:bookmarkStart w:id="7" w:name="Concl"/>
      <w:bookmarkEnd w:id="7"/>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6"/>
    </w:p>
    <w:p w14:paraId="1AE61C56" w14:textId="3A113EE3" w:rsidR="00930A9C" w:rsidRDefault="00B97BE8" w:rsidP="00D13270">
      <w:pPr>
        <w:pStyle w:val="ListParagraph"/>
        <w:widowControl w:val="0"/>
        <w:ind w:left="357" w:firstLine="0"/>
        <w:rPr>
          <w:rFonts w:ascii="Times New Roman" w:eastAsia="Times New Roman" w:hAnsi="Times New Roman" w:cs="Times New Roman"/>
          <w:color w:val="0D0D0D"/>
          <w:sz w:val="22"/>
          <w:szCs w:val="22"/>
        </w:rPr>
      </w:pPr>
      <w:r w:rsidRPr="00B97BE8">
        <w:rPr>
          <w:rFonts w:ascii="Times" w:eastAsia="Times" w:hAnsi="Times" w:cs="Times"/>
          <w:b/>
          <w:sz w:val="28"/>
          <w:szCs w:val="28"/>
        </w:rPr>
        <w:t xml:space="preserve"> </w:t>
      </w:r>
      <w:r w:rsidR="003D406F" w:rsidRPr="00B97BE8">
        <w:rPr>
          <w:rFonts w:ascii="Times New Roman" w:eastAsia="Times New Roman" w:hAnsi="Times New Roman" w:cs="Times New Roman"/>
          <w:color w:val="0D0D0D"/>
          <w:sz w:val="22"/>
          <w:szCs w:val="22"/>
        </w:rPr>
        <w:t xml:space="preserve">Ce rapport </w:t>
      </w:r>
      <w:r w:rsidR="00793316" w:rsidRPr="00B97BE8">
        <w:rPr>
          <w:rFonts w:ascii="Times New Roman" w:eastAsia="Times New Roman" w:hAnsi="Times New Roman" w:cs="Times New Roman"/>
          <w:color w:val="0D0D0D"/>
          <w:sz w:val="22"/>
          <w:szCs w:val="22"/>
        </w:rPr>
        <w:t>présente une série de métriques</w:t>
      </w:r>
      <w:r w:rsidR="005E1EA1" w:rsidRPr="00B97BE8">
        <w:rPr>
          <w:rFonts w:ascii="Times New Roman" w:eastAsia="Times New Roman" w:hAnsi="Times New Roman" w:cs="Times New Roman"/>
          <w:color w:val="0D0D0D"/>
          <w:sz w:val="22"/>
          <w:szCs w:val="22"/>
        </w:rPr>
        <w:t xml:space="preserve"> </w:t>
      </w:r>
      <w:r w:rsidR="00793316" w:rsidRPr="00B97BE8">
        <w:rPr>
          <w:rFonts w:ascii="Times New Roman" w:eastAsia="Times New Roman" w:hAnsi="Times New Roman" w:cs="Times New Roman"/>
          <w:color w:val="0D0D0D"/>
          <w:sz w:val="22"/>
          <w:szCs w:val="22"/>
        </w:rPr>
        <w:t>orienté</w:t>
      </w:r>
      <w:r w:rsidR="00A5564B" w:rsidRPr="00B97BE8">
        <w:rPr>
          <w:rFonts w:ascii="Times New Roman" w:eastAsia="Times New Roman" w:hAnsi="Times New Roman" w:cs="Times New Roman"/>
          <w:color w:val="0D0D0D"/>
          <w:sz w:val="22"/>
          <w:szCs w:val="22"/>
        </w:rPr>
        <w:t>es</w:t>
      </w:r>
      <w:r w:rsidR="00793316" w:rsidRPr="00B97BE8">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sidR="00793316" w:rsidRPr="00B97BE8">
        <w:rPr>
          <w:rFonts w:ascii="Times New Roman" w:eastAsia="Times New Roman" w:hAnsi="Times New Roman" w:cs="Times New Roman"/>
          <w:color w:val="0D0D0D"/>
        </w:rPr>
        <w:t xml:space="preserve"> </w:t>
      </w:r>
      <w:r w:rsidR="00793316" w:rsidRPr="00B97BE8">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B97BE8">
        <w:rPr>
          <w:rFonts w:ascii="Times New Roman" w:eastAsia="Times New Roman" w:hAnsi="Times New Roman" w:cs="Times New Roman"/>
          <w:color w:val="0D0D0D"/>
          <w:sz w:val="22"/>
          <w:szCs w:val="22"/>
        </w:rPr>
        <w:t>d’</w:t>
      </w:r>
      <w:r w:rsidR="003F324C" w:rsidRPr="00B97BE8">
        <w:rPr>
          <w:rFonts w:ascii="Times New Roman" w:eastAsia="Times New Roman" w:hAnsi="Times New Roman" w:cs="Times New Roman"/>
          <w:color w:val="0D0D0D"/>
          <w:sz w:val="22"/>
          <w:szCs w:val="22"/>
        </w:rPr>
        <w:t>implémenter</w:t>
      </w:r>
      <w:r w:rsidR="005E1EA1" w:rsidRPr="00B97BE8">
        <w:rPr>
          <w:rFonts w:ascii="Times New Roman" w:eastAsia="Times New Roman" w:hAnsi="Times New Roman" w:cs="Times New Roman"/>
          <w:color w:val="0D0D0D"/>
          <w:sz w:val="22"/>
          <w:szCs w:val="22"/>
        </w:rPr>
        <w:t xml:space="preserve"> la </w:t>
      </w:r>
      <w:r w:rsidR="003F324C" w:rsidRPr="00B97BE8">
        <w:rPr>
          <w:rFonts w:ascii="Times New Roman" w:eastAsia="Times New Roman" w:hAnsi="Times New Roman" w:cs="Times New Roman"/>
          <w:color w:val="0D0D0D"/>
          <w:sz w:val="22"/>
          <w:szCs w:val="22"/>
        </w:rPr>
        <w:t>métrique</w:t>
      </w:r>
      <w:r w:rsidR="005E1EA1" w:rsidRPr="00B97BE8">
        <w:rPr>
          <w:rFonts w:ascii="Times New Roman" w:eastAsia="Times New Roman" w:hAnsi="Times New Roman" w:cs="Times New Roman"/>
          <w:color w:val="0D0D0D"/>
          <w:sz w:val="22"/>
          <w:szCs w:val="22"/>
        </w:rPr>
        <w:t> ‘</w:t>
      </w:r>
      <w:proofErr w:type="spellStart"/>
      <w:r w:rsidR="005E1EA1" w:rsidRPr="00B97BE8">
        <w:rPr>
          <w:rFonts w:ascii="Times New Roman" w:eastAsia="Times New Roman" w:hAnsi="Times New Roman" w:cs="Times New Roman"/>
          <w:color w:val="0D0D0D"/>
          <w:sz w:val="22"/>
          <w:szCs w:val="22"/>
        </w:rPr>
        <w:t>Number</w:t>
      </w:r>
      <w:proofErr w:type="spellEnd"/>
      <w:r w:rsidR="005E1EA1" w:rsidRPr="00B97BE8">
        <w:rPr>
          <w:rFonts w:ascii="Times New Roman" w:eastAsia="Times New Roman" w:hAnsi="Times New Roman" w:cs="Times New Roman"/>
          <w:color w:val="0D0D0D"/>
          <w:sz w:val="22"/>
          <w:szCs w:val="22"/>
        </w:rPr>
        <w:t xml:space="preserve"> Of Possible Exceptions’ </w:t>
      </w:r>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en construisant des</w:t>
      </w:r>
      <w:r w:rsidR="005E1EA1" w:rsidRPr="00B97BE8">
        <w:rPr>
          <w:rFonts w:ascii="Times New Roman" w:eastAsia="Times New Roman" w:hAnsi="Times New Roman" w:cs="Times New Roman"/>
          <w:color w:val="0D0D0D"/>
        </w:rPr>
        <w:t xml:space="preserve"> </w:t>
      </w:r>
      <w:r w:rsidR="003F324C" w:rsidRPr="00B97BE8">
        <w:rPr>
          <w:rFonts w:ascii="Times New Roman" w:eastAsia="Times New Roman" w:hAnsi="Times New Roman" w:cs="Times New Roman"/>
          <w:color w:val="0D0D0D"/>
          <w:sz w:val="22"/>
          <w:szCs w:val="22"/>
        </w:rPr>
        <w:t>modèles</w:t>
      </w:r>
      <w:r w:rsidR="005E1EA1" w:rsidRPr="00B97BE8">
        <w:rPr>
          <w:rFonts w:ascii="Times New Roman" w:eastAsia="Times New Roman" w:hAnsi="Times New Roman" w:cs="Times New Roman"/>
          <w:color w:val="0D0D0D"/>
          <w:sz w:val="22"/>
          <w:szCs w:val="22"/>
        </w:rPr>
        <w:t xml:space="preserve"> d’apprentissage automatique et les </w:t>
      </w:r>
      <w:r w:rsidRPr="00B97BE8">
        <w:rPr>
          <w:rFonts w:ascii="Times New Roman" w:eastAsia="Times New Roman" w:hAnsi="Times New Roman" w:cs="Times New Roman"/>
          <w:color w:val="0D0D0D"/>
          <w:sz w:val="22"/>
          <w:szCs w:val="22"/>
        </w:rPr>
        <w:t>entraîner,</w:t>
      </w:r>
      <w:r w:rsidR="0084758A"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par exemple, avec des arbres de décision, des forêts aléatoires, des réseaux neuronaux</w:t>
      </w:r>
      <w:proofErr w:type="gramStart"/>
      <w:r w:rsidR="00BC4AE2" w:rsidRPr="00B97BE8">
        <w:rPr>
          <w:rFonts w:ascii="Times New Roman" w:eastAsia="Times New Roman" w:hAnsi="Times New Roman" w:cs="Times New Roman"/>
          <w:color w:val="0D0D0D"/>
          <w:sz w:val="22"/>
          <w:szCs w:val="22"/>
        </w:rPr>
        <w:t xml:space="preserve">- </w:t>
      </w:r>
      <w:r w:rsidR="005E1EA1" w:rsidRPr="00B97BE8">
        <w:rPr>
          <w:rFonts w:ascii="Times New Roman" w:eastAsia="Times New Roman" w:hAnsi="Times New Roman" w:cs="Times New Roman"/>
          <w:color w:val="0D0D0D"/>
          <w:sz w:val="22"/>
          <w:szCs w:val="22"/>
        </w:rPr>
        <w:t>,</w:t>
      </w:r>
      <w:proofErr w:type="gramEnd"/>
      <w:r w:rsidR="005E1EA1" w:rsidRPr="00B97BE8">
        <w:rPr>
          <w:rFonts w:ascii="Times New Roman" w:eastAsia="Times New Roman" w:hAnsi="Times New Roman" w:cs="Times New Roman"/>
          <w:color w:val="0D0D0D"/>
          <w:sz w:val="22"/>
          <w:szCs w:val="22"/>
        </w:rPr>
        <w:t xml:space="preserve"> nous visons aussi à</w:t>
      </w:r>
      <w:r w:rsidR="00793316" w:rsidRPr="00B97BE8">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r w:rsidR="00793316" w:rsidRPr="00D13270">
        <w:rPr>
          <w:rFonts w:ascii="Times New Roman" w:eastAsia="Times New Roman" w:hAnsi="Times New Roman" w:cs="Times New Roman"/>
          <w:color w:val="0D0D0D"/>
          <w:sz w:val="22"/>
          <w:szCs w:val="22"/>
        </w:rPr>
        <w:t>.</w:t>
      </w:r>
    </w:p>
    <w:p w14:paraId="42A6662D" w14:textId="77777777" w:rsidR="00D13270" w:rsidRPr="00D13270" w:rsidRDefault="00D13270" w:rsidP="00D13270">
      <w:pPr>
        <w:pStyle w:val="ListParagraph"/>
        <w:widowControl w:val="0"/>
        <w:ind w:left="357" w:firstLine="0"/>
        <w:rPr>
          <w:rFonts w:ascii="Times New Roman" w:eastAsia="Times New Roman" w:hAnsi="Times New Roman" w:cs="Times New Roman"/>
          <w:color w:val="0D0D0D"/>
          <w:sz w:val="22"/>
          <w:szCs w:val="22"/>
        </w:rPr>
      </w:pPr>
    </w:p>
    <w:p w14:paraId="12ADB16E" w14:textId="13D408EC" w:rsidR="0065109B" w:rsidRPr="00F95BD9" w:rsidRDefault="00B07297" w:rsidP="00BF682D">
      <w:pPr>
        <w:pStyle w:val="ListParagraph"/>
        <w:widowControl w:val="0"/>
        <w:numPr>
          <w:ilvl w:val="0"/>
          <w:numId w:val="37"/>
        </w:numPr>
        <w:ind w:left="714" w:hanging="357"/>
        <w:contextualSpacing w:val="0"/>
        <w:rPr>
          <w:rFonts w:ascii="Times New Roman" w:eastAsia="Times New Roman" w:hAnsi="Times New Roman" w:cs="Times New Roman"/>
          <w:iCs/>
          <w:sz w:val="28"/>
          <w:szCs w:val="28"/>
          <w:u w:val="single"/>
        </w:rPr>
      </w:pPr>
      <w:r w:rsidRPr="00334EC7">
        <w:rPr>
          <w:rFonts w:ascii="Times" w:eastAsia="Times" w:hAnsi="Times" w:cs="Times"/>
          <w:b/>
          <w:iCs/>
          <w:sz w:val="28"/>
          <w:szCs w:val="28"/>
          <w:u w:val="single"/>
        </w:rPr>
        <w:t>Références :</w:t>
      </w:r>
    </w:p>
    <w:p w14:paraId="000001E1" w14:textId="20B94177"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65109B">
        <w:rPr>
          <w:rFonts w:ascii="Times New Roman" w:eastAsia="Times New Roman" w:hAnsi="Times New Roman" w:cs="Times New Roman"/>
          <w:iCs/>
          <w:color w:val="000000"/>
          <w:sz w:val="22"/>
          <w:szCs w:val="22"/>
        </w:rPr>
        <w:t xml:space="preserve">An </w:t>
      </w:r>
      <w:proofErr w:type="spellStart"/>
      <w:r w:rsidRPr="0065109B">
        <w:rPr>
          <w:rFonts w:ascii="Times New Roman" w:eastAsia="Times New Roman" w:hAnsi="Times New Roman" w:cs="Times New Roman"/>
          <w:iCs/>
          <w:color w:val="000000"/>
          <w:sz w:val="22"/>
          <w:szCs w:val="22"/>
        </w:rPr>
        <w:t>Overview</w:t>
      </w:r>
      <w:proofErr w:type="spellEnd"/>
      <w:r w:rsidRPr="0065109B">
        <w:rPr>
          <w:rFonts w:ascii="Times New Roman" w:eastAsia="Times New Roman" w:hAnsi="Times New Roman" w:cs="Times New Roman"/>
          <w:iCs/>
          <w:color w:val="000000"/>
          <w:sz w:val="22"/>
          <w:szCs w:val="22"/>
        </w:rPr>
        <w:t xml:space="preserve"> of </w:t>
      </w:r>
      <w:proofErr w:type="spellStart"/>
      <w:r w:rsidRPr="0065109B">
        <w:rPr>
          <w:rFonts w:ascii="Times New Roman" w:eastAsia="Times New Roman" w:hAnsi="Times New Roman" w:cs="Times New Roman"/>
          <w:iCs/>
          <w:color w:val="000000"/>
          <w:sz w:val="22"/>
          <w:szCs w:val="22"/>
        </w:rPr>
        <w:t>Various</w:t>
      </w:r>
      <w:proofErr w:type="spellEnd"/>
      <w:r w:rsidRPr="0065109B">
        <w:rPr>
          <w:rFonts w:ascii="Times New Roman" w:eastAsia="Times New Roman" w:hAnsi="Times New Roman" w:cs="Times New Roman"/>
          <w:iCs/>
          <w:color w:val="000000"/>
          <w:sz w:val="22"/>
          <w:szCs w:val="22"/>
        </w:rPr>
        <w:t xml:space="preserve"> Object </w:t>
      </w:r>
      <w:proofErr w:type="spellStart"/>
      <w:r w:rsidRPr="0065109B">
        <w:rPr>
          <w:rFonts w:ascii="Times New Roman" w:eastAsia="Times New Roman" w:hAnsi="Times New Roman" w:cs="Times New Roman"/>
          <w:iCs/>
          <w:color w:val="000000"/>
          <w:sz w:val="22"/>
          <w:szCs w:val="22"/>
        </w:rPr>
        <w:t>Oriented</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Metrics</w:t>
      </w:r>
      <w:proofErr w:type="spellEnd"/>
      <w:r w:rsidRPr="0065109B">
        <w:rPr>
          <w:rFonts w:ascii="Times New Roman" w:eastAsia="Times New Roman" w:hAnsi="Times New Roman" w:cs="Times New Roman"/>
          <w:iCs/>
          <w:color w:val="000000"/>
          <w:sz w:val="22"/>
          <w:szCs w:val="22"/>
        </w:rPr>
        <w:t xml:space="preserve">, By </w:t>
      </w:r>
      <w:proofErr w:type="spellStart"/>
      <w:r w:rsidRPr="0065109B">
        <w:rPr>
          <w:rFonts w:ascii="Times New Roman" w:eastAsia="Times New Roman" w:hAnsi="Times New Roman" w:cs="Times New Roman"/>
          <w:iCs/>
          <w:color w:val="000000"/>
          <w:sz w:val="22"/>
          <w:szCs w:val="22"/>
        </w:rPr>
        <w:t>Brij</w:t>
      </w:r>
      <w:proofErr w:type="spellEnd"/>
      <w:r w:rsidRPr="0065109B">
        <w:rPr>
          <w:rFonts w:ascii="Times New Roman" w:eastAsia="Times New Roman" w:hAnsi="Times New Roman" w:cs="Times New Roman"/>
          <w:iCs/>
          <w:color w:val="000000"/>
          <w:sz w:val="22"/>
          <w:szCs w:val="22"/>
        </w:rPr>
        <w:t xml:space="preserve"> Mohan </w:t>
      </w:r>
      <w:proofErr w:type="spellStart"/>
      <w:r w:rsidRPr="0065109B">
        <w:rPr>
          <w:rFonts w:ascii="Times New Roman" w:eastAsia="Times New Roman" w:hAnsi="Times New Roman" w:cs="Times New Roman"/>
          <w:iCs/>
          <w:color w:val="000000"/>
          <w:sz w:val="22"/>
          <w:szCs w:val="22"/>
        </w:rPr>
        <w:t>Goel</w:t>
      </w:r>
      <w:proofErr w:type="spellEnd"/>
      <w:r w:rsidRPr="0065109B">
        <w:rPr>
          <w:rFonts w:ascii="Times New Roman" w:eastAsia="Times New Roman" w:hAnsi="Times New Roman" w:cs="Times New Roman"/>
          <w:iCs/>
          <w:color w:val="000000"/>
          <w:sz w:val="22"/>
          <w:szCs w:val="22"/>
        </w:rPr>
        <w:t xml:space="preserve"> &amp; Prof. </w:t>
      </w:r>
      <w:proofErr w:type="spellStart"/>
      <w:r w:rsidRPr="0065109B">
        <w:rPr>
          <w:rFonts w:ascii="Times New Roman" w:eastAsia="Times New Roman" w:hAnsi="Times New Roman" w:cs="Times New Roman"/>
          <w:iCs/>
          <w:color w:val="000000"/>
          <w:sz w:val="22"/>
          <w:szCs w:val="22"/>
        </w:rPr>
        <w:t>Pradeep</w:t>
      </w:r>
      <w:proofErr w:type="spellEnd"/>
      <w:r w:rsidRPr="0065109B">
        <w:rPr>
          <w:rFonts w:ascii="Times New Roman" w:eastAsia="Times New Roman" w:hAnsi="Times New Roman" w:cs="Times New Roman"/>
          <w:iCs/>
          <w:color w:val="000000"/>
          <w:sz w:val="22"/>
          <w:szCs w:val="22"/>
        </w:rPr>
        <w:t xml:space="preserve"> Kumar </w:t>
      </w:r>
      <w:proofErr w:type="spellStart"/>
      <w:r w:rsidRPr="0065109B">
        <w:rPr>
          <w:rFonts w:ascii="Times New Roman" w:eastAsia="Times New Roman" w:hAnsi="Times New Roman" w:cs="Times New Roman"/>
          <w:iCs/>
          <w:color w:val="000000"/>
          <w:sz w:val="22"/>
          <w:szCs w:val="22"/>
        </w:rPr>
        <w:t>Bhatia</w:t>
      </w:r>
      <w:proofErr w:type="spellEnd"/>
      <w:r w:rsidRPr="0065109B">
        <w:rPr>
          <w:rFonts w:ascii="Times New Roman" w:eastAsia="Times New Roman" w:hAnsi="Times New Roman" w:cs="Times New Roman"/>
          <w:iCs/>
          <w:color w:val="000000"/>
          <w:sz w:val="22"/>
          <w:szCs w:val="22"/>
        </w:rPr>
        <w:t xml:space="preserve">, International Journal of Information </w:t>
      </w:r>
      <w:proofErr w:type="spellStart"/>
      <w:r w:rsidRPr="0065109B">
        <w:rPr>
          <w:rFonts w:ascii="Times New Roman" w:eastAsia="Times New Roman" w:hAnsi="Times New Roman" w:cs="Times New Roman"/>
          <w:iCs/>
          <w:color w:val="000000"/>
          <w:sz w:val="22"/>
          <w:szCs w:val="22"/>
        </w:rPr>
        <w:t>Technology</w:t>
      </w:r>
      <w:proofErr w:type="spellEnd"/>
      <w:r w:rsidRPr="0065109B">
        <w:rPr>
          <w:rFonts w:ascii="Times New Roman" w:eastAsia="Times New Roman" w:hAnsi="Times New Roman" w:cs="Times New Roman"/>
          <w:iCs/>
          <w:color w:val="000000"/>
          <w:sz w:val="22"/>
          <w:szCs w:val="22"/>
        </w:rPr>
        <w:t xml:space="preserve"> &amp; </w:t>
      </w:r>
      <w:proofErr w:type="spellStart"/>
      <w:r w:rsidRPr="0065109B">
        <w:rPr>
          <w:rFonts w:ascii="Times New Roman" w:eastAsia="Times New Roman" w:hAnsi="Times New Roman" w:cs="Times New Roman"/>
          <w:iCs/>
          <w:color w:val="000000"/>
          <w:sz w:val="22"/>
          <w:szCs w:val="22"/>
        </w:rPr>
        <w:t>Systems</w:t>
      </w:r>
      <w:proofErr w:type="spellEnd"/>
      <w:r w:rsidRPr="0065109B">
        <w:rPr>
          <w:rFonts w:ascii="Times New Roman" w:eastAsia="Times New Roman" w:hAnsi="Times New Roman" w:cs="Times New Roman"/>
          <w:iCs/>
          <w:color w:val="000000"/>
          <w:sz w:val="22"/>
          <w:szCs w:val="22"/>
        </w:rPr>
        <w:t xml:space="preserve">, Vol. </w:t>
      </w:r>
      <w:proofErr w:type="gramStart"/>
      <w:r w:rsidRPr="0065109B">
        <w:rPr>
          <w:rFonts w:ascii="Times New Roman" w:eastAsia="Times New Roman" w:hAnsi="Times New Roman" w:cs="Times New Roman"/>
          <w:iCs/>
          <w:color w:val="000000"/>
          <w:sz w:val="22"/>
          <w:szCs w:val="22"/>
        </w:rPr>
        <w:t>2;</w:t>
      </w:r>
      <w:proofErr w:type="gramEnd"/>
      <w:r w:rsidRPr="0065109B">
        <w:rPr>
          <w:rFonts w:ascii="Times New Roman" w:eastAsia="Times New Roman" w:hAnsi="Times New Roman" w:cs="Times New Roman"/>
          <w:iCs/>
          <w:color w:val="000000"/>
          <w:sz w:val="22"/>
          <w:szCs w:val="22"/>
        </w:rPr>
        <w:t xml:space="preserve"> No. </w:t>
      </w:r>
      <w:proofErr w:type="gramStart"/>
      <w:r w:rsidRPr="0065109B">
        <w:rPr>
          <w:rFonts w:ascii="Times New Roman" w:eastAsia="Times New Roman" w:hAnsi="Times New Roman" w:cs="Times New Roman"/>
          <w:iCs/>
          <w:color w:val="000000"/>
          <w:sz w:val="22"/>
          <w:szCs w:val="22"/>
        </w:rPr>
        <w:t>1:</w:t>
      </w:r>
      <w:proofErr w:type="gramEnd"/>
      <w:r w:rsidRPr="0065109B">
        <w:rPr>
          <w:rFonts w:ascii="Times New Roman" w:eastAsia="Times New Roman" w:hAnsi="Times New Roman" w:cs="Times New Roman"/>
          <w:iCs/>
          <w:color w:val="000000"/>
          <w:sz w:val="22"/>
          <w:szCs w:val="22"/>
        </w:rPr>
        <w:t xml:space="preserve"> ISSN: 2277-9825.</w:t>
      </w:r>
    </w:p>
    <w:p w14:paraId="000001E2" w14:textId="710AD3F8" w:rsidR="002E2896" w:rsidRPr="0065109B"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65109B">
        <w:rPr>
          <w:rFonts w:ascii="Times New Roman" w:eastAsia="Times New Roman" w:hAnsi="Times New Roman" w:cs="Times New Roman"/>
          <w:iCs/>
          <w:color w:val="000000"/>
          <w:sz w:val="22"/>
          <w:szCs w:val="22"/>
        </w:rPr>
        <w:t>Analysis</w:t>
      </w:r>
      <w:proofErr w:type="spellEnd"/>
      <w:r w:rsidRPr="0065109B">
        <w:rPr>
          <w:rFonts w:ascii="Times New Roman" w:eastAsia="Times New Roman" w:hAnsi="Times New Roman" w:cs="Times New Roman"/>
          <w:iCs/>
          <w:color w:val="000000"/>
          <w:sz w:val="22"/>
          <w:szCs w:val="22"/>
        </w:rPr>
        <w:t xml:space="preserve"> of Object </w:t>
      </w:r>
      <w:proofErr w:type="spellStart"/>
      <w:r w:rsidRPr="0065109B">
        <w:rPr>
          <w:rFonts w:ascii="Times New Roman" w:eastAsia="Times New Roman" w:hAnsi="Times New Roman" w:cs="Times New Roman"/>
          <w:iCs/>
          <w:color w:val="000000"/>
          <w:sz w:val="22"/>
          <w:szCs w:val="22"/>
        </w:rPr>
        <w:t>Oriented</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Metrics</w:t>
      </w:r>
      <w:proofErr w:type="spellEnd"/>
      <w:r w:rsidRPr="0065109B">
        <w:rPr>
          <w:rFonts w:ascii="Times New Roman" w:eastAsia="Times New Roman" w:hAnsi="Times New Roman" w:cs="Times New Roman"/>
          <w:iCs/>
          <w:color w:val="000000"/>
          <w:sz w:val="22"/>
          <w:szCs w:val="22"/>
        </w:rPr>
        <w:t xml:space="preserve"> on a Java Application, By D.I. George </w:t>
      </w:r>
      <w:proofErr w:type="spellStart"/>
      <w:r w:rsidRPr="0065109B">
        <w:rPr>
          <w:rFonts w:ascii="Times New Roman" w:eastAsia="Times New Roman" w:hAnsi="Times New Roman" w:cs="Times New Roman"/>
          <w:iCs/>
          <w:color w:val="000000"/>
          <w:sz w:val="22"/>
          <w:szCs w:val="22"/>
        </w:rPr>
        <w:t>Amalarethinam</w:t>
      </w:r>
      <w:proofErr w:type="spellEnd"/>
      <w:r w:rsidRPr="0065109B">
        <w:rPr>
          <w:rFonts w:ascii="Times New Roman" w:eastAsia="Times New Roman" w:hAnsi="Times New Roman" w:cs="Times New Roman"/>
          <w:iCs/>
          <w:color w:val="000000"/>
          <w:sz w:val="22"/>
          <w:szCs w:val="22"/>
        </w:rPr>
        <w:t xml:space="preserve"> &amp; P.H. </w:t>
      </w:r>
      <w:proofErr w:type="spellStart"/>
      <w:r w:rsidRPr="0065109B">
        <w:rPr>
          <w:rFonts w:ascii="Times New Roman" w:eastAsia="Times New Roman" w:hAnsi="Times New Roman" w:cs="Times New Roman"/>
          <w:iCs/>
          <w:color w:val="000000"/>
          <w:sz w:val="22"/>
          <w:szCs w:val="22"/>
        </w:rPr>
        <w:t>Maitheen</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Shahul</w:t>
      </w:r>
      <w:proofErr w:type="spellEnd"/>
      <w:r w:rsidRPr="0065109B">
        <w:rPr>
          <w:rFonts w:ascii="Times New Roman" w:eastAsia="Times New Roman" w:hAnsi="Times New Roman" w:cs="Times New Roman"/>
          <w:iCs/>
          <w:color w:val="000000"/>
          <w:sz w:val="22"/>
          <w:szCs w:val="22"/>
        </w:rPr>
        <w:t xml:space="preserve"> </w:t>
      </w:r>
      <w:proofErr w:type="spellStart"/>
      <w:r w:rsidRPr="0065109B">
        <w:rPr>
          <w:rFonts w:ascii="Times New Roman" w:eastAsia="Times New Roman" w:hAnsi="Times New Roman" w:cs="Times New Roman"/>
          <w:iCs/>
          <w:color w:val="000000"/>
          <w:sz w:val="22"/>
          <w:szCs w:val="22"/>
        </w:rPr>
        <w:t>Hameed</w:t>
      </w:r>
      <w:proofErr w:type="spellEnd"/>
      <w:r w:rsidRPr="0065109B">
        <w:rPr>
          <w:rFonts w:ascii="Times New Roman" w:eastAsia="Times New Roman" w:hAnsi="Times New Roman" w:cs="Times New Roman"/>
          <w:iCs/>
          <w:color w:val="000000"/>
          <w:sz w:val="22"/>
          <w:szCs w:val="22"/>
        </w:rPr>
        <w:t>, International Journal of Computer Applications (0975 – 8887), Volume 123 – No.1, August 2015.</w:t>
      </w:r>
    </w:p>
    <w:p w14:paraId="000001E3" w14:textId="054AAAC5" w:rsidR="002E2896" w:rsidRPr="000F0677" w:rsidRDefault="00793316" w:rsidP="000F0677">
      <w:pPr>
        <w:pStyle w:val="ListParagraph"/>
        <w:numPr>
          <w:ilvl w:val="0"/>
          <w:numId w:val="38"/>
        </w:numPr>
        <w:pBdr>
          <w:top w:val="nil"/>
          <w:left w:val="nil"/>
          <w:bottom w:val="nil"/>
          <w:right w:val="nil"/>
          <w:between w:val="nil"/>
        </w:pBdr>
        <w:spacing w:after="140" w:line="276" w:lineRule="auto"/>
        <w:rPr>
          <w:i/>
          <w:color w:val="000000"/>
          <w:sz w:val="22"/>
          <w:szCs w:val="22"/>
        </w:rPr>
      </w:pPr>
      <w:proofErr w:type="spellStart"/>
      <w:r w:rsidRPr="000F0677">
        <w:rPr>
          <w:rFonts w:ascii="Times New Roman" w:eastAsia="Times New Roman" w:hAnsi="Times New Roman" w:cs="Times New Roman"/>
          <w:iCs/>
          <w:color w:val="000000"/>
          <w:sz w:val="22"/>
          <w:szCs w:val="22"/>
        </w:rPr>
        <w:t>Applying</w:t>
      </w:r>
      <w:proofErr w:type="spellEnd"/>
      <w:r w:rsidRPr="000F0677">
        <w:rPr>
          <w:rFonts w:ascii="Times New Roman" w:eastAsia="Times New Roman" w:hAnsi="Times New Roman" w:cs="Times New Roman"/>
          <w:iCs/>
          <w:color w:val="000000"/>
          <w:sz w:val="22"/>
          <w:szCs w:val="22"/>
        </w:rPr>
        <w:t xml:space="preserve"> and </w:t>
      </w:r>
      <w:proofErr w:type="spellStart"/>
      <w:r w:rsidRPr="000F0677">
        <w:rPr>
          <w:rFonts w:ascii="Times New Roman" w:eastAsia="Times New Roman" w:hAnsi="Times New Roman" w:cs="Times New Roman"/>
          <w:iCs/>
          <w:color w:val="000000"/>
          <w:sz w:val="22"/>
          <w:szCs w:val="22"/>
        </w:rPr>
        <w:t>Interpreting</w:t>
      </w:r>
      <w:proofErr w:type="spellEnd"/>
      <w:r w:rsidRPr="000F0677">
        <w:rPr>
          <w:rFonts w:ascii="Times New Roman" w:eastAsia="Times New Roman" w:hAnsi="Times New Roman" w:cs="Times New Roman"/>
          <w:iCs/>
          <w:color w:val="000000"/>
          <w:sz w:val="22"/>
          <w:szCs w:val="22"/>
        </w:rPr>
        <w:t xml:space="preserve"> Object </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By Dr. Linda H. Rosenberg</w:t>
      </w:r>
      <w:proofErr w:type="gramStart"/>
      <w:r w:rsidRPr="000F0677">
        <w:rPr>
          <w:rFonts w:ascii="Times New Roman" w:eastAsia="Times New Roman" w:hAnsi="Times New Roman" w:cs="Times New Roman"/>
          <w:iCs/>
          <w:color w:val="000000"/>
          <w:sz w:val="22"/>
          <w:szCs w:val="22"/>
        </w:rPr>
        <w:t xml:space="preserve"> :Track</w:t>
      </w:r>
      <w:proofErr w:type="gramEnd"/>
      <w:r w:rsidRPr="000F0677">
        <w:rPr>
          <w:rFonts w:ascii="Times New Roman" w:eastAsia="Times New Roman" w:hAnsi="Times New Roman" w:cs="Times New Roman"/>
          <w:iCs/>
          <w:color w:val="000000"/>
          <w:sz w:val="22"/>
          <w:szCs w:val="22"/>
        </w:rPr>
        <w:t xml:space="preserve"> 7 – </w:t>
      </w:r>
      <w:proofErr w:type="spellStart"/>
      <w:r w:rsidRPr="000F0677">
        <w:rPr>
          <w:rFonts w:ascii="Times New Roman" w:eastAsia="Times New Roman" w:hAnsi="Times New Roman" w:cs="Times New Roman"/>
          <w:iCs/>
          <w:color w:val="000000"/>
          <w:sz w:val="22"/>
          <w:szCs w:val="22"/>
        </w:rPr>
        <w:t>Measures</w:t>
      </w:r>
      <w:proofErr w:type="spellEnd"/>
      <w:r w:rsidRPr="000F0677">
        <w:rPr>
          <w:rFonts w:ascii="Times New Roman" w:eastAsia="Times New Roman" w:hAnsi="Times New Roman" w:cs="Times New Roman"/>
          <w:iCs/>
          <w:color w:val="000000"/>
          <w:sz w:val="22"/>
          <w:szCs w:val="22"/>
        </w:rPr>
        <w:t>/</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
          <w:color w:val="000000"/>
          <w:sz w:val="22"/>
          <w:szCs w:val="22"/>
        </w:rPr>
        <w:t>.</w:t>
      </w:r>
    </w:p>
    <w:p w14:paraId="000001E4" w14:textId="3991B827"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0F0677">
        <w:rPr>
          <w:rFonts w:ascii="Times New Roman" w:eastAsia="Times New Roman" w:hAnsi="Times New Roman" w:cs="Times New Roman"/>
          <w:iCs/>
          <w:color w:val="000000"/>
          <w:sz w:val="22"/>
          <w:szCs w:val="22"/>
        </w:rPr>
        <w:t>Empirical</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Study</w:t>
      </w:r>
      <w:proofErr w:type="spellEnd"/>
      <w:r w:rsidRPr="000F0677">
        <w:rPr>
          <w:rFonts w:ascii="Times New Roman" w:eastAsia="Times New Roman" w:hAnsi="Times New Roman" w:cs="Times New Roman"/>
          <w:iCs/>
          <w:color w:val="000000"/>
          <w:sz w:val="22"/>
          <w:szCs w:val="22"/>
        </w:rPr>
        <w:t xml:space="preserve"> of Object-</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xml:space="preserve">, By </w:t>
      </w:r>
      <w:proofErr w:type="spellStart"/>
      <w:r w:rsidRPr="000F0677">
        <w:rPr>
          <w:rFonts w:ascii="Times New Roman" w:eastAsia="Times New Roman" w:hAnsi="Times New Roman" w:cs="Times New Roman"/>
          <w:iCs/>
          <w:color w:val="000000"/>
          <w:sz w:val="22"/>
          <w:szCs w:val="22"/>
        </w:rPr>
        <w:t>K.</w:t>
      </w:r>
      <w:proofErr w:type="gramStart"/>
      <w:r w:rsidRPr="000F0677">
        <w:rPr>
          <w:rFonts w:ascii="Times New Roman" w:eastAsia="Times New Roman" w:hAnsi="Times New Roman" w:cs="Times New Roman"/>
          <w:iCs/>
          <w:color w:val="000000"/>
          <w:sz w:val="22"/>
          <w:szCs w:val="22"/>
        </w:rPr>
        <w:t>K.Aggarwal</w:t>
      </w:r>
      <w:proofErr w:type="spellEnd"/>
      <w:proofErr w:type="gramEnd"/>
      <w:r w:rsidRPr="000F0677">
        <w:rPr>
          <w:rFonts w:ascii="Times New Roman" w:eastAsia="Times New Roman" w:hAnsi="Times New Roman" w:cs="Times New Roman"/>
          <w:iCs/>
          <w:color w:val="000000"/>
          <w:sz w:val="22"/>
          <w:szCs w:val="22"/>
        </w:rPr>
        <w:t xml:space="preserve"> &amp; </w:t>
      </w:r>
      <w:proofErr w:type="spellStart"/>
      <w:r w:rsidRPr="000F0677">
        <w:rPr>
          <w:rFonts w:ascii="Times New Roman" w:eastAsia="Times New Roman" w:hAnsi="Times New Roman" w:cs="Times New Roman"/>
          <w:iCs/>
          <w:color w:val="000000"/>
          <w:sz w:val="22"/>
          <w:szCs w:val="22"/>
        </w:rPr>
        <w:t>Yogesh</w:t>
      </w:r>
      <w:proofErr w:type="spellEnd"/>
      <w:r w:rsidRPr="000F0677">
        <w:rPr>
          <w:rFonts w:ascii="Times New Roman" w:eastAsia="Times New Roman" w:hAnsi="Times New Roman" w:cs="Times New Roman"/>
          <w:iCs/>
          <w:color w:val="000000"/>
          <w:sz w:val="22"/>
          <w:szCs w:val="22"/>
        </w:rPr>
        <w:t xml:space="preserve"> Singh &amp; </w:t>
      </w:r>
      <w:proofErr w:type="spellStart"/>
      <w:r w:rsidRPr="000F0677">
        <w:rPr>
          <w:rFonts w:ascii="Times New Roman" w:eastAsia="Times New Roman" w:hAnsi="Times New Roman" w:cs="Times New Roman"/>
          <w:iCs/>
          <w:color w:val="000000"/>
          <w:sz w:val="22"/>
          <w:szCs w:val="22"/>
        </w:rPr>
        <w:t>Arvinder</w:t>
      </w:r>
      <w:proofErr w:type="spellEnd"/>
      <w:r w:rsidRPr="000F0677">
        <w:rPr>
          <w:rFonts w:ascii="Times New Roman" w:eastAsia="Times New Roman" w:hAnsi="Times New Roman" w:cs="Times New Roman"/>
          <w:iCs/>
          <w:color w:val="000000"/>
          <w:sz w:val="22"/>
          <w:szCs w:val="22"/>
        </w:rPr>
        <w:t xml:space="preserve"> Kaur &amp; </w:t>
      </w:r>
      <w:proofErr w:type="spellStart"/>
      <w:r w:rsidRPr="000F0677">
        <w:rPr>
          <w:rFonts w:ascii="Times New Roman" w:eastAsia="Times New Roman" w:hAnsi="Times New Roman" w:cs="Times New Roman"/>
          <w:iCs/>
          <w:color w:val="000000"/>
          <w:sz w:val="22"/>
          <w:szCs w:val="22"/>
        </w:rPr>
        <w:t>Ruchika</w:t>
      </w:r>
      <w:proofErr w:type="spellEnd"/>
      <w:r w:rsidRPr="000F0677">
        <w:rPr>
          <w:rFonts w:ascii="Times New Roman" w:eastAsia="Times New Roman" w:hAnsi="Times New Roman" w:cs="Times New Roman"/>
          <w:iCs/>
          <w:color w:val="000000"/>
          <w:sz w:val="22"/>
          <w:szCs w:val="22"/>
        </w:rPr>
        <w:t xml:space="preserve"> Malhotra, </w:t>
      </w:r>
      <w:proofErr w:type="spellStart"/>
      <w:r w:rsidRPr="000F0677">
        <w:rPr>
          <w:rFonts w:ascii="Times New Roman" w:eastAsia="Times New Roman" w:hAnsi="Times New Roman" w:cs="Times New Roman"/>
          <w:iCs/>
          <w:color w:val="000000"/>
          <w:sz w:val="22"/>
          <w:szCs w:val="22"/>
        </w:rPr>
        <w:t>School</w:t>
      </w:r>
      <w:proofErr w:type="spellEnd"/>
      <w:r w:rsidRPr="000F0677">
        <w:rPr>
          <w:rFonts w:ascii="Times New Roman" w:eastAsia="Times New Roman" w:hAnsi="Times New Roman" w:cs="Times New Roman"/>
          <w:iCs/>
          <w:color w:val="000000"/>
          <w:sz w:val="22"/>
          <w:szCs w:val="22"/>
        </w:rPr>
        <w:t xml:space="preserve"> of Information </w:t>
      </w:r>
      <w:proofErr w:type="spellStart"/>
      <w:r w:rsidRPr="000F0677">
        <w:rPr>
          <w:rFonts w:ascii="Times New Roman" w:eastAsia="Times New Roman" w:hAnsi="Times New Roman" w:cs="Times New Roman"/>
          <w:iCs/>
          <w:color w:val="000000"/>
          <w:sz w:val="22"/>
          <w:szCs w:val="22"/>
        </w:rPr>
        <w:t>Technology</w:t>
      </w:r>
      <w:proofErr w:type="spellEnd"/>
      <w:r w:rsidRPr="000F0677">
        <w:rPr>
          <w:rFonts w:ascii="Times New Roman" w:eastAsia="Times New Roman" w:hAnsi="Times New Roman" w:cs="Times New Roman"/>
          <w:iCs/>
          <w:color w:val="000000"/>
          <w:sz w:val="22"/>
          <w:szCs w:val="22"/>
        </w:rPr>
        <w:t xml:space="preserve">, GGS </w:t>
      </w:r>
      <w:proofErr w:type="spellStart"/>
      <w:r w:rsidRPr="000F0677">
        <w:rPr>
          <w:rFonts w:ascii="Times New Roman" w:eastAsia="Times New Roman" w:hAnsi="Times New Roman" w:cs="Times New Roman"/>
          <w:iCs/>
          <w:color w:val="000000"/>
          <w:sz w:val="22"/>
          <w:szCs w:val="22"/>
        </w:rPr>
        <w:t>Indraprastha</w:t>
      </w:r>
      <w:proofErr w:type="spellEnd"/>
      <w:r w:rsidRPr="000F0677">
        <w:rPr>
          <w:rFonts w:ascii="Times New Roman" w:eastAsia="Times New Roman" w:hAnsi="Times New Roman" w:cs="Times New Roman"/>
          <w:iCs/>
          <w:color w:val="000000"/>
          <w:sz w:val="22"/>
          <w:szCs w:val="22"/>
        </w:rPr>
        <w:t xml:space="preserve"> </w:t>
      </w:r>
      <w:proofErr w:type="spellStart"/>
      <w:r w:rsidRPr="000F0677">
        <w:rPr>
          <w:rFonts w:ascii="Times New Roman" w:eastAsia="Times New Roman" w:hAnsi="Times New Roman" w:cs="Times New Roman"/>
          <w:iCs/>
          <w:color w:val="000000"/>
          <w:sz w:val="22"/>
          <w:szCs w:val="22"/>
        </w:rPr>
        <w:t>University</w:t>
      </w:r>
      <w:proofErr w:type="spellEnd"/>
      <w:r w:rsidRPr="000F0677">
        <w:rPr>
          <w:rFonts w:ascii="Times New Roman" w:eastAsia="Times New Roman" w:hAnsi="Times New Roman" w:cs="Times New Roman"/>
          <w:iCs/>
          <w:color w:val="000000"/>
          <w:sz w:val="22"/>
          <w:szCs w:val="22"/>
        </w:rPr>
        <w:t xml:space="preserve">, Delhi 110006, </w:t>
      </w:r>
      <w:proofErr w:type="spellStart"/>
      <w:r w:rsidRPr="000F0677">
        <w:rPr>
          <w:rFonts w:ascii="Times New Roman" w:eastAsia="Times New Roman" w:hAnsi="Times New Roman" w:cs="Times New Roman"/>
          <w:iCs/>
          <w:color w:val="000000"/>
          <w:sz w:val="22"/>
          <w:szCs w:val="22"/>
        </w:rPr>
        <w:t>India</w:t>
      </w:r>
      <w:proofErr w:type="spellEnd"/>
      <w:r w:rsidRPr="000F0677">
        <w:rPr>
          <w:rFonts w:ascii="Times New Roman" w:eastAsia="Times New Roman" w:hAnsi="Times New Roman" w:cs="Times New Roman"/>
          <w:iCs/>
          <w:color w:val="000000"/>
          <w:sz w:val="22"/>
          <w:szCs w:val="22"/>
        </w:rPr>
        <w:t>.</w:t>
      </w:r>
    </w:p>
    <w:p w14:paraId="000001E5" w14:textId="4A68FBC3"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xml:space="preserve"> For Object </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Design (MOOD) To Asses Java </w:t>
      </w:r>
      <w:proofErr w:type="gramStart"/>
      <w:r w:rsidRPr="000F0677">
        <w:rPr>
          <w:rFonts w:ascii="Times New Roman" w:eastAsia="Times New Roman" w:hAnsi="Times New Roman" w:cs="Times New Roman"/>
          <w:iCs/>
          <w:color w:val="000000"/>
          <w:sz w:val="22"/>
          <w:szCs w:val="22"/>
        </w:rPr>
        <w:t>Programs ,</w:t>
      </w:r>
      <w:proofErr w:type="gramEnd"/>
      <w:r w:rsidRPr="000F0677">
        <w:rPr>
          <w:rFonts w:ascii="Times New Roman" w:eastAsia="Times New Roman" w:hAnsi="Times New Roman" w:cs="Times New Roman"/>
          <w:iCs/>
          <w:color w:val="000000"/>
          <w:sz w:val="22"/>
          <w:szCs w:val="22"/>
        </w:rPr>
        <w:t xml:space="preserve">Prof. JUBAIR J. AL-JA'AFER &amp; KHAIR EDDIN M. SABRI, </w:t>
      </w:r>
      <w:proofErr w:type="spellStart"/>
      <w:r w:rsidRPr="000F0677">
        <w:rPr>
          <w:rFonts w:ascii="Times New Roman" w:eastAsia="Times New Roman" w:hAnsi="Times New Roman" w:cs="Times New Roman"/>
          <w:iCs/>
          <w:color w:val="000000"/>
          <w:sz w:val="22"/>
          <w:szCs w:val="22"/>
        </w:rPr>
        <w:t>University</w:t>
      </w:r>
      <w:proofErr w:type="spellEnd"/>
      <w:r w:rsidRPr="000F0677">
        <w:rPr>
          <w:rFonts w:ascii="Times New Roman" w:eastAsia="Times New Roman" w:hAnsi="Times New Roman" w:cs="Times New Roman"/>
          <w:iCs/>
          <w:color w:val="000000"/>
          <w:sz w:val="22"/>
          <w:szCs w:val="22"/>
        </w:rPr>
        <w:t xml:space="preserve"> of Jordan.</w:t>
      </w:r>
    </w:p>
    <w:p w14:paraId="000001E6" w14:textId="10E4E0BE" w:rsidR="002E2896" w:rsidRPr="000F0677" w:rsidRDefault="00793316" w:rsidP="000F0677">
      <w:pPr>
        <w:pStyle w:val="ListParagraph"/>
        <w:numPr>
          <w:ilvl w:val="0"/>
          <w:numId w:val="38"/>
        </w:numPr>
        <w:pBdr>
          <w:top w:val="nil"/>
          <w:left w:val="nil"/>
          <w:bottom w:val="nil"/>
          <w:right w:val="nil"/>
          <w:between w:val="nil"/>
        </w:pBdr>
        <w:spacing w:after="140" w:line="276" w:lineRule="auto"/>
        <w:rPr>
          <w:iCs/>
          <w:color w:val="000000"/>
          <w:sz w:val="22"/>
          <w:szCs w:val="22"/>
        </w:rPr>
      </w:pPr>
      <w:r w:rsidRPr="000F0677">
        <w:rPr>
          <w:rFonts w:ascii="Times New Roman" w:eastAsia="Times New Roman" w:hAnsi="Times New Roman" w:cs="Times New Roman"/>
          <w:iCs/>
          <w:color w:val="000000"/>
          <w:sz w:val="22"/>
          <w:szCs w:val="22"/>
        </w:rPr>
        <w:t xml:space="preserve">An </w:t>
      </w:r>
      <w:proofErr w:type="spellStart"/>
      <w:r w:rsidRPr="000F0677">
        <w:rPr>
          <w:rFonts w:ascii="Times New Roman" w:eastAsia="Times New Roman" w:hAnsi="Times New Roman" w:cs="Times New Roman"/>
          <w:iCs/>
          <w:color w:val="000000"/>
          <w:sz w:val="22"/>
          <w:szCs w:val="22"/>
        </w:rPr>
        <w:t>Overview</w:t>
      </w:r>
      <w:proofErr w:type="spellEnd"/>
      <w:r w:rsidRPr="000F0677">
        <w:rPr>
          <w:rFonts w:ascii="Times New Roman" w:eastAsia="Times New Roman" w:hAnsi="Times New Roman" w:cs="Times New Roman"/>
          <w:iCs/>
          <w:color w:val="000000"/>
          <w:sz w:val="22"/>
          <w:szCs w:val="22"/>
        </w:rPr>
        <w:t xml:space="preserve"> of, Object-</w:t>
      </w:r>
      <w:proofErr w:type="spellStart"/>
      <w:r w:rsidRPr="000F0677">
        <w:rPr>
          <w:rFonts w:ascii="Times New Roman" w:eastAsia="Times New Roman" w:hAnsi="Times New Roman" w:cs="Times New Roman"/>
          <w:iCs/>
          <w:color w:val="000000"/>
          <w:sz w:val="22"/>
          <w:szCs w:val="22"/>
        </w:rPr>
        <w:t>Oriented</w:t>
      </w:r>
      <w:proofErr w:type="spellEnd"/>
      <w:r w:rsidRPr="000F0677">
        <w:rPr>
          <w:rFonts w:ascii="Times New Roman" w:eastAsia="Times New Roman" w:hAnsi="Times New Roman" w:cs="Times New Roman"/>
          <w:iCs/>
          <w:color w:val="000000"/>
          <w:sz w:val="22"/>
          <w:szCs w:val="22"/>
        </w:rPr>
        <w:t xml:space="preserve"> Design </w:t>
      </w:r>
      <w:proofErr w:type="spellStart"/>
      <w:r w:rsidRPr="000F0677">
        <w:rPr>
          <w:rFonts w:ascii="Times New Roman" w:eastAsia="Times New Roman" w:hAnsi="Times New Roman" w:cs="Times New Roman"/>
          <w:iCs/>
          <w:color w:val="000000"/>
          <w:sz w:val="22"/>
          <w:szCs w:val="22"/>
        </w:rPr>
        <w:t>Metrics</w:t>
      </w:r>
      <w:proofErr w:type="spellEnd"/>
      <w:r w:rsidRPr="000F0677">
        <w:rPr>
          <w:rFonts w:ascii="Times New Roman" w:eastAsia="Times New Roman" w:hAnsi="Times New Roman" w:cs="Times New Roman"/>
          <w:iCs/>
          <w:color w:val="000000"/>
          <w:sz w:val="22"/>
          <w:szCs w:val="22"/>
        </w:rPr>
        <w:t>, Daniel Rodriguez, Rachel Harrison, RUCS/2001/TR/A, March 2001.</w:t>
      </w:r>
    </w:p>
    <w:sectPr w:rsidR="002E2896" w:rsidRPr="000F0677" w:rsidSect="00123255">
      <w:type w:val="continuous"/>
      <w:pgSz w:w="11909" w:h="16834"/>
      <w:pgMar w:top="720" w:right="720" w:bottom="142" w:left="720" w:header="158" w:footer="15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BEC0E" w14:textId="77777777" w:rsidR="00A63E47" w:rsidRDefault="00A63E47">
      <w:r>
        <w:separator/>
      </w:r>
    </w:p>
  </w:endnote>
  <w:endnote w:type="continuationSeparator" w:id="0">
    <w:p w14:paraId="7FC6E52D" w14:textId="77777777" w:rsidR="00A63E47" w:rsidRDefault="00A6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0F926" w14:textId="77777777" w:rsidR="00A63E47" w:rsidRDefault="00A63E47">
      <w:r>
        <w:separator/>
      </w:r>
    </w:p>
  </w:footnote>
  <w:footnote w:type="continuationSeparator" w:id="0">
    <w:p w14:paraId="79EA5E08" w14:textId="77777777" w:rsidR="00A63E47" w:rsidRDefault="00A63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1823B360" w:rsidR="002E2896" w:rsidRDefault="00793316" w:rsidP="00B07297">
    <w:pPr>
      <w:pBdr>
        <w:top w:val="nil"/>
        <w:left w:val="nil"/>
        <w:bottom w:val="nil"/>
        <w:right w:val="nil"/>
        <w:between w:val="nil"/>
      </w:pBdr>
      <w:tabs>
        <w:tab w:val="center" w:pos="5795"/>
        <w:tab w:val="right" w:pos="11590"/>
      </w:tabs>
      <w:jc w:val="center"/>
      <w:rPr>
        <w:color w:val="000000"/>
      </w:rPr>
    </w:pPr>
    <w:r>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EF401962"/>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8"/>
        <w:szCs w:val="28"/>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AA6C7980"/>
    <w:lvl w:ilvl="0">
      <w:start w:val="1"/>
      <w:numFmt w:val="decimal"/>
      <w:lvlText w:val="%1-"/>
      <w:lvlJc w:val="left"/>
      <w:pPr>
        <w:ind w:left="0" w:firstLine="0"/>
      </w:pPr>
      <w:rPr>
        <w:rFonts w:ascii="Times New Roman" w:eastAsia="Times New Roman" w:hAnsi="Times New Roman" w:cs="Times New Roman"/>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6868C5"/>
    <w:multiLevelType w:val="multilevel"/>
    <w:tmpl w:val="BE2C3CC2"/>
    <w:lvl w:ilvl="0">
      <w:start w:val="2"/>
      <w:numFmt w:val="decimal"/>
      <w:lvlText w:val="%1"/>
      <w:lvlJc w:val="left"/>
      <w:pPr>
        <w:ind w:left="420" w:hanging="420"/>
      </w:pPr>
      <w:rPr>
        <w:rFonts w:hint="default"/>
        <w:b/>
      </w:rPr>
    </w:lvl>
    <w:lvl w:ilvl="1">
      <w:start w:val="14"/>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7"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CC4C6C"/>
    <w:multiLevelType w:val="multilevel"/>
    <w:tmpl w:val="BD8E9DB0"/>
    <w:lvl w:ilvl="0">
      <w:start w:val="2"/>
      <w:numFmt w:val="decimal"/>
      <w:lvlText w:val="%1"/>
      <w:lvlJc w:val="left"/>
      <w:pPr>
        <w:ind w:left="420" w:hanging="420"/>
      </w:pPr>
      <w:rPr>
        <w:rFonts w:ascii="Times New Roman" w:eastAsia="Times New Roman" w:hAnsi="Times New Roman" w:cs="Times New Roman" w:hint="default"/>
        <w:b/>
      </w:rPr>
    </w:lvl>
    <w:lvl w:ilvl="1">
      <w:start w:val="20"/>
      <w:numFmt w:val="decimal"/>
      <w:lvlText w:val="%1.%2"/>
      <w:lvlJc w:val="left"/>
      <w:pPr>
        <w:ind w:left="420" w:hanging="42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9"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1"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4" w15:restartNumberingAfterBreak="0">
    <w:nsid w:val="2B4118A4"/>
    <w:multiLevelType w:val="hybridMultilevel"/>
    <w:tmpl w:val="42260408"/>
    <w:lvl w:ilvl="0" w:tplc="F72009A8">
      <w:start w:val="3"/>
      <w:numFmt w:val="decimal"/>
      <w:lvlText w:val="%1-"/>
      <w:lvlJc w:val="left"/>
      <w:pPr>
        <w:ind w:left="720" w:hanging="360"/>
      </w:pPr>
      <w:rPr>
        <w:rFonts w:hint="default"/>
        <w:color w:val="0D0D0D"/>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6"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7"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8" w15:restartNumberingAfterBreak="0">
    <w:nsid w:val="35B51FA6"/>
    <w:multiLevelType w:val="multilevel"/>
    <w:tmpl w:val="0D1AF0AE"/>
    <w:lvl w:ilvl="0">
      <w:start w:val="2"/>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3631299C"/>
    <w:multiLevelType w:val="multilevel"/>
    <w:tmpl w:val="996E9F1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0"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22"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5" w15:restartNumberingAfterBreak="0">
    <w:nsid w:val="41702A7E"/>
    <w:multiLevelType w:val="hybridMultilevel"/>
    <w:tmpl w:val="21BA6940"/>
    <w:lvl w:ilvl="0" w:tplc="68DC3A5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7" w15:restartNumberingAfterBreak="0">
    <w:nsid w:val="4BF52F6E"/>
    <w:multiLevelType w:val="multilevel"/>
    <w:tmpl w:val="EFE0014E"/>
    <w:lvl w:ilvl="0">
      <w:start w:val="2"/>
      <w:numFmt w:val="decimal"/>
      <w:lvlText w:val="%1"/>
      <w:lvlJc w:val="left"/>
      <w:pPr>
        <w:ind w:left="420" w:hanging="420"/>
      </w:pPr>
      <w:rPr>
        <w:rFonts w:hint="default"/>
        <w:b/>
      </w:rPr>
    </w:lvl>
    <w:lvl w:ilvl="1">
      <w:start w:val="13"/>
      <w:numFmt w:val="decimal"/>
      <w:lvlText w:val="%1.%2"/>
      <w:lvlJc w:val="left"/>
      <w:pPr>
        <w:ind w:left="910" w:hanging="420"/>
      </w:pPr>
      <w:rPr>
        <w:rFonts w:hint="default"/>
        <w:b/>
        <w:sz w:val="28"/>
        <w:szCs w:val="28"/>
      </w:rPr>
    </w:lvl>
    <w:lvl w:ilvl="2">
      <w:start w:val="1"/>
      <w:numFmt w:val="decimal"/>
      <w:lvlText w:val="%1.%2.%3"/>
      <w:lvlJc w:val="left"/>
      <w:pPr>
        <w:ind w:left="1700" w:hanging="720"/>
      </w:pPr>
      <w:rPr>
        <w:rFonts w:hint="default"/>
        <w:b/>
      </w:rPr>
    </w:lvl>
    <w:lvl w:ilvl="3">
      <w:start w:val="1"/>
      <w:numFmt w:val="decimal"/>
      <w:lvlText w:val="%1.%2.%3.%4"/>
      <w:lvlJc w:val="left"/>
      <w:pPr>
        <w:ind w:left="2190" w:hanging="720"/>
      </w:pPr>
      <w:rPr>
        <w:rFonts w:hint="default"/>
        <w:b/>
      </w:rPr>
    </w:lvl>
    <w:lvl w:ilvl="4">
      <w:start w:val="1"/>
      <w:numFmt w:val="decimal"/>
      <w:lvlText w:val="%1.%2.%3.%4.%5"/>
      <w:lvlJc w:val="left"/>
      <w:pPr>
        <w:ind w:left="3040" w:hanging="1080"/>
      </w:pPr>
      <w:rPr>
        <w:rFonts w:hint="default"/>
        <w:b/>
      </w:rPr>
    </w:lvl>
    <w:lvl w:ilvl="5">
      <w:start w:val="1"/>
      <w:numFmt w:val="decimal"/>
      <w:lvlText w:val="%1.%2.%3.%4.%5.%6"/>
      <w:lvlJc w:val="left"/>
      <w:pPr>
        <w:ind w:left="3530" w:hanging="1080"/>
      </w:pPr>
      <w:rPr>
        <w:rFonts w:hint="default"/>
        <w:b/>
      </w:rPr>
    </w:lvl>
    <w:lvl w:ilvl="6">
      <w:start w:val="1"/>
      <w:numFmt w:val="decimal"/>
      <w:lvlText w:val="%1.%2.%3.%4.%5.%6.%7"/>
      <w:lvlJc w:val="left"/>
      <w:pPr>
        <w:ind w:left="4380" w:hanging="1440"/>
      </w:pPr>
      <w:rPr>
        <w:rFonts w:hint="default"/>
        <w:b/>
      </w:rPr>
    </w:lvl>
    <w:lvl w:ilvl="7">
      <w:start w:val="1"/>
      <w:numFmt w:val="decimal"/>
      <w:lvlText w:val="%1.%2.%3.%4.%5.%6.%7.%8"/>
      <w:lvlJc w:val="left"/>
      <w:pPr>
        <w:ind w:left="4870" w:hanging="1440"/>
      </w:pPr>
      <w:rPr>
        <w:rFonts w:hint="default"/>
        <w:b/>
      </w:rPr>
    </w:lvl>
    <w:lvl w:ilvl="8">
      <w:start w:val="1"/>
      <w:numFmt w:val="decimal"/>
      <w:lvlText w:val="%1.%2.%3.%4.%5.%6.%7.%8.%9"/>
      <w:lvlJc w:val="left"/>
      <w:pPr>
        <w:ind w:left="5720" w:hanging="1800"/>
      </w:pPr>
      <w:rPr>
        <w:rFonts w:hint="default"/>
        <w:b/>
      </w:rPr>
    </w:lvl>
  </w:abstractNum>
  <w:abstractNum w:abstractNumId="28" w15:restartNumberingAfterBreak="0">
    <w:nsid w:val="4F38634D"/>
    <w:multiLevelType w:val="multilevel"/>
    <w:tmpl w:val="914A33DC"/>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035380"/>
    <w:multiLevelType w:val="multilevel"/>
    <w:tmpl w:val="5002D7A0"/>
    <w:lvl w:ilvl="0">
      <w:start w:val="3"/>
      <w:numFmt w:val="decimal"/>
      <w:lvlText w:val="%1"/>
      <w:lvlJc w:val="left"/>
      <w:pPr>
        <w:ind w:left="360" w:hanging="360"/>
      </w:pPr>
      <w:rPr>
        <w:rFonts w:hint="default"/>
        <w:color w:val="0D0D0D"/>
        <w:u w:val="single"/>
      </w:rPr>
    </w:lvl>
    <w:lvl w:ilvl="1">
      <w:start w:val="1"/>
      <w:numFmt w:val="decimal"/>
      <w:lvlText w:val="%1.%2"/>
      <w:lvlJc w:val="left"/>
      <w:pPr>
        <w:ind w:left="1440" w:hanging="360"/>
      </w:pPr>
      <w:rPr>
        <w:rFonts w:hint="default"/>
        <w:color w:val="0D0D0D"/>
        <w:u w:val="single"/>
      </w:rPr>
    </w:lvl>
    <w:lvl w:ilvl="2">
      <w:start w:val="1"/>
      <w:numFmt w:val="decimal"/>
      <w:lvlText w:val="%1.%2.%3"/>
      <w:lvlJc w:val="left"/>
      <w:pPr>
        <w:ind w:left="2880" w:hanging="720"/>
      </w:pPr>
      <w:rPr>
        <w:rFonts w:hint="default"/>
        <w:color w:val="0D0D0D"/>
        <w:u w:val="single"/>
      </w:rPr>
    </w:lvl>
    <w:lvl w:ilvl="3">
      <w:start w:val="1"/>
      <w:numFmt w:val="decimal"/>
      <w:lvlText w:val="%1.%2.%3.%4"/>
      <w:lvlJc w:val="left"/>
      <w:pPr>
        <w:ind w:left="4320" w:hanging="1080"/>
      </w:pPr>
      <w:rPr>
        <w:rFonts w:hint="default"/>
        <w:color w:val="0D0D0D"/>
        <w:u w:val="single"/>
      </w:rPr>
    </w:lvl>
    <w:lvl w:ilvl="4">
      <w:start w:val="1"/>
      <w:numFmt w:val="decimal"/>
      <w:lvlText w:val="%1.%2.%3.%4.%5"/>
      <w:lvlJc w:val="left"/>
      <w:pPr>
        <w:ind w:left="5400" w:hanging="1080"/>
      </w:pPr>
      <w:rPr>
        <w:rFonts w:hint="default"/>
        <w:color w:val="0D0D0D"/>
        <w:u w:val="single"/>
      </w:rPr>
    </w:lvl>
    <w:lvl w:ilvl="5">
      <w:start w:val="1"/>
      <w:numFmt w:val="decimal"/>
      <w:lvlText w:val="%1.%2.%3.%4.%5.%6"/>
      <w:lvlJc w:val="left"/>
      <w:pPr>
        <w:ind w:left="6840" w:hanging="1440"/>
      </w:pPr>
      <w:rPr>
        <w:rFonts w:hint="default"/>
        <w:color w:val="0D0D0D"/>
        <w:u w:val="single"/>
      </w:rPr>
    </w:lvl>
    <w:lvl w:ilvl="6">
      <w:start w:val="1"/>
      <w:numFmt w:val="decimal"/>
      <w:lvlText w:val="%1.%2.%3.%4.%5.%6.%7"/>
      <w:lvlJc w:val="left"/>
      <w:pPr>
        <w:ind w:left="7920" w:hanging="1440"/>
      </w:pPr>
      <w:rPr>
        <w:rFonts w:hint="default"/>
        <w:color w:val="0D0D0D"/>
        <w:u w:val="single"/>
      </w:rPr>
    </w:lvl>
    <w:lvl w:ilvl="7">
      <w:start w:val="1"/>
      <w:numFmt w:val="decimal"/>
      <w:lvlText w:val="%1.%2.%3.%4.%5.%6.%7.%8"/>
      <w:lvlJc w:val="left"/>
      <w:pPr>
        <w:ind w:left="9360" w:hanging="1800"/>
      </w:pPr>
      <w:rPr>
        <w:rFonts w:hint="default"/>
        <w:color w:val="0D0D0D"/>
        <w:u w:val="single"/>
      </w:rPr>
    </w:lvl>
    <w:lvl w:ilvl="8">
      <w:start w:val="1"/>
      <w:numFmt w:val="decimal"/>
      <w:lvlText w:val="%1.%2.%3.%4.%5.%6.%7.%8.%9"/>
      <w:lvlJc w:val="left"/>
      <w:pPr>
        <w:ind w:left="10800" w:hanging="2160"/>
      </w:pPr>
      <w:rPr>
        <w:rFonts w:hint="default"/>
        <w:color w:val="0D0D0D"/>
        <w:u w:val="single"/>
      </w:rPr>
    </w:lvl>
  </w:abstractNum>
  <w:abstractNum w:abstractNumId="30"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31" w15:restartNumberingAfterBreak="0">
    <w:nsid w:val="53052A23"/>
    <w:multiLevelType w:val="multilevel"/>
    <w:tmpl w:val="64E86F7A"/>
    <w:lvl w:ilvl="0">
      <w:start w:val="3"/>
      <w:numFmt w:val="decimal"/>
      <w:lvlText w:val="%1"/>
      <w:lvlJc w:val="left"/>
      <w:pPr>
        <w:ind w:left="360" w:hanging="360"/>
      </w:pPr>
      <w:rPr>
        <w:rFonts w:hint="default"/>
        <w:color w:val="0D0D0D"/>
        <w:u w:val="single"/>
      </w:rPr>
    </w:lvl>
    <w:lvl w:ilvl="1">
      <w:start w:val="1"/>
      <w:numFmt w:val="decimal"/>
      <w:lvlText w:val="%1.%2"/>
      <w:lvlJc w:val="left"/>
      <w:pPr>
        <w:ind w:left="1080" w:hanging="360"/>
      </w:pPr>
      <w:rPr>
        <w:rFonts w:hint="default"/>
        <w:color w:val="0D0D0D"/>
        <w:u w:val="single"/>
      </w:rPr>
    </w:lvl>
    <w:lvl w:ilvl="2">
      <w:start w:val="1"/>
      <w:numFmt w:val="decimal"/>
      <w:lvlText w:val="%1.%2.%3"/>
      <w:lvlJc w:val="left"/>
      <w:pPr>
        <w:ind w:left="2160" w:hanging="720"/>
      </w:pPr>
      <w:rPr>
        <w:rFonts w:hint="default"/>
        <w:color w:val="0D0D0D"/>
        <w:u w:val="single"/>
      </w:rPr>
    </w:lvl>
    <w:lvl w:ilvl="3">
      <w:start w:val="1"/>
      <w:numFmt w:val="decimal"/>
      <w:lvlText w:val="%1.%2.%3.%4"/>
      <w:lvlJc w:val="left"/>
      <w:pPr>
        <w:ind w:left="3240" w:hanging="1080"/>
      </w:pPr>
      <w:rPr>
        <w:rFonts w:hint="default"/>
        <w:color w:val="0D0D0D"/>
        <w:u w:val="single"/>
      </w:rPr>
    </w:lvl>
    <w:lvl w:ilvl="4">
      <w:start w:val="1"/>
      <w:numFmt w:val="decimal"/>
      <w:lvlText w:val="%1.%2.%3.%4.%5"/>
      <w:lvlJc w:val="left"/>
      <w:pPr>
        <w:ind w:left="3960" w:hanging="1080"/>
      </w:pPr>
      <w:rPr>
        <w:rFonts w:hint="default"/>
        <w:color w:val="0D0D0D"/>
        <w:u w:val="single"/>
      </w:rPr>
    </w:lvl>
    <w:lvl w:ilvl="5">
      <w:start w:val="1"/>
      <w:numFmt w:val="decimal"/>
      <w:lvlText w:val="%1.%2.%3.%4.%5.%6"/>
      <w:lvlJc w:val="left"/>
      <w:pPr>
        <w:ind w:left="5040" w:hanging="1440"/>
      </w:pPr>
      <w:rPr>
        <w:rFonts w:hint="default"/>
        <w:color w:val="0D0D0D"/>
        <w:u w:val="single"/>
      </w:rPr>
    </w:lvl>
    <w:lvl w:ilvl="6">
      <w:start w:val="1"/>
      <w:numFmt w:val="decimal"/>
      <w:lvlText w:val="%1.%2.%3.%4.%5.%6.%7"/>
      <w:lvlJc w:val="left"/>
      <w:pPr>
        <w:ind w:left="5760" w:hanging="1440"/>
      </w:pPr>
      <w:rPr>
        <w:rFonts w:hint="default"/>
        <w:color w:val="0D0D0D"/>
        <w:u w:val="single"/>
      </w:rPr>
    </w:lvl>
    <w:lvl w:ilvl="7">
      <w:start w:val="1"/>
      <w:numFmt w:val="decimal"/>
      <w:lvlText w:val="%1.%2.%3.%4.%5.%6.%7.%8"/>
      <w:lvlJc w:val="left"/>
      <w:pPr>
        <w:ind w:left="6840" w:hanging="1800"/>
      </w:pPr>
      <w:rPr>
        <w:rFonts w:hint="default"/>
        <w:color w:val="0D0D0D"/>
        <w:u w:val="single"/>
      </w:rPr>
    </w:lvl>
    <w:lvl w:ilvl="8">
      <w:start w:val="1"/>
      <w:numFmt w:val="decimal"/>
      <w:lvlText w:val="%1.%2.%3.%4.%5.%6.%7.%8.%9"/>
      <w:lvlJc w:val="left"/>
      <w:pPr>
        <w:ind w:left="7920" w:hanging="2160"/>
      </w:pPr>
      <w:rPr>
        <w:rFonts w:hint="default"/>
        <w:color w:val="0D0D0D"/>
        <w:u w:val="single"/>
      </w:rPr>
    </w:lvl>
  </w:abstractNum>
  <w:abstractNum w:abstractNumId="32"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34"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36" w15:restartNumberingAfterBreak="0">
    <w:nsid w:val="76EC152F"/>
    <w:multiLevelType w:val="multilevel"/>
    <w:tmpl w:val="72F0CBC2"/>
    <w:lvl w:ilvl="0">
      <w:start w:val="3"/>
      <w:numFmt w:val="decimal"/>
      <w:lvlText w:val="%1"/>
      <w:lvlJc w:val="left"/>
      <w:pPr>
        <w:ind w:left="360" w:hanging="360"/>
      </w:pPr>
      <w:rPr>
        <w:rFonts w:hint="default"/>
        <w:sz w:val="24"/>
        <w:u w:val="single"/>
      </w:rPr>
    </w:lvl>
    <w:lvl w:ilvl="1">
      <w:start w:val="1"/>
      <w:numFmt w:val="decimal"/>
      <w:lvlText w:val="%1.%2"/>
      <w:lvlJc w:val="left"/>
      <w:pPr>
        <w:ind w:left="717" w:hanging="360"/>
      </w:pPr>
      <w:rPr>
        <w:rFonts w:hint="default"/>
        <w:sz w:val="28"/>
        <w:szCs w:val="28"/>
        <w:u w:val="none"/>
      </w:rPr>
    </w:lvl>
    <w:lvl w:ilvl="2">
      <w:start w:val="1"/>
      <w:numFmt w:val="decimal"/>
      <w:lvlText w:val="%1.%2.%3"/>
      <w:lvlJc w:val="left"/>
      <w:pPr>
        <w:ind w:left="1434" w:hanging="720"/>
      </w:pPr>
      <w:rPr>
        <w:rFonts w:hint="default"/>
        <w:sz w:val="24"/>
        <w:u w:val="single"/>
      </w:rPr>
    </w:lvl>
    <w:lvl w:ilvl="3">
      <w:start w:val="1"/>
      <w:numFmt w:val="decimal"/>
      <w:lvlText w:val="%1.%2.%3.%4"/>
      <w:lvlJc w:val="left"/>
      <w:pPr>
        <w:ind w:left="2151" w:hanging="1080"/>
      </w:pPr>
      <w:rPr>
        <w:rFonts w:hint="default"/>
        <w:sz w:val="24"/>
        <w:u w:val="single"/>
      </w:rPr>
    </w:lvl>
    <w:lvl w:ilvl="4">
      <w:start w:val="1"/>
      <w:numFmt w:val="decimal"/>
      <w:lvlText w:val="%1.%2.%3.%4.%5"/>
      <w:lvlJc w:val="left"/>
      <w:pPr>
        <w:ind w:left="2508" w:hanging="1080"/>
      </w:pPr>
      <w:rPr>
        <w:rFonts w:hint="default"/>
        <w:sz w:val="24"/>
        <w:u w:val="single"/>
      </w:rPr>
    </w:lvl>
    <w:lvl w:ilvl="5">
      <w:start w:val="1"/>
      <w:numFmt w:val="decimal"/>
      <w:lvlText w:val="%1.%2.%3.%4.%5.%6"/>
      <w:lvlJc w:val="left"/>
      <w:pPr>
        <w:ind w:left="3225" w:hanging="1440"/>
      </w:pPr>
      <w:rPr>
        <w:rFonts w:hint="default"/>
        <w:sz w:val="24"/>
        <w:u w:val="single"/>
      </w:rPr>
    </w:lvl>
    <w:lvl w:ilvl="6">
      <w:start w:val="1"/>
      <w:numFmt w:val="decimal"/>
      <w:lvlText w:val="%1.%2.%3.%4.%5.%6.%7"/>
      <w:lvlJc w:val="left"/>
      <w:pPr>
        <w:ind w:left="3582" w:hanging="1440"/>
      </w:pPr>
      <w:rPr>
        <w:rFonts w:hint="default"/>
        <w:sz w:val="24"/>
        <w:u w:val="single"/>
      </w:rPr>
    </w:lvl>
    <w:lvl w:ilvl="7">
      <w:start w:val="1"/>
      <w:numFmt w:val="decimal"/>
      <w:lvlText w:val="%1.%2.%3.%4.%5.%6.%7.%8"/>
      <w:lvlJc w:val="left"/>
      <w:pPr>
        <w:ind w:left="4299" w:hanging="1800"/>
      </w:pPr>
      <w:rPr>
        <w:rFonts w:hint="default"/>
        <w:sz w:val="24"/>
        <w:u w:val="single"/>
      </w:rPr>
    </w:lvl>
    <w:lvl w:ilvl="8">
      <w:start w:val="1"/>
      <w:numFmt w:val="decimal"/>
      <w:lvlText w:val="%1.%2.%3.%4.%5.%6.%7.%8.%9"/>
      <w:lvlJc w:val="left"/>
      <w:pPr>
        <w:ind w:left="5016" w:hanging="2160"/>
      </w:pPr>
      <w:rPr>
        <w:rFonts w:hint="default"/>
        <w:sz w:val="24"/>
        <w:u w:val="single"/>
      </w:rPr>
    </w:lvl>
  </w:abstractNum>
  <w:abstractNum w:abstractNumId="37"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9" w15:restartNumberingAfterBreak="0">
    <w:nsid w:val="7E1073E7"/>
    <w:multiLevelType w:val="hybridMultilevel"/>
    <w:tmpl w:val="1268822C"/>
    <w:lvl w:ilvl="0" w:tplc="73F87522">
      <w:start w:val="1"/>
      <w:numFmt w:val="decimal"/>
      <w:lvlText w:val="%1-"/>
      <w:lvlJc w:val="left"/>
      <w:pPr>
        <w:ind w:left="720" w:hanging="360"/>
      </w:pPr>
      <w:rPr>
        <w:rFonts w:ascii="Times New Roman" w:eastAsia="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9"/>
  </w:num>
  <w:num w:numId="4">
    <w:abstractNumId w:val="17"/>
  </w:num>
  <w:num w:numId="5">
    <w:abstractNumId w:val="13"/>
  </w:num>
  <w:num w:numId="6">
    <w:abstractNumId w:val="10"/>
  </w:num>
  <w:num w:numId="7">
    <w:abstractNumId w:val="16"/>
  </w:num>
  <w:num w:numId="8">
    <w:abstractNumId w:val="35"/>
  </w:num>
  <w:num w:numId="9">
    <w:abstractNumId w:val="15"/>
  </w:num>
  <w:num w:numId="10">
    <w:abstractNumId w:val="24"/>
  </w:num>
  <w:num w:numId="11">
    <w:abstractNumId w:val="33"/>
  </w:num>
  <w:num w:numId="12">
    <w:abstractNumId w:val="6"/>
  </w:num>
  <w:num w:numId="13">
    <w:abstractNumId w:val="21"/>
  </w:num>
  <w:num w:numId="14">
    <w:abstractNumId w:val="2"/>
  </w:num>
  <w:num w:numId="15">
    <w:abstractNumId w:val="19"/>
  </w:num>
  <w:num w:numId="16">
    <w:abstractNumId w:val="30"/>
  </w:num>
  <w:num w:numId="17">
    <w:abstractNumId w:val="38"/>
  </w:num>
  <w:num w:numId="18">
    <w:abstractNumId w:val="26"/>
  </w:num>
  <w:num w:numId="19">
    <w:abstractNumId w:val="34"/>
  </w:num>
  <w:num w:numId="20">
    <w:abstractNumId w:val="32"/>
  </w:num>
  <w:num w:numId="21">
    <w:abstractNumId w:val="3"/>
  </w:num>
  <w:num w:numId="22">
    <w:abstractNumId w:val="40"/>
  </w:num>
  <w:num w:numId="23">
    <w:abstractNumId w:val="23"/>
  </w:num>
  <w:num w:numId="24">
    <w:abstractNumId w:val="7"/>
  </w:num>
  <w:num w:numId="25">
    <w:abstractNumId w:val="20"/>
  </w:num>
  <w:num w:numId="26">
    <w:abstractNumId w:val="37"/>
  </w:num>
  <w:num w:numId="27">
    <w:abstractNumId w:val="11"/>
  </w:num>
  <w:num w:numId="28">
    <w:abstractNumId w:val="25"/>
  </w:num>
  <w:num w:numId="29">
    <w:abstractNumId w:val="12"/>
  </w:num>
  <w:num w:numId="30">
    <w:abstractNumId w:val="0"/>
  </w:num>
  <w:num w:numId="31">
    <w:abstractNumId w:val="1"/>
  </w:num>
  <w:num w:numId="32">
    <w:abstractNumId w:val="28"/>
  </w:num>
  <w:num w:numId="33">
    <w:abstractNumId w:val="27"/>
  </w:num>
  <w:num w:numId="34">
    <w:abstractNumId w:val="5"/>
  </w:num>
  <w:num w:numId="35">
    <w:abstractNumId w:val="18"/>
  </w:num>
  <w:num w:numId="36">
    <w:abstractNumId w:val="8"/>
  </w:num>
  <w:num w:numId="37">
    <w:abstractNumId w:val="14"/>
  </w:num>
  <w:num w:numId="38">
    <w:abstractNumId w:val="39"/>
  </w:num>
  <w:num w:numId="39">
    <w:abstractNumId w:val="31"/>
  </w:num>
  <w:num w:numId="40">
    <w:abstractNumId w:val="29"/>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06BBA"/>
    <w:rsid w:val="000077DE"/>
    <w:rsid w:val="00007D0B"/>
    <w:rsid w:val="00011511"/>
    <w:rsid w:val="00011ABE"/>
    <w:rsid w:val="00011ECF"/>
    <w:rsid w:val="0002295C"/>
    <w:rsid w:val="000266ED"/>
    <w:rsid w:val="0003424E"/>
    <w:rsid w:val="0004289E"/>
    <w:rsid w:val="000563DA"/>
    <w:rsid w:val="00057E1C"/>
    <w:rsid w:val="000655A6"/>
    <w:rsid w:val="000A397E"/>
    <w:rsid w:val="000B1AB1"/>
    <w:rsid w:val="000B603A"/>
    <w:rsid w:val="000C4CAD"/>
    <w:rsid w:val="000D5BF6"/>
    <w:rsid w:val="000E0A01"/>
    <w:rsid w:val="000E5D16"/>
    <w:rsid w:val="000F0677"/>
    <w:rsid w:val="00102432"/>
    <w:rsid w:val="00102F70"/>
    <w:rsid w:val="00103565"/>
    <w:rsid w:val="00112B52"/>
    <w:rsid w:val="001202D3"/>
    <w:rsid w:val="00123255"/>
    <w:rsid w:val="00125385"/>
    <w:rsid w:val="00145400"/>
    <w:rsid w:val="00150E66"/>
    <w:rsid w:val="0016048B"/>
    <w:rsid w:val="00160571"/>
    <w:rsid w:val="0016483B"/>
    <w:rsid w:val="001704A0"/>
    <w:rsid w:val="001743C7"/>
    <w:rsid w:val="0018641E"/>
    <w:rsid w:val="00197F60"/>
    <w:rsid w:val="001A12F1"/>
    <w:rsid w:val="001A1870"/>
    <w:rsid w:val="001B4346"/>
    <w:rsid w:val="001C39A7"/>
    <w:rsid w:val="001E7A4D"/>
    <w:rsid w:val="001F2D2E"/>
    <w:rsid w:val="001F417C"/>
    <w:rsid w:val="00206224"/>
    <w:rsid w:val="0021430C"/>
    <w:rsid w:val="002143FE"/>
    <w:rsid w:val="002259E6"/>
    <w:rsid w:val="00227EE7"/>
    <w:rsid w:val="00236B91"/>
    <w:rsid w:val="0024450D"/>
    <w:rsid w:val="00264D9C"/>
    <w:rsid w:val="00267983"/>
    <w:rsid w:val="002B0C40"/>
    <w:rsid w:val="002B1668"/>
    <w:rsid w:val="002B20A6"/>
    <w:rsid w:val="002C2F04"/>
    <w:rsid w:val="002C4A17"/>
    <w:rsid w:val="002C73D3"/>
    <w:rsid w:val="002D2C84"/>
    <w:rsid w:val="002D4398"/>
    <w:rsid w:val="002E1814"/>
    <w:rsid w:val="002E1E52"/>
    <w:rsid w:val="002E2896"/>
    <w:rsid w:val="00302698"/>
    <w:rsid w:val="00310107"/>
    <w:rsid w:val="00320D97"/>
    <w:rsid w:val="00334EC7"/>
    <w:rsid w:val="0035255E"/>
    <w:rsid w:val="0036183A"/>
    <w:rsid w:val="00395A5A"/>
    <w:rsid w:val="00396C3A"/>
    <w:rsid w:val="003A1E0B"/>
    <w:rsid w:val="003A5AB6"/>
    <w:rsid w:val="003B2DBC"/>
    <w:rsid w:val="003B437A"/>
    <w:rsid w:val="003D2B68"/>
    <w:rsid w:val="003D406F"/>
    <w:rsid w:val="003E2AC9"/>
    <w:rsid w:val="003F324C"/>
    <w:rsid w:val="003F6C0C"/>
    <w:rsid w:val="004062E0"/>
    <w:rsid w:val="004165B0"/>
    <w:rsid w:val="00433AB4"/>
    <w:rsid w:val="004350D3"/>
    <w:rsid w:val="00437492"/>
    <w:rsid w:val="00442C82"/>
    <w:rsid w:val="00462913"/>
    <w:rsid w:val="00463BCB"/>
    <w:rsid w:val="00467FBE"/>
    <w:rsid w:val="00471B11"/>
    <w:rsid w:val="00472003"/>
    <w:rsid w:val="00475570"/>
    <w:rsid w:val="00477B89"/>
    <w:rsid w:val="004A2534"/>
    <w:rsid w:val="004B639A"/>
    <w:rsid w:val="004C7617"/>
    <w:rsid w:val="004D1DC6"/>
    <w:rsid w:val="004E3E19"/>
    <w:rsid w:val="004F6931"/>
    <w:rsid w:val="005019C1"/>
    <w:rsid w:val="0050322D"/>
    <w:rsid w:val="005110E5"/>
    <w:rsid w:val="00515CAD"/>
    <w:rsid w:val="00563867"/>
    <w:rsid w:val="005664F9"/>
    <w:rsid w:val="00567378"/>
    <w:rsid w:val="005802D1"/>
    <w:rsid w:val="005876AE"/>
    <w:rsid w:val="00591803"/>
    <w:rsid w:val="005931FC"/>
    <w:rsid w:val="005934EB"/>
    <w:rsid w:val="00594701"/>
    <w:rsid w:val="00597810"/>
    <w:rsid w:val="005A3E69"/>
    <w:rsid w:val="005B36D7"/>
    <w:rsid w:val="005B683A"/>
    <w:rsid w:val="005C427B"/>
    <w:rsid w:val="005C4612"/>
    <w:rsid w:val="005C644A"/>
    <w:rsid w:val="005C695A"/>
    <w:rsid w:val="005E0AD0"/>
    <w:rsid w:val="005E17DD"/>
    <w:rsid w:val="005E1EA1"/>
    <w:rsid w:val="00607655"/>
    <w:rsid w:val="006139D4"/>
    <w:rsid w:val="006167EC"/>
    <w:rsid w:val="0062105C"/>
    <w:rsid w:val="006354EC"/>
    <w:rsid w:val="006452E9"/>
    <w:rsid w:val="00650A9C"/>
    <w:rsid w:val="0065109B"/>
    <w:rsid w:val="00655139"/>
    <w:rsid w:val="00656AD7"/>
    <w:rsid w:val="00656AE0"/>
    <w:rsid w:val="0066432A"/>
    <w:rsid w:val="00666370"/>
    <w:rsid w:val="006A4CD6"/>
    <w:rsid w:val="006A54A9"/>
    <w:rsid w:val="006B5203"/>
    <w:rsid w:val="006B70F5"/>
    <w:rsid w:val="006D3E04"/>
    <w:rsid w:val="006D4A30"/>
    <w:rsid w:val="00705BA6"/>
    <w:rsid w:val="00710625"/>
    <w:rsid w:val="007117A1"/>
    <w:rsid w:val="00715ECC"/>
    <w:rsid w:val="0072213C"/>
    <w:rsid w:val="007340D8"/>
    <w:rsid w:val="00736613"/>
    <w:rsid w:val="0075382A"/>
    <w:rsid w:val="00754DF9"/>
    <w:rsid w:val="00755FC5"/>
    <w:rsid w:val="0075763C"/>
    <w:rsid w:val="00763F3C"/>
    <w:rsid w:val="00765083"/>
    <w:rsid w:val="0077433F"/>
    <w:rsid w:val="007820D8"/>
    <w:rsid w:val="00793316"/>
    <w:rsid w:val="00793AF5"/>
    <w:rsid w:val="00794D5E"/>
    <w:rsid w:val="007A14B1"/>
    <w:rsid w:val="007A784E"/>
    <w:rsid w:val="007B1417"/>
    <w:rsid w:val="007C4548"/>
    <w:rsid w:val="007C68F2"/>
    <w:rsid w:val="007D0A94"/>
    <w:rsid w:val="007D5B1C"/>
    <w:rsid w:val="007E06C0"/>
    <w:rsid w:val="007F1645"/>
    <w:rsid w:val="007F180D"/>
    <w:rsid w:val="007F364C"/>
    <w:rsid w:val="00800562"/>
    <w:rsid w:val="0081075B"/>
    <w:rsid w:val="008139BB"/>
    <w:rsid w:val="00834B15"/>
    <w:rsid w:val="0084758A"/>
    <w:rsid w:val="008506A5"/>
    <w:rsid w:val="00850A47"/>
    <w:rsid w:val="00853D7C"/>
    <w:rsid w:val="008556EA"/>
    <w:rsid w:val="0085623C"/>
    <w:rsid w:val="00871C48"/>
    <w:rsid w:val="00881ECB"/>
    <w:rsid w:val="0088518A"/>
    <w:rsid w:val="0088543B"/>
    <w:rsid w:val="00897219"/>
    <w:rsid w:val="008B10FD"/>
    <w:rsid w:val="008B6C66"/>
    <w:rsid w:val="008C08F3"/>
    <w:rsid w:val="008C277C"/>
    <w:rsid w:val="008C508B"/>
    <w:rsid w:val="008C6685"/>
    <w:rsid w:val="008D176F"/>
    <w:rsid w:val="008F2E7C"/>
    <w:rsid w:val="008F3B2B"/>
    <w:rsid w:val="009046D5"/>
    <w:rsid w:val="00913591"/>
    <w:rsid w:val="00914F1F"/>
    <w:rsid w:val="00930A9C"/>
    <w:rsid w:val="00930EE8"/>
    <w:rsid w:val="00933DFB"/>
    <w:rsid w:val="00934BF7"/>
    <w:rsid w:val="00957615"/>
    <w:rsid w:val="00984FEE"/>
    <w:rsid w:val="009A2886"/>
    <w:rsid w:val="009A3013"/>
    <w:rsid w:val="009B0411"/>
    <w:rsid w:val="009B2110"/>
    <w:rsid w:val="009C20FC"/>
    <w:rsid w:val="009D615A"/>
    <w:rsid w:val="009D6E28"/>
    <w:rsid w:val="009E4292"/>
    <w:rsid w:val="009E6A57"/>
    <w:rsid w:val="009F6A57"/>
    <w:rsid w:val="00A06F2C"/>
    <w:rsid w:val="00A1519F"/>
    <w:rsid w:val="00A15819"/>
    <w:rsid w:val="00A27DEE"/>
    <w:rsid w:val="00A34DB0"/>
    <w:rsid w:val="00A3629F"/>
    <w:rsid w:val="00A40BC2"/>
    <w:rsid w:val="00A51220"/>
    <w:rsid w:val="00A53BD1"/>
    <w:rsid w:val="00A5564B"/>
    <w:rsid w:val="00A63E47"/>
    <w:rsid w:val="00A6403E"/>
    <w:rsid w:val="00A6527C"/>
    <w:rsid w:val="00A764A5"/>
    <w:rsid w:val="00A94891"/>
    <w:rsid w:val="00AA227E"/>
    <w:rsid w:val="00AC577E"/>
    <w:rsid w:val="00AF028F"/>
    <w:rsid w:val="00AF29BF"/>
    <w:rsid w:val="00AF2EB4"/>
    <w:rsid w:val="00AF5888"/>
    <w:rsid w:val="00B0291C"/>
    <w:rsid w:val="00B06786"/>
    <w:rsid w:val="00B07297"/>
    <w:rsid w:val="00B13151"/>
    <w:rsid w:val="00B2125A"/>
    <w:rsid w:val="00B40B56"/>
    <w:rsid w:val="00B40D45"/>
    <w:rsid w:val="00B47A9A"/>
    <w:rsid w:val="00B5188D"/>
    <w:rsid w:val="00B65D1C"/>
    <w:rsid w:val="00B724FE"/>
    <w:rsid w:val="00B76174"/>
    <w:rsid w:val="00B7653A"/>
    <w:rsid w:val="00B95DF9"/>
    <w:rsid w:val="00B97BE8"/>
    <w:rsid w:val="00BA267E"/>
    <w:rsid w:val="00BB2204"/>
    <w:rsid w:val="00BC1EC9"/>
    <w:rsid w:val="00BC4AE2"/>
    <w:rsid w:val="00BC5819"/>
    <w:rsid w:val="00BD7984"/>
    <w:rsid w:val="00BE0C50"/>
    <w:rsid w:val="00BE25A6"/>
    <w:rsid w:val="00BF0D24"/>
    <w:rsid w:val="00BF682D"/>
    <w:rsid w:val="00C00526"/>
    <w:rsid w:val="00C01153"/>
    <w:rsid w:val="00C02F65"/>
    <w:rsid w:val="00C101B5"/>
    <w:rsid w:val="00C173D2"/>
    <w:rsid w:val="00C26D32"/>
    <w:rsid w:val="00C303AA"/>
    <w:rsid w:val="00C342CF"/>
    <w:rsid w:val="00C571E5"/>
    <w:rsid w:val="00C60354"/>
    <w:rsid w:val="00C62325"/>
    <w:rsid w:val="00C635E1"/>
    <w:rsid w:val="00C639A3"/>
    <w:rsid w:val="00C743A2"/>
    <w:rsid w:val="00C751DA"/>
    <w:rsid w:val="00C86B6A"/>
    <w:rsid w:val="00CA3E2B"/>
    <w:rsid w:val="00CB0A51"/>
    <w:rsid w:val="00CC19FB"/>
    <w:rsid w:val="00CD2180"/>
    <w:rsid w:val="00CE4611"/>
    <w:rsid w:val="00D03514"/>
    <w:rsid w:val="00D05B98"/>
    <w:rsid w:val="00D11609"/>
    <w:rsid w:val="00D13270"/>
    <w:rsid w:val="00D15862"/>
    <w:rsid w:val="00D1760A"/>
    <w:rsid w:val="00D21674"/>
    <w:rsid w:val="00D24173"/>
    <w:rsid w:val="00D56490"/>
    <w:rsid w:val="00D61BEC"/>
    <w:rsid w:val="00D71051"/>
    <w:rsid w:val="00D74BD5"/>
    <w:rsid w:val="00D759AE"/>
    <w:rsid w:val="00D85610"/>
    <w:rsid w:val="00D856A0"/>
    <w:rsid w:val="00D8570D"/>
    <w:rsid w:val="00D93E7C"/>
    <w:rsid w:val="00DA17D3"/>
    <w:rsid w:val="00DA4BCA"/>
    <w:rsid w:val="00DA7B70"/>
    <w:rsid w:val="00DC0C19"/>
    <w:rsid w:val="00DF0B3F"/>
    <w:rsid w:val="00DF1FEF"/>
    <w:rsid w:val="00E44F5C"/>
    <w:rsid w:val="00E5029B"/>
    <w:rsid w:val="00E50E18"/>
    <w:rsid w:val="00E52488"/>
    <w:rsid w:val="00E54E51"/>
    <w:rsid w:val="00E64B9E"/>
    <w:rsid w:val="00E7406D"/>
    <w:rsid w:val="00E8471E"/>
    <w:rsid w:val="00E93722"/>
    <w:rsid w:val="00E96F7F"/>
    <w:rsid w:val="00EA7E3D"/>
    <w:rsid w:val="00EB74F1"/>
    <w:rsid w:val="00EC7C7B"/>
    <w:rsid w:val="00ED1D61"/>
    <w:rsid w:val="00ED5AD1"/>
    <w:rsid w:val="00EE00D7"/>
    <w:rsid w:val="00EF52D0"/>
    <w:rsid w:val="00EF56B3"/>
    <w:rsid w:val="00F07297"/>
    <w:rsid w:val="00F52F02"/>
    <w:rsid w:val="00F56357"/>
    <w:rsid w:val="00F57481"/>
    <w:rsid w:val="00F624D4"/>
    <w:rsid w:val="00F71C66"/>
    <w:rsid w:val="00F73950"/>
    <w:rsid w:val="00F827C1"/>
    <w:rsid w:val="00F95BD9"/>
    <w:rsid w:val="00FA01E5"/>
    <w:rsid w:val="00FB0EDA"/>
    <w:rsid w:val="00FB12DC"/>
    <w:rsid w:val="00FC187A"/>
    <w:rsid w:val="00FC5FE6"/>
    <w:rsid w:val="00FD3295"/>
    <w:rsid w:val="00FD60AF"/>
    <w:rsid w:val="00FE1EED"/>
    <w:rsid w:val="00FF3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pPr>
        <w:spacing w:after="120"/>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outlineLvl w:val="2"/>
    </w:pPr>
    <w:rPr>
      <w:b/>
      <w:sz w:val="28"/>
      <w:szCs w:val="28"/>
    </w:rPr>
  </w:style>
  <w:style w:type="paragraph" w:styleId="Heading4">
    <w:name w:val="heading 4"/>
    <w:basedOn w:val="Normal"/>
    <w:next w:val="Normal"/>
    <w:uiPriority w:val="9"/>
    <w:unhideWhenUsed/>
    <w:qFormat/>
    <w:pPr>
      <w:keepNext/>
      <w:spacing w:before="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 w:type="paragraph" w:styleId="Caption">
    <w:name w:val="caption"/>
    <w:basedOn w:val="Normal"/>
    <w:next w:val="Normal"/>
    <w:uiPriority w:val="35"/>
    <w:unhideWhenUsed/>
    <w:qFormat/>
    <w:rsid w:val="00F95BD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951181">
      <w:bodyDiv w:val="1"/>
      <w:marLeft w:val="0"/>
      <w:marRight w:val="0"/>
      <w:marTop w:val="0"/>
      <w:marBottom w:val="0"/>
      <w:divBdr>
        <w:top w:val="none" w:sz="0" w:space="0" w:color="auto"/>
        <w:left w:val="none" w:sz="0" w:space="0" w:color="auto"/>
        <w:bottom w:val="none" w:sz="0" w:space="0" w:color="auto"/>
        <w:right w:val="none" w:sz="0" w:space="0" w:color="auto"/>
      </w:divBdr>
    </w:div>
    <w:div w:id="186859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10</Pages>
  <Words>4437</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310</cp:revision>
  <dcterms:created xsi:type="dcterms:W3CDTF">2024-05-17T12:06:00Z</dcterms:created>
  <dcterms:modified xsi:type="dcterms:W3CDTF">2024-05-21T14:39:00Z</dcterms:modified>
</cp:coreProperties>
</file>