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7.png" ContentType="image/png"/>
  <Override PartName="/word/media/rId35.png" ContentType="image/png"/>
  <Override PartName="/word/media/rId59.png" ContentType="image/png"/>
  <Override PartName="/word/media/rId79.png" ContentType="image/png"/>
  <Override PartName="/word/media/rId68.png" ContentType="image/png"/>
  <Override PartName="/word/media/rId40.png" ContentType="image/png"/>
  <Override PartName="/word/media/rId45.png" ContentType="image/png"/>
  <Override PartName="/word/media/rId31.png" ContentType="image/png"/>
  <Override PartName="/word/media/rId91.png" ContentType="image/png"/>
  <Override PartName="/word/media/rId50.png" ContentType="image/png"/>
  <Override PartName="/word/media/rId54.png" ContentType="image/png"/>
  <Override PartName="/word/media/rId75.png" ContentType="image/png"/>
  <Override PartName="/word/media/rId23.png" ContentType="image/png"/>
  <Override PartName="/word/media/rId64.png" ContentType="image/png"/>
  <Override PartName="/word/media/rId8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Байдина Елизавета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</w:pPr>
      <w:r>
        <w:t xml:space="preserve">Создание программы Hello world!</w:t>
      </w:r>
    </w:p>
    <w:p>
      <w:pPr>
        <w:numPr>
          <w:ilvl w:val="0"/>
          <w:numId w:val="1001"/>
        </w:numPr>
      </w:pPr>
      <w:r>
        <w:t xml:space="preserve">Работа с транслятором NASM</w:t>
      </w:r>
    </w:p>
    <w:p>
      <w:pPr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</w:pPr>
      <w:r>
        <w:t xml:space="preserve">Работа с компоновщиком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9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команды cd переходим в каталог,в котором будем работать. (рис. 1).</w:t>
      </w:r>
    </w:p>
    <w:bookmarkStart w:id="26" w:name="fig:001"/>
    <w:p>
      <w:pPr>
        <w:pStyle w:val="CaptionedFigure"/>
      </w:pPr>
      <w:r>
        <w:drawing>
          <wp:inline>
            <wp:extent cx="3733800" cy="244394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перемещение%20между%20директориями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В текущем каталоге создаю пустой текстовый файл hello.asm с помощью утилиты touch (рис. 2).</w:t>
      </w:r>
    </w:p>
    <w:bookmarkStart w:id="30" w:name="fig:002"/>
    <w:p>
      <w:pPr>
        <w:pStyle w:val="CaptionedFigure"/>
      </w:pPr>
      <w:r>
        <w:drawing>
          <wp:inline>
            <wp:extent cx="3733800" cy="99568"/>
            <wp:effectExtent b="0" l="0" r="0" t="0"/>
            <wp:docPr descr="Рис. 2: C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создание%20пустого%20файла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Cоздание пустого файла</w:t>
      </w:r>
    </w:p>
    <w:bookmarkEnd w:id="30"/>
    <w:p>
      <w:pPr>
        <w:pStyle w:val="BodyText"/>
      </w:pPr>
      <w:r>
        <w:t xml:space="preserve">Открываю созданный файл в текстовом редакторе. (рис. 3).</w:t>
      </w:r>
    </w:p>
    <w:bookmarkStart w:id="34" w:name="fig:003"/>
    <w:p>
      <w:pPr>
        <w:pStyle w:val="CaptionedFigure"/>
      </w:pPr>
      <w:r>
        <w:drawing>
          <wp:inline>
            <wp:extent cx="3733800" cy="99568"/>
            <wp:effectExtent b="0" l="0" r="0" t="0"/>
            <wp:docPr descr="Рис. 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открытие%20файла%20в%20текстовом%20редакторе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в текстовом редакторе</w:t>
      </w:r>
    </w:p>
    <w:bookmarkEnd w:id="34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 4).</w:t>
      </w:r>
    </w:p>
    <w:bookmarkStart w:id="38" w:name="fig:004"/>
    <w:p>
      <w:pPr>
        <w:pStyle w:val="CaptionedFigure"/>
      </w:pPr>
      <w:r>
        <w:drawing>
          <wp:inline>
            <wp:extent cx="3733800" cy="1891847"/>
            <wp:effectExtent b="0" l="0" r="0" t="0"/>
            <wp:docPr descr="Рис. 4: 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заполнение%20файла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Заполнение файла</w:t>
      </w:r>
    </w:p>
    <w:bookmarkEnd w:id="38"/>
    <w:bookmarkEnd w:id="39"/>
    <w:bookmarkStart w:id="44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(рис. 5).</w:t>
      </w:r>
    </w:p>
    <w:bookmarkStart w:id="43" w:name="fig:005"/>
    <w:p>
      <w:pPr>
        <w:pStyle w:val="CaptionedFigure"/>
      </w:pPr>
      <w:r>
        <w:drawing>
          <wp:inline>
            <wp:extent cx="3733800" cy="400882"/>
            <wp:effectExtent b="0" l="0" r="0" t="0"/>
            <wp:docPr descr="Рис. 5: Компиляция текста программы.png" title="" id="41" name="Picture"/>
            <a:graphic>
              <a:graphicData uri="http://schemas.openxmlformats.org/drawingml/2006/picture">
                <pic:pic>
                  <pic:nvPicPr>
                    <pic:cNvPr descr="image/компиляция%20текста%20программы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программы.png</w:t>
      </w:r>
    </w:p>
    <w:bookmarkEnd w:id="43"/>
    <w:bookmarkEnd w:id="44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проверяю с помощью утилиты ls правильность выполнения команды.(рис. 6).</w:t>
      </w:r>
    </w:p>
    <w:bookmarkStart w:id="48" w:name="fig:006"/>
    <w:p>
      <w:pPr>
        <w:pStyle w:val="CaptionedFigure"/>
      </w:pPr>
      <w:r>
        <w:drawing>
          <wp:inline>
            <wp:extent cx="3733800" cy="256912"/>
            <wp:effectExtent b="0" l="0" r="0" t="0"/>
            <wp:docPr descr="Рис. 6: Компиляция текста программы.png" title="" id="46" name="Picture"/>
            <a:graphic>
              <a:graphicData uri="http://schemas.openxmlformats.org/drawingml/2006/picture">
                <pic:pic>
                  <pic:nvPicPr>
                    <pic:cNvPr descr="image/компиляция%20текста%20программы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 программы.png</w:t>
      </w:r>
    </w:p>
    <w:bookmarkEnd w:id="48"/>
    <w:bookmarkEnd w:id="49"/>
    <w:bookmarkStart w:id="58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 (рис. 7).</w:t>
      </w:r>
    </w:p>
    <w:bookmarkStart w:id="53" w:name="fig:007"/>
    <w:p>
      <w:pPr>
        <w:pStyle w:val="CaptionedFigure"/>
      </w:pPr>
      <w:r>
        <w:drawing>
          <wp:inline>
            <wp:extent cx="3733800" cy="358929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передача%20объектного%20файла%20на%20обработку%20компоновщику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3"/>
    <w:p>
      <w:pPr>
        <w:pStyle w:val="BodyText"/>
      </w:pPr>
      <w:r>
        <w:t xml:space="preserve">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8).</w:t>
      </w:r>
    </w:p>
    <w:bookmarkStart w:id="57" w:name="fig:008"/>
    <w:p>
      <w:pPr>
        <w:pStyle w:val="CaptionedFigure"/>
      </w:pPr>
      <w:r>
        <w:drawing>
          <wp:inline>
            <wp:extent cx="3733800" cy="107212"/>
            <wp:effectExtent b="0" l="0" r="0" t="0"/>
            <wp:docPr descr="Рис. 8: 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передача%20объектного%20файла%20на%20обработку%20компоновщику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7"/>
    <w:bookmarkEnd w:id="58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bookmarkStart w:id="62" w:name="fig:009"/>
    <w:p>
      <w:pPr>
        <w:pStyle w:val="CaptionedFigure"/>
      </w:pPr>
      <w:r>
        <w:drawing>
          <wp:inline>
            <wp:extent cx="3733800" cy="180667"/>
            <wp:effectExtent b="0" l="0" r="0" t="0"/>
            <wp:docPr descr="Рис. 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запуск%20исполняемого%20файла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62"/>
    <w:bookmarkEnd w:id="63"/>
    <w:bookmarkStart w:id="95" w:name="X32ff26b75a7156f968f22ae721fd8fec4b51e1d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10).</w:t>
      </w:r>
    </w:p>
    <w:bookmarkStart w:id="67" w:name="fig:010"/>
    <w:p>
      <w:pPr>
        <w:pStyle w:val="CaptionedFigure"/>
      </w:pPr>
      <w:r>
        <w:drawing>
          <wp:inline>
            <wp:extent cx="3733800" cy="180667"/>
            <wp:effectExtent b="0" l="0" r="0" t="0"/>
            <wp:docPr descr="Рис. 10: Создание копии файла" title="" id="65" name="Picture"/>
            <a:graphic>
              <a:graphicData uri="http://schemas.openxmlformats.org/drawingml/2006/picture">
                <pic:pic>
                  <pic:nvPicPr>
                    <pic:cNvPr descr="image/создание%20копии%20файла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</w:t>
      </w:r>
    </w:p>
    <w:bookmarkEnd w:id="67"/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 (рис. 11).</w:t>
      </w:r>
    </w:p>
    <w:bookmarkStart w:id="71" w:name="fig:011"/>
    <w:p>
      <w:pPr>
        <w:pStyle w:val="CaptionedFigure"/>
      </w:pPr>
      <w:r>
        <w:drawing>
          <wp:inline>
            <wp:extent cx="3733800" cy="1904238"/>
            <wp:effectExtent b="0" l="0" r="0" t="0"/>
            <wp:docPr descr="Рис. 11: Изменение программы" title="" id="69" name="Picture"/>
            <a:graphic>
              <a:graphicData uri="http://schemas.openxmlformats.org/drawingml/2006/picture">
                <pic:pic>
                  <pic:nvPicPr>
                    <pic:cNvPr descr="image/изменение%20программы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bookmarkEnd w:id="71"/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lab4.o создан (рис. 12).</w:t>
      </w:r>
    </w:p>
    <w:bookmarkStart w:id="74" w:name="fig:012"/>
    <w:p>
      <w:pPr>
        <w:pStyle w:val="CaptionedFigure"/>
      </w:pPr>
      <w:r>
        <w:drawing>
          <wp:inline>
            <wp:extent cx="3733800" cy="256912"/>
            <wp:effectExtent b="0" l="0" r="0" t="0"/>
            <wp:docPr descr="Рис. 12: Компиляция текста программы" title="" id="72" name="Picture"/>
            <a:graphic>
              <a:graphicData uri="http://schemas.openxmlformats.org/drawingml/2006/picture">
                <pic:pic>
                  <pic:nvPicPr>
                    <pic:cNvPr descr="image/компиляция%20текста%20программы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текста программы</w:t>
      </w:r>
    </w:p>
    <w:bookmarkEnd w:id="74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13).</w:t>
      </w:r>
    </w:p>
    <w:bookmarkStart w:id="78" w:name="fig:013"/>
    <w:p>
      <w:pPr>
        <w:pStyle w:val="CaptionedFigure"/>
      </w:pPr>
      <w:r>
        <w:drawing>
          <wp:inline>
            <wp:extent cx="3733800" cy="256912"/>
            <wp:effectExtent b="0" l="0" r="0" t="0"/>
            <wp:docPr descr="Рис. 13: Передача объектного файла на обработку компоновщику" title="" id="76" name="Picture"/>
            <a:graphic>
              <a:graphicData uri="http://schemas.openxmlformats.org/drawingml/2006/picture">
                <pic:pic>
                  <pic:nvPicPr>
                    <pic:cNvPr descr="image/передача%20объектного%20файла%20на%20обработку%20компоновщику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bookmarkEnd w:id="78"/>
    <w:p>
      <w:pPr>
        <w:pStyle w:val="BodyText"/>
      </w:pPr>
      <w:r>
        <w:t xml:space="preserve">Запускаю исполняемый файл lab5, на экран действительно выводятся мои имя и фамилия (рис. 14).</w:t>
      </w:r>
    </w:p>
    <w:bookmarkStart w:id="82" w:name="fig:014"/>
    <w:p>
      <w:pPr>
        <w:pStyle w:val="CaptionedFigure"/>
      </w:pPr>
      <w:r>
        <w:drawing>
          <wp:inline>
            <wp:extent cx="3733800" cy="364084"/>
            <wp:effectExtent b="0" l="0" r="0" t="0"/>
            <wp:docPr descr="Рис. 14: Запуск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image/запуск%20исполняемого%20файла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82"/>
    <w:p>
      <w:pPr>
        <w:pStyle w:val="BodyText"/>
      </w:pPr>
      <w:r>
        <w:t xml:space="preserve">Создаю копии файлов в новом каталоге(рис. 15).</w:t>
      </w:r>
    </w:p>
    <w:bookmarkStart w:id="86" w:name="fig:015"/>
    <w:p>
      <w:pPr>
        <w:pStyle w:val="CaptionedFigure"/>
      </w:pPr>
      <w:r>
        <w:drawing>
          <wp:inline>
            <wp:extent cx="3733800" cy="315028"/>
            <wp:effectExtent b="0" l="0" r="0" t="0"/>
            <wp:docPr descr="Рис. 15: Создание копии файлов в новом каталоге" title="" id="84" name="Picture"/>
            <a:graphic>
              <a:graphicData uri="http://schemas.openxmlformats.org/drawingml/2006/picture">
                <pic:pic>
                  <pic:nvPicPr>
                    <pic:cNvPr descr="image/создание%20копии%20файлов%20в%20новом%20каталоге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копии файлов в новом каталоге</w:t>
      </w:r>
    </w:p>
    <w:bookmarkEnd w:id="86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16).</w:t>
      </w:r>
    </w:p>
    <w:bookmarkStart w:id="90" w:name="fig:016"/>
    <w:p>
      <w:pPr>
        <w:pStyle w:val="CaptionedFigure"/>
      </w:pPr>
      <w:r>
        <w:drawing>
          <wp:inline>
            <wp:extent cx="3733800" cy="404137"/>
            <wp:effectExtent b="0" l="0" r="0" t="0"/>
            <wp:docPr descr="Рис. 16: Добавление файлов на GitHub" title="" id="88" name="Picture"/>
            <a:graphic>
              <a:graphicData uri="http://schemas.openxmlformats.org/drawingml/2006/picture">
                <pic:pic>
                  <pic:nvPicPr>
                    <pic:cNvPr descr="image/добавление%20файлов%20на%20GitHub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на GitHub</w:t>
      </w:r>
    </w:p>
    <w:bookmarkEnd w:id="90"/>
    <w:p>
      <w:pPr>
        <w:pStyle w:val="BodyText"/>
      </w:pPr>
      <w:r>
        <w:t xml:space="preserve">Отправляю файлы на сервер с помощью команды git push (рис. 17).</w:t>
      </w:r>
    </w:p>
    <w:bookmarkStart w:id="94" w:name="fig:017"/>
    <w:p>
      <w:pPr>
        <w:pStyle w:val="CaptionedFigure"/>
      </w:pPr>
      <w:r>
        <w:drawing>
          <wp:inline>
            <wp:extent cx="3733800" cy="750299"/>
            <wp:effectExtent b="0" l="0" r="0" t="0"/>
            <wp:docPr descr="Рис. 17: Отправка файлов" title="" id="92" name="Picture"/>
            <a:graphic>
              <a:graphicData uri="http://schemas.openxmlformats.org/drawingml/2006/picture">
                <pic:pic>
                  <pic:nvPicPr>
                    <pic:cNvPr descr="image/отправка%20файлов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</w:t>
      </w:r>
    </w:p>
    <w:bookmarkEnd w:id="94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97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Start w:id="9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8"/>
    <w:bookmarkStart w:id="9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9"/>
    <w:bookmarkStart w:id="10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00"/>
    <w:bookmarkStart w:id="10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7" Target="media/rId87.png" /><Relationship Type="http://schemas.openxmlformats.org/officeDocument/2006/relationships/image" Id="rId35" Target="media/rId35.png" /><Relationship Type="http://schemas.openxmlformats.org/officeDocument/2006/relationships/image" Id="rId59" Target="media/rId59.png" /><Relationship Type="http://schemas.openxmlformats.org/officeDocument/2006/relationships/image" Id="rId79" Target="media/rId79.png" /><Relationship Type="http://schemas.openxmlformats.org/officeDocument/2006/relationships/image" Id="rId68" Target="media/rId68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31" Target="media/rId31.png" /><Relationship Type="http://schemas.openxmlformats.org/officeDocument/2006/relationships/image" Id="rId91" Target="media/rId91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hyperlink" Id="rId10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Байдина Елизавета Дмитриевна</dc:creator>
  <dc:language>ru-RU</dc:language>
  <cp:keywords/>
  <dcterms:created xsi:type="dcterms:W3CDTF">2024-10-24T11:06:14Z</dcterms:created>
  <dcterms:modified xsi:type="dcterms:W3CDTF">2024-10-24T11:06:14Z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