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29CC6" w14:textId="01A58939" w:rsidR="00A262FA" w:rsidRPr="00A262FA" w:rsidRDefault="00A6506D" w:rsidP="00A262FA">
      <w:pPr>
        <w:pStyle w:val="Heading1"/>
      </w:pPr>
      <w:r>
        <w:t xml:space="preserve">The Birth of </w:t>
      </w:r>
      <w:proofErr w:type="gramStart"/>
      <w:r>
        <w:t>a New</w:t>
      </w:r>
      <w:proofErr w:type="gramEnd"/>
      <w:r>
        <w:t xml:space="preserve"> Technology - </w:t>
      </w:r>
      <w:r w:rsidR="00A262FA" w:rsidRPr="00A262FA">
        <w:t>Executive summary</w:t>
      </w:r>
    </w:p>
    <w:p w14:paraId="53F547DF" w14:textId="77777777" w:rsidR="00A262FA" w:rsidRPr="00A262FA" w:rsidRDefault="00A262FA" w:rsidP="00A262FA">
      <w:r w:rsidRPr="00A262FA">
        <w:t xml:space="preserve">This document is Stanley Meyer’s internal “technical brief” for a </w:t>
      </w:r>
      <w:r w:rsidRPr="00A262FA">
        <w:rPr>
          <w:b/>
          <w:bCs/>
        </w:rPr>
        <w:t>Water Fuel Cell</w:t>
      </w:r>
      <w:r w:rsidRPr="00A262FA">
        <w:t xml:space="preserve"> system. Its central claim is that water can be used as a practical fuel source, not mainly by ordinary electrolysis, but by exposing water to </w:t>
      </w:r>
      <w:r w:rsidRPr="00A262FA">
        <w:rPr>
          <w:b/>
          <w:bCs/>
        </w:rPr>
        <w:t>high-voltage, low-current, pulsed electrical fields</w:t>
      </w:r>
      <w:r w:rsidRPr="00A262FA">
        <w:t xml:space="preserve"> inside a specially designed resonant cavity. Meyer says this electrical process first </w:t>
      </w:r>
      <w:r w:rsidRPr="00A262FA">
        <w:rPr>
          <w:b/>
          <w:bCs/>
        </w:rPr>
        <w:t>polarizes</w:t>
      </w:r>
      <w:r w:rsidRPr="00A262FA">
        <w:t xml:space="preserve"> the water molecule, then </w:t>
      </w:r>
      <w:r w:rsidRPr="00A262FA">
        <w:rPr>
          <w:b/>
          <w:bCs/>
        </w:rPr>
        <w:t>ionizes</w:t>
      </w:r>
      <w:r w:rsidRPr="00A262FA">
        <w:t xml:space="preserve"> the liberated gases, then delays recombination during ignition so the released energy is greater than ordinary hydrogen combustion. He calls this overall sequence the </w:t>
      </w:r>
      <w:r w:rsidRPr="00A262FA">
        <w:rPr>
          <w:b/>
          <w:bCs/>
        </w:rPr>
        <w:t>Hydrogen Fracturing Process</w:t>
      </w:r>
      <w:r w:rsidRPr="00A262FA">
        <w:t xml:space="preserve">. </w:t>
      </w:r>
    </w:p>
    <w:p w14:paraId="03D31E3E" w14:textId="77777777" w:rsidR="00A262FA" w:rsidRPr="00A262FA" w:rsidRDefault="00A262FA" w:rsidP="00A262FA">
      <w:r w:rsidRPr="00A262FA">
        <w:t xml:space="preserve">The document is not just one paper. It is really a collection of memos that build a whole system concept: the electrical cell, gas conditioning, injector hardware, resonant cavities, </w:t>
      </w:r>
      <w:proofErr w:type="gramStart"/>
      <w:r w:rsidRPr="00A262FA">
        <w:t>wave-guiding</w:t>
      </w:r>
      <w:proofErr w:type="gramEnd"/>
      <w:r w:rsidRPr="00A262FA">
        <w:t xml:space="preserve">, engine retrofit concepts, exhaust treatment, and later increasingly speculative ideas about “universal energy,” “energy aperture,” and direct thermal release from water/steam without ordinary combustion. The most concrete and mechanically useful parts are the memos on the </w:t>
      </w:r>
      <w:r w:rsidRPr="00A262FA">
        <w:rPr>
          <w:b/>
          <w:bCs/>
        </w:rPr>
        <w:t>Voltage Intensifier Circuit (VIC)</w:t>
      </w:r>
      <w:r w:rsidRPr="00A262FA">
        <w:t xml:space="preserve">, </w:t>
      </w:r>
      <w:r w:rsidRPr="00A262FA">
        <w:rPr>
          <w:b/>
          <w:bCs/>
        </w:rPr>
        <w:t>resonant cavity</w:t>
      </w:r>
      <w:r w:rsidRPr="00A262FA">
        <w:t xml:space="preserve">, </w:t>
      </w:r>
      <w:r w:rsidRPr="00A262FA">
        <w:rPr>
          <w:b/>
          <w:bCs/>
        </w:rPr>
        <w:t>gas management</w:t>
      </w:r>
      <w:r w:rsidRPr="00A262FA">
        <w:t xml:space="preserve">, and </w:t>
      </w:r>
      <w:r w:rsidRPr="00A262FA">
        <w:rPr>
          <w:b/>
          <w:bCs/>
        </w:rPr>
        <w:t>injector system</w:t>
      </w:r>
      <w:r w:rsidRPr="00A262FA">
        <w:t xml:space="preserve">. The later memos move farther away from conventional electrical engineering and more into Meyer’s private theory language. </w:t>
      </w:r>
    </w:p>
    <w:p w14:paraId="553BD709" w14:textId="77777777" w:rsidR="00A262FA" w:rsidRPr="00A262FA" w:rsidRDefault="00A262FA" w:rsidP="00A262FA">
      <w:pPr>
        <w:pStyle w:val="Heading2"/>
      </w:pPr>
      <w:r w:rsidRPr="00A262FA">
        <w:t>What Meyer claims the system does</w:t>
      </w:r>
    </w:p>
    <w:p w14:paraId="73B55C0B" w14:textId="77777777" w:rsidR="00A262FA" w:rsidRPr="00A262FA" w:rsidRDefault="00A262FA" w:rsidP="00A262FA">
      <w:r w:rsidRPr="00A262FA">
        <w:t xml:space="preserve">In Meyer’s view, the system does </w:t>
      </w:r>
      <w:r w:rsidRPr="00A262FA">
        <w:rPr>
          <w:b/>
          <w:bCs/>
        </w:rPr>
        <w:t>not</w:t>
      </w:r>
      <w:r w:rsidRPr="00A262FA">
        <w:t xml:space="preserve"> work by pushing large current through water the way a normal </w:t>
      </w:r>
      <w:proofErr w:type="spellStart"/>
      <w:r w:rsidRPr="00A262FA">
        <w:t>electrolyzer</w:t>
      </w:r>
      <w:proofErr w:type="spellEnd"/>
      <w:r w:rsidRPr="00A262FA">
        <w:t xml:space="preserve"> does. Instead, he insists current must be kept very low while voltage is increased sharply. He repeatedly describes water as a </w:t>
      </w:r>
      <w:r w:rsidRPr="00A262FA">
        <w:rPr>
          <w:b/>
          <w:bCs/>
        </w:rPr>
        <w:t>dielectric medium</w:t>
      </w:r>
      <w:r w:rsidRPr="00A262FA">
        <w:t xml:space="preserve"> between two electrodes, so the water cell is treated as a capacitor inside an LC network. A pulse transformer, blocking diode, and one or more “resonant charging chokes” are used to create a </w:t>
      </w:r>
      <w:r w:rsidRPr="00A262FA">
        <w:rPr>
          <w:b/>
          <w:bCs/>
        </w:rPr>
        <w:t>step-charging effect</w:t>
      </w:r>
      <w:r w:rsidRPr="00A262FA">
        <w:t xml:space="preserve"> across the water gap. The document claims this can drive the water molecules into a highly stressed electrical state while minimizing electron flow. </w:t>
      </w:r>
    </w:p>
    <w:p w14:paraId="0F9901CB" w14:textId="77777777" w:rsidR="00A262FA" w:rsidRPr="00A262FA" w:rsidRDefault="00A262FA" w:rsidP="00A262FA">
      <w:r w:rsidRPr="00A262FA">
        <w:t>From there, his claimed sequence is roughly:</w:t>
      </w:r>
    </w:p>
    <w:p w14:paraId="7BE67C85" w14:textId="77777777" w:rsidR="00A262FA" w:rsidRPr="00A262FA" w:rsidRDefault="00A262FA" w:rsidP="00A262FA">
      <w:pPr>
        <w:numPr>
          <w:ilvl w:val="0"/>
          <w:numId w:val="1"/>
        </w:numPr>
        <w:tabs>
          <w:tab w:val="clear" w:pos="360"/>
          <w:tab w:val="num" w:pos="720"/>
        </w:tabs>
        <w:spacing w:after="0"/>
      </w:pPr>
      <w:r w:rsidRPr="00A262FA">
        <w:rPr>
          <w:b/>
          <w:bCs/>
        </w:rPr>
        <w:t>Electrical polarization</w:t>
      </w:r>
      <w:r w:rsidRPr="00A262FA">
        <w:t xml:space="preserve"> of the water molecule. </w:t>
      </w:r>
    </w:p>
    <w:p w14:paraId="5443E7DC" w14:textId="77777777" w:rsidR="00A262FA" w:rsidRPr="00A262FA" w:rsidRDefault="00A262FA" w:rsidP="00A262FA">
      <w:pPr>
        <w:numPr>
          <w:ilvl w:val="0"/>
          <w:numId w:val="1"/>
        </w:numPr>
        <w:tabs>
          <w:tab w:val="clear" w:pos="360"/>
          <w:tab w:val="num" w:pos="720"/>
        </w:tabs>
        <w:spacing w:after="0"/>
      </w:pPr>
      <w:r w:rsidRPr="00A262FA">
        <w:rPr>
          <w:b/>
          <w:bCs/>
        </w:rPr>
        <w:t>Electron ejection / ionization</w:t>
      </w:r>
      <w:r w:rsidRPr="00A262FA">
        <w:t xml:space="preserve"> of the liberated gas species. </w:t>
      </w:r>
    </w:p>
    <w:p w14:paraId="4C22D257" w14:textId="77777777" w:rsidR="00A262FA" w:rsidRPr="00A262FA" w:rsidRDefault="00A262FA" w:rsidP="00A262FA">
      <w:pPr>
        <w:numPr>
          <w:ilvl w:val="0"/>
          <w:numId w:val="1"/>
        </w:numPr>
        <w:tabs>
          <w:tab w:val="clear" w:pos="360"/>
          <w:tab w:val="num" w:pos="720"/>
        </w:tabs>
        <w:spacing w:after="0"/>
      </w:pPr>
      <w:r w:rsidRPr="00A262FA">
        <w:t xml:space="preserve">Optional </w:t>
      </w:r>
      <w:r w:rsidRPr="00A262FA">
        <w:rPr>
          <w:b/>
          <w:bCs/>
        </w:rPr>
        <w:t>laser / photon stimulation</w:t>
      </w:r>
      <w:r w:rsidRPr="00A262FA">
        <w:t xml:space="preserve"> and ambient-air processing. </w:t>
      </w:r>
    </w:p>
    <w:p w14:paraId="6EEC3143" w14:textId="77777777" w:rsidR="00A262FA" w:rsidRPr="00A262FA" w:rsidRDefault="00A262FA" w:rsidP="00A262FA">
      <w:pPr>
        <w:numPr>
          <w:ilvl w:val="0"/>
          <w:numId w:val="1"/>
        </w:numPr>
        <w:tabs>
          <w:tab w:val="clear" w:pos="360"/>
          <w:tab w:val="num" w:pos="720"/>
        </w:tabs>
        <w:spacing w:after="0"/>
      </w:pPr>
      <w:r w:rsidRPr="00A262FA">
        <w:t xml:space="preserve">Mixing with </w:t>
      </w:r>
      <w:r w:rsidRPr="00A262FA">
        <w:rPr>
          <w:b/>
          <w:bCs/>
        </w:rPr>
        <w:t>non-combustible gases</w:t>
      </w:r>
      <w:r w:rsidRPr="00A262FA">
        <w:t xml:space="preserve"> to control flame speed and safety. </w:t>
      </w:r>
    </w:p>
    <w:p w14:paraId="762AD97D" w14:textId="38C2676D" w:rsidR="00A262FA" w:rsidRPr="00A262FA" w:rsidRDefault="00A262FA" w:rsidP="00A262FA">
      <w:pPr>
        <w:numPr>
          <w:ilvl w:val="0"/>
          <w:numId w:val="1"/>
        </w:numPr>
        <w:tabs>
          <w:tab w:val="clear" w:pos="360"/>
          <w:tab w:val="num" w:pos="720"/>
        </w:tabs>
      </w:pPr>
      <w:r w:rsidRPr="00A262FA">
        <w:t xml:space="preserve">Ignition at the injector/nozzle point to release what he calls </w:t>
      </w:r>
      <w:r w:rsidRPr="00A262FA">
        <w:rPr>
          <w:b/>
          <w:bCs/>
        </w:rPr>
        <w:t>thermal explosive energy</w:t>
      </w:r>
      <w:r w:rsidRPr="00A262FA">
        <w:t xml:space="preserve">. </w:t>
      </w:r>
    </w:p>
    <w:p w14:paraId="64E67DE1" w14:textId="77777777" w:rsidR="00A262FA" w:rsidRPr="00A262FA" w:rsidRDefault="00A262FA" w:rsidP="00A262FA">
      <w:r w:rsidRPr="00A262FA">
        <w:t xml:space="preserve">That is the core system logic running through the whole document. If you want to understand Meyer, everything else is basically an extension of that sequence. </w:t>
      </w:r>
    </w:p>
    <w:p w14:paraId="7978091C" w14:textId="77777777" w:rsidR="00A262FA" w:rsidRPr="00A262FA" w:rsidRDefault="00A262FA" w:rsidP="00A262FA">
      <w:pPr>
        <w:pStyle w:val="Heading2"/>
      </w:pPr>
      <w:r w:rsidRPr="00A262FA">
        <w:lastRenderedPageBreak/>
        <w:t>The theory of operation, in plain English</w:t>
      </w:r>
    </w:p>
    <w:p w14:paraId="0D02785A" w14:textId="44A64ECE" w:rsidR="00A262FA" w:rsidRPr="00A262FA" w:rsidRDefault="00A262FA" w:rsidP="00A262FA">
      <w:pPr>
        <w:pStyle w:val="ListParagraph"/>
        <w:numPr>
          <w:ilvl w:val="0"/>
          <w:numId w:val="8"/>
        </w:numPr>
        <w:rPr>
          <w:b/>
          <w:bCs/>
        </w:rPr>
      </w:pPr>
      <w:r w:rsidRPr="00A262FA">
        <w:rPr>
          <w:b/>
          <w:bCs/>
        </w:rPr>
        <w:t>Water is treated as a capacitor, not as a resistive load</w:t>
      </w:r>
    </w:p>
    <w:p w14:paraId="32CFCDDE" w14:textId="77777777" w:rsidR="00A262FA" w:rsidRPr="00A262FA" w:rsidRDefault="00A262FA" w:rsidP="00A262FA">
      <w:r w:rsidRPr="00A262FA">
        <w:t xml:space="preserve">One of the most important ideas in the document is that the water gap between two metal electrodes is treated as the </w:t>
      </w:r>
      <w:r w:rsidRPr="00A262FA">
        <w:rPr>
          <w:b/>
          <w:bCs/>
        </w:rPr>
        <w:t>capacitor</w:t>
      </w:r>
      <w:r w:rsidRPr="00A262FA">
        <w:t xml:space="preserve"> in an LC circuit. Meyer explicitly says the “exciter array” or cavity plates with water between them form the capacitance, while the chokes and transformer provide inductance. The system is then pulsed at or near resonance so the voltage across the water gap rises far above the supply voltage. He claims the water’s dielectric property helps prevent current flow and makes this voltage build-up possible. He gives the dielectric constant of water as about </w:t>
      </w:r>
      <w:r w:rsidRPr="00A262FA">
        <w:rPr>
          <w:b/>
          <w:bCs/>
        </w:rPr>
        <w:t>78.54 at 25°C</w:t>
      </w:r>
      <w:r w:rsidRPr="00A262FA">
        <w:t xml:space="preserve">. </w:t>
      </w:r>
    </w:p>
    <w:p w14:paraId="691987D3" w14:textId="75032783" w:rsidR="00A262FA" w:rsidRPr="00A262FA" w:rsidRDefault="00A262FA" w:rsidP="00A262FA">
      <w:pPr>
        <w:pStyle w:val="ListParagraph"/>
        <w:numPr>
          <w:ilvl w:val="0"/>
          <w:numId w:val="8"/>
        </w:numPr>
        <w:rPr>
          <w:b/>
          <w:bCs/>
        </w:rPr>
      </w:pPr>
      <w:r w:rsidRPr="00A262FA">
        <w:rPr>
          <w:b/>
          <w:bCs/>
        </w:rPr>
        <w:t>High voltage, low current is the whole point</w:t>
      </w:r>
    </w:p>
    <w:p w14:paraId="137CA31D" w14:textId="77777777" w:rsidR="00A262FA" w:rsidRPr="00A262FA" w:rsidRDefault="00A262FA" w:rsidP="00A262FA">
      <w:r w:rsidRPr="00A262FA">
        <w:t xml:space="preserve">Meyer is emphatic that </w:t>
      </w:r>
      <w:r w:rsidRPr="00A262FA">
        <w:rPr>
          <w:b/>
          <w:bCs/>
        </w:rPr>
        <w:t>amps are undesirable</w:t>
      </w:r>
      <w:r w:rsidRPr="00A262FA">
        <w:t xml:space="preserve"> and that the goal is intense electric field stress, not conventional power dissipation in the water. He says the resonant chokes and blocking diode prevent the cell from discharging between pulses and create a step-charge effect. He claims the voltage across the water gap can exceed </w:t>
      </w:r>
      <w:r w:rsidRPr="00A262FA">
        <w:rPr>
          <w:b/>
          <w:bCs/>
        </w:rPr>
        <w:t>20,000 volts</w:t>
      </w:r>
      <w:r w:rsidRPr="00A262FA">
        <w:t xml:space="preserve"> while current remains in the milliamp range. In the appendix he gives an example using </w:t>
      </w:r>
      <w:r w:rsidRPr="00A262FA">
        <w:rPr>
          <w:b/>
          <w:bCs/>
        </w:rPr>
        <w:t>40,000 volts at 1 mA = 40 watts</w:t>
      </w:r>
      <w:r w:rsidRPr="00A262FA">
        <w:t xml:space="preserve"> of applied electrical input. </w:t>
      </w:r>
    </w:p>
    <w:p w14:paraId="2F8A53DF" w14:textId="5C1D9A71" w:rsidR="00A262FA" w:rsidRPr="00A262FA" w:rsidRDefault="00A262FA" w:rsidP="00A262FA">
      <w:pPr>
        <w:pStyle w:val="ListParagraph"/>
        <w:numPr>
          <w:ilvl w:val="0"/>
          <w:numId w:val="8"/>
        </w:numPr>
        <w:rPr>
          <w:b/>
          <w:bCs/>
        </w:rPr>
      </w:pPr>
      <w:r w:rsidRPr="00A262FA">
        <w:rPr>
          <w:b/>
          <w:bCs/>
        </w:rPr>
        <w:t>Electrical polarization breaks molecular stability</w:t>
      </w:r>
    </w:p>
    <w:p w14:paraId="68C05EA9" w14:textId="77777777" w:rsidR="00A262FA" w:rsidRPr="00A262FA" w:rsidRDefault="00A262FA" w:rsidP="00A262FA">
      <w:r w:rsidRPr="00A262FA">
        <w:t xml:space="preserve">The document says the external electric fields pull on the hydrogen and oxygen sides of the water molecule, stretching or disrupting the covalent bond arrangement. Meyer calls this the </w:t>
      </w:r>
      <w:r w:rsidRPr="00A262FA">
        <w:rPr>
          <w:b/>
          <w:bCs/>
        </w:rPr>
        <w:t>Electrical Polarization Process</w:t>
      </w:r>
      <w:r w:rsidRPr="00A262FA">
        <w:t xml:space="preserve">. In his wording, opposite electrical attraction forces act on the bipolar water molecule until electrons are dislodged and the atoms or gases become charged. </w:t>
      </w:r>
    </w:p>
    <w:p w14:paraId="36FC72A1" w14:textId="7011506F" w:rsidR="00A262FA" w:rsidRPr="00A262FA" w:rsidRDefault="00A262FA" w:rsidP="00A262FA">
      <w:pPr>
        <w:pStyle w:val="ListParagraph"/>
        <w:numPr>
          <w:ilvl w:val="0"/>
          <w:numId w:val="8"/>
        </w:numPr>
        <w:rPr>
          <w:b/>
          <w:bCs/>
        </w:rPr>
      </w:pPr>
      <w:r w:rsidRPr="00A262FA">
        <w:rPr>
          <w:b/>
          <w:bCs/>
        </w:rPr>
        <w:t>Ionized gases are then “primed” before ignition</w:t>
      </w:r>
    </w:p>
    <w:p w14:paraId="0DC66049" w14:textId="77777777" w:rsidR="00A262FA" w:rsidRPr="00A262FA" w:rsidRDefault="00A262FA" w:rsidP="00A262FA">
      <w:r w:rsidRPr="00A262FA">
        <w:t xml:space="preserve">After separation/polarization, Meyer says the gas species are not just neutral hydrogen and oxygen. He wants them in an </w:t>
      </w:r>
      <w:r w:rsidRPr="00A262FA">
        <w:rPr>
          <w:b/>
          <w:bCs/>
        </w:rPr>
        <w:t>ionized, electron-deficient, energetically primed</w:t>
      </w:r>
      <w:r w:rsidRPr="00A262FA">
        <w:t xml:space="preserve"> state. Some sections add laser or LED stimulation and “electron extraction” circuits. The claim is that this makes the resulting combustion or reaction far more energetic than ordinary burning of hydrogen. </w:t>
      </w:r>
    </w:p>
    <w:p w14:paraId="0E68832D" w14:textId="0C22E7C3" w:rsidR="00A262FA" w:rsidRPr="00A262FA" w:rsidRDefault="00A262FA" w:rsidP="00A262FA">
      <w:pPr>
        <w:pStyle w:val="ListParagraph"/>
        <w:numPr>
          <w:ilvl w:val="0"/>
          <w:numId w:val="8"/>
        </w:numPr>
        <w:rPr>
          <w:b/>
          <w:bCs/>
        </w:rPr>
      </w:pPr>
      <w:r w:rsidRPr="00A262FA">
        <w:rPr>
          <w:b/>
          <w:bCs/>
        </w:rPr>
        <w:t>Non-combustible gases are intentionally mixed in</w:t>
      </w:r>
    </w:p>
    <w:p w14:paraId="5A7D00BB" w14:textId="77777777" w:rsidR="00A262FA" w:rsidRPr="00A262FA" w:rsidRDefault="00A262FA" w:rsidP="00A262FA">
      <w:r w:rsidRPr="00A262FA">
        <w:t xml:space="preserve">A key part of the system is </w:t>
      </w:r>
      <w:r w:rsidRPr="00A262FA">
        <w:rPr>
          <w:b/>
          <w:bCs/>
        </w:rPr>
        <w:t>not</w:t>
      </w:r>
      <w:r w:rsidRPr="00A262FA">
        <w:t xml:space="preserve"> pure hydrogen. Meyer says hydrogen is too fast-burning and too hazardous by itself, so he mixes in non-combustible gases, dissolved gases, ambient air, and recycled exhaust products to control flame speed. He repeatedly claims hydrogen’s burn rate can be reduced from about </w:t>
      </w:r>
      <w:r w:rsidRPr="00A262FA">
        <w:rPr>
          <w:b/>
          <w:bCs/>
        </w:rPr>
        <w:t>325 cm/s</w:t>
      </w:r>
      <w:r w:rsidRPr="00A262FA">
        <w:t xml:space="preserve"> to roughly </w:t>
      </w:r>
      <w:r w:rsidRPr="00A262FA">
        <w:rPr>
          <w:b/>
          <w:bCs/>
        </w:rPr>
        <w:t>42–47 cm/s</w:t>
      </w:r>
      <w:r w:rsidRPr="00A262FA">
        <w:t xml:space="preserve">, bringing </w:t>
      </w:r>
      <w:r w:rsidRPr="00A262FA">
        <w:lastRenderedPageBreak/>
        <w:t xml:space="preserve">it closer to hydrocarbon fuel behavior. This is one of the main roles of his </w:t>
      </w:r>
      <w:r w:rsidRPr="00A262FA">
        <w:rPr>
          <w:b/>
          <w:bCs/>
        </w:rPr>
        <w:t>quenching circuit</w:t>
      </w:r>
      <w:r w:rsidRPr="00A262FA">
        <w:t xml:space="preserve"> and gas management system. </w:t>
      </w:r>
    </w:p>
    <w:p w14:paraId="0891E64C" w14:textId="3F9CE220" w:rsidR="00A262FA" w:rsidRPr="00A262FA" w:rsidRDefault="00A262FA" w:rsidP="00A262FA">
      <w:pPr>
        <w:pStyle w:val="ListParagraph"/>
        <w:numPr>
          <w:ilvl w:val="0"/>
          <w:numId w:val="8"/>
        </w:numPr>
        <w:rPr>
          <w:b/>
          <w:bCs/>
        </w:rPr>
      </w:pPr>
      <w:r w:rsidRPr="00A262FA">
        <w:rPr>
          <w:b/>
          <w:bCs/>
        </w:rPr>
        <w:t>The injector and cavity geometry matter</w:t>
      </w:r>
    </w:p>
    <w:p w14:paraId="603C9559" w14:textId="77777777" w:rsidR="00A262FA" w:rsidRPr="00A262FA" w:rsidRDefault="00A262FA" w:rsidP="00A262FA">
      <w:r w:rsidRPr="00A262FA">
        <w:t xml:space="preserve">Later memos argue that the physical form of the water gap matters as much as the circuit. He proposes </w:t>
      </w:r>
      <w:r w:rsidRPr="00A262FA">
        <w:rPr>
          <w:b/>
          <w:bCs/>
        </w:rPr>
        <w:t>tapered cylindrical</w:t>
      </w:r>
      <w:r w:rsidRPr="00A262FA">
        <w:t xml:space="preserve"> and other resonant cavities, and then later introduces the idea of a </w:t>
      </w:r>
      <w:r w:rsidRPr="00A262FA">
        <w:rPr>
          <w:b/>
          <w:bCs/>
        </w:rPr>
        <w:t xml:space="preserve">voltage </w:t>
      </w:r>
      <w:proofErr w:type="gramStart"/>
      <w:r w:rsidRPr="00A262FA">
        <w:rPr>
          <w:b/>
          <w:bCs/>
        </w:rPr>
        <w:t>wave-guide</w:t>
      </w:r>
      <w:proofErr w:type="gramEnd"/>
      <w:r w:rsidRPr="00A262FA">
        <w:t xml:space="preserve">: the voltage pulse is said to travel longitudinally along the wetted cavity surfaces, so geometry influences where the electrical stress peaks occur and where ignition is favored. </w:t>
      </w:r>
    </w:p>
    <w:p w14:paraId="0F3A69D3" w14:textId="77777777" w:rsidR="00A262FA" w:rsidRPr="00A262FA" w:rsidRDefault="00A262FA" w:rsidP="00A262FA">
      <w:pPr>
        <w:pStyle w:val="Heading2"/>
      </w:pPr>
      <w:r w:rsidRPr="00A262FA">
        <w:t>Section-by-section summary</w:t>
      </w:r>
    </w:p>
    <w:p w14:paraId="4EFA8C1B" w14:textId="77777777" w:rsidR="00A262FA" w:rsidRPr="00A262FA" w:rsidRDefault="00A262FA" w:rsidP="00A262FA">
      <w:pPr>
        <w:pStyle w:val="Heading3"/>
      </w:pPr>
      <w:r w:rsidRPr="00A262FA">
        <w:t>Memo 420 — Hydrogen Fracturing Process</w:t>
      </w:r>
    </w:p>
    <w:p w14:paraId="7CDDDA72" w14:textId="77777777" w:rsidR="00A262FA" w:rsidRPr="00A262FA" w:rsidRDefault="00A262FA" w:rsidP="00A262FA">
      <w:r w:rsidRPr="00A262FA">
        <w:t xml:space="preserve">This is the foundation memo. It explains the </w:t>
      </w:r>
      <w:r w:rsidRPr="00A262FA">
        <w:rPr>
          <w:b/>
          <w:bCs/>
        </w:rPr>
        <w:t>pulsing transformer</w:t>
      </w:r>
      <w:r w:rsidRPr="00A262FA">
        <w:t xml:space="preserve">, </w:t>
      </w:r>
      <w:r w:rsidRPr="00A262FA">
        <w:rPr>
          <w:b/>
          <w:bCs/>
        </w:rPr>
        <w:t>blocking diode</w:t>
      </w:r>
      <w:r w:rsidRPr="00A262FA">
        <w:t xml:space="preserve">, and </w:t>
      </w:r>
      <w:r w:rsidRPr="00A262FA">
        <w:rPr>
          <w:b/>
          <w:bCs/>
        </w:rPr>
        <w:t>LC/Voltage Intensifier Circuit</w:t>
      </w:r>
      <w:r w:rsidRPr="00A262FA">
        <w:t xml:space="preserve"> concept. Water between the electrodes is treated as the capacitor, and resonant charging is said to raise the electric field across the water gap. Meyer introduces the central claims here: high voltage, restricted current, electron inhibition, polarization, ionization, and eventual release of “thermal explosive energy.” He also introduces laser interaction, Coulomb-force language, and the idea that voltage fields can do the work while amps stay low. </w:t>
      </w:r>
    </w:p>
    <w:p w14:paraId="6612442B" w14:textId="77777777" w:rsidR="00A262FA" w:rsidRPr="00A262FA" w:rsidRDefault="00A262FA" w:rsidP="00A262FA">
      <w:r w:rsidRPr="00A262FA">
        <w:t>If you only read one section to understand the skeleton of Meyer’s approach, this is the one.</w:t>
      </w:r>
    </w:p>
    <w:p w14:paraId="65CE1018" w14:textId="77777777" w:rsidR="00A262FA" w:rsidRPr="00A262FA" w:rsidRDefault="00A262FA" w:rsidP="00A262FA">
      <w:pPr>
        <w:pStyle w:val="Heading3"/>
      </w:pPr>
      <w:r w:rsidRPr="00A262FA">
        <w:t>Memo 421 — Quenching Circuit Technology</w:t>
      </w:r>
    </w:p>
    <w:p w14:paraId="2D4C46D5" w14:textId="77777777" w:rsidR="00A262FA" w:rsidRPr="00A262FA" w:rsidRDefault="00A262FA" w:rsidP="00A262FA">
      <w:r w:rsidRPr="00A262FA">
        <w:t xml:space="preserve">This memo is about making the gas mixture behave safely and predictably. Meyer uses a </w:t>
      </w:r>
      <w:r w:rsidRPr="00A262FA">
        <w:rPr>
          <w:b/>
          <w:bCs/>
        </w:rPr>
        <w:t>spark-ignition tube</w:t>
      </w:r>
      <w:r w:rsidRPr="00A262FA">
        <w:t xml:space="preserve"> to compare flame propagation rates and says non-combustible gases can be mixed with hydrogen to reduce burn rate, stabilize flame temperature, and prevent flashback or premature ignition. He also describes narrow passageways and quenching tubes that stop flame propagation by interfering with recombination/ignition behavior. </w:t>
      </w:r>
    </w:p>
    <w:p w14:paraId="6246123F" w14:textId="77777777" w:rsidR="00A262FA" w:rsidRPr="00A262FA" w:rsidRDefault="00A262FA" w:rsidP="00A262FA">
      <w:r w:rsidRPr="00A262FA">
        <w:t xml:space="preserve">This section is important because it shows Meyer did not think the system should feed raw pure hydrogen straight into an engine. He wanted a </w:t>
      </w:r>
      <w:r w:rsidRPr="00A262FA">
        <w:rPr>
          <w:b/>
          <w:bCs/>
        </w:rPr>
        <w:t>conditioned gas mixture</w:t>
      </w:r>
      <w:r w:rsidRPr="00A262FA">
        <w:t>.</w:t>
      </w:r>
    </w:p>
    <w:p w14:paraId="3536F5EC" w14:textId="77777777" w:rsidR="00A262FA" w:rsidRPr="00A262FA" w:rsidRDefault="00A262FA" w:rsidP="00A262FA">
      <w:pPr>
        <w:pStyle w:val="Heading3"/>
      </w:pPr>
      <w:r w:rsidRPr="00A262FA">
        <w:t>Memo 422DA — WFC Hydrogen Gas Management System</w:t>
      </w:r>
    </w:p>
    <w:p w14:paraId="18851BF4" w14:textId="77777777" w:rsidR="00A262FA" w:rsidRPr="00A262FA" w:rsidRDefault="00A262FA" w:rsidP="00A262FA">
      <w:r w:rsidRPr="00A262FA">
        <w:t xml:space="preserve">This is one of the most important engineering sections. It expands the basic cell into a full </w:t>
      </w:r>
      <w:r w:rsidRPr="00A262FA">
        <w:rPr>
          <w:b/>
          <w:bCs/>
        </w:rPr>
        <w:t>system architecture</w:t>
      </w:r>
      <w:r w:rsidRPr="00A262FA">
        <w:t>. It includes:</w:t>
      </w:r>
    </w:p>
    <w:p w14:paraId="458E227A" w14:textId="77777777" w:rsidR="00A262FA" w:rsidRPr="00A262FA" w:rsidRDefault="00A262FA" w:rsidP="00A262FA">
      <w:pPr>
        <w:numPr>
          <w:ilvl w:val="0"/>
          <w:numId w:val="2"/>
        </w:numPr>
        <w:tabs>
          <w:tab w:val="clear" w:pos="360"/>
          <w:tab w:val="num" w:pos="720"/>
        </w:tabs>
        <w:spacing w:after="0"/>
      </w:pPr>
      <w:r w:rsidRPr="00A262FA">
        <w:t xml:space="preserve">electronic control logic, </w:t>
      </w:r>
    </w:p>
    <w:p w14:paraId="78CD7D0E" w14:textId="77777777" w:rsidR="00A262FA" w:rsidRPr="00A262FA" w:rsidRDefault="00A262FA" w:rsidP="00A262FA">
      <w:pPr>
        <w:numPr>
          <w:ilvl w:val="0"/>
          <w:numId w:val="2"/>
        </w:numPr>
        <w:tabs>
          <w:tab w:val="clear" w:pos="360"/>
          <w:tab w:val="num" w:pos="720"/>
        </w:tabs>
        <w:spacing w:after="0"/>
      </w:pPr>
      <w:r w:rsidRPr="00A262FA">
        <w:t xml:space="preserve">variable pulse frequency, </w:t>
      </w:r>
    </w:p>
    <w:p w14:paraId="7E438103" w14:textId="77777777" w:rsidR="00A262FA" w:rsidRPr="00A262FA" w:rsidRDefault="00A262FA" w:rsidP="00A262FA">
      <w:pPr>
        <w:numPr>
          <w:ilvl w:val="0"/>
          <w:numId w:val="2"/>
        </w:numPr>
        <w:tabs>
          <w:tab w:val="clear" w:pos="360"/>
          <w:tab w:val="num" w:pos="720"/>
        </w:tabs>
        <w:spacing w:after="0"/>
      </w:pPr>
      <w:r w:rsidRPr="00A262FA">
        <w:lastRenderedPageBreak/>
        <w:t xml:space="preserve">variable voltage amplitude, </w:t>
      </w:r>
    </w:p>
    <w:p w14:paraId="7EB944E6" w14:textId="77777777" w:rsidR="00A262FA" w:rsidRPr="00A262FA" w:rsidRDefault="00A262FA" w:rsidP="00A262FA">
      <w:pPr>
        <w:numPr>
          <w:ilvl w:val="0"/>
          <w:numId w:val="2"/>
        </w:numPr>
        <w:tabs>
          <w:tab w:val="clear" w:pos="360"/>
          <w:tab w:val="num" w:pos="720"/>
        </w:tabs>
        <w:spacing w:after="0"/>
      </w:pPr>
      <w:r w:rsidRPr="00A262FA">
        <w:t xml:space="preserve">gas regulation, </w:t>
      </w:r>
    </w:p>
    <w:p w14:paraId="249532A7" w14:textId="77777777" w:rsidR="00A262FA" w:rsidRPr="00A262FA" w:rsidRDefault="00A262FA" w:rsidP="00A262FA">
      <w:pPr>
        <w:numPr>
          <w:ilvl w:val="0"/>
          <w:numId w:val="2"/>
        </w:numPr>
        <w:tabs>
          <w:tab w:val="clear" w:pos="360"/>
          <w:tab w:val="num" w:pos="720"/>
        </w:tabs>
        <w:spacing w:after="0"/>
      </w:pPr>
      <w:r w:rsidRPr="00A262FA">
        <w:t xml:space="preserve">laser accelerator assemblies, </w:t>
      </w:r>
    </w:p>
    <w:p w14:paraId="0AC4F754" w14:textId="77777777" w:rsidR="00A262FA" w:rsidRPr="00A262FA" w:rsidRDefault="00A262FA" w:rsidP="00A262FA">
      <w:pPr>
        <w:numPr>
          <w:ilvl w:val="0"/>
          <w:numId w:val="2"/>
        </w:numPr>
        <w:tabs>
          <w:tab w:val="clear" w:pos="360"/>
          <w:tab w:val="num" w:pos="720"/>
        </w:tabs>
        <w:spacing w:after="0"/>
      </w:pPr>
      <w:r w:rsidRPr="00A262FA">
        <w:t xml:space="preserve">safety interlocks, </w:t>
      </w:r>
    </w:p>
    <w:p w14:paraId="41511002" w14:textId="77777777" w:rsidR="00A262FA" w:rsidRPr="00A262FA" w:rsidRDefault="00A262FA" w:rsidP="00A262FA">
      <w:pPr>
        <w:numPr>
          <w:ilvl w:val="0"/>
          <w:numId w:val="2"/>
        </w:numPr>
        <w:tabs>
          <w:tab w:val="clear" w:pos="360"/>
          <w:tab w:val="num" w:pos="720"/>
        </w:tabs>
        <w:spacing w:after="0"/>
      </w:pPr>
      <w:r w:rsidRPr="00A262FA">
        <w:t xml:space="preserve">air management, </w:t>
      </w:r>
    </w:p>
    <w:p w14:paraId="5DDFE2EF" w14:textId="77777777" w:rsidR="00A262FA" w:rsidRPr="00A262FA" w:rsidRDefault="00A262FA" w:rsidP="00A262FA">
      <w:pPr>
        <w:numPr>
          <w:ilvl w:val="0"/>
          <w:numId w:val="2"/>
        </w:numPr>
        <w:tabs>
          <w:tab w:val="clear" w:pos="360"/>
          <w:tab w:val="num" w:pos="720"/>
        </w:tabs>
        <w:spacing w:after="0"/>
      </w:pPr>
      <w:r w:rsidRPr="00A262FA">
        <w:t xml:space="preserve">injector control, </w:t>
      </w:r>
    </w:p>
    <w:p w14:paraId="7111CC3A" w14:textId="77777777" w:rsidR="00A262FA" w:rsidRPr="00A262FA" w:rsidRDefault="00A262FA" w:rsidP="00A262FA">
      <w:pPr>
        <w:numPr>
          <w:ilvl w:val="0"/>
          <w:numId w:val="2"/>
        </w:numPr>
        <w:tabs>
          <w:tab w:val="clear" w:pos="360"/>
          <w:tab w:val="num" w:pos="720"/>
        </w:tabs>
        <w:spacing w:after="0"/>
      </w:pPr>
      <w:r w:rsidRPr="00A262FA">
        <w:t xml:space="preserve">fuel cell </w:t>
      </w:r>
      <w:proofErr w:type="gramStart"/>
      <w:r w:rsidRPr="00A262FA">
        <w:t>cavity</w:t>
      </w:r>
      <w:proofErr w:type="gramEnd"/>
      <w:r w:rsidRPr="00A262FA">
        <w:t xml:space="preserve">, </w:t>
      </w:r>
    </w:p>
    <w:p w14:paraId="52D4D25E" w14:textId="77777777" w:rsidR="00A262FA" w:rsidRPr="00A262FA" w:rsidRDefault="00A262FA" w:rsidP="00A262FA">
      <w:pPr>
        <w:numPr>
          <w:ilvl w:val="0"/>
          <w:numId w:val="2"/>
        </w:numPr>
        <w:tabs>
          <w:tab w:val="clear" w:pos="360"/>
          <w:tab w:val="num" w:pos="720"/>
        </w:tabs>
        <w:spacing w:after="0"/>
      </w:pPr>
      <w:r w:rsidRPr="00A262FA">
        <w:t xml:space="preserve">quenching action, </w:t>
      </w:r>
    </w:p>
    <w:p w14:paraId="49973F62" w14:textId="77777777" w:rsidR="00A262FA" w:rsidRPr="00A262FA" w:rsidRDefault="00A262FA" w:rsidP="00A262FA">
      <w:pPr>
        <w:numPr>
          <w:ilvl w:val="0"/>
          <w:numId w:val="2"/>
        </w:numPr>
        <w:tabs>
          <w:tab w:val="clear" w:pos="360"/>
          <w:tab w:val="num" w:pos="720"/>
        </w:tabs>
        <w:spacing w:after="0"/>
      </w:pPr>
      <w:r w:rsidRPr="00A262FA">
        <w:t xml:space="preserve">gas processor, </w:t>
      </w:r>
    </w:p>
    <w:p w14:paraId="4A676745" w14:textId="77777777" w:rsidR="00A262FA" w:rsidRPr="00A262FA" w:rsidRDefault="00A262FA" w:rsidP="00A262FA">
      <w:pPr>
        <w:numPr>
          <w:ilvl w:val="0"/>
          <w:numId w:val="2"/>
        </w:numPr>
        <w:tabs>
          <w:tab w:val="clear" w:pos="360"/>
          <w:tab w:val="num" w:pos="720"/>
        </w:tabs>
        <w:spacing w:after="0"/>
      </w:pPr>
      <w:r w:rsidRPr="00A262FA">
        <w:t xml:space="preserve">electrostatic filtering, </w:t>
      </w:r>
    </w:p>
    <w:p w14:paraId="7BF1A5A5" w14:textId="77777777" w:rsidR="00A262FA" w:rsidRPr="00A262FA" w:rsidRDefault="00A262FA" w:rsidP="00A262FA">
      <w:pPr>
        <w:numPr>
          <w:ilvl w:val="0"/>
          <w:numId w:val="2"/>
        </w:numPr>
        <w:tabs>
          <w:tab w:val="clear" w:pos="360"/>
          <w:tab w:val="num" w:pos="720"/>
        </w:tabs>
      </w:pPr>
      <w:r w:rsidRPr="00A262FA">
        <w:t xml:space="preserve">and retrofit concepts. </w:t>
      </w:r>
    </w:p>
    <w:p w14:paraId="006C9425" w14:textId="77777777" w:rsidR="00A262FA" w:rsidRPr="00A262FA" w:rsidRDefault="00A262FA" w:rsidP="00A262FA">
      <w:r w:rsidRPr="00A262FA">
        <w:t xml:space="preserve">This memo is where Meyer really tries to present the Water Fuel Cell as a full engine system rather than a bench cell. It also includes </w:t>
      </w:r>
      <w:proofErr w:type="gramStart"/>
      <w:r w:rsidRPr="00A262FA">
        <w:t>the well</w:t>
      </w:r>
      <w:proofErr w:type="gramEnd"/>
      <w:r w:rsidRPr="00A262FA">
        <w:t xml:space="preserve">-known elements: the </w:t>
      </w:r>
      <w:r w:rsidRPr="00A262FA">
        <w:rPr>
          <w:b/>
          <w:bCs/>
        </w:rPr>
        <w:t>resonant cavity</w:t>
      </w:r>
      <w:r w:rsidRPr="00A262FA">
        <w:t xml:space="preserve">, </w:t>
      </w:r>
      <w:r w:rsidRPr="00A262FA">
        <w:rPr>
          <w:b/>
          <w:bCs/>
        </w:rPr>
        <w:t>electron ejection</w:t>
      </w:r>
      <w:r w:rsidRPr="00A262FA">
        <w:t xml:space="preserve">, </w:t>
      </w:r>
      <w:r w:rsidRPr="00A262FA">
        <w:rPr>
          <w:b/>
          <w:bCs/>
        </w:rPr>
        <w:t>gas modulator</w:t>
      </w:r>
      <w:r w:rsidRPr="00A262FA">
        <w:t xml:space="preserve">, </w:t>
      </w:r>
      <w:r w:rsidRPr="00A262FA">
        <w:rPr>
          <w:b/>
          <w:bCs/>
        </w:rPr>
        <w:t>quenching action</w:t>
      </w:r>
      <w:r w:rsidRPr="00A262FA">
        <w:t xml:space="preserve">, and </w:t>
      </w:r>
      <w:r w:rsidRPr="00A262FA">
        <w:rPr>
          <w:b/>
          <w:bCs/>
        </w:rPr>
        <w:t>hydrogen fracturing process</w:t>
      </w:r>
      <w:r w:rsidRPr="00A262FA">
        <w:t xml:space="preserve"> figures. If you want the overall block diagram of how Meyer imagined a vehicle system, this is the key memo. </w:t>
      </w:r>
    </w:p>
    <w:p w14:paraId="607C03D1" w14:textId="77777777" w:rsidR="00A262FA" w:rsidRPr="00A262FA" w:rsidRDefault="00A262FA" w:rsidP="00A262FA">
      <w:pPr>
        <w:pStyle w:val="Heading3"/>
      </w:pPr>
      <w:r w:rsidRPr="00A262FA">
        <w:t>Memo 423DA — Water Fuel Injection System</w:t>
      </w:r>
    </w:p>
    <w:p w14:paraId="10AB417F" w14:textId="77777777" w:rsidR="00A262FA" w:rsidRPr="00A262FA" w:rsidRDefault="00A262FA" w:rsidP="00A262FA">
      <w:r w:rsidRPr="00A262FA">
        <w:t xml:space="preserve">This memo describes the </w:t>
      </w:r>
      <w:r w:rsidRPr="00A262FA">
        <w:rPr>
          <w:b/>
          <w:bCs/>
        </w:rPr>
        <w:t>injector hardware</w:t>
      </w:r>
      <w:r w:rsidRPr="00A262FA">
        <w:t xml:space="preserve"> and </w:t>
      </w:r>
      <w:proofErr w:type="gramStart"/>
      <w:r w:rsidRPr="00A262FA">
        <w:t>retrofit</w:t>
      </w:r>
      <w:proofErr w:type="gramEnd"/>
      <w:r w:rsidRPr="00A262FA">
        <w:t xml:space="preserve"> use in engines, furnaces, jets, and rockets. The document shows a spray/distribution disc and several staged zones for water, ionized gases, and non-combustible gases. It also shows a </w:t>
      </w:r>
      <w:r w:rsidRPr="00A262FA">
        <w:rPr>
          <w:b/>
          <w:bCs/>
        </w:rPr>
        <w:t>voltage igniter stage</w:t>
      </w:r>
      <w:r w:rsidRPr="00A262FA">
        <w:t xml:space="preserve">, </w:t>
      </w:r>
      <w:r w:rsidRPr="00A262FA">
        <w:rPr>
          <w:b/>
          <w:bCs/>
        </w:rPr>
        <w:t>gas ignition stage</w:t>
      </w:r>
      <w:r w:rsidRPr="00A262FA">
        <w:t xml:space="preserve">, and a </w:t>
      </w:r>
      <w:r w:rsidRPr="00A262FA">
        <w:rPr>
          <w:b/>
          <w:bCs/>
        </w:rPr>
        <w:t>Voltage Intensifier Circuit</w:t>
      </w:r>
      <w:r w:rsidRPr="00A262FA">
        <w:t xml:space="preserve"> attached to the injector. The concept is that water arrives at the injector, is conditioned electrically and chemically, and ignites at or near the point of use instead of storing large volumes of premade fuel gas. </w:t>
      </w:r>
    </w:p>
    <w:p w14:paraId="14FC588A" w14:textId="77777777" w:rsidR="00A262FA" w:rsidRPr="00A262FA" w:rsidRDefault="00A262FA" w:rsidP="00A262FA">
      <w:r w:rsidRPr="00A262FA">
        <w:t>This is the most application-oriented section. It is useful if you want to understand how Meyer imagined integrating the technology into real machinery.</w:t>
      </w:r>
    </w:p>
    <w:p w14:paraId="2FDD70D6" w14:textId="77777777" w:rsidR="00A262FA" w:rsidRPr="00A262FA" w:rsidRDefault="00A262FA" w:rsidP="00A262FA">
      <w:pPr>
        <w:pStyle w:val="Heading3"/>
      </w:pPr>
      <w:r w:rsidRPr="00A262FA">
        <w:t>Memo 424 — Atomic Energy Balance of Water</w:t>
      </w:r>
    </w:p>
    <w:p w14:paraId="5D3E9F40" w14:textId="77777777" w:rsidR="00A262FA" w:rsidRPr="00A262FA" w:rsidRDefault="00A262FA" w:rsidP="00A262FA">
      <w:r w:rsidRPr="00A262FA">
        <w:t xml:space="preserve">This memo shifts from hardware into theory. Meyer asks where the energy “really” comes from and argues that the process does more than ordinary chemical combustion. He introduces terms like </w:t>
      </w:r>
      <w:r w:rsidRPr="00A262FA">
        <w:rPr>
          <w:b/>
          <w:bCs/>
        </w:rPr>
        <w:t>energy aperture</w:t>
      </w:r>
      <w:r w:rsidRPr="00A262FA">
        <w:t xml:space="preserve">, </w:t>
      </w:r>
      <w:r w:rsidRPr="00A262FA">
        <w:rPr>
          <w:b/>
          <w:bCs/>
        </w:rPr>
        <w:t>universal energy</w:t>
      </w:r>
      <w:r w:rsidRPr="00A262FA">
        <w:t xml:space="preserve">, and the claim that voltage stimulation plus delayed recombination unlocks additional atomic energy. </w:t>
      </w:r>
    </w:p>
    <w:p w14:paraId="46704E77" w14:textId="77777777" w:rsidR="00A262FA" w:rsidRPr="00A262FA" w:rsidRDefault="00A262FA" w:rsidP="00A262FA">
      <w:r w:rsidRPr="00A262FA">
        <w:t>For understanding the document, this section matters because it explains what Meyer believed he was doing. For reproduction, though, it is much less useful because it contains more interpretation than concrete engineering.</w:t>
      </w:r>
    </w:p>
    <w:p w14:paraId="5D7EFA81" w14:textId="77777777" w:rsidR="00A262FA" w:rsidRPr="00A262FA" w:rsidRDefault="00A262FA" w:rsidP="00A262FA">
      <w:pPr>
        <w:pStyle w:val="Heading3"/>
      </w:pPr>
      <w:r w:rsidRPr="00A262FA">
        <w:lastRenderedPageBreak/>
        <w:t>Memo 425 — Taper Resonant Cavity</w:t>
      </w:r>
    </w:p>
    <w:p w14:paraId="6B5D0772" w14:textId="77777777" w:rsidR="00A262FA" w:rsidRPr="00A262FA" w:rsidRDefault="00A262FA" w:rsidP="00A262FA">
      <w:r w:rsidRPr="00A262FA">
        <w:t xml:space="preserve">This memo focuses on the shape of the injector cavity. Meyer says a </w:t>
      </w:r>
      <w:r w:rsidRPr="00A262FA">
        <w:rPr>
          <w:b/>
          <w:bCs/>
        </w:rPr>
        <w:t>tapered resonant cavity</w:t>
      </w:r>
      <w:r w:rsidRPr="00A262FA">
        <w:t xml:space="preserve"> creates a progression of activation points along the water path, from initial polarization to ionization and then ignition. In other words, he is claiming the geometry itself helps stage the reaction. </w:t>
      </w:r>
    </w:p>
    <w:p w14:paraId="6AF37F6C" w14:textId="77777777" w:rsidR="00A262FA" w:rsidRPr="00A262FA" w:rsidRDefault="00A262FA" w:rsidP="00A262FA">
      <w:r w:rsidRPr="00A262FA">
        <w:t>This is conceptually important because it connects the electrical circuit to the injector’s physical form. It suggests Meyer thought cavity taper and field concentration were critical design parameters.</w:t>
      </w:r>
    </w:p>
    <w:p w14:paraId="1A6C385D" w14:textId="77777777" w:rsidR="00A262FA" w:rsidRPr="00A262FA" w:rsidRDefault="00A262FA" w:rsidP="00A262FA">
      <w:pPr>
        <w:pStyle w:val="Heading3"/>
      </w:pPr>
      <w:r w:rsidRPr="00A262FA">
        <w:t>Memo 426 — VIC Matrix Circuit</w:t>
      </w:r>
    </w:p>
    <w:p w14:paraId="44BB1171" w14:textId="77777777" w:rsidR="00A262FA" w:rsidRPr="00A262FA" w:rsidRDefault="00A262FA" w:rsidP="00A262FA">
      <w:r w:rsidRPr="00A262FA">
        <w:t xml:space="preserve">This is probably the most technically useful memo for reconstructing what Meyer </w:t>
      </w:r>
      <w:proofErr w:type="gramStart"/>
      <w:r w:rsidRPr="00A262FA">
        <w:t>actually wanted</w:t>
      </w:r>
      <w:proofErr w:type="gramEnd"/>
      <w:r w:rsidRPr="00A262FA">
        <w:t xml:space="preserve"> </w:t>
      </w:r>
      <w:proofErr w:type="gramStart"/>
      <w:r w:rsidRPr="00A262FA">
        <w:t>built</w:t>
      </w:r>
      <w:proofErr w:type="gramEnd"/>
      <w:r w:rsidRPr="00A262FA">
        <w:t xml:space="preserve">. It describes the </w:t>
      </w:r>
      <w:r w:rsidRPr="00A262FA">
        <w:rPr>
          <w:b/>
          <w:bCs/>
        </w:rPr>
        <w:t>VIC Matrix</w:t>
      </w:r>
      <w:r w:rsidRPr="00A262FA">
        <w:t xml:space="preserve"> in more physical detail. The text says the resonant charging chokes are made from </w:t>
      </w:r>
      <w:r w:rsidRPr="00A262FA">
        <w:rPr>
          <w:b/>
          <w:bCs/>
        </w:rPr>
        <w:t>36 AWG stainless-steel wire</w:t>
      </w:r>
      <w:r w:rsidRPr="00A262FA">
        <w:t xml:space="preserve">, the primary from </w:t>
      </w:r>
      <w:r w:rsidRPr="00A262FA">
        <w:rPr>
          <w:b/>
          <w:bCs/>
        </w:rPr>
        <w:t>22 AWG copper</w:t>
      </w:r>
      <w:r w:rsidRPr="00A262FA">
        <w:t xml:space="preserve">, and the secondary pickup coil from </w:t>
      </w:r>
      <w:r w:rsidRPr="00A262FA">
        <w:rPr>
          <w:b/>
          <w:bCs/>
        </w:rPr>
        <w:t>35 AWG copper</w:t>
      </w:r>
      <w:r w:rsidRPr="00A262FA">
        <w:t xml:space="preserve">. It also says the two inductors are </w:t>
      </w:r>
      <w:r w:rsidRPr="00A262FA">
        <w:rPr>
          <w:b/>
          <w:bCs/>
        </w:rPr>
        <w:t>bifilar wound in equal length</w:t>
      </w:r>
      <w:r w:rsidRPr="00A262FA">
        <w:t xml:space="preserve"> to encourage the “electron bounce” effect. The cavity/electrode system is treated as a capacitor, and the inductors plus distributed capacitance of the windings are part of the operating behavior. </w:t>
      </w:r>
    </w:p>
    <w:p w14:paraId="5798E4BB" w14:textId="77777777" w:rsidR="00A262FA" w:rsidRPr="00A262FA" w:rsidRDefault="00A262FA" w:rsidP="00A262FA">
      <w:r w:rsidRPr="00A262FA">
        <w:t>This memo is one of the few places where the document starts to sound like a build document rather than just a theory memo. If you wanted to reconstruct a Meyer-style VIC for historical/experimental purposes, this is the section I would study first.</w:t>
      </w:r>
    </w:p>
    <w:p w14:paraId="1F8BBB1E" w14:textId="77777777" w:rsidR="00A262FA" w:rsidRPr="00A262FA" w:rsidRDefault="00A262FA" w:rsidP="00A262FA">
      <w:pPr>
        <w:pStyle w:val="Heading3"/>
      </w:pPr>
      <w:r w:rsidRPr="00A262FA">
        <w:t xml:space="preserve">Memo 427 — Voltage </w:t>
      </w:r>
      <w:proofErr w:type="gramStart"/>
      <w:r w:rsidRPr="00A262FA">
        <w:t>Wave-Guide</w:t>
      </w:r>
      <w:proofErr w:type="gramEnd"/>
    </w:p>
    <w:p w14:paraId="4E9637ED" w14:textId="77777777" w:rsidR="00A262FA" w:rsidRPr="00A262FA" w:rsidRDefault="00A262FA" w:rsidP="00A262FA">
      <w:r w:rsidRPr="00A262FA">
        <w:t xml:space="preserve">This section says the voltage pulse does not merely appear statically across the water gap. Meyer argues it </w:t>
      </w:r>
      <w:r w:rsidRPr="00A262FA">
        <w:rPr>
          <w:b/>
          <w:bCs/>
        </w:rPr>
        <w:t>travels</w:t>
      </w:r>
      <w:r w:rsidRPr="00A262FA">
        <w:t xml:space="preserve"> along the cavity surfaces like a guided electrical wave. He introduces “state space,” static and dynamic stress conditions, traveling voltage </w:t>
      </w:r>
      <w:proofErr w:type="gramStart"/>
      <w:r w:rsidRPr="00A262FA">
        <w:t>wave-guides</w:t>
      </w:r>
      <w:proofErr w:type="gramEnd"/>
      <w:r w:rsidRPr="00A262FA">
        <w:t xml:space="preserve">, and the use of cylindrical geometries. He also states that the symmetry of the chokes helps shape the leading and trailing edges of the pulse and suppress ringing. </w:t>
      </w:r>
    </w:p>
    <w:p w14:paraId="73EC6A9E" w14:textId="77777777" w:rsidR="00A262FA" w:rsidRPr="00A262FA" w:rsidRDefault="00A262FA" w:rsidP="00A262FA">
      <w:r w:rsidRPr="00A262FA">
        <w:t xml:space="preserve">Whether or not </w:t>
      </w:r>
      <w:proofErr w:type="gramStart"/>
      <w:r w:rsidRPr="00A262FA">
        <w:t>the physics</w:t>
      </w:r>
      <w:proofErr w:type="gramEnd"/>
      <w:r w:rsidRPr="00A262FA">
        <w:t xml:space="preserve"> is valid as stated, this memo is very useful for understanding why Meyer cared so much about cavity geometry, pulse shape, and electrode layout.</w:t>
      </w:r>
    </w:p>
    <w:p w14:paraId="4FC32256" w14:textId="77777777" w:rsidR="00A262FA" w:rsidRPr="00A262FA" w:rsidRDefault="00A262FA" w:rsidP="00A262FA">
      <w:pPr>
        <w:pStyle w:val="Heading3"/>
      </w:pPr>
      <w:r w:rsidRPr="00A262FA">
        <w:t>Memo 428 — Exhaust Air Reclaimer</w:t>
      </w:r>
    </w:p>
    <w:p w14:paraId="0C092FA9" w14:textId="77777777" w:rsidR="00A262FA" w:rsidRPr="00A262FA" w:rsidRDefault="00A262FA" w:rsidP="00A262FA">
      <w:r w:rsidRPr="00A262FA">
        <w:t xml:space="preserve">This memo extends the system into an emissions or air-restoration device. Meyer claims the same general electrical principles can be used to process exhaust and atmospheric gases, recover oxygen from oxides, and improve air quality. This section has much less direct value for reproducing the main water-fuel apparatus, but it shows how Meyer viewed the project as an entire ecological energy platform. </w:t>
      </w:r>
    </w:p>
    <w:p w14:paraId="577627E1" w14:textId="77777777" w:rsidR="00A262FA" w:rsidRPr="00A262FA" w:rsidRDefault="00A262FA" w:rsidP="00A262FA">
      <w:pPr>
        <w:pStyle w:val="Heading3"/>
      </w:pPr>
      <w:r w:rsidRPr="00A262FA">
        <w:lastRenderedPageBreak/>
        <w:t>Memo 429 — Optical Thermal Lens</w:t>
      </w:r>
    </w:p>
    <w:p w14:paraId="6AE4D97F" w14:textId="77777777" w:rsidR="00A262FA" w:rsidRPr="00A262FA" w:rsidRDefault="00A262FA" w:rsidP="00A262FA">
      <w:r w:rsidRPr="00A262FA">
        <w:t xml:space="preserve">This section moves even farther into speculative territory. It ties the process to larger claims about solar energy, matter formation, and “particle oscillation” </w:t>
      </w:r>
      <w:proofErr w:type="gramStart"/>
      <w:r w:rsidRPr="00A262FA">
        <w:t>as a way to</w:t>
      </w:r>
      <w:proofErr w:type="gramEnd"/>
      <w:r w:rsidRPr="00A262FA">
        <w:t xml:space="preserve"> tap universal energy. The title “miniature controllable sun” captures the tone. There are still electrical diagrams here, but conceptually this section is more theoretical and philosophical than practical. </w:t>
      </w:r>
    </w:p>
    <w:p w14:paraId="6878D984" w14:textId="77777777" w:rsidR="00A262FA" w:rsidRPr="00A262FA" w:rsidRDefault="00A262FA" w:rsidP="00A262FA">
      <w:pPr>
        <w:pStyle w:val="Heading3"/>
      </w:pPr>
      <w:r w:rsidRPr="00A262FA">
        <w:t>Memo 430 — Steam Resonator</w:t>
      </w:r>
    </w:p>
    <w:p w14:paraId="7F3D8ADF" w14:textId="77777777" w:rsidR="00A262FA" w:rsidRPr="00A262FA" w:rsidRDefault="00A262FA" w:rsidP="00A262FA">
      <w:r w:rsidRPr="00A262FA">
        <w:t xml:space="preserve">This memo proposes a second route: instead of first separating gases and then igniting them, Meyer suggests </w:t>
      </w:r>
      <w:r w:rsidRPr="00A262FA">
        <w:rPr>
          <w:b/>
          <w:bCs/>
        </w:rPr>
        <w:t>steam or water molecules under simultaneous physical and electrical stress</w:t>
      </w:r>
      <w:r w:rsidRPr="00A262FA">
        <w:t xml:space="preserve"> can release heat directly by particle oscillation. He describes dual unipolar pulse action, physical movement/flexing of the water molecule, and direct thermal energy release. Again, this is central to Meyer’s worldview but much less concrete than the earlier VIC/injector sections. </w:t>
      </w:r>
    </w:p>
    <w:p w14:paraId="770578C1" w14:textId="77777777" w:rsidR="00A262FA" w:rsidRPr="00A262FA" w:rsidRDefault="00A262FA" w:rsidP="00A262FA">
      <w:pPr>
        <w:pStyle w:val="Heading2"/>
      </w:pPr>
      <w:r w:rsidRPr="00A262FA">
        <w:t>Appendix A — Tabulations</w:t>
      </w:r>
    </w:p>
    <w:p w14:paraId="27F68C1C" w14:textId="77777777" w:rsidR="00A262FA" w:rsidRPr="00A262FA" w:rsidRDefault="00A262FA" w:rsidP="00A262FA">
      <w:r w:rsidRPr="00A262FA">
        <w:t>This appendix gives the quantitative examples Meyer uses to justify the system. The most practically relevant items are:</w:t>
      </w:r>
    </w:p>
    <w:p w14:paraId="3869DBB9" w14:textId="77777777" w:rsidR="00A262FA" w:rsidRPr="00A262FA" w:rsidRDefault="00A262FA" w:rsidP="00A262FA">
      <w:pPr>
        <w:numPr>
          <w:ilvl w:val="0"/>
          <w:numId w:val="3"/>
        </w:numPr>
        <w:tabs>
          <w:tab w:val="clear" w:pos="360"/>
          <w:tab w:val="num" w:pos="720"/>
        </w:tabs>
        <w:spacing w:after="0"/>
      </w:pPr>
      <w:r w:rsidRPr="00A262FA">
        <w:t xml:space="preserve">comparisons of hydrogen content in water, gasoline, and natural gas, </w:t>
      </w:r>
    </w:p>
    <w:p w14:paraId="501F21F8" w14:textId="77777777" w:rsidR="00A262FA" w:rsidRPr="00A262FA" w:rsidRDefault="00A262FA" w:rsidP="00A262FA">
      <w:pPr>
        <w:numPr>
          <w:ilvl w:val="0"/>
          <w:numId w:val="3"/>
        </w:numPr>
        <w:tabs>
          <w:tab w:val="clear" w:pos="360"/>
          <w:tab w:val="num" w:pos="720"/>
        </w:tabs>
        <w:spacing w:after="0"/>
      </w:pPr>
      <w:r w:rsidRPr="00A262FA">
        <w:t xml:space="preserve">an example of water consumption for a </w:t>
      </w:r>
      <w:r w:rsidRPr="00A262FA">
        <w:rPr>
          <w:b/>
          <w:bCs/>
        </w:rPr>
        <w:t>50 hp engine</w:t>
      </w:r>
      <w:r w:rsidRPr="00A262FA">
        <w:t xml:space="preserve">, </w:t>
      </w:r>
    </w:p>
    <w:p w14:paraId="55671829" w14:textId="77777777" w:rsidR="00A262FA" w:rsidRPr="00A262FA" w:rsidRDefault="00A262FA" w:rsidP="00A262FA">
      <w:pPr>
        <w:numPr>
          <w:ilvl w:val="0"/>
          <w:numId w:val="3"/>
        </w:numPr>
        <w:tabs>
          <w:tab w:val="clear" w:pos="360"/>
          <w:tab w:val="num" w:pos="720"/>
        </w:tabs>
        <w:spacing w:after="0"/>
      </w:pPr>
      <w:r w:rsidRPr="00A262FA">
        <w:t xml:space="preserve">a per-injection droplet estimate of about </w:t>
      </w:r>
      <w:r w:rsidRPr="00A262FA">
        <w:rPr>
          <w:b/>
          <w:bCs/>
        </w:rPr>
        <w:t>7.4 µL</w:t>
      </w:r>
      <w:r w:rsidRPr="00A262FA">
        <w:t xml:space="preserve"> at </w:t>
      </w:r>
      <w:r w:rsidRPr="00A262FA">
        <w:rPr>
          <w:b/>
          <w:bCs/>
        </w:rPr>
        <w:t>3000 rpm</w:t>
      </w:r>
      <w:r w:rsidRPr="00A262FA">
        <w:t xml:space="preserve">, </w:t>
      </w:r>
    </w:p>
    <w:p w14:paraId="6F16BA67" w14:textId="77777777" w:rsidR="00A262FA" w:rsidRPr="00A262FA" w:rsidRDefault="00A262FA" w:rsidP="00A262FA">
      <w:pPr>
        <w:numPr>
          <w:ilvl w:val="0"/>
          <w:numId w:val="3"/>
        </w:numPr>
        <w:tabs>
          <w:tab w:val="clear" w:pos="360"/>
          <w:tab w:val="num" w:pos="720"/>
        </w:tabs>
        <w:spacing w:after="0"/>
      </w:pPr>
      <w:r w:rsidRPr="00A262FA">
        <w:t xml:space="preserve">a rough electrical input example of </w:t>
      </w:r>
      <w:r w:rsidRPr="00A262FA">
        <w:rPr>
          <w:b/>
          <w:bCs/>
        </w:rPr>
        <w:t>40,000 V at 1 mA = 40 W</w:t>
      </w:r>
      <w:r w:rsidRPr="00A262FA">
        <w:t xml:space="preserve">, </w:t>
      </w:r>
    </w:p>
    <w:p w14:paraId="55F9F5A1" w14:textId="77777777" w:rsidR="00A262FA" w:rsidRPr="00A262FA" w:rsidRDefault="00A262FA" w:rsidP="00A262FA">
      <w:pPr>
        <w:numPr>
          <w:ilvl w:val="0"/>
          <w:numId w:val="3"/>
        </w:numPr>
        <w:tabs>
          <w:tab w:val="clear" w:pos="360"/>
          <w:tab w:val="num" w:pos="720"/>
        </w:tabs>
      </w:pPr>
      <w:r w:rsidRPr="00A262FA">
        <w:t xml:space="preserve">and an extrapolation to much larger engine power. </w:t>
      </w:r>
    </w:p>
    <w:p w14:paraId="71511733" w14:textId="77777777" w:rsidR="00A262FA" w:rsidRPr="00A262FA" w:rsidRDefault="00A262FA" w:rsidP="00A262FA">
      <w:r w:rsidRPr="00A262FA">
        <w:t>Even here, though, the numbers are more advocacy-style than rigorously derived engineering design data.</w:t>
      </w:r>
    </w:p>
    <w:p w14:paraId="4EF3E714" w14:textId="77777777" w:rsidR="00A262FA" w:rsidRPr="00A262FA" w:rsidRDefault="00A262FA" w:rsidP="00A262FA">
      <w:pPr>
        <w:pStyle w:val="Heading2"/>
      </w:pPr>
      <w:r w:rsidRPr="00A262FA">
        <w:t>The most important technical details in the document</w:t>
      </w:r>
    </w:p>
    <w:p w14:paraId="7DF4C54D" w14:textId="77777777" w:rsidR="00A262FA" w:rsidRPr="00A262FA" w:rsidRDefault="00A262FA" w:rsidP="00A262FA">
      <w:r w:rsidRPr="00A262FA">
        <w:t>If your goal is to understand the hardware Meyer believed mattered most, these are the items to focus on:</w:t>
      </w:r>
    </w:p>
    <w:p w14:paraId="32420F6A" w14:textId="53D8A77D" w:rsidR="00A262FA" w:rsidRPr="00A262FA" w:rsidRDefault="00A262FA" w:rsidP="00A262FA">
      <w:pPr>
        <w:pStyle w:val="ListParagraph"/>
        <w:numPr>
          <w:ilvl w:val="0"/>
          <w:numId w:val="10"/>
        </w:numPr>
      </w:pPr>
      <w:r w:rsidRPr="00A262FA">
        <w:rPr>
          <w:b/>
          <w:bCs/>
        </w:rPr>
        <w:t>The Water Gap / Resonant Cavity</w:t>
      </w:r>
      <w:r w:rsidRPr="00A262FA">
        <w:br/>
        <w:t xml:space="preserve">Two conductive surfaces with water between them form the active capacitor. Meyer prefers tubular or tapered cylindrical geometries and repeatedly stresses that the cavity shape affects the field behavior. </w:t>
      </w:r>
    </w:p>
    <w:p w14:paraId="2B56137A" w14:textId="7DFF3869" w:rsidR="00A262FA" w:rsidRPr="00A262FA" w:rsidRDefault="00A262FA" w:rsidP="00A262FA">
      <w:pPr>
        <w:pStyle w:val="ListParagraph"/>
        <w:numPr>
          <w:ilvl w:val="0"/>
          <w:numId w:val="10"/>
        </w:numPr>
      </w:pPr>
      <w:r w:rsidRPr="00A262FA">
        <w:rPr>
          <w:b/>
          <w:bCs/>
        </w:rPr>
        <w:t>The VIC (Voltage Intensifier Circuit)</w:t>
      </w:r>
      <w:r w:rsidRPr="00A262FA">
        <w:br/>
        <w:t xml:space="preserve">This is the electrical heart of the system: transformer, blocking diode, resonant charging </w:t>
      </w:r>
      <w:r w:rsidRPr="00A262FA">
        <w:lastRenderedPageBreak/>
        <w:t xml:space="preserve">chokes, pulsed drive, and water capacitor working together to raise voltage while keeping current very low. </w:t>
      </w:r>
    </w:p>
    <w:p w14:paraId="2035EB1E" w14:textId="2DCC5383" w:rsidR="00A262FA" w:rsidRPr="00A262FA" w:rsidRDefault="00A262FA" w:rsidP="00A262FA">
      <w:pPr>
        <w:pStyle w:val="ListParagraph"/>
        <w:numPr>
          <w:ilvl w:val="0"/>
          <w:numId w:val="10"/>
        </w:numPr>
      </w:pPr>
      <w:r w:rsidRPr="00A262FA">
        <w:rPr>
          <w:b/>
          <w:bCs/>
        </w:rPr>
        <w:t>Resonant Charging Chokes</w:t>
      </w:r>
      <w:r w:rsidRPr="00A262FA">
        <w:br/>
        <w:t>The chokes are not incidental. In Meyer’s design they are the mechanism that creates step charging, inhibits current, shapes the pulse, and helps maintain charge on the</w:t>
      </w:r>
      <w:r>
        <w:t xml:space="preserve"> </w:t>
      </w:r>
      <w:r w:rsidRPr="00A262FA">
        <w:t xml:space="preserve">water capacitor. </w:t>
      </w:r>
    </w:p>
    <w:p w14:paraId="4F898F6D" w14:textId="4FE82D16" w:rsidR="00A262FA" w:rsidRPr="00A262FA" w:rsidRDefault="00A262FA" w:rsidP="00A262FA">
      <w:pPr>
        <w:pStyle w:val="ListParagraph"/>
        <w:numPr>
          <w:ilvl w:val="0"/>
          <w:numId w:val="10"/>
        </w:numPr>
      </w:pPr>
      <w:r w:rsidRPr="00A262FA">
        <w:rPr>
          <w:b/>
          <w:bCs/>
        </w:rPr>
        <w:t>Symmetry / opposite-polarity stress</w:t>
      </w:r>
      <w:r w:rsidRPr="00A262FA">
        <w:br/>
        <w:t>He cares a lot about opposite electrical attraction forces and balanced choke behavior.</w:t>
      </w:r>
      <w:r>
        <w:t xml:space="preserve"> </w:t>
      </w:r>
      <w:r w:rsidRPr="00A262FA">
        <w:t xml:space="preserve">He wants both sides of the cavity stressed, not just one plate driven against ground. </w:t>
      </w:r>
    </w:p>
    <w:p w14:paraId="6B5024E8" w14:textId="358156A4" w:rsidR="00A262FA" w:rsidRPr="00A262FA" w:rsidRDefault="00A262FA" w:rsidP="00A262FA">
      <w:pPr>
        <w:pStyle w:val="ListParagraph"/>
        <w:numPr>
          <w:ilvl w:val="0"/>
          <w:numId w:val="10"/>
        </w:numPr>
      </w:pPr>
      <w:r w:rsidRPr="00A262FA">
        <w:rPr>
          <w:b/>
          <w:bCs/>
        </w:rPr>
        <w:t>Pulse control</w:t>
      </w:r>
      <w:r w:rsidRPr="00A262FA">
        <w:br/>
        <w:t>Frequency, pulse width, gating, and amplitude control are all treated as essential. The system is supposed to be tuned to the dielectric behavior of the water and to engine</w:t>
      </w:r>
      <w:r w:rsidR="009A4777">
        <w:t xml:space="preserve"> </w:t>
      </w:r>
      <w:r w:rsidRPr="00A262FA">
        <w:t xml:space="preserve">demand. </w:t>
      </w:r>
    </w:p>
    <w:p w14:paraId="7CA4D017" w14:textId="2E629219" w:rsidR="00A262FA" w:rsidRPr="00A262FA" w:rsidRDefault="00A262FA" w:rsidP="009A4777">
      <w:pPr>
        <w:pStyle w:val="ListParagraph"/>
        <w:numPr>
          <w:ilvl w:val="0"/>
          <w:numId w:val="10"/>
        </w:numPr>
      </w:pPr>
      <w:r w:rsidRPr="00A262FA">
        <w:rPr>
          <w:b/>
          <w:bCs/>
        </w:rPr>
        <w:t>Gas conditioning</w:t>
      </w:r>
      <w:r w:rsidRPr="00A262FA">
        <w:br/>
        <w:t>Meyer does not stop at making gas. He adds quenching, non-combustible gases,</w:t>
      </w:r>
      <w:r w:rsidR="009A4777">
        <w:t xml:space="preserve"> </w:t>
      </w:r>
      <w:r w:rsidRPr="00A262FA">
        <w:t xml:space="preserve">ambient air, and exhaust recycling as part of the operating concept. </w:t>
      </w:r>
    </w:p>
    <w:p w14:paraId="59CFED47" w14:textId="35B9AF2A" w:rsidR="00A262FA" w:rsidRPr="00A262FA" w:rsidRDefault="00A262FA" w:rsidP="009A4777">
      <w:pPr>
        <w:pStyle w:val="ListParagraph"/>
        <w:numPr>
          <w:ilvl w:val="0"/>
          <w:numId w:val="10"/>
        </w:numPr>
      </w:pPr>
      <w:r w:rsidRPr="00A262FA">
        <w:rPr>
          <w:b/>
          <w:bCs/>
        </w:rPr>
        <w:t>Point-of-use conversion</w:t>
      </w:r>
      <w:r w:rsidRPr="00A262FA">
        <w:br/>
        <w:t xml:space="preserve">The injector concept is crucial. Meyer wants conversion and ignition to occur very near the injector/nozzle rather than relying on large premade gas storage. </w:t>
      </w:r>
    </w:p>
    <w:p w14:paraId="18CE9E6D" w14:textId="77777777" w:rsidR="00A262FA" w:rsidRPr="00A262FA" w:rsidRDefault="00A262FA" w:rsidP="009A4777">
      <w:pPr>
        <w:pStyle w:val="Heading2"/>
      </w:pPr>
      <w:r w:rsidRPr="00A262FA">
        <w:t>What seems most reproducible from the document</w:t>
      </w:r>
    </w:p>
    <w:p w14:paraId="49A08913" w14:textId="77777777" w:rsidR="00A262FA" w:rsidRPr="00A262FA" w:rsidRDefault="00A262FA" w:rsidP="00A262FA">
      <w:r w:rsidRPr="00A262FA">
        <w:t>If someone were trying to reconstruct what Meyer had in mind as faithfully as possible, the most reproducible parts are:</w:t>
      </w:r>
    </w:p>
    <w:p w14:paraId="2EB770B3" w14:textId="77777777" w:rsidR="00A262FA" w:rsidRPr="00A262FA" w:rsidRDefault="00A262FA" w:rsidP="009A4777">
      <w:pPr>
        <w:numPr>
          <w:ilvl w:val="0"/>
          <w:numId w:val="4"/>
        </w:numPr>
        <w:tabs>
          <w:tab w:val="clear" w:pos="360"/>
          <w:tab w:val="num" w:pos="720"/>
        </w:tabs>
        <w:spacing w:after="0"/>
      </w:pPr>
      <w:r w:rsidRPr="00A262FA">
        <w:t xml:space="preserve">the </w:t>
      </w:r>
      <w:r w:rsidRPr="00A262FA">
        <w:rPr>
          <w:b/>
          <w:bCs/>
        </w:rPr>
        <w:t>VIC coil assembly</w:t>
      </w:r>
      <w:r w:rsidRPr="00A262FA">
        <w:t xml:space="preserve">, </w:t>
      </w:r>
    </w:p>
    <w:p w14:paraId="4E6B51DA" w14:textId="77777777" w:rsidR="00A262FA" w:rsidRPr="00A262FA" w:rsidRDefault="00A262FA" w:rsidP="009A4777">
      <w:pPr>
        <w:numPr>
          <w:ilvl w:val="0"/>
          <w:numId w:val="4"/>
        </w:numPr>
        <w:tabs>
          <w:tab w:val="clear" w:pos="360"/>
          <w:tab w:val="num" w:pos="720"/>
        </w:tabs>
        <w:spacing w:after="0"/>
      </w:pPr>
      <w:r w:rsidRPr="00A262FA">
        <w:t xml:space="preserve">the </w:t>
      </w:r>
      <w:r w:rsidRPr="00A262FA">
        <w:rPr>
          <w:b/>
          <w:bCs/>
        </w:rPr>
        <w:t>water capacitor / resonant cavity</w:t>
      </w:r>
      <w:r w:rsidRPr="00A262FA">
        <w:t xml:space="preserve">, </w:t>
      </w:r>
    </w:p>
    <w:p w14:paraId="062FF556" w14:textId="77777777" w:rsidR="00A262FA" w:rsidRPr="00A262FA" w:rsidRDefault="00A262FA" w:rsidP="009A4777">
      <w:pPr>
        <w:numPr>
          <w:ilvl w:val="0"/>
          <w:numId w:val="4"/>
        </w:numPr>
        <w:tabs>
          <w:tab w:val="clear" w:pos="360"/>
          <w:tab w:val="num" w:pos="720"/>
        </w:tabs>
        <w:spacing w:after="0"/>
      </w:pPr>
      <w:r w:rsidRPr="00A262FA">
        <w:t xml:space="preserve">the </w:t>
      </w:r>
      <w:r w:rsidRPr="00A262FA">
        <w:rPr>
          <w:b/>
          <w:bCs/>
        </w:rPr>
        <w:t>pulse-generation and gating electronics</w:t>
      </w:r>
      <w:r w:rsidRPr="00A262FA">
        <w:t xml:space="preserve">, </w:t>
      </w:r>
    </w:p>
    <w:p w14:paraId="78E38F3F" w14:textId="77777777" w:rsidR="00A262FA" w:rsidRPr="00A262FA" w:rsidRDefault="00A262FA" w:rsidP="009A4777">
      <w:pPr>
        <w:numPr>
          <w:ilvl w:val="0"/>
          <w:numId w:val="4"/>
        </w:numPr>
        <w:tabs>
          <w:tab w:val="clear" w:pos="360"/>
          <w:tab w:val="num" w:pos="720"/>
        </w:tabs>
        <w:spacing w:after="0"/>
      </w:pPr>
      <w:r w:rsidRPr="00A262FA">
        <w:t xml:space="preserve">the </w:t>
      </w:r>
      <w:r w:rsidRPr="00A262FA">
        <w:rPr>
          <w:b/>
          <w:bCs/>
        </w:rPr>
        <w:t>quenching tube / flame-speed moderation concept</w:t>
      </w:r>
      <w:r w:rsidRPr="00A262FA">
        <w:t xml:space="preserve">, </w:t>
      </w:r>
    </w:p>
    <w:p w14:paraId="4CFB6E21" w14:textId="77777777" w:rsidR="00A262FA" w:rsidRPr="00A262FA" w:rsidRDefault="00A262FA" w:rsidP="00A262FA">
      <w:pPr>
        <w:numPr>
          <w:ilvl w:val="0"/>
          <w:numId w:val="4"/>
        </w:numPr>
        <w:tabs>
          <w:tab w:val="clear" w:pos="360"/>
          <w:tab w:val="num" w:pos="720"/>
        </w:tabs>
      </w:pPr>
      <w:r w:rsidRPr="00A262FA">
        <w:t xml:space="preserve">and the </w:t>
      </w:r>
      <w:r w:rsidRPr="00A262FA">
        <w:rPr>
          <w:b/>
          <w:bCs/>
        </w:rPr>
        <w:t>injector staging concept</w:t>
      </w:r>
      <w:r w:rsidRPr="00A262FA">
        <w:t xml:space="preserve">. </w:t>
      </w:r>
    </w:p>
    <w:p w14:paraId="64BCC6C5" w14:textId="77777777" w:rsidR="00A262FA" w:rsidRPr="00A262FA" w:rsidRDefault="00A262FA" w:rsidP="00A262FA">
      <w:r w:rsidRPr="00A262FA">
        <w:t>The least reproducible parts are the claims about:</w:t>
      </w:r>
    </w:p>
    <w:p w14:paraId="39226B27" w14:textId="77777777" w:rsidR="00A262FA" w:rsidRPr="00A262FA" w:rsidRDefault="00A262FA" w:rsidP="00ED6740">
      <w:pPr>
        <w:numPr>
          <w:ilvl w:val="0"/>
          <w:numId w:val="5"/>
        </w:numPr>
        <w:tabs>
          <w:tab w:val="clear" w:pos="360"/>
          <w:tab w:val="num" w:pos="720"/>
        </w:tabs>
        <w:spacing w:after="0"/>
      </w:pPr>
      <w:r w:rsidRPr="00A262FA">
        <w:t>“</w:t>
      </w:r>
      <w:proofErr w:type="gramStart"/>
      <w:r w:rsidRPr="00A262FA">
        <w:t>universal</w:t>
      </w:r>
      <w:proofErr w:type="gramEnd"/>
      <w:r w:rsidRPr="00A262FA">
        <w:t xml:space="preserve"> energy,” </w:t>
      </w:r>
    </w:p>
    <w:p w14:paraId="78758D1C" w14:textId="77777777" w:rsidR="00A262FA" w:rsidRPr="00A262FA" w:rsidRDefault="00A262FA" w:rsidP="00ED6740">
      <w:pPr>
        <w:numPr>
          <w:ilvl w:val="0"/>
          <w:numId w:val="5"/>
        </w:numPr>
        <w:tabs>
          <w:tab w:val="clear" w:pos="360"/>
          <w:tab w:val="num" w:pos="720"/>
        </w:tabs>
        <w:spacing w:after="0"/>
      </w:pPr>
      <w:r w:rsidRPr="00A262FA">
        <w:t>“</w:t>
      </w:r>
      <w:proofErr w:type="gramStart"/>
      <w:r w:rsidRPr="00A262FA">
        <w:t>energy</w:t>
      </w:r>
      <w:proofErr w:type="gramEnd"/>
      <w:r w:rsidRPr="00A262FA">
        <w:t xml:space="preserve"> aperture,” </w:t>
      </w:r>
    </w:p>
    <w:p w14:paraId="50B3521F" w14:textId="77777777" w:rsidR="00A262FA" w:rsidRPr="00A262FA" w:rsidRDefault="00A262FA" w:rsidP="00ED6740">
      <w:pPr>
        <w:numPr>
          <w:ilvl w:val="0"/>
          <w:numId w:val="5"/>
        </w:numPr>
        <w:tabs>
          <w:tab w:val="clear" w:pos="360"/>
          <w:tab w:val="num" w:pos="720"/>
        </w:tabs>
        <w:spacing w:after="0"/>
      </w:pPr>
      <w:r w:rsidRPr="00A262FA">
        <w:t xml:space="preserve">direct atomic-energy enhancement beyond normal chemistry, </w:t>
      </w:r>
    </w:p>
    <w:p w14:paraId="0A625F48" w14:textId="77777777" w:rsidR="00A262FA" w:rsidRPr="00A262FA" w:rsidRDefault="00A262FA" w:rsidP="00A262FA">
      <w:pPr>
        <w:numPr>
          <w:ilvl w:val="0"/>
          <w:numId w:val="5"/>
        </w:numPr>
        <w:tabs>
          <w:tab w:val="clear" w:pos="360"/>
          <w:tab w:val="num" w:pos="720"/>
        </w:tabs>
      </w:pPr>
      <w:r w:rsidRPr="00A262FA">
        <w:t xml:space="preserve">and some of the laser/optical priming claims as described here. </w:t>
      </w:r>
    </w:p>
    <w:p w14:paraId="7AEE15D5" w14:textId="77777777" w:rsidR="00A262FA" w:rsidRPr="00A262FA" w:rsidRDefault="00A262FA" w:rsidP="00A262FA">
      <w:r w:rsidRPr="00A262FA">
        <w:t xml:space="preserve">In other words, the document does contain a partially reconstructible </w:t>
      </w:r>
      <w:r w:rsidRPr="00A262FA">
        <w:rPr>
          <w:b/>
          <w:bCs/>
        </w:rPr>
        <w:t>electrical/mechanical architecture</w:t>
      </w:r>
      <w:r w:rsidRPr="00A262FA">
        <w:t xml:space="preserve">, but it does </w:t>
      </w:r>
      <w:r w:rsidRPr="00A262FA">
        <w:rPr>
          <w:b/>
          <w:bCs/>
        </w:rPr>
        <w:t>not</w:t>
      </w:r>
      <w:r w:rsidRPr="00A262FA">
        <w:t xml:space="preserve"> contain enough clean, validated, conventional engineering detail to guarantee the claimed effect.</w:t>
      </w:r>
    </w:p>
    <w:p w14:paraId="1AC893ED" w14:textId="77777777" w:rsidR="00A262FA" w:rsidRPr="00A262FA" w:rsidRDefault="00A262FA" w:rsidP="00ED6740">
      <w:pPr>
        <w:pStyle w:val="Heading2"/>
      </w:pPr>
      <w:r w:rsidRPr="00A262FA">
        <w:lastRenderedPageBreak/>
        <w:t>What is missing or weak if you wanted to reproduce it</w:t>
      </w:r>
    </w:p>
    <w:p w14:paraId="1BDFB534" w14:textId="77777777" w:rsidR="00A262FA" w:rsidRPr="00A262FA" w:rsidRDefault="00A262FA" w:rsidP="00A262FA">
      <w:r w:rsidRPr="00A262FA">
        <w:t>This document is not a clean lab manual. For actual reproduction, the main problems are:</w:t>
      </w:r>
    </w:p>
    <w:p w14:paraId="70375804" w14:textId="77777777" w:rsidR="00A262FA" w:rsidRPr="00A262FA" w:rsidRDefault="00A262FA" w:rsidP="00A262FA">
      <w:r w:rsidRPr="00A262FA">
        <w:t xml:space="preserve">First, many critical values are incomplete or scattered. You get some wire sizes, some conceptual schematics, some operating examples, but not a single tidy build specification with unambiguous winding counts, inductances, exact cavity dimensions, materials prep, tolerances, or measured waveforms. </w:t>
      </w:r>
    </w:p>
    <w:p w14:paraId="16388046" w14:textId="77777777" w:rsidR="00A262FA" w:rsidRPr="00A262FA" w:rsidRDefault="00A262FA" w:rsidP="00A262FA">
      <w:r w:rsidRPr="00A262FA">
        <w:t xml:space="preserve">Second, the theory mixes standard EE language with nonstandard or speculative claims. Terms like resonance, inductance, capacitance, pulse train, and dielectric are used alongside terms like “electron bounce,” “energy aperture,” and “universal energy.” </w:t>
      </w:r>
      <w:proofErr w:type="gramStart"/>
      <w:r w:rsidRPr="00A262FA">
        <w:t>So</w:t>
      </w:r>
      <w:proofErr w:type="gramEnd"/>
      <w:r w:rsidRPr="00A262FA">
        <w:t xml:space="preserve"> you </w:t>
      </w:r>
      <w:proofErr w:type="gramStart"/>
      <w:r w:rsidRPr="00A262FA">
        <w:t>have to</w:t>
      </w:r>
      <w:proofErr w:type="gramEnd"/>
      <w:r w:rsidRPr="00A262FA">
        <w:t xml:space="preserve"> separate ordinary circuit ideas from Meyer’s own interpretive framework. </w:t>
      </w:r>
    </w:p>
    <w:p w14:paraId="109DC9C9" w14:textId="77777777" w:rsidR="00A262FA" w:rsidRPr="00A262FA" w:rsidRDefault="00A262FA" w:rsidP="00A262FA">
      <w:r w:rsidRPr="00A262FA">
        <w:t xml:space="preserve">Third, the document assumes the effect works and builds the system around that assumption. It does not read like a cautious engineering report with controlled negative results, calibration protocols, and repeatable validation data. It reads more like an internal design manifesto plus supporting memos. </w:t>
      </w:r>
    </w:p>
    <w:p w14:paraId="1052DB05" w14:textId="77777777" w:rsidR="00A262FA" w:rsidRPr="00A262FA" w:rsidRDefault="00A262FA" w:rsidP="00ED6740">
      <w:pPr>
        <w:pStyle w:val="Heading2"/>
      </w:pPr>
      <w:r w:rsidRPr="00A262FA">
        <w:t>My practical takeaway</w:t>
      </w:r>
    </w:p>
    <w:p w14:paraId="55A90EBB" w14:textId="77777777" w:rsidR="00A262FA" w:rsidRPr="00A262FA" w:rsidRDefault="00A262FA" w:rsidP="00A262FA">
      <w:r w:rsidRPr="00A262FA">
        <w:t>If I reduce the document to its most important engineering idea, it is this:</w:t>
      </w:r>
    </w:p>
    <w:p w14:paraId="51A6F373" w14:textId="77777777" w:rsidR="00A262FA" w:rsidRPr="00A262FA" w:rsidRDefault="00A262FA" w:rsidP="00A262FA">
      <w:r w:rsidRPr="00A262FA">
        <w:rPr>
          <w:b/>
          <w:bCs/>
        </w:rPr>
        <w:t>Meyer is trying to create a water-filled resonant capacitor driven by a special high-voltage, low-current pulsed network, then use the resulting electrically stressed/ionized gas mixture at an injector where flame speed and ignition are tightly controlled.</w:t>
      </w:r>
      <w:r w:rsidRPr="00A262FA">
        <w:t xml:space="preserve"> </w:t>
      </w:r>
    </w:p>
    <w:p w14:paraId="0CD6629D" w14:textId="77777777" w:rsidR="00A262FA" w:rsidRPr="00A262FA" w:rsidRDefault="00A262FA" w:rsidP="00A262FA">
      <w:r w:rsidRPr="00A262FA">
        <w:t>Everything else branches from that:</w:t>
      </w:r>
    </w:p>
    <w:p w14:paraId="1791E0BA" w14:textId="77777777" w:rsidR="00A262FA" w:rsidRPr="00A262FA" w:rsidRDefault="00A262FA" w:rsidP="00ED6740">
      <w:pPr>
        <w:numPr>
          <w:ilvl w:val="0"/>
          <w:numId w:val="6"/>
        </w:numPr>
        <w:tabs>
          <w:tab w:val="clear" w:pos="360"/>
          <w:tab w:val="num" w:pos="720"/>
        </w:tabs>
        <w:spacing w:after="0"/>
      </w:pPr>
      <w:r w:rsidRPr="00A262FA">
        <w:t xml:space="preserve">the quenching system makes the gas usable, </w:t>
      </w:r>
    </w:p>
    <w:p w14:paraId="5267022E" w14:textId="77777777" w:rsidR="00A262FA" w:rsidRPr="00A262FA" w:rsidRDefault="00A262FA" w:rsidP="00ED6740">
      <w:pPr>
        <w:numPr>
          <w:ilvl w:val="0"/>
          <w:numId w:val="6"/>
        </w:numPr>
        <w:tabs>
          <w:tab w:val="clear" w:pos="360"/>
          <w:tab w:val="num" w:pos="720"/>
        </w:tabs>
        <w:spacing w:after="0"/>
      </w:pPr>
      <w:r w:rsidRPr="00A262FA">
        <w:t xml:space="preserve">the injector system applies it, </w:t>
      </w:r>
    </w:p>
    <w:p w14:paraId="54CB8AE8" w14:textId="77777777" w:rsidR="00A262FA" w:rsidRPr="00A262FA" w:rsidRDefault="00A262FA" w:rsidP="00ED6740">
      <w:pPr>
        <w:numPr>
          <w:ilvl w:val="0"/>
          <w:numId w:val="6"/>
        </w:numPr>
        <w:tabs>
          <w:tab w:val="clear" w:pos="360"/>
          <w:tab w:val="num" w:pos="720"/>
        </w:tabs>
        <w:spacing w:after="0"/>
      </w:pPr>
      <w:r w:rsidRPr="00A262FA">
        <w:t xml:space="preserve">the taper cavity and </w:t>
      </w:r>
      <w:proofErr w:type="gramStart"/>
      <w:r w:rsidRPr="00A262FA">
        <w:t>wave-guide</w:t>
      </w:r>
      <w:proofErr w:type="gramEnd"/>
      <w:r w:rsidRPr="00A262FA">
        <w:t xml:space="preserve"> shape the field, </w:t>
      </w:r>
    </w:p>
    <w:p w14:paraId="1F9CCB36" w14:textId="77777777" w:rsidR="00A262FA" w:rsidRPr="00A262FA" w:rsidRDefault="00A262FA" w:rsidP="00ED6740">
      <w:pPr>
        <w:numPr>
          <w:ilvl w:val="0"/>
          <w:numId w:val="6"/>
        </w:numPr>
        <w:tabs>
          <w:tab w:val="clear" w:pos="360"/>
          <w:tab w:val="num" w:pos="720"/>
        </w:tabs>
        <w:spacing w:after="0"/>
      </w:pPr>
      <w:proofErr w:type="gramStart"/>
      <w:r w:rsidRPr="00A262FA">
        <w:t>the</w:t>
      </w:r>
      <w:proofErr w:type="gramEnd"/>
      <w:r w:rsidRPr="00A262FA">
        <w:t xml:space="preserve"> VIC matrix provides </w:t>
      </w:r>
      <w:proofErr w:type="gramStart"/>
      <w:r w:rsidRPr="00A262FA">
        <w:t>the electrical</w:t>
      </w:r>
      <w:proofErr w:type="gramEnd"/>
      <w:r w:rsidRPr="00A262FA">
        <w:t xml:space="preserve"> stress, </w:t>
      </w:r>
    </w:p>
    <w:p w14:paraId="5D2CA3CB" w14:textId="77777777" w:rsidR="00A262FA" w:rsidRPr="00A262FA" w:rsidRDefault="00A262FA" w:rsidP="00A262FA">
      <w:pPr>
        <w:numPr>
          <w:ilvl w:val="0"/>
          <w:numId w:val="6"/>
        </w:numPr>
        <w:tabs>
          <w:tab w:val="clear" w:pos="360"/>
          <w:tab w:val="num" w:pos="720"/>
        </w:tabs>
      </w:pPr>
      <w:r w:rsidRPr="00A262FA">
        <w:t xml:space="preserve">and the later memos try to explain why Meyer thought the energy release could exceed ordinary hydrogen combustion. </w:t>
      </w:r>
    </w:p>
    <w:p w14:paraId="14948009" w14:textId="77777777" w:rsidR="00A262FA" w:rsidRPr="00A262FA" w:rsidRDefault="00A262FA" w:rsidP="00A262FA">
      <w:r w:rsidRPr="00A262FA">
        <w:t>The best way to read this document is as two layers:</w:t>
      </w:r>
    </w:p>
    <w:p w14:paraId="20009238" w14:textId="77777777" w:rsidR="00A262FA" w:rsidRPr="00A262FA" w:rsidRDefault="00A262FA" w:rsidP="00ED6740">
      <w:pPr>
        <w:numPr>
          <w:ilvl w:val="0"/>
          <w:numId w:val="7"/>
        </w:numPr>
        <w:tabs>
          <w:tab w:val="clear" w:pos="360"/>
          <w:tab w:val="num" w:pos="720"/>
        </w:tabs>
        <w:spacing w:after="0"/>
      </w:pPr>
      <w:r w:rsidRPr="00A262FA">
        <w:t xml:space="preserve">an </w:t>
      </w:r>
      <w:r w:rsidRPr="00A262FA">
        <w:rPr>
          <w:b/>
          <w:bCs/>
        </w:rPr>
        <w:t>inner engineering layer</w:t>
      </w:r>
      <w:r w:rsidRPr="00A262FA">
        <w:t xml:space="preserve">: pulse electronics, chokes, resonant cavity, injector, gas </w:t>
      </w:r>
      <w:proofErr w:type="gramStart"/>
      <w:r w:rsidRPr="00A262FA">
        <w:t>conditioning;</w:t>
      </w:r>
      <w:proofErr w:type="gramEnd"/>
      <w:r w:rsidRPr="00A262FA">
        <w:t xml:space="preserve"> </w:t>
      </w:r>
    </w:p>
    <w:p w14:paraId="0CDC45BA" w14:textId="08FA169A" w:rsidR="00A262FA" w:rsidRDefault="00A262FA" w:rsidP="00ED6740">
      <w:pPr>
        <w:numPr>
          <w:ilvl w:val="0"/>
          <w:numId w:val="7"/>
        </w:numPr>
        <w:tabs>
          <w:tab w:val="clear" w:pos="360"/>
          <w:tab w:val="num" w:pos="720"/>
        </w:tabs>
      </w:pPr>
      <w:proofErr w:type="gramStart"/>
      <w:r w:rsidRPr="00A262FA">
        <w:t>an</w:t>
      </w:r>
      <w:proofErr w:type="gramEnd"/>
      <w:r w:rsidRPr="00A262FA">
        <w:t xml:space="preserve"> </w:t>
      </w:r>
      <w:r w:rsidRPr="00A262FA">
        <w:rPr>
          <w:b/>
          <w:bCs/>
        </w:rPr>
        <w:t>outer theory layer</w:t>
      </w:r>
      <w:r w:rsidRPr="00A262FA">
        <w:t>: atomic energy enhancement, universal energy, particle oscillation.</w:t>
      </w:r>
    </w:p>
    <w:sectPr w:rsidR="00A262F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821E" w14:textId="77777777" w:rsidR="00BE4D7D" w:rsidRDefault="00BE4D7D" w:rsidP="00AA17D5">
      <w:pPr>
        <w:spacing w:after="0" w:line="240" w:lineRule="auto"/>
      </w:pPr>
      <w:r>
        <w:separator/>
      </w:r>
    </w:p>
  </w:endnote>
  <w:endnote w:type="continuationSeparator" w:id="0">
    <w:p w14:paraId="50D277F5" w14:textId="77777777" w:rsidR="00BE4D7D" w:rsidRDefault="00BE4D7D" w:rsidP="00AA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0129" w14:textId="7878A4B0" w:rsidR="00AA17D5" w:rsidRDefault="00AA17D5">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752FBA2" wp14:editId="558C4DE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12368B"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2261" w14:textId="77777777" w:rsidR="00BE4D7D" w:rsidRDefault="00BE4D7D" w:rsidP="00AA17D5">
      <w:pPr>
        <w:spacing w:after="0" w:line="240" w:lineRule="auto"/>
      </w:pPr>
      <w:r>
        <w:separator/>
      </w:r>
    </w:p>
  </w:footnote>
  <w:footnote w:type="continuationSeparator" w:id="0">
    <w:p w14:paraId="15C051CC" w14:textId="77777777" w:rsidR="00BE4D7D" w:rsidRDefault="00BE4D7D" w:rsidP="00AA1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47F"/>
    <w:multiLevelType w:val="multilevel"/>
    <w:tmpl w:val="3CDAD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D24635"/>
    <w:multiLevelType w:val="multilevel"/>
    <w:tmpl w:val="22C43B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FB10FFC"/>
    <w:multiLevelType w:val="multilevel"/>
    <w:tmpl w:val="B650BF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3EB1D90"/>
    <w:multiLevelType w:val="hybridMultilevel"/>
    <w:tmpl w:val="FA10FF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D1177"/>
    <w:multiLevelType w:val="hybridMultilevel"/>
    <w:tmpl w:val="99AA8DD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F7171C"/>
    <w:multiLevelType w:val="hybridMultilevel"/>
    <w:tmpl w:val="8B4093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3B58DB"/>
    <w:multiLevelType w:val="hybridMultilevel"/>
    <w:tmpl w:val="63541756"/>
    <w:lvl w:ilvl="0" w:tplc="E154E5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51131A"/>
    <w:multiLevelType w:val="multilevel"/>
    <w:tmpl w:val="E116C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F6A3E54"/>
    <w:multiLevelType w:val="multilevel"/>
    <w:tmpl w:val="97D8E5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DC90053"/>
    <w:multiLevelType w:val="multilevel"/>
    <w:tmpl w:val="337A2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CD3101F"/>
    <w:multiLevelType w:val="multilevel"/>
    <w:tmpl w:val="65086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11016800">
    <w:abstractNumId w:val="2"/>
  </w:num>
  <w:num w:numId="2" w16cid:durableId="258103979">
    <w:abstractNumId w:val="10"/>
  </w:num>
  <w:num w:numId="3" w16cid:durableId="1942487896">
    <w:abstractNumId w:val="1"/>
  </w:num>
  <w:num w:numId="4" w16cid:durableId="295726045">
    <w:abstractNumId w:val="9"/>
  </w:num>
  <w:num w:numId="5" w16cid:durableId="1502156574">
    <w:abstractNumId w:val="7"/>
  </w:num>
  <w:num w:numId="6" w16cid:durableId="126634150">
    <w:abstractNumId w:val="0"/>
  </w:num>
  <w:num w:numId="7" w16cid:durableId="913079023">
    <w:abstractNumId w:val="8"/>
  </w:num>
  <w:num w:numId="8" w16cid:durableId="1113130632">
    <w:abstractNumId w:val="4"/>
  </w:num>
  <w:num w:numId="9" w16cid:durableId="1354846983">
    <w:abstractNumId w:val="3"/>
  </w:num>
  <w:num w:numId="10" w16cid:durableId="1734348718">
    <w:abstractNumId w:val="5"/>
  </w:num>
  <w:num w:numId="11" w16cid:durableId="273294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FA"/>
    <w:rsid w:val="0035614A"/>
    <w:rsid w:val="009A4777"/>
    <w:rsid w:val="00A262FA"/>
    <w:rsid w:val="00A6506D"/>
    <w:rsid w:val="00AA17D5"/>
    <w:rsid w:val="00BE4D7D"/>
    <w:rsid w:val="00E145CF"/>
    <w:rsid w:val="00ED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3F23"/>
  <w15:chartTrackingRefBased/>
  <w15:docId w15:val="{05F7D33A-75CB-4CBD-915D-338746EC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6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6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FA"/>
    <w:rPr>
      <w:rFonts w:eastAsiaTheme="majorEastAsia" w:cstheme="majorBidi"/>
      <w:color w:val="272727" w:themeColor="text1" w:themeTint="D8"/>
    </w:rPr>
  </w:style>
  <w:style w:type="paragraph" w:styleId="Title">
    <w:name w:val="Title"/>
    <w:basedOn w:val="Normal"/>
    <w:next w:val="Normal"/>
    <w:link w:val="TitleChar"/>
    <w:uiPriority w:val="10"/>
    <w:qFormat/>
    <w:rsid w:val="00A26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FA"/>
    <w:pPr>
      <w:spacing w:before="160"/>
      <w:jc w:val="center"/>
    </w:pPr>
    <w:rPr>
      <w:i/>
      <w:iCs/>
      <w:color w:val="404040" w:themeColor="text1" w:themeTint="BF"/>
    </w:rPr>
  </w:style>
  <w:style w:type="character" w:customStyle="1" w:styleId="QuoteChar">
    <w:name w:val="Quote Char"/>
    <w:basedOn w:val="DefaultParagraphFont"/>
    <w:link w:val="Quote"/>
    <w:uiPriority w:val="29"/>
    <w:rsid w:val="00A262FA"/>
    <w:rPr>
      <w:i/>
      <w:iCs/>
      <w:color w:val="404040" w:themeColor="text1" w:themeTint="BF"/>
    </w:rPr>
  </w:style>
  <w:style w:type="paragraph" w:styleId="ListParagraph">
    <w:name w:val="List Paragraph"/>
    <w:basedOn w:val="Normal"/>
    <w:uiPriority w:val="34"/>
    <w:qFormat/>
    <w:rsid w:val="00A262FA"/>
    <w:pPr>
      <w:ind w:left="720"/>
      <w:contextualSpacing/>
    </w:pPr>
  </w:style>
  <w:style w:type="character" w:styleId="IntenseEmphasis">
    <w:name w:val="Intense Emphasis"/>
    <w:basedOn w:val="DefaultParagraphFont"/>
    <w:uiPriority w:val="21"/>
    <w:qFormat/>
    <w:rsid w:val="00A262FA"/>
    <w:rPr>
      <w:i/>
      <w:iCs/>
      <w:color w:val="0F4761" w:themeColor="accent1" w:themeShade="BF"/>
    </w:rPr>
  </w:style>
  <w:style w:type="paragraph" w:styleId="IntenseQuote">
    <w:name w:val="Intense Quote"/>
    <w:basedOn w:val="Normal"/>
    <w:next w:val="Normal"/>
    <w:link w:val="IntenseQuoteChar"/>
    <w:uiPriority w:val="30"/>
    <w:qFormat/>
    <w:rsid w:val="00A2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FA"/>
    <w:rPr>
      <w:i/>
      <w:iCs/>
      <w:color w:val="0F4761" w:themeColor="accent1" w:themeShade="BF"/>
    </w:rPr>
  </w:style>
  <w:style w:type="character" w:styleId="IntenseReference">
    <w:name w:val="Intense Reference"/>
    <w:basedOn w:val="DefaultParagraphFont"/>
    <w:uiPriority w:val="32"/>
    <w:qFormat/>
    <w:rsid w:val="00A262FA"/>
    <w:rPr>
      <w:b/>
      <w:bCs/>
      <w:smallCaps/>
      <w:color w:val="0F4761" w:themeColor="accent1" w:themeShade="BF"/>
      <w:spacing w:val="5"/>
    </w:rPr>
  </w:style>
  <w:style w:type="paragraph" w:styleId="Header">
    <w:name w:val="header"/>
    <w:basedOn w:val="Normal"/>
    <w:link w:val="HeaderChar"/>
    <w:uiPriority w:val="99"/>
    <w:unhideWhenUsed/>
    <w:rsid w:val="00AA1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7D5"/>
  </w:style>
  <w:style w:type="paragraph" w:styleId="Footer">
    <w:name w:val="footer"/>
    <w:basedOn w:val="Normal"/>
    <w:link w:val="FooterChar"/>
    <w:uiPriority w:val="99"/>
    <w:unhideWhenUsed/>
    <w:rsid w:val="00AA1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2966</Words>
  <Characters>14476</Characters>
  <Application>Microsoft Office Word</Application>
  <DocSecurity>0</DocSecurity>
  <Lines>344</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Becnel</dc:creator>
  <cp:keywords/>
  <dc:description/>
  <cp:lastModifiedBy>Ed Becnel</cp:lastModifiedBy>
  <cp:revision>4</cp:revision>
  <dcterms:created xsi:type="dcterms:W3CDTF">2026-03-28T04:50:00Z</dcterms:created>
  <dcterms:modified xsi:type="dcterms:W3CDTF">2026-03-28T06:04:00Z</dcterms:modified>
</cp:coreProperties>
</file>